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A32E7" w14:textId="77777777" w:rsidR="00D564D4" w:rsidRPr="00F11C86" w:rsidRDefault="00D564D4">
      <w:pPr>
        <w:pStyle w:val="Title"/>
        <w:rPr>
          <w:sz w:val="40"/>
          <w:szCs w:val="40"/>
        </w:rPr>
      </w:pPr>
      <w:r w:rsidRPr="00F11C86">
        <w:rPr>
          <w:sz w:val="40"/>
          <w:szCs w:val="40"/>
        </w:rPr>
        <w:t>Waste Management Requirements</w:t>
      </w:r>
    </w:p>
    <w:p w14:paraId="3ACFAD4C" w14:textId="764CCAB9" w:rsidR="00D564D4" w:rsidRPr="00F11C86" w:rsidRDefault="00D564D4">
      <w:pPr>
        <w:jc w:val="center"/>
        <w:rPr>
          <w:sz w:val="40"/>
          <w:szCs w:val="40"/>
        </w:rPr>
      </w:pPr>
      <w:r w:rsidRPr="00F11C86">
        <w:rPr>
          <w:sz w:val="40"/>
          <w:szCs w:val="40"/>
        </w:rPr>
        <w:t>New Developments</w:t>
      </w:r>
    </w:p>
    <w:p w14:paraId="4C380D4F" w14:textId="77777777" w:rsidR="00D564D4" w:rsidRDefault="00D564D4" w:rsidP="00033D89">
      <w:pPr>
        <w:rPr>
          <w:sz w:val="56"/>
        </w:rPr>
      </w:pPr>
    </w:p>
    <w:p w14:paraId="1D635B3B" w14:textId="05CF0297" w:rsidR="00D564D4" w:rsidRDefault="00D564D4">
      <w:r>
        <w:t>Contents</w:t>
      </w:r>
      <w:r w:rsidR="006E6336">
        <w:t>:</w:t>
      </w:r>
    </w:p>
    <w:p w14:paraId="07AF9D82" w14:textId="77777777" w:rsidR="00D564D4" w:rsidRDefault="00D564D4"/>
    <w:p w14:paraId="773A4B1B" w14:textId="77777777" w:rsidR="00D564D4" w:rsidRDefault="008D2E4A">
      <w:pPr>
        <w:numPr>
          <w:ilvl w:val="0"/>
          <w:numId w:val="1"/>
        </w:numPr>
      </w:pPr>
      <w:r>
        <w:t>Introduction</w:t>
      </w:r>
      <w:r w:rsidR="007B2D33">
        <w:t xml:space="preserve"> and</w:t>
      </w:r>
      <w:r>
        <w:t xml:space="preserve"> </w:t>
      </w:r>
      <w:r w:rsidR="007B2D33">
        <w:t xml:space="preserve">Service Overview </w:t>
      </w:r>
    </w:p>
    <w:p w14:paraId="12604492" w14:textId="77777777" w:rsidR="008B4C50" w:rsidRPr="008B4C50" w:rsidRDefault="008B4C50" w:rsidP="008B4C50">
      <w:pPr>
        <w:numPr>
          <w:ilvl w:val="0"/>
          <w:numId w:val="1"/>
        </w:numPr>
      </w:pPr>
      <w:r w:rsidRPr="008B4C50">
        <w:rPr>
          <w:bCs/>
        </w:rPr>
        <w:t xml:space="preserve">Households – How Residential waste and recycling is collected </w:t>
      </w:r>
    </w:p>
    <w:p w14:paraId="12334EF6" w14:textId="77777777" w:rsidR="008B4C50" w:rsidRPr="008B4C50" w:rsidRDefault="008B4C50" w:rsidP="008B4C50">
      <w:pPr>
        <w:numPr>
          <w:ilvl w:val="0"/>
          <w:numId w:val="1"/>
        </w:numPr>
      </w:pPr>
      <w:r w:rsidRPr="008B4C50">
        <w:t xml:space="preserve">Household Containers </w:t>
      </w:r>
    </w:p>
    <w:p w14:paraId="5568F681" w14:textId="77777777" w:rsidR="00D564D4" w:rsidRDefault="008B4C50">
      <w:pPr>
        <w:numPr>
          <w:ilvl w:val="0"/>
          <w:numId w:val="1"/>
        </w:numPr>
      </w:pPr>
      <w:r>
        <w:t>Vehicles and Access</w:t>
      </w:r>
    </w:p>
    <w:p w14:paraId="36C5831D" w14:textId="77777777" w:rsidR="00D564D4" w:rsidRDefault="008B4C50">
      <w:pPr>
        <w:numPr>
          <w:ilvl w:val="0"/>
          <w:numId w:val="1"/>
        </w:numPr>
      </w:pPr>
      <w:r>
        <w:t>Storage Chambers – New Flats/Apartments</w:t>
      </w:r>
    </w:p>
    <w:p w14:paraId="5243B79E" w14:textId="77777777" w:rsidR="008B4C50" w:rsidRPr="008B4C50" w:rsidRDefault="008B4C50">
      <w:pPr>
        <w:numPr>
          <w:ilvl w:val="0"/>
          <w:numId w:val="1"/>
        </w:numPr>
      </w:pPr>
      <w:r w:rsidRPr="008B4C50">
        <w:t>Container specifications for apartments</w:t>
      </w:r>
      <w:r w:rsidRPr="008B4C50">
        <w:rPr>
          <w:b/>
        </w:rPr>
        <w:t xml:space="preserve"> </w:t>
      </w:r>
    </w:p>
    <w:p w14:paraId="0AE7F833" w14:textId="77777777" w:rsidR="008B4C50" w:rsidRPr="008B4C50" w:rsidRDefault="008B4C50">
      <w:pPr>
        <w:numPr>
          <w:ilvl w:val="0"/>
          <w:numId w:val="1"/>
        </w:numPr>
      </w:pPr>
      <w:r>
        <w:t xml:space="preserve">Commercial guidance </w:t>
      </w:r>
    </w:p>
    <w:p w14:paraId="0029812A" w14:textId="77777777" w:rsidR="00D564D4" w:rsidRDefault="00D564D4">
      <w:pPr>
        <w:numPr>
          <w:ilvl w:val="0"/>
          <w:numId w:val="1"/>
        </w:numPr>
      </w:pPr>
      <w:r>
        <w:t>New Developments Collection Sign off Procedure</w:t>
      </w:r>
    </w:p>
    <w:p w14:paraId="534CEA6B" w14:textId="77777777" w:rsidR="008A6F5A" w:rsidRDefault="008A6F5A">
      <w:pPr>
        <w:numPr>
          <w:ilvl w:val="0"/>
          <w:numId w:val="1"/>
        </w:numPr>
      </w:pPr>
      <w:r>
        <w:t>Container Delivery</w:t>
      </w:r>
    </w:p>
    <w:p w14:paraId="48C9F39F" w14:textId="77777777" w:rsidR="002B4062" w:rsidRDefault="002B4062" w:rsidP="002B4062">
      <w:pPr>
        <w:ind w:left="720"/>
      </w:pPr>
    </w:p>
    <w:p w14:paraId="1BCAF174" w14:textId="539DBD11" w:rsidR="00033D89" w:rsidRDefault="002B4062" w:rsidP="006E6336">
      <w:r>
        <w:t>Further information</w:t>
      </w:r>
    </w:p>
    <w:p w14:paraId="4BF0A683" w14:textId="656B0B6B" w:rsidR="00D564D4" w:rsidRDefault="008A6F5A" w:rsidP="006E6336">
      <w:r>
        <w:t xml:space="preserve">Terms and Conditions for Multi Occupancy </w:t>
      </w:r>
      <w:r w:rsidR="00634715">
        <w:t>Properties</w:t>
      </w:r>
    </w:p>
    <w:p w14:paraId="56A1E455" w14:textId="1BC17044" w:rsidR="00033D89" w:rsidRDefault="00033D89" w:rsidP="006E6336"/>
    <w:p w14:paraId="66FC9CF2" w14:textId="041DCB41" w:rsidR="00033D89" w:rsidRDefault="00033D89" w:rsidP="006E6336"/>
    <w:p w14:paraId="060B4034" w14:textId="77777777" w:rsidR="00033D89" w:rsidRDefault="00033D89" w:rsidP="006E6336"/>
    <w:p w14:paraId="6A30D2B8" w14:textId="77777777" w:rsidR="00D564D4" w:rsidRDefault="00D564D4"/>
    <w:p w14:paraId="5DDF3521" w14:textId="777A0A6F" w:rsidR="00D564D4" w:rsidRDefault="007014EC">
      <w:r>
        <w:rPr>
          <w:noProof/>
        </w:rPr>
        <w:drawing>
          <wp:inline distT="0" distB="0" distL="0" distR="0" wp14:anchorId="50D0A953" wp14:editId="124D4485">
            <wp:extent cx="3267710" cy="2089150"/>
            <wp:effectExtent l="0" t="0" r="8890" b="6350"/>
            <wp:docPr id="57" name="Picture 1" descr="Photo of a blue communal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 descr="Photo of a blue communal b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710" cy="2089150"/>
                    </a:xfrm>
                    <a:prstGeom prst="rect">
                      <a:avLst/>
                    </a:prstGeom>
                    <a:noFill/>
                    <a:ln>
                      <a:noFill/>
                    </a:ln>
                  </pic:spPr>
                </pic:pic>
              </a:graphicData>
            </a:graphic>
          </wp:inline>
        </w:drawing>
      </w:r>
      <w:r w:rsidR="006E6336">
        <w:tab/>
      </w:r>
      <w:r w:rsidR="006E6336" w:rsidRPr="00F11C86">
        <w:rPr>
          <w:noProof/>
          <w:sz w:val="40"/>
          <w:szCs w:val="40"/>
          <w:lang w:val="en-US"/>
        </w:rPr>
        <w:drawing>
          <wp:inline distT="0" distB="0" distL="0" distR="0" wp14:anchorId="6F7E069D" wp14:editId="767EDF3F">
            <wp:extent cx="1809750" cy="1247775"/>
            <wp:effectExtent l="0" t="0" r="0" b="9525"/>
            <wp:docPr id="58" name="Picture 2" descr="Medw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Medway Council logo"/>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0" cy="1247775"/>
                    </a:xfrm>
                    <a:prstGeom prst="rect">
                      <a:avLst/>
                    </a:prstGeom>
                    <a:noFill/>
                    <a:ln>
                      <a:noFill/>
                    </a:ln>
                  </pic:spPr>
                </pic:pic>
              </a:graphicData>
            </a:graphic>
          </wp:inline>
        </w:drawing>
      </w:r>
    </w:p>
    <w:p w14:paraId="1112D913" w14:textId="1B1E6DD2" w:rsidR="006E6336" w:rsidRDefault="006E6336"/>
    <w:p w14:paraId="7967C270" w14:textId="1C9B48E3" w:rsidR="006E6336" w:rsidRDefault="006E6336"/>
    <w:p w14:paraId="5FC611F7" w14:textId="4CAC1FC6" w:rsidR="006E6336" w:rsidRDefault="006E6336"/>
    <w:p w14:paraId="45CCD4C9" w14:textId="77777777" w:rsidR="006E6336" w:rsidRDefault="006E6336"/>
    <w:p w14:paraId="79C67A4F" w14:textId="57BFE326" w:rsidR="002A6807" w:rsidRDefault="006E6336" w:rsidP="006E6336">
      <w:pPr>
        <w:ind w:left="680" w:firstLine="680"/>
      </w:pPr>
      <w:r w:rsidRPr="00F55138">
        <w:rPr>
          <w:noProof/>
        </w:rPr>
        <w:drawing>
          <wp:inline distT="0" distB="0" distL="0" distR="0" wp14:anchorId="4D84B50E" wp14:editId="5CD00195">
            <wp:extent cx="1663700" cy="962025"/>
            <wp:effectExtent l="0" t="0" r="0" b="9525"/>
            <wp:docPr id="1" name="Picture 1" descr="Medway Nor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dway Norse logo">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3700" cy="962025"/>
                    </a:xfrm>
                    <a:prstGeom prst="rect">
                      <a:avLst/>
                    </a:prstGeom>
                    <a:noFill/>
                    <a:ln>
                      <a:noFill/>
                    </a:ln>
                  </pic:spPr>
                </pic:pic>
              </a:graphicData>
            </a:graphic>
          </wp:inline>
        </w:drawing>
      </w:r>
      <w:r>
        <w:tab/>
      </w:r>
      <w:r>
        <w:tab/>
      </w:r>
      <w:r>
        <w:tab/>
      </w:r>
      <w:r w:rsidRPr="00F11C86">
        <w:rPr>
          <w:noProof/>
          <w:sz w:val="40"/>
          <w:szCs w:val="40"/>
          <w:lang w:val="en-US"/>
        </w:rPr>
        <w:drawing>
          <wp:inline distT="0" distB="0" distL="0" distR="0" wp14:anchorId="05AD96C7" wp14:editId="5DFD260A">
            <wp:extent cx="1857375" cy="819150"/>
            <wp:effectExtent l="0" t="0" r="9525" b="0"/>
            <wp:docPr id="59" name="Picture 3" descr="Recycle for Med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 descr="Recycle for Medway logo"/>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7375" cy="819150"/>
                    </a:xfrm>
                    <a:prstGeom prst="rect">
                      <a:avLst/>
                    </a:prstGeom>
                    <a:noFill/>
                    <a:ln>
                      <a:noFill/>
                    </a:ln>
                  </pic:spPr>
                </pic:pic>
              </a:graphicData>
            </a:graphic>
          </wp:inline>
        </w:drawing>
      </w:r>
    </w:p>
    <w:p w14:paraId="4E4F1A37" w14:textId="78F9697E" w:rsidR="002A6807" w:rsidRDefault="002A6807" w:rsidP="00F55138">
      <w:pPr>
        <w:ind w:left="5440" w:firstLine="680"/>
      </w:pPr>
    </w:p>
    <w:p w14:paraId="4BAD9103" w14:textId="77777777" w:rsidR="00F11C86" w:rsidRDefault="00BC4222">
      <w:hyperlink r:id="rId17" w:history="1"/>
    </w:p>
    <w:p w14:paraId="5CA1028B" w14:textId="77777777" w:rsidR="00F11C86" w:rsidRDefault="00F11C86"/>
    <w:p w14:paraId="27EB8243" w14:textId="755FC7A4" w:rsidR="00D564D4" w:rsidRDefault="00D564D4">
      <w:pPr>
        <w:ind w:right="2880"/>
        <w:rPr>
          <w:rFonts w:ascii="Calibri" w:hAnsi="Calibri"/>
          <w:sz w:val="22"/>
          <w:szCs w:val="22"/>
        </w:rPr>
      </w:pPr>
    </w:p>
    <w:p w14:paraId="10F1102C" w14:textId="77777777" w:rsidR="00D564D4" w:rsidRPr="00A35EED" w:rsidRDefault="00D564D4" w:rsidP="00A35EED">
      <w:pPr>
        <w:pStyle w:val="Heading1"/>
      </w:pPr>
      <w:r w:rsidRPr="00F11C86">
        <w:lastRenderedPageBreak/>
        <w:t xml:space="preserve">1. </w:t>
      </w:r>
      <w:r w:rsidR="007B2D33" w:rsidRPr="00F11C86">
        <w:t>Introduction and Service Overview</w:t>
      </w:r>
    </w:p>
    <w:p w14:paraId="0B061492" w14:textId="77777777" w:rsidR="00D564D4" w:rsidRPr="00F11C86" w:rsidRDefault="00D564D4" w:rsidP="0022594C">
      <w:pPr>
        <w:ind w:left="426" w:right="-29" w:hanging="426"/>
        <w:rPr>
          <w:rFonts w:ascii="Calibri" w:hAnsi="Calibri"/>
          <w:b/>
          <w:bCs/>
          <w:sz w:val="22"/>
          <w:szCs w:val="22"/>
        </w:rPr>
      </w:pPr>
    </w:p>
    <w:p w14:paraId="034FDB71" w14:textId="77777777" w:rsidR="00BD3B7F" w:rsidRPr="00F11C86" w:rsidRDefault="007B2D33" w:rsidP="00166796">
      <w:pPr>
        <w:numPr>
          <w:ilvl w:val="1"/>
          <w:numId w:val="2"/>
        </w:numPr>
        <w:ind w:left="426" w:right="-29" w:hanging="426"/>
        <w:jc w:val="both"/>
        <w:rPr>
          <w:rFonts w:ascii="Calibri" w:hAnsi="Calibri"/>
          <w:bCs/>
          <w:sz w:val="22"/>
          <w:szCs w:val="22"/>
        </w:rPr>
      </w:pPr>
      <w:r w:rsidRPr="00F11C86">
        <w:rPr>
          <w:rFonts w:ascii="Calibri" w:hAnsi="Calibri"/>
          <w:bCs/>
          <w:sz w:val="22"/>
          <w:szCs w:val="22"/>
        </w:rPr>
        <w:t>This guide is to serve architects</w:t>
      </w:r>
      <w:r w:rsidR="000A3CF0">
        <w:rPr>
          <w:rFonts w:ascii="Calibri" w:hAnsi="Calibri"/>
          <w:bCs/>
          <w:sz w:val="22"/>
          <w:szCs w:val="22"/>
        </w:rPr>
        <w:t xml:space="preserve">, housing developers and other Medway Council officers </w:t>
      </w:r>
      <w:r w:rsidRPr="00F11C86">
        <w:rPr>
          <w:rFonts w:ascii="Calibri" w:hAnsi="Calibri"/>
          <w:bCs/>
          <w:sz w:val="22"/>
          <w:szCs w:val="22"/>
        </w:rPr>
        <w:t>involved in the design and building of p</w:t>
      </w:r>
      <w:r w:rsidR="000A3CF0">
        <w:rPr>
          <w:rFonts w:ascii="Calibri" w:hAnsi="Calibri"/>
          <w:bCs/>
          <w:sz w:val="22"/>
          <w:szCs w:val="22"/>
        </w:rPr>
        <w:t>roposed developments in Medway. It provides</w:t>
      </w:r>
      <w:r w:rsidRPr="00F11C86">
        <w:rPr>
          <w:rFonts w:ascii="Calibri" w:hAnsi="Calibri"/>
          <w:bCs/>
          <w:sz w:val="22"/>
          <w:szCs w:val="22"/>
        </w:rPr>
        <w:t xml:space="preserve"> information with regard</w:t>
      </w:r>
      <w:r w:rsidR="000A3CF0">
        <w:rPr>
          <w:rFonts w:ascii="Calibri" w:hAnsi="Calibri"/>
          <w:bCs/>
          <w:sz w:val="22"/>
          <w:szCs w:val="22"/>
        </w:rPr>
        <w:t>s to waste storage facilities for new Houses</w:t>
      </w:r>
      <w:r w:rsidRPr="00F11C86">
        <w:rPr>
          <w:rFonts w:ascii="Calibri" w:hAnsi="Calibri"/>
          <w:bCs/>
          <w:sz w:val="22"/>
          <w:szCs w:val="22"/>
        </w:rPr>
        <w:t xml:space="preserve"> and Apartment schemes. </w:t>
      </w:r>
      <w:r w:rsidR="000A3CF0">
        <w:rPr>
          <w:rFonts w:ascii="Calibri" w:hAnsi="Calibri"/>
          <w:bCs/>
          <w:sz w:val="22"/>
          <w:szCs w:val="22"/>
        </w:rPr>
        <w:t>T</w:t>
      </w:r>
      <w:r w:rsidRPr="00F11C86">
        <w:rPr>
          <w:rFonts w:ascii="Calibri" w:hAnsi="Calibri"/>
          <w:bCs/>
          <w:sz w:val="22"/>
          <w:szCs w:val="22"/>
        </w:rPr>
        <w:t>his guid</w:t>
      </w:r>
      <w:r w:rsidR="000A3CF0">
        <w:rPr>
          <w:rFonts w:ascii="Calibri" w:hAnsi="Calibri"/>
          <w:bCs/>
          <w:sz w:val="22"/>
          <w:szCs w:val="22"/>
        </w:rPr>
        <w:t xml:space="preserve">e is to ensure </w:t>
      </w:r>
      <w:r w:rsidR="00877412">
        <w:rPr>
          <w:rFonts w:ascii="Calibri" w:hAnsi="Calibri"/>
          <w:bCs/>
          <w:sz w:val="22"/>
          <w:szCs w:val="22"/>
        </w:rPr>
        <w:t xml:space="preserve">developers </w:t>
      </w:r>
      <w:r w:rsidR="00877412" w:rsidRPr="00F11C86">
        <w:rPr>
          <w:rFonts w:ascii="Calibri" w:hAnsi="Calibri"/>
          <w:bCs/>
          <w:sz w:val="22"/>
          <w:szCs w:val="22"/>
        </w:rPr>
        <w:t>make</w:t>
      </w:r>
      <w:r w:rsidR="000A3CF0">
        <w:rPr>
          <w:rFonts w:ascii="Calibri" w:hAnsi="Calibri"/>
          <w:bCs/>
          <w:sz w:val="22"/>
          <w:szCs w:val="22"/>
        </w:rPr>
        <w:t xml:space="preserve"> provision for safe storage and access to waste and recycling within the development.</w:t>
      </w:r>
    </w:p>
    <w:p w14:paraId="29A22C95" w14:textId="77777777" w:rsidR="00BD3B7F" w:rsidRPr="00F11C86" w:rsidRDefault="00BD3B7F" w:rsidP="00DE1376">
      <w:pPr>
        <w:ind w:left="426" w:right="-29" w:hanging="426"/>
        <w:jc w:val="both"/>
        <w:rPr>
          <w:rFonts w:ascii="Calibri" w:hAnsi="Calibri"/>
          <w:bCs/>
          <w:sz w:val="22"/>
          <w:szCs w:val="22"/>
        </w:rPr>
      </w:pPr>
    </w:p>
    <w:p w14:paraId="4D952241" w14:textId="77777777" w:rsidR="00BD3B7F" w:rsidRPr="00F11C86" w:rsidRDefault="00BD3B7F" w:rsidP="00166796">
      <w:pPr>
        <w:numPr>
          <w:ilvl w:val="1"/>
          <w:numId w:val="2"/>
        </w:numPr>
        <w:ind w:left="426" w:right="-29" w:hanging="426"/>
        <w:jc w:val="both"/>
        <w:rPr>
          <w:rFonts w:ascii="Calibri" w:hAnsi="Calibri"/>
          <w:bCs/>
          <w:sz w:val="22"/>
          <w:szCs w:val="22"/>
        </w:rPr>
      </w:pPr>
      <w:r w:rsidRPr="00F11C86">
        <w:rPr>
          <w:rFonts w:ascii="Calibri" w:hAnsi="Calibri"/>
          <w:bCs/>
          <w:sz w:val="22"/>
          <w:szCs w:val="22"/>
        </w:rPr>
        <w:t>When a</w:t>
      </w:r>
      <w:r w:rsidR="00877412">
        <w:rPr>
          <w:rFonts w:ascii="Calibri" w:hAnsi="Calibri"/>
          <w:bCs/>
          <w:sz w:val="22"/>
          <w:szCs w:val="22"/>
        </w:rPr>
        <w:t>n application has been submitted,</w:t>
      </w:r>
      <w:r w:rsidRPr="00F11C86">
        <w:rPr>
          <w:rFonts w:ascii="Calibri" w:hAnsi="Calibri"/>
          <w:bCs/>
          <w:sz w:val="22"/>
          <w:szCs w:val="22"/>
        </w:rPr>
        <w:t xml:space="preserve"> Medway Council Waste Services</w:t>
      </w:r>
      <w:r w:rsidR="00877412">
        <w:rPr>
          <w:rFonts w:ascii="Calibri" w:hAnsi="Calibri"/>
          <w:bCs/>
          <w:sz w:val="22"/>
          <w:szCs w:val="22"/>
        </w:rPr>
        <w:t xml:space="preserve"> </w:t>
      </w:r>
      <w:r w:rsidR="008F2E50">
        <w:rPr>
          <w:rFonts w:ascii="Calibri" w:hAnsi="Calibri"/>
          <w:bCs/>
          <w:sz w:val="22"/>
          <w:szCs w:val="22"/>
        </w:rPr>
        <w:t>team will</w:t>
      </w:r>
      <w:r w:rsidR="00877412">
        <w:rPr>
          <w:rFonts w:ascii="Calibri" w:hAnsi="Calibri"/>
          <w:bCs/>
          <w:sz w:val="22"/>
          <w:szCs w:val="22"/>
        </w:rPr>
        <w:t xml:space="preserve"> need</w:t>
      </w:r>
      <w:r w:rsidRPr="00F11C86">
        <w:rPr>
          <w:rFonts w:ascii="Calibri" w:hAnsi="Calibri"/>
          <w:bCs/>
          <w:sz w:val="22"/>
          <w:szCs w:val="22"/>
        </w:rPr>
        <w:t xml:space="preserve"> to see proposals and details of storage facilities to be agreed. </w:t>
      </w:r>
    </w:p>
    <w:p w14:paraId="6D4FE516" w14:textId="77777777" w:rsidR="008D2D5F" w:rsidRPr="00F11C86" w:rsidRDefault="008D2D5F" w:rsidP="00DE1376">
      <w:pPr>
        <w:pStyle w:val="ListParagraph"/>
        <w:jc w:val="both"/>
        <w:rPr>
          <w:rFonts w:ascii="Calibri" w:hAnsi="Calibri"/>
          <w:bCs/>
          <w:sz w:val="22"/>
          <w:szCs w:val="22"/>
        </w:rPr>
      </w:pPr>
    </w:p>
    <w:p w14:paraId="2D147627" w14:textId="77777777" w:rsidR="00CB34F3" w:rsidRPr="00F11C86" w:rsidRDefault="008D2D5F" w:rsidP="00166796">
      <w:pPr>
        <w:numPr>
          <w:ilvl w:val="1"/>
          <w:numId w:val="2"/>
        </w:numPr>
        <w:ind w:left="426" w:right="-29" w:hanging="426"/>
        <w:jc w:val="both"/>
        <w:rPr>
          <w:rFonts w:ascii="Calibri" w:hAnsi="Calibri"/>
          <w:bCs/>
          <w:sz w:val="22"/>
          <w:szCs w:val="22"/>
        </w:rPr>
      </w:pPr>
      <w:r w:rsidRPr="00F11C86">
        <w:rPr>
          <w:rFonts w:ascii="Calibri" w:hAnsi="Calibri"/>
          <w:bCs/>
          <w:sz w:val="22"/>
          <w:szCs w:val="22"/>
        </w:rPr>
        <w:t>This document has been developed taking guidance from the “</w:t>
      </w:r>
      <w:r w:rsidRPr="00F85961">
        <w:rPr>
          <w:rFonts w:ascii="Calibri" w:hAnsi="Calibri"/>
          <w:b/>
          <w:bCs/>
          <w:i/>
          <w:sz w:val="22"/>
          <w:szCs w:val="22"/>
        </w:rPr>
        <w:t>NHBC Foundation Document: Avoiding Rubbish design: Providing for bin storage on new housing developments”</w:t>
      </w:r>
      <w:r w:rsidRPr="00F85961">
        <w:rPr>
          <w:rFonts w:ascii="Calibri" w:hAnsi="Calibri"/>
          <w:b/>
          <w:bCs/>
          <w:sz w:val="22"/>
          <w:szCs w:val="22"/>
        </w:rPr>
        <w:t xml:space="preserve">, </w:t>
      </w:r>
      <w:r w:rsidRPr="00F11C86">
        <w:rPr>
          <w:rFonts w:ascii="Calibri" w:hAnsi="Calibri"/>
          <w:bCs/>
          <w:sz w:val="22"/>
          <w:szCs w:val="22"/>
        </w:rPr>
        <w:t>which addresses not only the functionality of bin storage areas for Households and Apartments, but also the street scene to consider the appearance of sites on collection da</w:t>
      </w:r>
      <w:r w:rsidR="00564AED" w:rsidRPr="00F11C86">
        <w:rPr>
          <w:rFonts w:ascii="Calibri" w:hAnsi="Calibri"/>
          <w:bCs/>
          <w:sz w:val="22"/>
          <w:szCs w:val="22"/>
        </w:rPr>
        <w:t xml:space="preserve">ys long after site completion. </w:t>
      </w:r>
      <w:r w:rsidRPr="00F11C86">
        <w:rPr>
          <w:rFonts w:ascii="Calibri" w:hAnsi="Calibri"/>
          <w:bCs/>
          <w:sz w:val="22"/>
          <w:szCs w:val="22"/>
        </w:rPr>
        <w:t xml:space="preserve"> </w:t>
      </w:r>
    </w:p>
    <w:p w14:paraId="05058512" w14:textId="77777777" w:rsidR="00564AED" w:rsidRPr="00F11C86" w:rsidRDefault="00564AED" w:rsidP="00DE1376">
      <w:pPr>
        <w:pStyle w:val="ListParagraph"/>
        <w:jc w:val="both"/>
        <w:rPr>
          <w:rFonts w:ascii="Calibri" w:hAnsi="Calibri"/>
          <w:bCs/>
          <w:sz w:val="22"/>
          <w:szCs w:val="22"/>
        </w:rPr>
      </w:pPr>
    </w:p>
    <w:p w14:paraId="3FCEC148" w14:textId="77777777" w:rsidR="00564AED" w:rsidRPr="00F11C86" w:rsidRDefault="00564AED" w:rsidP="00DE1376">
      <w:pPr>
        <w:ind w:right="-29"/>
        <w:jc w:val="both"/>
        <w:rPr>
          <w:rFonts w:ascii="Calibri" w:hAnsi="Calibri"/>
          <w:bCs/>
          <w:sz w:val="22"/>
          <w:szCs w:val="22"/>
        </w:rPr>
      </w:pPr>
    </w:p>
    <w:p w14:paraId="79D9B467" w14:textId="77777777" w:rsidR="00FD5205" w:rsidRPr="000D3B86" w:rsidRDefault="00476C9E" w:rsidP="00DE1376">
      <w:pPr>
        <w:pStyle w:val="NoSpacing"/>
        <w:jc w:val="both"/>
        <w:rPr>
          <w:b/>
        </w:rPr>
      </w:pPr>
      <w:r w:rsidRPr="000D3B86">
        <w:rPr>
          <w:b/>
        </w:rPr>
        <w:t xml:space="preserve">Regard shall </w:t>
      </w:r>
      <w:r w:rsidR="00CB34F3" w:rsidRPr="000D3B86">
        <w:rPr>
          <w:b/>
        </w:rPr>
        <w:t>be given to</w:t>
      </w:r>
      <w:r w:rsidR="00FD5205" w:rsidRPr="000D3B86">
        <w:rPr>
          <w:b/>
        </w:rPr>
        <w:t xml:space="preserve"> the following documents</w:t>
      </w:r>
    </w:p>
    <w:p w14:paraId="2FEADE09" w14:textId="77777777" w:rsidR="00FD5205" w:rsidRPr="00F11C86" w:rsidRDefault="00FD5205" w:rsidP="00DE1376">
      <w:pPr>
        <w:pStyle w:val="ListParagraph"/>
        <w:jc w:val="both"/>
        <w:rPr>
          <w:rFonts w:ascii="Calibri" w:hAnsi="Calibri"/>
          <w:bCs/>
          <w:sz w:val="22"/>
          <w:szCs w:val="22"/>
        </w:rPr>
      </w:pPr>
    </w:p>
    <w:p w14:paraId="6054DA9B" w14:textId="77777777" w:rsidR="00CB34F3" w:rsidRPr="00F11C86" w:rsidRDefault="00CB34F3" w:rsidP="00166796">
      <w:pPr>
        <w:numPr>
          <w:ilvl w:val="1"/>
          <w:numId w:val="2"/>
        </w:numPr>
        <w:ind w:left="426" w:right="-29" w:hanging="426"/>
        <w:jc w:val="both"/>
        <w:rPr>
          <w:rFonts w:ascii="Calibri" w:hAnsi="Calibri"/>
          <w:bCs/>
          <w:sz w:val="22"/>
          <w:szCs w:val="22"/>
        </w:rPr>
      </w:pPr>
      <w:r w:rsidRPr="00F11C86">
        <w:rPr>
          <w:rFonts w:ascii="Calibri" w:hAnsi="Calibri"/>
          <w:bCs/>
          <w:sz w:val="22"/>
          <w:szCs w:val="22"/>
        </w:rPr>
        <w:t xml:space="preserve"> British Standard BS 5906:2005 Waste Management in Buildings – Code of Practice</w:t>
      </w:r>
    </w:p>
    <w:p w14:paraId="32535642" w14:textId="77777777" w:rsidR="00CB34F3" w:rsidRPr="00F11C86" w:rsidRDefault="00CB34F3" w:rsidP="00DE1376">
      <w:pPr>
        <w:pStyle w:val="ListParagraph"/>
        <w:jc w:val="both"/>
        <w:rPr>
          <w:rFonts w:ascii="Calibri" w:hAnsi="Calibri"/>
          <w:bCs/>
          <w:sz w:val="22"/>
          <w:szCs w:val="22"/>
        </w:rPr>
      </w:pPr>
    </w:p>
    <w:p w14:paraId="4220F5AC" w14:textId="77777777" w:rsidR="00CB34F3" w:rsidRPr="00F11C86" w:rsidRDefault="00CB34F3" w:rsidP="00166796">
      <w:pPr>
        <w:numPr>
          <w:ilvl w:val="1"/>
          <w:numId w:val="2"/>
        </w:numPr>
        <w:ind w:left="426" w:right="-29" w:hanging="426"/>
        <w:jc w:val="both"/>
        <w:rPr>
          <w:rFonts w:ascii="Calibri" w:hAnsi="Calibri"/>
          <w:bCs/>
          <w:sz w:val="22"/>
          <w:szCs w:val="22"/>
        </w:rPr>
      </w:pPr>
      <w:r w:rsidRPr="00F11C86">
        <w:rPr>
          <w:rFonts w:ascii="Calibri" w:hAnsi="Calibri"/>
          <w:bCs/>
          <w:sz w:val="22"/>
          <w:szCs w:val="22"/>
        </w:rPr>
        <w:t xml:space="preserve">The Building Regulations 2010 Approved Document H: H6 Solid Waste Storage (2015 edition) </w:t>
      </w:r>
    </w:p>
    <w:p w14:paraId="057D9D35" w14:textId="77777777" w:rsidR="00303F30" w:rsidRPr="00F11C86" w:rsidRDefault="00303F30" w:rsidP="00DE1376">
      <w:pPr>
        <w:pStyle w:val="ListParagraph"/>
        <w:jc w:val="both"/>
        <w:rPr>
          <w:rFonts w:ascii="Calibri" w:hAnsi="Calibri"/>
          <w:bCs/>
          <w:sz w:val="22"/>
          <w:szCs w:val="22"/>
        </w:rPr>
      </w:pPr>
    </w:p>
    <w:p w14:paraId="3F04A5F0" w14:textId="77777777" w:rsidR="00303F30" w:rsidRPr="00F11C86" w:rsidRDefault="00303F30" w:rsidP="00166796">
      <w:pPr>
        <w:numPr>
          <w:ilvl w:val="1"/>
          <w:numId w:val="2"/>
        </w:numPr>
        <w:ind w:left="426" w:right="-29" w:hanging="426"/>
        <w:jc w:val="both"/>
        <w:rPr>
          <w:rFonts w:ascii="Calibri" w:hAnsi="Calibri"/>
          <w:bCs/>
          <w:sz w:val="22"/>
          <w:szCs w:val="22"/>
        </w:rPr>
      </w:pPr>
      <w:r w:rsidRPr="00F11C86">
        <w:rPr>
          <w:rFonts w:ascii="Calibri" w:hAnsi="Calibri"/>
          <w:bCs/>
          <w:sz w:val="22"/>
          <w:szCs w:val="22"/>
        </w:rPr>
        <w:t>EN840 standard for 2 and 4 wheeled containers</w:t>
      </w:r>
    </w:p>
    <w:p w14:paraId="305EBE0E" w14:textId="77777777" w:rsidR="00303F30" w:rsidRPr="00F11C86" w:rsidRDefault="00303F30" w:rsidP="00DE1376">
      <w:pPr>
        <w:pStyle w:val="ListParagraph"/>
        <w:jc w:val="both"/>
        <w:rPr>
          <w:rFonts w:ascii="Calibri" w:hAnsi="Calibri"/>
          <w:bCs/>
          <w:sz w:val="22"/>
          <w:szCs w:val="22"/>
        </w:rPr>
      </w:pPr>
    </w:p>
    <w:p w14:paraId="3DADFF12" w14:textId="77777777" w:rsidR="00303F30" w:rsidRPr="00F11C86" w:rsidRDefault="00303F30" w:rsidP="00166796">
      <w:pPr>
        <w:numPr>
          <w:ilvl w:val="1"/>
          <w:numId w:val="2"/>
        </w:numPr>
        <w:ind w:left="426" w:right="-29" w:hanging="426"/>
        <w:jc w:val="both"/>
        <w:rPr>
          <w:rFonts w:ascii="Calibri" w:hAnsi="Calibri"/>
          <w:bCs/>
          <w:sz w:val="22"/>
          <w:szCs w:val="22"/>
        </w:rPr>
      </w:pPr>
      <w:r w:rsidRPr="00F11C86">
        <w:rPr>
          <w:rFonts w:ascii="Calibri" w:hAnsi="Calibri"/>
          <w:bCs/>
          <w:sz w:val="22"/>
          <w:szCs w:val="22"/>
        </w:rPr>
        <w:t xml:space="preserve">HSE Waste and Recycling </w:t>
      </w:r>
      <w:r w:rsidR="00476C9E" w:rsidRPr="00F11C86">
        <w:rPr>
          <w:rFonts w:ascii="Calibri" w:hAnsi="Calibri"/>
          <w:bCs/>
          <w:sz w:val="22"/>
          <w:szCs w:val="22"/>
        </w:rPr>
        <w:t>vehicles in street collection</w:t>
      </w:r>
    </w:p>
    <w:p w14:paraId="571F232A" w14:textId="77777777" w:rsidR="00476C9E" w:rsidRPr="00F11C86" w:rsidRDefault="00476C9E" w:rsidP="00DE1376">
      <w:pPr>
        <w:pStyle w:val="ListParagraph"/>
        <w:jc w:val="both"/>
        <w:rPr>
          <w:rFonts w:ascii="Calibri" w:hAnsi="Calibri"/>
          <w:bCs/>
          <w:sz w:val="22"/>
          <w:szCs w:val="22"/>
        </w:rPr>
      </w:pPr>
    </w:p>
    <w:p w14:paraId="6094E2FD" w14:textId="77777777" w:rsidR="00476C9E" w:rsidRDefault="00476C9E" w:rsidP="00166796">
      <w:pPr>
        <w:numPr>
          <w:ilvl w:val="1"/>
          <w:numId w:val="2"/>
        </w:numPr>
        <w:ind w:left="426" w:right="-29" w:hanging="426"/>
        <w:jc w:val="both"/>
        <w:rPr>
          <w:rFonts w:ascii="Calibri" w:hAnsi="Calibri"/>
          <w:bCs/>
          <w:sz w:val="22"/>
          <w:szCs w:val="22"/>
        </w:rPr>
      </w:pPr>
      <w:r w:rsidRPr="00F11C86">
        <w:rPr>
          <w:rFonts w:ascii="Calibri" w:hAnsi="Calibri"/>
          <w:bCs/>
          <w:sz w:val="22"/>
          <w:szCs w:val="22"/>
        </w:rPr>
        <w:t>HSE the safe use of refuse collection vehicle hoists and bins</w:t>
      </w:r>
    </w:p>
    <w:p w14:paraId="4AD4F0DB" w14:textId="77777777" w:rsidR="00634715" w:rsidRDefault="00634715" w:rsidP="00DE1376">
      <w:pPr>
        <w:pStyle w:val="ListParagraph"/>
        <w:jc w:val="both"/>
        <w:rPr>
          <w:rFonts w:ascii="Calibri" w:hAnsi="Calibri"/>
          <w:bCs/>
          <w:sz w:val="22"/>
          <w:szCs w:val="22"/>
        </w:rPr>
      </w:pPr>
    </w:p>
    <w:p w14:paraId="6628DF71" w14:textId="77777777" w:rsidR="00634715" w:rsidRDefault="00634715" w:rsidP="00166796">
      <w:pPr>
        <w:numPr>
          <w:ilvl w:val="1"/>
          <w:numId w:val="2"/>
        </w:numPr>
        <w:ind w:left="426" w:right="-29" w:hanging="426"/>
        <w:jc w:val="both"/>
        <w:rPr>
          <w:rFonts w:ascii="Calibri" w:hAnsi="Calibri"/>
          <w:bCs/>
          <w:sz w:val="22"/>
          <w:szCs w:val="22"/>
        </w:rPr>
      </w:pPr>
      <w:r>
        <w:rPr>
          <w:rFonts w:ascii="Calibri" w:hAnsi="Calibri"/>
          <w:bCs/>
          <w:sz w:val="22"/>
          <w:szCs w:val="22"/>
        </w:rPr>
        <w:t xml:space="preserve">Manual for streets (DTF) (2007) </w:t>
      </w:r>
    </w:p>
    <w:p w14:paraId="4910E2BE" w14:textId="77777777" w:rsidR="00DF786E" w:rsidRDefault="00DF786E" w:rsidP="00DF786E">
      <w:pPr>
        <w:pStyle w:val="ListParagraph"/>
        <w:rPr>
          <w:rFonts w:ascii="Calibri" w:hAnsi="Calibri"/>
          <w:bCs/>
          <w:sz w:val="22"/>
          <w:szCs w:val="22"/>
        </w:rPr>
      </w:pPr>
    </w:p>
    <w:p w14:paraId="27D7740F" w14:textId="77777777" w:rsidR="00DF786E" w:rsidRPr="00F11C86" w:rsidRDefault="00DF786E" w:rsidP="00166796">
      <w:pPr>
        <w:numPr>
          <w:ilvl w:val="1"/>
          <w:numId w:val="2"/>
        </w:numPr>
        <w:ind w:left="426" w:right="-29" w:hanging="426"/>
        <w:jc w:val="both"/>
        <w:rPr>
          <w:rFonts w:ascii="Calibri" w:hAnsi="Calibri"/>
          <w:bCs/>
          <w:sz w:val="22"/>
          <w:szCs w:val="22"/>
        </w:rPr>
      </w:pPr>
      <w:r>
        <w:rPr>
          <w:rFonts w:ascii="Calibri" w:hAnsi="Calibri"/>
          <w:bCs/>
          <w:sz w:val="22"/>
          <w:szCs w:val="22"/>
        </w:rPr>
        <w:t xml:space="preserve"> NHBC Foundation Report FN60</w:t>
      </w:r>
    </w:p>
    <w:p w14:paraId="0F8C1F8C" w14:textId="77777777" w:rsidR="00303F30" w:rsidRPr="00F11C86" w:rsidRDefault="00303F30" w:rsidP="00DE1376">
      <w:pPr>
        <w:pStyle w:val="ListParagraph"/>
        <w:jc w:val="both"/>
        <w:rPr>
          <w:rFonts w:ascii="Calibri" w:hAnsi="Calibri"/>
          <w:bCs/>
          <w:sz w:val="22"/>
          <w:szCs w:val="22"/>
        </w:rPr>
      </w:pPr>
    </w:p>
    <w:p w14:paraId="5EB1D7E7" w14:textId="77777777" w:rsidR="00BD3B7F" w:rsidRPr="00DE1376" w:rsidRDefault="00BD3B7F" w:rsidP="00DE1376">
      <w:pPr>
        <w:pStyle w:val="Heading1"/>
      </w:pPr>
      <w:r w:rsidRPr="00F11C86">
        <w:t>2</w:t>
      </w:r>
      <w:r w:rsidRPr="00DE1376">
        <w:t xml:space="preserve">. </w:t>
      </w:r>
      <w:r w:rsidR="00F70F91" w:rsidRPr="00DE1376">
        <w:t>Households – How Residential waste and recycling is collected</w:t>
      </w:r>
      <w:r w:rsidRPr="00DE1376">
        <w:t xml:space="preserve"> </w:t>
      </w:r>
    </w:p>
    <w:p w14:paraId="67B4935B" w14:textId="77777777" w:rsidR="007B2D33" w:rsidRPr="00F11C86" w:rsidRDefault="007B2D33" w:rsidP="0022594C">
      <w:pPr>
        <w:ind w:left="426" w:right="-29" w:hanging="426"/>
        <w:jc w:val="both"/>
        <w:rPr>
          <w:rFonts w:ascii="Calibri" w:hAnsi="Calibri"/>
          <w:bCs/>
          <w:sz w:val="22"/>
          <w:szCs w:val="22"/>
        </w:rPr>
      </w:pPr>
      <w:r w:rsidRPr="00F11C86">
        <w:rPr>
          <w:rFonts w:ascii="Calibri" w:hAnsi="Calibri"/>
          <w:bCs/>
          <w:sz w:val="22"/>
          <w:szCs w:val="22"/>
        </w:rPr>
        <w:t xml:space="preserve"> </w:t>
      </w:r>
    </w:p>
    <w:p w14:paraId="1585ED1E" w14:textId="77777777" w:rsidR="00D564D4" w:rsidRPr="00F11C86" w:rsidRDefault="00D564D4" w:rsidP="00166796">
      <w:pPr>
        <w:numPr>
          <w:ilvl w:val="1"/>
          <w:numId w:val="3"/>
        </w:numPr>
        <w:ind w:left="426" w:right="-29" w:hanging="426"/>
        <w:jc w:val="both"/>
        <w:rPr>
          <w:rFonts w:ascii="Calibri" w:hAnsi="Calibri"/>
          <w:sz w:val="22"/>
          <w:szCs w:val="22"/>
        </w:rPr>
      </w:pPr>
      <w:r w:rsidRPr="00F11C86">
        <w:rPr>
          <w:rFonts w:ascii="Calibri" w:hAnsi="Calibri"/>
          <w:sz w:val="22"/>
          <w:szCs w:val="22"/>
        </w:rPr>
        <w:t xml:space="preserve">Medway Council operates a kerbside domestic collection service. </w:t>
      </w:r>
      <w:r w:rsidR="00DE1376">
        <w:rPr>
          <w:rFonts w:ascii="Calibri" w:hAnsi="Calibri"/>
          <w:sz w:val="22"/>
          <w:szCs w:val="22"/>
        </w:rPr>
        <w:t xml:space="preserve"> </w:t>
      </w:r>
      <w:r w:rsidRPr="00F11C86">
        <w:rPr>
          <w:rFonts w:ascii="Calibri" w:hAnsi="Calibri"/>
          <w:sz w:val="22"/>
          <w:szCs w:val="22"/>
        </w:rPr>
        <w:t>Residents are required to present their refuse</w:t>
      </w:r>
      <w:r w:rsidR="00E705B5" w:rsidRPr="00F11C86">
        <w:rPr>
          <w:rFonts w:ascii="Calibri" w:hAnsi="Calibri"/>
          <w:sz w:val="22"/>
          <w:szCs w:val="22"/>
        </w:rPr>
        <w:t xml:space="preserve">, </w:t>
      </w:r>
      <w:proofErr w:type="gramStart"/>
      <w:r w:rsidR="00E705B5" w:rsidRPr="00F11C86">
        <w:rPr>
          <w:rFonts w:ascii="Calibri" w:hAnsi="Calibri"/>
          <w:sz w:val="22"/>
          <w:szCs w:val="22"/>
        </w:rPr>
        <w:t>recycling</w:t>
      </w:r>
      <w:proofErr w:type="gramEnd"/>
      <w:r w:rsidR="00E705B5" w:rsidRPr="00F11C86">
        <w:rPr>
          <w:rFonts w:ascii="Calibri" w:hAnsi="Calibri"/>
          <w:sz w:val="22"/>
          <w:szCs w:val="22"/>
        </w:rPr>
        <w:t xml:space="preserve"> and garden/food waste</w:t>
      </w:r>
      <w:r w:rsidR="00FB1218" w:rsidRPr="00F11C86">
        <w:rPr>
          <w:rFonts w:ascii="Calibri" w:hAnsi="Calibri"/>
          <w:sz w:val="22"/>
          <w:szCs w:val="22"/>
        </w:rPr>
        <w:t xml:space="preserve"> </w:t>
      </w:r>
      <w:r w:rsidR="00DE1376">
        <w:rPr>
          <w:rFonts w:ascii="Calibri" w:hAnsi="Calibri"/>
          <w:sz w:val="22"/>
          <w:szCs w:val="22"/>
        </w:rPr>
        <w:t xml:space="preserve">on </w:t>
      </w:r>
      <w:r w:rsidRPr="00F11C86">
        <w:rPr>
          <w:rFonts w:ascii="Calibri" w:hAnsi="Calibri"/>
          <w:sz w:val="22"/>
          <w:szCs w:val="22"/>
        </w:rPr>
        <w:t xml:space="preserve">the highway in front of their boundary by 7:00am on the day of collection. </w:t>
      </w:r>
    </w:p>
    <w:p w14:paraId="4DE65052" w14:textId="77777777" w:rsidR="00D564D4" w:rsidRPr="00F11C86" w:rsidRDefault="00D564D4" w:rsidP="00DE1376">
      <w:pPr>
        <w:ind w:left="426" w:right="-29" w:hanging="426"/>
        <w:jc w:val="both"/>
        <w:rPr>
          <w:rFonts w:ascii="Calibri" w:hAnsi="Calibri"/>
          <w:sz w:val="22"/>
          <w:szCs w:val="22"/>
        </w:rPr>
      </w:pPr>
    </w:p>
    <w:p w14:paraId="17A42B04" w14:textId="77777777" w:rsidR="00D564D4" w:rsidRPr="00F11C86" w:rsidRDefault="00D564D4" w:rsidP="00166796">
      <w:pPr>
        <w:numPr>
          <w:ilvl w:val="1"/>
          <w:numId w:val="3"/>
        </w:numPr>
        <w:ind w:left="426" w:right="-29" w:hanging="426"/>
        <w:jc w:val="both"/>
        <w:rPr>
          <w:rFonts w:ascii="Calibri" w:hAnsi="Calibri"/>
          <w:sz w:val="22"/>
          <w:szCs w:val="22"/>
        </w:rPr>
      </w:pPr>
      <w:r w:rsidRPr="00F11C86">
        <w:rPr>
          <w:rFonts w:ascii="Calibri" w:hAnsi="Calibri"/>
          <w:sz w:val="22"/>
          <w:szCs w:val="22"/>
        </w:rPr>
        <w:t xml:space="preserve">Where residents are unable to present </w:t>
      </w:r>
      <w:r w:rsidR="00877412">
        <w:rPr>
          <w:rFonts w:ascii="Calibri" w:hAnsi="Calibri"/>
          <w:sz w:val="22"/>
          <w:szCs w:val="22"/>
        </w:rPr>
        <w:t>their waste on the highway</w:t>
      </w:r>
      <w:r w:rsidRPr="00F11C86">
        <w:rPr>
          <w:rFonts w:ascii="Calibri" w:hAnsi="Calibri"/>
          <w:sz w:val="22"/>
          <w:szCs w:val="22"/>
        </w:rPr>
        <w:t>, through illness/infirmity, Medway Coun</w:t>
      </w:r>
      <w:r w:rsidR="00877412">
        <w:rPr>
          <w:rFonts w:ascii="Calibri" w:hAnsi="Calibri"/>
          <w:sz w:val="22"/>
          <w:szCs w:val="22"/>
        </w:rPr>
        <w:t xml:space="preserve">cil Waste Services will assess </w:t>
      </w:r>
      <w:r w:rsidRPr="00F11C86">
        <w:rPr>
          <w:rFonts w:ascii="Calibri" w:hAnsi="Calibri"/>
          <w:sz w:val="22"/>
          <w:szCs w:val="22"/>
        </w:rPr>
        <w:t>the need for an Assisted Collection from within the property boundary.</w:t>
      </w:r>
    </w:p>
    <w:p w14:paraId="1012E809" w14:textId="77777777" w:rsidR="00D564D4" w:rsidRPr="00F11C86" w:rsidRDefault="00D564D4" w:rsidP="00DE1376">
      <w:pPr>
        <w:ind w:left="426" w:right="-29" w:hanging="426"/>
        <w:jc w:val="both"/>
        <w:rPr>
          <w:rFonts w:ascii="Calibri" w:hAnsi="Calibri"/>
          <w:sz w:val="22"/>
          <w:szCs w:val="22"/>
        </w:rPr>
      </w:pPr>
    </w:p>
    <w:p w14:paraId="405C61DC" w14:textId="77777777" w:rsidR="00D564D4" w:rsidRDefault="00D564D4" w:rsidP="00166796">
      <w:pPr>
        <w:numPr>
          <w:ilvl w:val="1"/>
          <w:numId w:val="3"/>
        </w:numPr>
        <w:ind w:left="426" w:right="-29" w:hanging="426"/>
        <w:jc w:val="both"/>
        <w:rPr>
          <w:rFonts w:ascii="Calibri" w:hAnsi="Calibri"/>
          <w:sz w:val="22"/>
          <w:szCs w:val="22"/>
        </w:rPr>
      </w:pPr>
      <w:r w:rsidRPr="00634715">
        <w:rPr>
          <w:rFonts w:ascii="Calibri" w:hAnsi="Calibri"/>
          <w:sz w:val="22"/>
          <w:szCs w:val="22"/>
        </w:rPr>
        <w:t xml:space="preserve">Refuse, Recycling and </w:t>
      </w:r>
      <w:r w:rsidR="00DE1376">
        <w:rPr>
          <w:rFonts w:ascii="Calibri" w:hAnsi="Calibri"/>
          <w:sz w:val="22"/>
          <w:szCs w:val="22"/>
        </w:rPr>
        <w:t xml:space="preserve">Garden/Food waste collections </w:t>
      </w:r>
      <w:r w:rsidRPr="00634715">
        <w:rPr>
          <w:rFonts w:ascii="Calibri" w:hAnsi="Calibri"/>
          <w:sz w:val="22"/>
          <w:szCs w:val="22"/>
        </w:rPr>
        <w:t>are on a weekly collection schedule, the same day every week an</w:t>
      </w:r>
      <w:r w:rsidR="008219C5" w:rsidRPr="00634715">
        <w:rPr>
          <w:rFonts w:ascii="Calibri" w:hAnsi="Calibri"/>
          <w:sz w:val="22"/>
          <w:szCs w:val="22"/>
        </w:rPr>
        <w:t>d carried out in different collection</w:t>
      </w:r>
      <w:r w:rsidRPr="00634715">
        <w:rPr>
          <w:rFonts w:ascii="Calibri" w:hAnsi="Calibri"/>
          <w:sz w:val="22"/>
          <w:szCs w:val="22"/>
        </w:rPr>
        <w:t xml:space="preserve"> vehicles. </w:t>
      </w:r>
    </w:p>
    <w:p w14:paraId="3322FE6D" w14:textId="77777777" w:rsidR="00634715" w:rsidRPr="00634715" w:rsidRDefault="00634715" w:rsidP="00DE1376">
      <w:pPr>
        <w:ind w:right="-29"/>
        <w:jc w:val="both"/>
        <w:rPr>
          <w:rFonts w:ascii="Calibri" w:hAnsi="Calibri"/>
          <w:sz w:val="22"/>
          <w:szCs w:val="22"/>
        </w:rPr>
      </w:pPr>
    </w:p>
    <w:p w14:paraId="60877CB4" w14:textId="77777777" w:rsidR="00D564D4" w:rsidRDefault="00877412" w:rsidP="00166796">
      <w:pPr>
        <w:numPr>
          <w:ilvl w:val="1"/>
          <w:numId w:val="3"/>
        </w:numPr>
        <w:ind w:left="426" w:right="-29" w:hanging="426"/>
        <w:jc w:val="both"/>
        <w:rPr>
          <w:rFonts w:ascii="Calibri" w:hAnsi="Calibri"/>
          <w:sz w:val="22"/>
          <w:szCs w:val="22"/>
        </w:rPr>
      </w:pPr>
      <w:r>
        <w:rPr>
          <w:rFonts w:ascii="Calibri" w:hAnsi="Calibri"/>
          <w:sz w:val="22"/>
          <w:szCs w:val="22"/>
        </w:rPr>
        <w:t>A</w:t>
      </w:r>
      <w:r w:rsidR="002A6807">
        <w:rPr>
          <w:rFonts w:ascii="Calibri" w:hAnsi="Calibri"/>
          <w:sz w:val="22"/>
          <w:szCs w:val="22"/>
        </w:rPr>
        <w:t xml:space="preserve"> </w:t>
      </w:r>
      <w:r w:rsidR="00D564D4" w:rsidRPr="00FA4613">
        <w:rPr>
          <w:rFonts w:ascii="Calibri" w:hAnsi="Calibri"/>
          <w:sz w:val="22"/>
          <w:szCs w:val="22"/>
        </w:rPr>
        <w:t xml:space="preserve">5L sliver kitchen caddy </w:t>
      </w:r>
      <w:r w:rsidR="005B0AEA" w:rsidRPr="00FA4613">
        <w:rPr>
          <w:rFonts w:ascii="Calibri" w:hAnsi="Calibri"/>
          <w:sz w:val="22"/>
          <w:szCs w:val="22"/>
        </w:rPr>
        <w:t>to assist with disposing of</w:t>
      </w:r>
      <w:r w:rsidR="00D564D4" w:rsidRPr="00FA4613">
        <w:rPr>
          <w:rFonts w:ascii="Calibri" w:hAnsi="Calibri"/>
          <w:sz w:val="22"/>
          <w:szCs w:val="22"/>
        </w:rPr>
        <w:t xml:space="preserve"> food waste</w:t>
      </w:r>
      <w:r w:rsidR="00153890">
        <w:rPr>
          <w:rFonts w:ascii="Calibri" w:hAnsi="Calibri"/>
          <w:sz w:val="22"/>
          <w:szCs w:val="22"/>
        </w:rPr>
        <w:t xml:space="preserve"> can be collected from Medway Libraries and community hub</w:t>
      </w:r>
      <w:r w:rsidR="00D564D4" w:rsidRPr="00FA4613">
        <w:rPr>
          <w:rFonts w:ascii="Calibri" w:hAnsi="Calibri"/>
          <w:sz w:val="22"/>
          <w:szCs w:val="22"/>
        </w:rPr>
        <w:t xml:space="preserve">. These containers are for internal use only and are not collected from </w:t>
      </w:r>
      <w:r w:rsidR="00265422">
        <w:rPr>
          <w:rFonts w:ascii="Calibri" w:hAnsi="Calibri"/>
          <w:sz w:val="22"/>
          <w:szCs w:val="22"/>
        </w:rPr>
        <w:t xml:space="preserve">kerbside </w:t>
      </w:r>
      <w:r w:rsidR="00D564D4" w:rsidRPr="00FA4613">
        <w:rPr>
          <w:rFonts w:ascii="Calibri" w:hAnsi="Calibri"/>
          <w:sz w:val="22"/>
          <w:szCs w:val="22"/>
        </w:rPr>
        <w:t xml:space="preserve">as part of the service. </w:t>
      </w:r>
    </w:p>
    <w:p w14:paraId="48C7EED1" w14:textId="77777777" w:rsidR="00FA4613" w:rsidRDefault="00FA4613" w:rsidP="00DE1376">
      <w:pPr>
        <w:pStyle w:val="ListParagraph"/>
        <w:jc w:val="both"/>
        <w:rPr>
          <w:rFonts w:ascii="Calibri" w:hAnsi="Calibri"/>
          <w:sz w:val="22"/>
          <w:szCs w:val="22"/>
        </w:rPr>
      </w:pPr>
    </w:p>
    <w:p w14:paraId="39219135" w14:textId="77777777" w:rsidR="00D564D4" w:rsidRPr="00F11C86" w:rsidRDefault="00D564D4" w:rsidP="00166796">
      <w:pPr>
        <w:numPr>
          <w:ilvl w:val="1"/>
          <w:numId w:val="3"/>
        </w:numPr>
        <w:ind w:left="426" w:right="-29" w:hanging="426"/>
        <w:jc w:val="both"/>
        <w:rPr>
          <w:rFonts w:ascii="Calibri" w:eastAsia="Arial Unicode MS" w:hAnsi="Calibri" w:cs="Arial Unicode MS"/>
          <w:color w:val="000000"/>
          <w:sz w:val="22"/>
          <w:szCs w:val="22"/>
          <w:lang w:val="en"/>
        </w:rPr>
      </w:pPr>
      <w:r w:rsidRPr="00F11C86">
        <w:rPr>
          <w:rFonts w:ascii="Calibri" w:hAnsi="Calibri"/>
          <w:sz w:val="22"/>
          <w:szCs w:val="22"/>
        </w:rPr>
        <w:t>Provision for adequate storage and collection of domestic waste</w:t>
      </w:r>
      <w:r w:rsidR="00F70F91" w:rsidRPr="00F11C86">
        <w:rPr>
          <w:rFonts w:ascii="Calibri" w:hAnsi="Calibri"/>
          <w:sz w:val="22"/>
          <w:szCs w:val="22"/>
        </w:rPr>
        <w:t xml:space="preserve"> and recycling</w:t>
      </w:r>
      <w:r w:rsidRPr="00F11C86">
        <w:rPr>
          <w:rFonts w:ascii="Calibri" w:hAnsi="Calibri"/>
          <w:sz w:val="22"/>
          <w:szCs w:val="22"/>
        </w:rPr>
        <w:t xml:space="preserve"> should be included in the layout of all </w:t>
      </w:r>
      <w:r w:rsidR="00F70F91" w:rsidRPr="00F11C86">
        <w:rPr>
          <w:rFonts w:ascii="Calibri" w:hAnsi="Calibri"/>
          <w:sz w:val="22"/>
          <w:szCs w:val="22"/>
        </w:rPr>
        <w:t>new developments. D</w:t>
      </w:r>
      <w:r w:rsidRPr="00F11C86">
        <w:rPr>
          <w:rFonts w:ascii="Calibri" w:hAnsi="Calibri"/>
          <w:sz w:val="22"/>
          <w:szCs w:val="22"/>
        </w:rPr>
        <w:t>rawings must be supplied at the time of application</w:t>
      </w:r>
      <w:r w:rsidR="00106022">
        <w:rPr>
          <w:rFonts w:ascii="Calibri" w:hAnsi="Calibri"/>
          <w:sz w:val="22"/>
          <w:szCs w:val="22"/>
        </w:rPr>
        <w:t xml:space="preserve"> and must include </w:t>
      </w:r>
      <w:r w:rsidR="002A6807">
        <w:rPr>
          <w:rFonts w:ascii="Calibri" w:hAnsi="Calibri"/>
          <w:sz w:val="22"/>
          <w:szCs w:val="22"/>
        </w:rPr>
        <w:t xml:space="preserve">details </w:t>
      </w:r>
      <w:r w:rsidR="00106022">
        <w:rPr>
          <w:rFonts w:ascii="Calibri" w:hAnsi="Calibri"/>
          <w:sz w:val="22"/>
          <w:szCs w:val="22"/>
        </w:rPr>
        <w:t>of the location and</w:t>
      </w:r>
      <w:r w:rsidR="002A6807">
        <w:rPr>
          <w:rFonts w:ascii="Calibri" w:hAnsi="Calibri"/>
          <w:sz w:val="22"/>
          <w:szCs w:val="22"/>
        </w:rPr>
        <w:t xml:space="preserve"> dimensions of waste storage areas</w:t>
      </w:r>
      <w:r w:rsidR="00AF16F3">
        <w:rPr>
          <w:rFonts w:ascii="Calibri" w:hAnsi="Calibri"/>
          <w:sz w:val="22"/>
          <w:szCs w:val="22"/>
        </w:rPr>
        <w:t>.</w:t>
      </w:r>
      <w:r w:rsidRPr="00F11C86">
        <w:rPr>
          <w:rFonts w:ascii="Calibri" w:hAnsi="Calibri"/>
          <w:sz w:val="22"/>
          <w:szCs w:val="22"/>
        </w:rPr>
        <w:t xml:space="preserve"> </w:t>
      </w:r>
    </w:p>
    <w:p w14:paraId="57CC6A74" w14:textId="77777777" w:rsidR="00D564D4" w:rsidRPr="00F11C86" w:rsidRDefault="00D564D4" w:rsidP="00DE1376">
      <w:pPr>
        <w:ind w:left="426" w:right="-29" w:hanging="426"/>
        <w:jc w:val="both"/>
        <w:rPr>
          <w:rFonts w:ascii="Calibri" w:eastAsia="Arial Unicode MS" w:hAnsi="Calibri" w:cs="Arial"/>
          <w:color w:val="000000"/>
          <w:sz w:val="22"/>
          <w:szCs w:val="22"/>
          <w:lang w:val="en"/>
        </w:rPr>
      </w:pPr>
    </w:p>
    <w:p w14:paraId="581CD9ED" w14:textId="77777777" w:rsidR="00F70F91" w:rsidRPr="00F11C86" w:rsidRDefault="00D564D4" w:rsidP="00166796">
      <w:pPr>
        <w:numPr>
          <w:ilvl w:val="1"/>
          <w:numId w:val="3"/>
        </w:numPr>
        <w:ind w:left="426" w:hanging="426"/>
        <w:jc w:val="both"/>
        <w:rPr>
          <w:rFonts w:ascii="Calibri" w:hAnsi="Calibri"/>
          <w:sz w:val="22"/>
          <w:szCs w:val="22"/>
        </w:rPr>
      </w:pPr>
      <w:r w:rsidRPr="00F11C86">
        <w:rPr>
          <w:rFonts w:ascii="Calibri" w:hAnsi="Calibri"/>
          <w:sz w:val="22"/>
          <w:szCs w:val="22"/>
        </w:rPr>
        <w:t>Collections</w:t>
      </w:r>
      <w:r w:rsidR="00656F64" w:rsidRPr="00F11C86">
        <w:rPr>
          <w:rFonts w:ascii="Calibri" w:hAnsi="Calibri"/>
          <w:sz w:val="22"/>
          <w:szCs w:val="22"/>
        </w:rPr>
        <w:t xml:space="preserve"> of larger unwanted household items</w:t>
      </w:r>
      <w:r w:rsidR="00F70F91" w:rsidRPr="00F11C86">
        <w:rPr>
          <w:rFonts w:ascii="Calibri" w:hAnsi="Calibri"/>
          <w:sz w:val="22"/>
          <w:szCs w:val="22"/>
        </w:rPr>
        <w:t xml:space="preserve"> are provided for all residents of Medway.</w:t>
      </w:r>
      <w:r w:rsidR="00564AED" w:rsidRPr="00F11C86">
        <w:rPr>
          <w:rFonts w:ascii="Calibri" w:hAnsi="Calibri"/>
          <w:sz w:val="22"/>
          <w:szCs w:val="22"/>
        </w:rPr>
        <w:t xml:space="preserve"> R</w:t>
      </w:r>
      <w:r w:rsidR="00E26812" w:rsidRPr="00F11C86">
        <w:rPr>
          <w:rFonts w:ascii="Calibri" w:hAnsi="Calibri"/>
          <w:sz w:val="22"/>
          <w:szCs w:val="22"/>
        </w:rPr>
        <w:t xml:space="preserve">esidents can book a </w:t>
      </w:r>
      <w:r w:rsidR="00DC6C44">
        <w:rPr>
          <w:rFonts w:ascii="Calibri" w:hAnsi="Calibri"/>
          <w:sz w:val="22"/>
          <w:szCs w:val="22"/>
        </w:rPr>
        <w:t xml:space="preserve">bulky </w:t>
      </w:r>
      <w:r w:rsidR="00E26812" w:rsidRPr="00F11C86">
        <w:rPr>
          <w:rFonts w:ascii="Calibri" w:hAnsi="Calibri"/>
          <w:sz w:val="22"/>
          <w:szCs w:val="22"/>
        </w:rPr>
        <w:t xml:space="preserve">collection </w:t>
      </w:r>
      <w:r w:rsidR="001502F2" w:rsidRPr="00F11C86">
        <w:rPr>
          <w:rFonts w:ascii="Calibri" w:hAnsi="Calibri"/>
          <w:sz w:val="22"/>
          <w:szCs w:val="22"/>
        </w:rPr>
        <w:t>b</w:t>
      </w:r>
      <w:r w:rsidR="00AF16F3">
        <w:rPr>
          <w:rFonts w:ascii="Calibri" w:hAnsi="Calibri"/>
          <w:sz w:val="22"/>
          <w:szCs w:val="22"/>
        </w:rPr>
        <w:t xml:space="preserve">y contacting customer contact. This is a chargeable </w:t>
      </w:r>
      <w:r w:rsidR="001502F2" w:rsidRPr="00F11C86">
        <w:rPr>
          <w:rFonts w:ascii="Calibri" w:hAnsi="Calibri"/>
          <w:sz w:val="22"/>
          <w:szCs w:val="22"/>
        </w:rPr>
        <w:t xml:space="preserve">collection </w:t>
      </w:r>
      <w:r w:rsidR="00AF16F3">
        <w:rPr>
          <w:rFonts w:ascii="Calibri" w:hAnsi="Calibri"/>
          <w:sz w:val="22"/>
          <w:szCs w:val="22"/>
        </w:rPr>
        <w:t xml:space="preserve">service </w:t>
      </w:r>
      <w:r w:rsidR="001502F2" w:rsidRPr="00F11C86">
        <w:rPr>
          <w:rFonts w:ascii="Calibri" w:hAnsi="Calibri"/>
          <w:sz w:val="22"/>
          <w:szCs w:val="22"/>
        </w:rPr>
        <w:t>of unwanted furniture and o</w:t>
      </w:r>
      <w:r w:rsidR="00AF16F3">
        <w:rPr>
          <w:rFonts w:ascii="Calibri" w:hAnsi="Calibri"/>
          <w:sz w:val="22"/>
          <w:szCs w:val="22"/>
        </w:rPr>
        <w:t>ther household items</w:t>
      </w:r>
      <w:r w:rsidR="00535D66" w:rsidRPr="00F11C86">
        <w:rPr>
          <w:rFonts w:ascii="Calibri" w:hAnsi="Calibri"/>
          <w:sz w:val="22"/>
          <w:szCs w:val="22"/>
        </w:rPr>
        <w:t xml:space="preserve"> </w:t>
      </w:r>
      <w:r w:rsidR="00384F6E">
        <w:rPr>
          <w:rFonts w:ascii="Calibri" w:hAnsi="Calibri"/>
          <w:sz w:val="22"/>
          <w:szCs w:val="22"/>
        </w:rPr>
        <w:t>(this price can be subject to a yearly increase)</w:t>
      </w:r>
    </w:p>
    <w:p w14:paraId="5744B2CF" w14:textId="77777777" w:rsidR="00033D89" w:rsidRPr="00F11C86" w:rsidRDefault="00033D89" w:rsidP="0022594C">
      <w:pPr>
        <w:ind w:left="426" w:right="-29" w:hanging="426"/>
        <w:rPr>
          <w:rFonts w:ascii="Calibri" w:hAnsi="Calibri"/>
          <w:sz w:val="22"/>
          <w:szCs w:val="22"/>
        </w:rPr>
      </w:pPr>
    </w:p>
    <w:p w14:paraId="4826FF74" w14:textId="77777777" w:rsidR="00D564D4" w:rsidRPr="00D7625E" w:rsidRDefault="005B0AEA" w:rsidP="00166796">
      <w:pPr>
        <w:pStyle w:val="Heading1"/>
        <w:numPr>
          <w:ilvl w:val="0"/>
          <w:numId w:val="3"/>
        </w:numPr>
      </w:pPr>
      <w:r w:rsidRPr="00D7625E">
        <w:t>Household Containers</w:t>
      </w:r>
      <w:r w:rsidR="00667204" w:rsidRPr="00D7625E">
        <w:t xml:space="preserve"> for </w:t>
      </w:r>
      <w:r w:rsidR="00890919" w:rsidRPr="00D7625E">
        <w:t>houses (</w:t>
      </w:r>
      <w:proofErr w:type="spellStart"/>
      <w:r w:rsidR="00667204" w:rsidRPr="00D7625E">
        <w:t>non flats</w:t>
      </w:r>
      <w:proofErr w:type="spellEnd"/>
      <w:r w:rsidR="00890919" w:rsidRPr="00D7625E">
        <w:t>)</w:t>
      </w:r>
    </w:p>
    <w:p w14:paraId="1B22CFB2" w14:textId="77777777" w:rsidR="006724F1" w:rsidRDefault="006724F1" w:rsidP="00D7625E">
      <w:pPr>
        <w:ind w:right="-29"/>
        <w:rPr>
          <w:rFonts w:ascii="Calibri" w:hAnsi="Calibri"/>
          <w:b/>
          <w:bCs/>
          <w:sz w:val="22"/>
          <w:szCs w:val="22"/>
        </w:rPr>
      </w:pPr>
    </w:p>
    <w:p w14:paraId="2186AF3D" w14:textId="77777777" w:rsidR="00AE49D5" w:rsidRPr="00F11C86" w:rsidRDefault="00D564D4" w:rsidP="00166796">
      <w:pPr>
        <w:numPr>
          <w:ilvl w:val="1"/>
          <w:numId w:val="3"/>
        </w:numPr>
        <w:jc w:val="both"/>
        <w:rPr>
          <w:rFonts w:ascii="Calibri" w:hAnsi="Calibri"/>
          <w:sz w:val="22"/>
          <w:szCs w:val="22"/>
        </w:rPr>
      </w:pPr>
      <w:r w:rsidRPr="00F11C86">
        <w:rPr>
          <w:rFonts w:ascii="Calibri" w:hAnsi="Calibri"/>
          <w:sz w:val="22"/>
          <w:szCs w:val="22"/>
        </w:rPr>
        <w:t xml:space="preserve">Household </w:t>
      </w:r>
      <w:r w:rsidR="001502F2" w:rsidRPr="00F11C86">
        <w:rPr>
          <w:rFonts w:ascii="Calibri" w:hAnsi="Calibri"/>
          <w:sz w:val="22"/>
          <w:szCs w:val="22"/>
        </w:rPr>
        <w:t xml:space="preserve">waste </w:t>
      </w:r>
      <w:proofErr w:type="gramStart"/>
      <w:r w:rsidRPr="00F11C86">
        <w:rPr>
          <w:rFonts w:ascii="Calibri" w:hAnsi="Calibri"/>
          <w:sz w:val="22"/>
          <w:szCs w:val="22"/>
        </w:rPr>
        <w:t>containers</w:t>
      </w:r>
      <w:r w:rsidR="00AE49D5" w:rsidRPr="00F11C86">
        <w:rPr>
          <w:rFonts w:ascii="Calibri" w:hAnsi="Calibri"/>
          <w:sz w:val="22"/>
          <w:szCs w:val="22"/>
        </w:rPr>
        <w:t>;</w:t>
      </w:r>
      <w:proofErr w:type="gramEnd"/>
      <w:r w:rsidR="00476C9E" w:rsidRPr="00F11C86">
        <w:rPr>
          <w:rFonts w:ascii="Calibri" w:hAnsi="Calibri"/>
          <w:sz w:val="22"/>
          <w:szCs w:val="22"/>
        </w:rPr>
        <w:t xml:space="preserve"> </w:t>
      </w:r>
      <w:r w:rsidR="001502F2" w:rsidRPr="00F11C86">
        <w:rPr>
          <w:rFonts w:ascii="Calibri" w:hAnsi="Calibri"/>
          <w:sz w:val="22"/>
          <w:szCs w:val="22"/>
        </w:rPr>
        <w:t>provided by Medway council (authorised containers)</w:t>
      </w:r>
      <w:r w:rsidR="00656F64" w:rsidRPr="00F11C86">
        <w:rPr>
          <w:rFonts w:ascii="Calibri" w:hAnsi="Calibri"/>
          <w:sz w:val="22"/>
          <w:szCs w:val="22"/>
        </w:rPr>
        <w:t xml:space="preserve"> </w:t>
      </w:r>
      <w:r w:rsidR="00957762" w:rsidRPr="00F11C86">
        <w:rPr>
          <w:rFonts w:ascii="Calibri" w:hAnsi="Calibri"/>
          <w:sz w:val="22"/>
          <w:szCs w:val="22"/>
        </w:rPr>
        <w:t>these</w:t>
      </w:r>
      <w:r w:rsidR="00656F64" w:rsidRPr="00F11C86">
        <w:rPr>
          <w:rFonts w:ascii="Calibri" w:hAnsi="Calibri"/>
          <w:sz w:val="22"/>
          <w:szCs w:val="22"/>
        </w:rPr>
        <w:t xml:space="preserve"> are provided </w:t>
      </w:r>
      <w:r w:rsidR="004257E9">
        <w:rPr>
          <w:rFonts w:ascii="Calibri" w:hAnsi="Calibri"/>
          <w:sz w:val="22"/>
          <w:szCs w:val="22"/>
        </w:rPr>
        <w:t xml:space="preserve">          </w:t>
      </w:r>
      <w:proofErr w:type="spellStart"/>
      <w:r w:rsidR="00957762">
        <w:rPr>
          <w:rFonts w:ascii="Calibri" w:hAnsi="Calibri"/>
          <w:sz w:val="22"/>
          <w:szCs w:val="22"/>
        </w:rPr>
        <w:t>f</w:t>
      </w:r>
      <w:r w:rsidR="00656F64" w:rsidRPr="00F11C86">
        <w:rPr>
          <w:rFonts w:ascii="Calibri" w:hAnsi="Calibri"/>
          <w:sz w:val="22"/>
          <w:szCs w:val="22"/>
        </w:rPr>
        <w:t>ee</w:t>
      </w:r>
      <w:proofErr w:type="spellEnd"/>
      <w:r w:rsidR="00656F64" w:rsidRPr="00F11C86">
        <w:rPr>
          <w:rFonts w:ascii="Calibri" w:hAnsi="Calibri"/>
          <w:sz w:val="22"/>
          <w:szCs w:val="22"/>
        </w:rPr>
        <w:t xml:space="preserve"> of charge to residents</w:t>
      </w:r>
    </w:p>
    <w:p w14:paraId="46FD8D41" w14:textId="77777777" w:rsidR="00AE49D5" w:rsidRPr="00F11C86" w:rsidRDefault="00AE49D5" w:rsidP="00957762">
      <w:pPr>
        <w:ind w:left="426" w:right="-29" w:hanging="426"/>
        <w:jc w:val="both"/>
        <w:rPr>
          <w:rFonts w:ascii="Calibri" w:hAnsi="Calibri"/>
          <w:sz w:val="22"/>
          <w:szCs w:val="22"/>
        </w:rPr>
      </w:pPr>
    </w:p>
    <w:p w14:paraId="0820C524" w14:textId="77777777" w:rsidR="00D564D4" w:rsidRPr="00F11C86" w:rsidRDefault="00D564D4" w:rsidP="00166796">
      <w:pPr>
        <w:numPr>
          <w:ilvl w:val="0"/>
          <w:numId w:val="6"/>
        </w:numPr>
        <w:ind w:right="-29"/>
        <w:jc w:val="both"/>
        <w:rPr>
          <w:rFonts w:ascii="Calibri" w:hAnsi="Calibri"/>
          <w:sz w:val="22"/>
          <w:szCs w:val="22"/>
        </w:rPr>
      </w:pPr>
      <w:r w:rsidRPr="00F11C86">
        <w:rPr>
          <w:rFonts w:ascii="Calibri" w:hAnsi="Calibri"/>
          <w:sz w:val="22"/>
          <w:szCs w:val="22"/>
        </w:rPr>
        <w:t>Reusable Blue and White bags for recycling</w:t>
      </w:r>
      <w:r w:rsidR="00FA5C2C" w:rsidRPr="00F11C86">
        <w:rPr>
          <w:rFonts w:ascii="Calibri" w:hAnsi="Calibri"/>
          <w:sz w:val="22"/>
          <w:szCs w:val="22"/>
        </w:rPr>
        <w:t xml:space="preserve"> </w:t>
      </w:r>
    </w:p>
    <w:p w14:paraId="6C37B757" w14:textId="77777777" w:rsidR="00D564D4" w:rsidRPr="00F11C86" w:rsidRDefault="00D564D4" w:rsidP="00166796">
      <w:pPr>
        <w:numPr>
          <w:ilvl w:val="0"/>
          <w:numId w:val="6"/>
        </w:numPr>
        <w:ind w:right="-29"/>
        <w:jc w:val="both"/>
        <w:rPr>
          <w:rFonts w:ascii="Calibri" w:hAnsi="Calibri"/>
          <w:sz w:val="22"/>
          <w:szCs w:val="22"/>
        </w:rPr>
      </w:pPr>
      <w:r w:rsidRPr="00F11C86">
        <w:rPr>
          <w:rFonts w:ascii="Calibri" w:hAnsi="Calibri"/>
          <w:sz w:val="22"/>
          <w:szCs w:val="22"/>
        </w:rPr>
        <w:t xml:space="preserve">Clear </w:t>
      </w:r>
      <w:r w:rsidR="001502F2" w:rsidRPr="00F11C86">
        <w:rPr>
          <w:rFonts w:ascii="Calibri" w:hAnsi="Calibri"/>
          <w:sz w:val="22"/>
          <w:szCs w:val="22"/>
        </w:rPr>
        <w:t xml:space="preserve">plastic non reusable </w:t>
      </w:r>
      <w:r w:rsidRPr="00F11C86">
        <w:rPr>
          <w:rFonts w:ascii="Calibri" w:hAnsi="Calibri"/>
          <w:sz w:val="22"/>
          <w:szCs w:val="22"/>
        </w:rPr>
        <w:t xml:space="preserve">sacks </w:t>
      </w:r>
      <w:r w:rsidR="00B138B7" w:rsidRPr="00F11C86">
        <w:rPr>
          <w:rFonts w:ascii="Calibri" w:hAnsi="Calibri"/>
          <w:sz w:val="22"/>
          <w:szCs w:val="22"/>
        </w:rPr>
        <w:t>to supplement white reusable bags</w:t>
      </w:r>
    </w:p>
    <w:p w14:paraId="30816677" w14:textId="77777777" w:rsidR="00AE49D5" w:rsidRDefault="00D564D4" w:rsidP="00166796">
      <w:pPr>
        <w:numPr>
          <w:ilvl w:val="0"/>
          <w:numId w:val="6"/>
        </w:numPr>
        <w:ind w:right="-29"/>
        <w:jc w:val="both"/>
        <w:rPr>
          <w:rFonts w:ascii="Calibri" w:hAnsi="Calibri"/>
          <w:sz w:val="22"/>
          <w:szCs w:val="22"/>
        </w:rPr>
      </w:pPr>
      <w:r w:rsidRPr="00F11C86">
        <w:rPr>
          <w:rFonts w:ascii="Calibri" w:hAnsi="Calibri"/>
          <w:sz w:val="22"/>
          <w:szCs w:val="22"/>
        </w:rPr>
        <w:t>1 x 240L brown wheeled bin for Garden and food waste</w:t>
      </w:r>
    </w:p>
    <w:p w14:paraId="6F449F65" w14:textId="77777777" w:rsidR="00DF786E" w:rsidRPr="00F11C86" w:rsidRDefault="00DF786E" w:rsidP="00166796">
      <w:pPr>
        <w:numPr>
          <w:ilvl w:val="0"/>
          <w:numId w:val="6"/>
        </w:numPr>
        <w:ind w:right="-29"/>
        <w:jc w:val="both"/>
        <w:rPr>
          <w:rFonts w:ascii="Calibri" w:hAnsi="Calibri"/>
          <w:sz w:val="22"/>
          <w:szCs w:val="22"/>
        </w:rPr>
      </w:pPr>
      <w:r>
        <w:rPr>
          <w:rFonts w:ascii="Calibri" w:hAnsi="Calibri"/>
          <w:sz w:val="22"/>
          <w:szCs w:val="22"/>
        </w:rPr>
        <w:t>1 x 23 litre food caddy for properties that are unsuitable for a wheeled bin for garden and food waste</w:t>
      </w:r>
    </w:p>
    <w:p w14:paraId="36A3E06D" w14:textId="77777777" w:rsidR="00D564D4" w:rsidRPr="00F11C86" w:rsidRDefault="00D564D4" w:rsidP="00166796">
      <w:pPr>
        <w:numPr>
          <w:ilvl w:val="0"/>
          <w:numId w:val="6"/>
        </w:numPr>
        <w:ind w:right="-29"/>
        <w:jc w:val="both"/>
        <w:rPr>
          <w:rFonts w:ascii="Calibri" w:hAnsi="Calibri"/>
          <w:sz w:val="22"/>
          <w:szCs w:val="22"/>
        </w:rPr>
      </w:pPr>
      <w:r w:rsidRPr="00F11C86">
        <w:rPr>
          <w:rFonts w:ascii="Calibri" w:hAnsi="Calibri"/>
          <w:sz w:val="22"/>
          <w:szCs w:val="22"/>
        </w:rPr>
        <w:t>1 x 5L kitchen caddy for food waste</w:t>
      </w:r>
      <w:r w:rsidR="00AE49D5" w:rsidRPr="00F11C86">
        <w:rPr>
          <w:rFonts w:ascii="Calibri" w:hAnsi="Calibri"/>
          <w:sz w:val="22"/>
          <w:szCs w:val="22"/>
        </w:rPr>
        <w:t xml:space="preserve"> (internal use only)</w:t>
      </w:r>
    </w:p>
    <w:p w14:paraId="4A0AAC66" w14:textId="77777777" w:rsidR="00D7625E" w:rsidRDefault="00D7625E" w:rsidP="0022594C">
      <w:pPr>
        <w:ind w:left="426" w:right="-29" w:hanging="426"/>
        <w:rPr>
          <w:rFonts w:ascii="Calibri" w:hAnsi="Calibri"/>
          <w:sz w:val="22"/>
          <w:szCs w:val="22"/>
        </w:rPr>
      </w:pPr>
    </w:p>
    <w:p w14:paraId="1684960E" w14:textId="77777777" w:rsidR="00D7625E" w:rsidRDefault="00D7625E" w:rsidP="0022594C">
      <w:pPr>
        <w:ind w:left="426" w:right="-29" w:hanging="426"/>
        <w:rPr>
          <w:rFonts w:ascii="Calibri" w:hAnsi="Calibri"/>
          <w:sz w:val="22"/>
          <w:szCs w:val="22"/>
        </w:rPr>
      </w:pPr>
    </w:p>
    <w:p w14:paraId="777D581F" w14:textId="1C6E15C2" w:rsidR="00AE49D5" w:rsidRDefault="007014EC" w:rsidP="0022594C">
      <w:pPr>
        <w:ind w:left="426" w:right="-29" w:hanging="426"/>
        <w:rPr>
          <w:rFonts w:ascii="Calibri" w:hAnsi="Calibri"/>
          <w:sz w:val="22"/>
          <w:szCs w:val="22"/>
        </w:rPr>
      </w:pPr>
      <w:r w:rsidRPr="00F11C86">
        <w:rPr>
          <w:rFonts w:ascii="Calibri" w:hAnsi="Calibri"/>
          <w:noProof/>
          <w:sz w:val="22"/>
          <w:szCs w:val="22"/>
          <w:lang w:val="en-US"/>
        </w:rPr>
        <w:drawing>
          <wp:inline distT="0" distB="0" distL="0" distR="0" wp14:anchorId="6FFCAB64" wp14:editId="374A7634">
            <wp:extent cx="1669415" cy="1605280"/>
            <wp:effectExtent l="0" t="0" r="6985" b="0"/>
            <wp:docPr id="56" name="Picture 5" descr="White reusable">
              <a:hlinkClick xmlns:a="http://schemas.openxmlformats.org/drawingml/2006/main" r:id="rId18" tooltip="&quot;where your rubbish ends u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 reusable">
                      <a:hlinkClick r:id="rId18" tooltip="&quot;where your rubbish ends up&quot;"/>
                    </pic:cNvP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669415" cy="1605280"/>
                    </a:xfrm>
                    <a:prstGeom prst="rect">
                      <a:avLst/>
                    </a:prstGeom>
                    <a:noFill/>
                    <a:ln>
                      <a:noFill/>
                    </a:ln>
                  </pic:spPr>
                </pic:pic>
              </a:graphicData>
            </a:graphic>
          </wp:inline>
        </w:drawing>
      </w:r>
      <w:r w:rsidRPr="00F11C86">
        <w:rPr>
          <w:rFonts w:ascii="Calibri" w:hAnsi="Calibri"/>
          <w:noProof/>
          <w:sz w:val="22"/>
          <w:szCs w:val="22"/>
          <w:lang w:val="en-US"/>
        </w:rPr>
        <w:drawing>
          <wp:inline distT="0" distB="0" distL="0" distR="0" wp14:anchorId="4B481E27" wp14:editId="6F052C8F">
            <wp:extent cx="1669415" cy="1690370"/>
            <wp:effectExtent l="0" t="0" r="6985" b="5080"/>
            <wp:docPr id="55" name="Picture 6" descr="Blue resuable1">
              <a:hlinkClick xmlns:a="http://schemas.openxmlformats.org/drawingml/2006/main" r:id="rId21" tooltip="&quot;where your rubbish ends u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ue resuable1">
                      <a:hlinkClick r:id="rId21" tooltip="&quot;where your rubbish ends up&quot;"/>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669415" cy="1690370"/>
                    </a:xfrm>
                    <a:prstGeom prst="rect">
                      <a:avLst/>
                    </a:prstGeom>
                    <a:noFill/>
                    <a:ln>
                      <a:noFill/>
                    </a:ln>
                  </pic:spPr>
                </pic:pic>
              </a:graphicData>
            </a:graphic>
          </wp:inline>
        </w:drawing>
      </w:r>
      <w:r w:rsidRPr="00F11C86">
        <w:rPr>
          <w:rFonts w:ascii="Calibri" w:hAnsi="Calibri"/>
          <w:noProof/>
          <w:sz w:val="22"/>
          <w:szCs w:val="22"/>
          <w:lang w:val="en-US"/>
        </w:rPr>
        <w:drawing>
          <wp:inline distT="0" distB="0" distL="0" distR="0" wp14:anchorId="28B99DB4" wp14:editId="624C1929">
            <wp:extent cx="1090930" cy="1527810"/>
            <wp:effectExtent l="0" t="0" r="0" b="0"/>
            <wp:docPr id="49" name="Picture 7" descr="Brown wheelie bin">
              <a:hlinkClick xmlns:a="http://schemas.openxmlformats.org/drawingml/2006/main" r:id="rId24" tooltip="&quot;food and garden recycl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wn wheelie bin">
                      <a:hlinkClick r:id="rId24" tooltip="&quot;food and garden recycling&quot;"/>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090930" cy="1527810"/>
                    </a:xfrm>
                    <a:prstGeom prst="rect">
                      <a:avLst/>
                    </a:prstGeom>
                    <a:noFill/>
                    <a:ln>
                      <a:noFill/>
                    </a:ln>
                  </pic:spPr>
                </pic:pic>
              </a:graphicData>
            </a:graphic>
          </wp:inline>
        </w:drawing>
      </w:r>
    </w:p>
    <w:p w14:paraId="4645817A" w14:textId="77777777" w:rsidR="006E6336" w:rsidRPr="00F11C86" w:rsidRDefault="006E6336" w:rsidP="0022594C">
      <w:pPr>
        <w:ind w:left="426" w:right="-29" w:hanging="426"/>
        <w:rPr>
          <w:rFonts w:ascii="Calibri" w:hAnsi="Calibri"/>
          <w:sz w:val="22"/>
          <w:szCs w:val="22"/>
        </w:rPr>
      </w:pPr>
    </w:p>
    <w:p w14:paraId="1EAA9094" w14:textId="77777777" w:rsidR="00AE49D5" w:rsidRPr="00F11C86" w:rsidRDefault="00AE49D5" w:rsidP="0022594C">
      <w:pPr>
        <w:ind w:left="426" w:right="-29" w:hanging="426"/>
        <w:rPr>
          <w:rFonts w:ascii="Calibri" w:hAnsi="Calibri"/>
          <w:sz w:val="22"/>
          <w:szCs w:val="22"/>
        </w:rPr>
      </w:pPr>
    </w:p>
    <w:p w14:paraId="4D53D415" w14:textId="77777777" w:rsidR="00D564D4" w:rsidRDefault="001502F2" w:rsidP="00166796">
      <w:pPr>
        <w:numPr>
          <w:ilvl w:val="1"/>
          <w:numId w:val="3"/>
        </w:numPr>
        <w:ind w:left="426" w:right="-29" w:hanging="426"/>
        <w:jc w:val="both"/>
        <w:rPr>
          <w:rFonts w:ascii="Calibri" w:hAnsi="Calibri"/>
          <w:sz w:val="22"/>
          <w:szCs w:val="22"/>
        </w:rPr>
      </w:pPr>
      <w:r w:rsidRPr="00F95FE9">
        <w:rPr>
          <w:rFonts w:ascii="Calibri" w:hAnsi="Calibri"/>
          <w:sz w:val="22"/>
          <w:szCs w:val="22"/>
        </w:rPr>
        <w:t>Medway Council</w:t>
      </w:r>
      <w:r w:rsidR="00F95FE9" w:rsidRPr="00F95FE9">
        <w:rPr>
          <w:rFonts w:ascii="Calibri" w:hAnsi="Calibri"/>
          <w:sz w:val="22"/>
          <w:szCs w:val="22"/>
        </w:rPr>
        <w:t xml:space="preserve"> do not provide black sacks,</w:t>
      </w:r>
      <w:r w:rsidRPr="00F95FE9">
        <w:rPr>
          <w:rFonts w:ascii="Calibri" w:hAnsi="Calibri"/>
          <w:sz w:val="22"/>
          <w:szCs w:val="22"/>
        </w:rPr>
        <w:t xml:space="preserve"> re</w:t>
      </w:r>
      <w:r w:rsidR="00957762" w:rsidRPr="00F95FE9">
        <w:rPr>
          <w:rFonts w:ascii="Calibri" w:hAnsi="Calibri"/>
          <w:sz w:val="22"/>
          <w:szCs w:val="22"/>
        </w:rPr>
        <w:t xml:space="preserve">sidents are required to </w:t>
      </w:r>
      <w:r w:rsidR="00F95FE9" w:rsidRPr="00F95FE9">
        <w:rPr>
          <w:rFonts w:ascii="Calibri" w:hAnsi="Calibri"/>
          <w:sz w:val="22"/>
          <w:szCs w:val="22"/>
        </w:rPr>
        <w:t>purchase</w:t>
      </w:r>
      <w:r w:rsidR="00957762" w:rsidRPr="00F95FE9">
        <w:rPr>
          <w:rFonts w:ascii="Calibri" w:hAnsi="Calibri"/>
          <w:sz w:val="22"/>
          <w:szCs w:val="22"/>
        </w:rPr>
        <w:t xml:space="preserve"> </w:t>
      </w:r>
      <w:r w:rsidRPr="00F95FE9">
        <w:rPr>
          <w:rFonts w:ascii="Calibri" w:hAnsi="Calibri"/>
          <w:sz w:val="22"/>
          <w:szCs w:val="22"/>
        </w:rPr>
        <w:t>these</w:t>
      </w:r>
      <w:r w:rsidR="00F95FE9" w:rsidRPr="00F95FE9">
        <w:rPr>
          <w:rFonts w:ascii="Calibri" w:hAnsi="Calibri"/>
          <w:sz w:val="22"/>
          <w:szCs w:val="22"/>
        </w:rPr>
        <w:t xml:space="preserve"> themselves.</w:t>
      </w:r>
      <w:r w:rsidR="00A35BF5" w:rsidRPr="00F95FE9">
        <w:rPr>
          <w:rFonts w:ascii="Calibri" w:hAnsi="Calibri"/>
          <w:sz w:val="22"/>
          <w:szCs w:val="22"/>
        </w:rPr>
        <w:t xml:space="preserve"> </w:t>
      </w:r>
      <w:r w:rsidR="00AE49D5" w:rsidRPr="00F95FE9">
        <w:rPr>
          <w:rFonts w:ascii="Calibri" w:hAnsi="Calibri"/>
          <w:sz w:val="22"/>
          <w:szCs w:val="22"/>
        </w:rPr>
        <w:t>Res</w:t>
      </w:r>
      <w:r w:rsidR="008F3B0D" w:rsidRPr="00F95FE9">
        <w:rPr>
          <w:rFonts w:ascii="Calibri" w:hAnsi="Calibri"/>
          <w:sz w:val="22"/>
          <w:szCs w:val="22"/>
        </w:rPr>
        <w:t>idents can store their refuse in</w:t>
      </w:r>
      <w:r w:rsidR="00AE49D5" w:rsidRPr="00F95FE9">
        <w:rPr>
          <w:rFonts w:ascii="Calibri" w:hAnsi="Calibri"/>
          <w:sz w:val="22"/>
          <w:szCs w:val="22"/>
        </w:rPr>
        <w:t xml:space="preserve"> a dustbin within the boundary of their property but </w:t>
      </w:r>
      <w:r w:rsidR="00023B6F" w:rsidRPr="00F95FE9">
        <w:rPr>
          <w:rFonts w:ascii="Calibri" w:hAnsi="Calibri"/>
          <w:sz w:val="22"/>
          <w:szCs w:val="22"/>
        </w:rPr>
        <w:t>must present</w:t>
      </w:r>
      <w:r w:rsidR="00AE49D5" w:rsidRPr="00F95FE9">
        <w:rPr>
          <w:rFonts w:ascii="Calibri" w:hAnsi="Calibri"/>
          <w:sz w:val="22"/>
          <w:szCs w:val="22"/>
        </w:rPr>
        <w:t xml:space="preserve"> </w:t>
      </w:r>
      <w:r w:rsidR="00656F64" w:rsidRPr="00F95FE9">
        <w:rPr>
          <w:rFonts w:ascii="Calibri" w:hAnsi="Calibri"/>
          <w:sz w:val="22"/>
          <w:szCs w:val="22"/>
        </w:rPr>
        <w:t xml:space="preserve">black sacks </w:t>
      </w:r>
      <w:r w:rsidR="00F95FE9" w:rsidRPr="00F95FE9">
        <w:rPr>
          <w:rFonts w:ascii="Calibri" w:hAnsi="Calibri"/>
          <w:sz w:val="22"/>
          <w:szCs w:val="22"/>
        </w:rPr>
        <w:t xml:space="preserve">as </w:t>
      </w:r>
      <w:r w:rsidR="008F3B0D" w:rsidRPr="00F95FE9">
        <w:rPr>
          <w:rFonts w:ascii="Calibri" w:hAnsi="Calibri"/>
          <w:sz w:val="22"/>
          <w:szCs w:val="22"/>
        </w:rPr>
        <w:t>an authorised container</w:t>
      </w:r>
      <w:r w:rsidR="00AE49D5" w:rsidRPr="00F95FE9">
        <w:rPr>
          <w:rFonts w:ascii="Calibri" w:hAnsi="Calibri"/>
          <w:sz w:val="22"/>
          <w:szCs w:val="22"/>
        </w:rPr>
        <w:t xml:space="preserve"> to the highway for collection. </w:t>
      </w:r>
    </w:p>
    <w:p w14:paraId="23FC08DD" w14:textId="77777777" w:rsidR="00F95FE9" w:rsidRPr="00F95FE9" w:rsidRDefault="00F95FE9" w:rsidP="00F95FE9">
      <w:pPr>
        <w:ind w:left="426" w:right="-29"/>
        <w:jc w:val="both"/>
        <w:rPr>
          <w:rFonts w:ascii="Calibri" w:hAnsi="Calibri"/>
          <w:sz w:val="22"/>
          <w:szCs w:val="22"/>
        </w:rPr>
      </w:pPr>
    </w:p>
    <w:p w14:paraId="16ECDAF5" w14:textId="77777777" w:rsidR="00D564D4" w:rsidRPr="00F11C86" w:rsidRDefault="00667204" w:rsidP="00166796">
      <w:pPr>
        <w:pStyle w:val="BodyTextIndent"/>
        <w:numPr>
          <w:ilvl w:val="1"/>
          <w:numId w:val="3"/>
        </w:numPr>
        <w:ind w:right="-29"/>
        <w:jc w:val="both"/>
        <w:rPr>
          <w:rFonts w:ascii="Calibri" w:hAnsi="Calibri"/>
          <w:sz w:val="22"/>
          <w:szCs w:val="22"/>
        </w:rPr>
      </w:pPr>
      <w:r w:rsidRPr="00F11C86">
        <w:rPr>
          <w:rFonts w:ascii="Calibri" w:hAnsi="Calibri"/>
          <w:sz w:val="22"/>
          <w:szCs w:val="22"/>
        </w:rPr>
        <w:t>Residents are required to</w:t>
      </w:r>
      <w:r w:rsidR="00B138B7" w:rsidRPr="00F11C86">
        <w:rPr>
          <w:rFonts w:ascii="Calibri" w:hAnsi="Calibri"/>
          <w:sz w:val="22"/>
          <w:szCs w:val="22"/>
        </w:rPr>
        <w:t xml:space="preserve"> </w:t>
      </w:r>
      <w:r w:rsidRPr="00F11C86">
        <w:rPr>
          <w:rFonts w:ascii="Calibri" w:hAnsi="Calibri"/>
          <w:sz w:val="22"/>
          <w:szCs w:val="22"/>
        </w:rPr>
        <w:t xml:space="preserve">place </w:t>
      </w:r>
      <w:r w:rsidR="001A782D" w:rsidRPr="00F11C86">
        <w:rPr>
          <w:rFonts w:ascii="Calibri" w:hAnsi="Calibri"/>
          <w:sz w:val="22"/>
          <w:szCs w:val="22"/>
        </w:rPr>
        <w:t>out their</w:t>
      </w:r>
      <w:r w:rsidRPr="00F11C86">
        <w:rPr>
          <w:rFonts w:ascii="Calibri" w:hAnsi="Calibri"/>
          <w:sz w:val="22"/>
          <w:szCs w:val="22"/>
        </w:rPr>
        <w:t xml:space="preserve"> </w:t>
      </w:r>
      <w:r w:rsidR="00023B6F" w:rsidRPr="00F11C86">
        <w:rPr>
          <w:rFonts w:ascii="Calibri" w:hAnsi="Calibri"/>
          <w:sz w:val="22"/>
          <w:szCs w:val="22"/>
        </w:rPr>
        <w:t>waste at</w:t>
      </w:r>
      <w:r w:rsidRPr="00F11C86">
        <w:rPr>
          <w:rFonts w:ascii="Calibri" w:hAnsi="Calibri"/>
          <w:sz w:val="22"/>
          <w:szCs w:val="22"/>
        </w:rPr>
        <w:t xml:space="preserve"> the boundary of their property </w:t>
      </w:r>
      <w:r w:rsidR="009A7F7B">
        <w:rPr>
          <w:rFonts w:ascii="Calibri" w:hAnsi="Calibri"/>
          <w:sz w:val="22"/>
          <w:szCs w:val="22"/>
        </w:rPr>
        <w:t xml:space="preserve">by 7.00 am </w:t>
      </w:r>
      <w:r w:rsidRPr="00F11C86">
        <w:rPr>
          <w:rFonts w:ascii="Calibri" w:hAnsi="Calibri"/>
          <w:sz w:val="22"/>
          <w:szCs w:val="22"/>
        </w:rPr>
        <w:t xml:space="preserve">at the nearest point </w:t>
      </w:r>
      <w:r w:rsidR="00897C76" w:rsidRPr="00F11C86">
        <w:rPr>
          <w:rFonts w:ascii="Calibri" w:hAnsi="Calibri"/>
          <w:sz w:val="22"/>
          <w:szCs w:val="22"/>
        </w:rPr>
        <w:t xml:space="preserve">to </w:t>
      </w:r>
      <w:r w:rsidR="00897C76">
        <w:rPr>
          <w:rFonts w:ascii="Calibri" w:hAnsi="Calibri"/>
          <w:sz w:val="22"/>
          <w:szCs w:val="22"/>
        </w:rPr>
        <w:t>the</w:t>
      </w:r>
      <w:r w:rsidRPr="00F11C86">
        <w:rPr>
          <w:rFonts w:ascii="Calibri" w:hAnsi="Calibri"/>
          <w:sz w:val="22"/>
          <w:szCs w:val="22"/>
        </w:rPr>
        <w:t xml:space="preserve"> </w:t>
      </w:r>
      <w:r w:rsidR="00CE5971" w:rsidRPr="00F11C86">
        <w:rPr>
          <w:rFonts w:ascii="Calibri" w:hAnsi="Calibri"/>
          <w:sz w:val="22"/>
          <w:szCs w:val="22"/>
        </w:rPr>
        <w:t>highway on collection day.</w:t>
      </w:r>
      <w:r w:rsidR="00D564D4" w:rsidRPr="00F11C86">
        <w:rPr>
          <w:rFonts w:ascii="Calibri" w:hAnsi="Calibri"/>
          <w:sz w:val="22"/>
          <w:szCs w:val="22"/>
        </w:rPr>
        <w:t xml:space="preserve"> </w:t>
      </w:r>
    </w:p>
    <w:p w14:paraId="1798A639" w14:textId="77777777" w:rsidR="00D564D4" w:rsidRPr="00F11C86" w:rsidRDefault="00D564D4" w:rsidP="008F3B0D">
      <w:pPr>
        <w:ind w:left="142" w:right="-29" w:hanging="426"/>
        <w:jc w:val="both"/>
        <w:rPr>
          <w:rFonts w:ascii="Calibri" w:hAnsi="Calibri"/>
          <w:sz w:val="22"/>
          <w:szCs w:val="22"/>
        </w:rPr>
      </w:pPr>
    </w:p>
    <w:p w14:paraId="562D9B8B" w14:textId="77777777" w:rsidR="008F3B0D" w:rsidRDefault="00D564D4" w:rsidP="00166796">
      <w:pPr>
        <w:numPr>
          <w:ilvl w:val="1"/>
          <w:numId w:val="3"/>
        </w:numPr>
        <w:autoSpaceDE w:val="0"/>
        <w:autoSpaceDN w:val="0"/>
        <w:adjustRightInd w:val="0"/>
        <w:jc w:val="both"/>
        <w:rPr>
          <w:rFonts w:ascii="Calibri" w:hAnsi="Calibri"/>
          <w:sz w:val="22"/>
          <w:szCs w:val="22"/>
        </w:rPr>
      </w:pPr>
      <w:r w:rsidRPr="00F11C86">
        <w:rPr>
          <w:rFonts w:ascii="Calibri" w:hAnsi="Calibri"/>
          <w:sz w:val="22"/>
          <w:szCs w:val="22"/>
        </w:rPr>
        <w:t>Developers are to include sufficient internal storage</w:t>
      </w:r>
      <w:r w:rsidR="008F3B0D">
        <w:rPr>
          <w:rFonts w:ascii="Calibri" w:hAnsi="Calibri"/>
          <w:sz w:val="22"/>
          <w:szCs w:val="22"/>
        </w:rPr>
        <w:t xml:space="preserve"> for refuse and recycling. This </w:t>
      </w:r>
      <w:r w:rsidRPr="00F11C86">
        <w:rPr>
          <w:rFonts w:ascii="Calibri" w:hAnsi="Calibri"/>
          <w:sz w:val="22"/>
          <w:szCs w:val="22"/>
        </w:rPr>
        <w:t xml:space="preserve">should be </w:t>
      </w:r>
      <w:r w:rsidR="008F3B0D">
        <w:rPr>
          <w:rFonts w:ascii="Calibri" w:hAnsi="Calibri"/>
          <w:sz w:val="22"/>
          <w:szCs w:val="22"/>
        </w:rPr>
        <w:t xml:space="preserve">                                                    </w:t>
      </w:r>
    </w:p>
    <w:p w14:paraId="2EB4FE3C" w14:textId="77777777" w:rsidR="00D564D4" w:rsidRPr="00F11C86" w:rsidRDefault="00897C76" w:rsidP="004257E9">
      <w:pPr>
        <w:autoSpaceDE w:val="0"/>
        <w:autoSpaceDN w:val="0"/>
        <w:adjustRightInd w:val="0"/>
        <w:ind w:left="360"/>
        <w:jc w:val="both"/>
        <w:rPr>
          <w:rFonts w:ascii="Calibri" w:hAnsi="Calibri"/>
          <w:sz w:val="22"/>
          <w:szCs w:val="22"/>
        </w:rPr>
      </w:pPr>
      <w:r w:rsidRPr="00F11C86">
        <w:rPr>
          <w:rFonts w:ascii="Calibri" w:hAnsi="Calibri"/>
          <w:sz w:val="22"/>
          <w:szCs w:val="22"/>
        </w:rPr>
        <w:t>Incorporated</w:t>
      </w:r>
      <w:r w:rsidR="00DF786E">
        <w:rPr>
          <w:rFonts w:ascii="Calibri" w:hAnsi="Calibri"/>
          <w:sz w:val="22"/>
          <w:szCs w:val="22"/>
        </w:rPr>
        <w:t xml:space="preserve"> </w:t>
      </w:r>
      <w:r w:rsidR="00D564D4" w:rsidRPr="00F11C86">
        <w:rPr>
          <w:rFonts w:ascii="Calibri" w:hAnsi="Calibri"/>
          <w:sz w:val="22"/>
          <w:szCs w:val="22"/>
        </w:rPr>
        <w:t xml:space="preserve">into the kitchen/utility </w:t>
      </w:r>
      <w:proofErr w:type="gramStart"/>
      <w:r w:rsidR="00D564D4" w:rsidRPr="00F11C86">
        <w:rPr>
          <w:rFonts w:ascii="Calibri" w:hAnsi="Calibri"/>
          <w:sz w:val="22"/>
          <w:szCs w:val="22"/>
        </w:rPr>
        <w:t>area, and</w:t>
      </w:r>
      <w:proofErr w:type="gramEnd"/>
      <w:r w:rsidR="00D564D4" w:rsidRPr="00F11C86">
        <w:rPr>
          <w:rFonts w:ascii="Calibri" w:hAnsi="Calibri"/>
          <w:sz w:val="22"/>
          <w:szCs w:val="22"/>
        </w:rPr>
        <w:t xml:space="preserve"> designated within</w:t>
      </w:r>
      <w:r w:rsidR="00B138B7" w:rsidRPr="00F11C86">
        <w:rPr>
          <w:rFonts w:ascii="Calibri" w:hAnsi="Calibri"/>
          <w:sz w:val="22"/>
          <w:szCs w:val="22"/>
        </w:rPr>
        <w:t xml:space="preserve"> a</w:t>
      </w:r>
      <w:r w:rsidR="00D564D4" w:rsidRPr="00F11C86">
        <w:rPr>
          <w:rFonts w:ascii="Calibri" w:hAnsi="Calibri"/>
          <w:sz w:val="22"/>
          <w:szCs w:val="22"/>
        </w:rPr>
        <w:t xml:space="preserve"> unit that can </w:t>
      </w:r>
      <w:r w:rsidR="00890919" w:rsidRPr="00F11C86">
        <w:rPr>
          <w:rFonts w:ascii="Calibri" w:hAnsi="Calibri"/>
          <w:sz w:val="22"/>
          <w:szCs w:val="22"/>
        </w:rPr>
        <w:t xml:space="preserve">accommodate the </w:t>
      </w:r>
      <w:r w:rsidR="008F3B0D">
        <w:rPr>
          <w:rFonts w:ascii="Calibri" w:hAnsi="Calibri"/>
          <w:sz w:val="22"/>
          <w:szCs w:val="22"/>
        </w:rPr>
        <w:t xml:space="preserve">                 </w:t>
      </w:r>
      <w:r w:rsidR="00890919" w:rsidRPr="00F11C86">
        <w:rPr>
          <w:rFonts w:ascii="Calibri" w:hAnsi="Calibri"/>
          <w:sz w:val="22"/>
          <w:szCs w:val="22"/>
        </w:rPr>
        <w:t xml:space="preserve">segregation of recycling material from other waste and </w:t>
      </w:r>
      <w:r w:rsidR="00D564D4" w:rsidRPr="00F11C86">
        <w:rPr>
          <w:rFonts w:ascii="Calibri" w:hAnsi="Calibri"/>
          <w:sz w:val="22"/>
          <w:szCs w:val="22"/>
        </w:rPr>
        <w:t>be</w:t>
      </w:r>
      <w:r w:rsidR="00FD5205" w:rsidRPr="00F11C86">
        <w:rPr>
          <w:rFonts w:ascii="Calibri" w:hAnsi="Calibri"/>
          <w:sz w:val="22"/>
          <w:szCs w:val="22"/>
        </w:rPr>
        <w:t xml:space="preserve"> </w:t>
      </w:r>
      <w:r w:rsidR="00D564D4" w:rsidRPr="00F11C86">
        <w:rPr>
          <w:rFonts w:ascii="Calibri" w:hAnsi="Calibri"/>
          <w:sz w:val="22"/>
          <w:szCs w:val="22"/>
        </w:rPr>
        <w:t>closed from view and sufficiently ventilated.</w:t>
      </w:r>
    </w:p>
    <w:p w14:paraId="708A1C5C" w14:textId="77777777" w:rsidR="00B138B7" w:rsidRPr="00F11C86" w:rsidRDefault="00B138B7" w:rsidP="008F3B0D">
      <w:pPr>
        <w:ind w:left="426" w:right="-29" w:hanging="426"/>
        <w:jc w:val="both"/>
        <w:rPr>
          <w:rFonts w:ascii="Calibri" w:hAnsi="Calibri"/>
          <w:sz w:val="22"/>
          <w:szCs w:val="22"/>
        </w:rPr>
      </w:pPr>
    </w:p>
    <w:p w14:paraId="7D6EEA15" w14:textId="77777777" w:rsidR="004257E9" w:rsidRPr="00897C76" w:rsidRDefault="002502C8" w:rsidP="00166796">
      <w:pPr>
        <w:numPr>
          <w:ilvl w:val="1"/>
          <w:numId w:val="3"/>
        </w:numPr>
        <w:ind w:right="-29"/>
        <w:jc w:val="both"/>
        <w:rPr>
          <w:rFonts w:ascii="Calibri" w:hAnsi="Calibri"/>
          <w:sz w:val="22"/>
          <w:szCs w:val="22"/>
        </w:rPr>
      </w:pPr>
      <w:r w:rsidRPr="00F11C86">
        <w:rPr>
          <w:rFonts w:ascii="Calibri" w:hAnsi="Calibri"/>
          <w:sz w:val="22"/>
          <w:szCs w:val="22"/>
        </w:rPr>
        <w:t xml:space="preserve">Developers are to include sufficient external storage to accommodate 1 x 240 litre bin, </w:t>
      </w:r>
      <w:r w:rsidR="00890919" w:rsidRPr="00F11C86">
        <w:rPr>
          <w:rFonts w:ascii="Calibri" w:hAnsi="Calibri"/>
          <w:sz w:val="22"/>
          <w:szCs w:val="22"/>
        </w:rPr>
        <w:t>1 x 50 litre white reusable bag and 1 x 50 litre blue reusable bag</w:t>
      </w:r>
      <w:r w:rsidR="00087394" w:rsidRPr="00F11C86">
        <w:rPr>
          <w:rFonts w:ascii="Calibri" w:hAnsi="Calibri"/>
          <w:sz w:val="22"/>
          <w:szCs w:val="22"/>
        </w:rPr>
        <w:t xml:space="preserve"> and 2 black refuse sacks as a minimum. </w:t>
      </w:r>
    </w:p>
    <w:p w14:paraId="231720CA" w14:textId="77777777" w:rsidR="00B20661" w:rsidRDefault="00B20661" w:rsidP="00B20661">
      <w:pPr>
        <w:ind w:right="-29"/>
        <w:jc w:val="both"/>
        <w:rPr>
          <w:rFonts w:ascii="Calibri" w:hAnsi="Calibri"/>
          <w:sz w:val="22"/>
          <w:szCs w:val="22"/>
        </w:rPr>
      </w:pPr>
    </w:p>
    <w:p w14:paraId="4951B448" w14:textId="77777777" w:rsidR="00FD5205" w:rsidRDefault="00880DCD" w:rsidP="00166796">
      <w:pPr>
        <w:numPr>
          <w:ilvl w:val="1"/>
          <w:numId w:val="3"/>
        </w:numPr>
        <w:ind w:right="-29"/>
        <w:rPr>
          <w:rFonts w:ascii="Calibri" w:hAnsi="Calibri"/>
          <w:sz w:val="22"/>
          <w:szCs w:val="22"/>
        </w:rPr>
      </w:pPr>
      <w:r>
        <w:rPr>
          <w:rFonts w:ascii="Calibri" w:hAnsi="Calibri"/>
          <w:sz w:val="22"/>
          <w:szCs w:val="22"/>
        </w:rPr>
        <w:t>S</w:t>
      </w:r>
      <w:r w:rsidR="00A35BF5">
        <w:rPr>
          <w:rFonts w:ascii="Calibri" w:hAnsi="Calibri"/>
          <w:sz w:val="22"/>
          <w:szCs w:val="22"/>
        </w:rPr>
        <w:t>torage of wheeled bins must be provided for</w:t>
      </w:r>
      <w:r w:rsidR="004257E9">
        <w:rPr>
          <w:rFonts w:ascii="Calibri" w:hAnsi="Calibri"/>
          <w:sz w:val="22"/>
          <w:szCs w:val="22"/>
        </w:rPr>
        <w:t xml:space="preserve"> e</w:t>
      </w:r>
      <w:r w:rsidR="00D564D4" w:rsidRPr="004257E9">
        <w:rPr>
          <w:rFonts w:ascii="Calibri" w:hAnsi="Calibri"/>
          <w:sz w:val="22"/>
          <w:szCs w:val="22"/>
        </w:rPr>
        <w:t xml:space="preserve">ach household </w:t>
      </w:r>
      <w:r w:rsidR="004257E9">
        <w:rPr>
          <w:rFonts w:ascii="Calibri" w:hAnsi="Calibri"/>
          <w:sz w:val="22"/>
          <w:szCs w:val="22"/>
        </w:rPr>
        <w:t xml:space="preserve">and </w:t>
      </w:r>
      <w:r w:rsidR="00D564D4" w:rsidRPr="004257E9">
        <w:rPr>
          <w:rFonts w:ascii="Calibri" w:hAnsi="Calibri"/>
          <w:sz w:val="22"/>
          <w:szCs w:val="22"/>
        </w:rPr>
        <w:t xml:space="preserve">must be able to contain a minimum </w:t>
      </w:r>
      <w:r w:rsidR="004257E9">
        <w:rPr>
          <w:rFonts w:ascii="Calibri" w:hAnsi="Calibri"/>
          <w:sz w:val="22"/>
          <w:szCs w:val="22"/>
        </w:rPr>
        <w:t xml:space="preserve">         </w:t>
      </w:r>
      <w:r w:rsidR="00D564D4" w:rsidRPr="004257E9">
        <w:rPr>
          <w:rFonts w:ascii="Calibri" w:hAnsi="Calibri"/>
          <w:sz w:val="22"/>
          <w:szCs w:val="22"/>
        </w:rPr>
        <w:t>area</w:t>
      </w:r>
      <w:r w:rsidR="00B138B7" w:rsidRPr="004257E9">
        <w:rPr>
          <w:rFonts w:ascii="Calibri" w:hAnsi="Calibri"/>
          <w:sz w:val="22"/>
          <w:szCs w:val="22"/>
        </w:rPr>
        <w:t xml:space="preserve"> that would store 3 x 2</w:t>
      </w:r>
      <w:r w:rsidR="00D564D4" w:rsidRPr="004257E9">
        <w:rPr>
          <w:rFonts w:ascii="Calibri" w:hAnsi="Calibri"/>
          <w:sz w:val="22"/>
          <w:szCs w:val="22"/>
        </w:rPr>
        <w:t>4</w:t>
      </w:r>
      <w:r w:rsidR="00B138B7" w:rsidRPr="004257E9">
        <w:rPr>
          <w:rFonts w:ascii="Calibri" w:hAnsi="Calibri"/>
          <w:sz w:val="22"/>
          <w:szCs w:val="22"/>
        </w:rPr>
        <w:t>0</w:t>
      </w:r>
      <w:r w:rsidR="00D564D4" w:rsidRPr="004257E9">
        <w:rPr>
          <w:rFonts w:ascii="Calibri" w:hAnsi="Calibri"/>
          <w:sz w:val="22"/>
          <w:szCs w:val="22"/>
        </w:rPr>
        <w:t>L wheeled bins externally</w:t>
      </w:r>
      <w:r w:rsidR="00CE5971" w:rsidRPr="004257E9">
        <w:rPr>
          <w:rFonts w:ascii="Calibri" w:hAnsi="Calibri"/>
          <w:sz w:val="22"/>
          <w:szCs w:val="22"/>
        </w:rPr>
        <w:t xml:space="preserve"> for the purpose of organic waste recycling and residual waste</w:t>
      </w:r>
      <w:r w:rsidR="00D564D4" w:rsidRPr="004257E9">
        <w:rPr>
          <w:rFonts w:ascii="Calibri" w:hAnsi="Calibri"/>
          <w:sz w:val="22"/>
          <w:szCs w:val="22"/>
        </w:rPr>
        <w:t>.</w:t>
      </w:r>
    </w:p>
    <w:p w14:paraId="5E7E1242" w14:textId="77777777" w:rsidR="00D564D4" w:rsidRPr="00F11C86" w:rsidRDefault="00D564D4" w:rsidP="00880DCD">
      <w:pPr>
        <w:ind w:right="-29"/>
        <w:jc w:val="both"/>
        <w:rPr>
          <w:rFonts w:ascii="Calibri" w:hAnsi="Calibri"/>
          <w:sz w:val="22"/>
          <w:szCs w:val="22"/>
        </w:rPr>
      </w:pPr>
    </w:p>
    <w:tbl>
      <w:tblPr>
        <w:tblStyle w:val="TableGrid2"/>
        <w:tblW w:w="0" w:type="auto"/>
        <w:tblLook w:val="04A0" w:firstRow="1" w:lastRow="0" w:firstColumn="1" w:lastColumn="0" w:noHBand="0" w:noVBand="1"/>
      </w:tblPr>
      <w:tblGrid>
        <w:gridCol w:w="2386"/>
        <w:gridCol w:w="2386"/>
        <w:gridCol w:w="2385"/>
        <w:gridCol w:w="2385"/>
      </w:tblGrid>
      <w:tr w:rsidR="009C041E" w:rsidRPr="00F11C86" w14:paraId="52F46E43" w14:textId="77777777" w:rsidTr="00F848B2">
        <w:tc>
          <w:tcPr>
            <w:tcW w:w="2386" w:type="dxa"/>
          </w:tcPr>
          <w:p w14:paraId="258F6198" w14:textId="77777777" w:rsidR="009C041E" w:rsidRPr="00F11C86" w:rsidRDefault="00FD5205" w:rsidP="00A82685">
            <w:pPr>
              <w:ind w:right="-29"/>
              <w:jc w:val="both"/>
              <w:rPr>
                <w:rFonts w:ascii="Calibri" w:hAnsi="Calibri"/>
                <w:sz w:val="22"/>
                <w:szCs w:val="22"/>
              </w:rPr>
            </w:pPr>
            <w:r w:rsidRPr="00F11C86">
              <w:rPr>
                <w:rFonts w:ascii="Calibri" w:hAnsi="Calibri"/>
                <w:sz w:val="22"/>
                <w:szCs w:val="22"/>
              </w:rPr>
              <w:t xml:space="preserve">Dimensions </w:t>
            </w:r>
          </w:p>
        </w:tc>
        <w:tc>
          <w:tcPr>
            <w:tcW w:w="2386" w:type="dxa"/>
          </w:tcPr>
          <w:p w14:paraId="089FC21D" w14:textId="77777777" w:rsidR="009C041E" w:rsidRPr="00F11C86" w:rsidRDefault="009C041E" w:rsidP="00A82685">
            <w:pPr>
              <w:ind w:right="-29"/>
              <w:jc w:val="both"/>
              <w:rPr>
                <w:rFonts w:ascii="Calibri" w:hAnsi="Calibri"/>
                <w:sz w:val="22"/>
                <w:szCs w:val="22"/>
              </w:rPr>
            </w:pPr>
          </w:p>
        </w:tc>
        <w:tc>
          <w:tcPr>
            <w:tcW w:w="2385" w:type="dxa"/>
          </w:tcPr>
          <w:p w14:paraId="73E6875B" w14:textId="77777777" w:rsidR="009C041E" w:rsidRPr="00F11C86" w:rsidRDefault="009C041E" w:rsidP="00A82685">
            <w:pPr>
              <w:ind w:right="-29"/>
              <w:jc w:val="both"/>
              <w:rPr>
                <w:rFonts w:ascii="Calibri" w:hAnsi="Calibri"/>
                <w:sz w:val="22"/>
                <w:szCs w:val="22"/>
              </w:rPr>
            </w:pPr>
          </w:p>
        </w:tc>
        <w:tc>
          <w:tcPr>
            <w:tcW w:w="2385" w:type="dxa"/>
          </w:tcPr>
          <w:p w14:paraId="6DE3B06E" w14:textId="77777777" w:rsidR="009C041E" w:rsidRPr="00F11C86" w:rsidRDefault="009C041E" w:rsidP="00A82685">
            <w:pPr>
              <w:ind w:right="-29"/>
              <w:jc w:val="both"/>
              <w:rPr>
                <w:rFonts w:ascii="Calibri" w:hAnsi="Calibri"/>
                <w:sz w:val="22"/>
                <w:szCs w:val="22"/>
              </w:rPr>
            </w:pPr>
          </w:p>
        </w:tc>
      </w:tr>
      <w:tr w:rsidR="00FD5205" w:rsidRPr="00F11C86" w14:paraId="496F241A" w14:textId="77777777" w:rsidTr="00F848B2">
        <w:tc>
          <w:tcPr>
            <w:tcW w:w="2386" w:type="dxa"/>
          </w:tcPr>
          <w:p w14:paraId="0636D563" w14:textId="77777777" w:rsidR="00FD5205" w:rsidRPr="00F11C86" w:rsidRDefault="00FD5205" w:rsidP="004C78DD">
            <w:pPr>
              <w:ind w:right="-29"/>
              <w:jc w:val="both"/>
              <w:rPr>
                <w:rFonts w:ascii="Calibri" w:hAnsi="Calibri"/>
                <w:sz w:val="22"/>
                <w:szCs w:val="22"/>
              </w:rPr>
            </w:pPr>
            <w:r w:rsidRPr="00F11C86">
              <w:rPr>
                <w:rFonts w:ascii="Calibri" w:hAnsi="Calibri"/>
                <w:sz w:val="22"/>
                <w:szCs w:val="22"/>
              </w:rPr>
              <w:t>Bin Type</w:t>
            </w:r>
          </w:p>
        </w:tc>
        <w:tc>
          <w:tcPr>
            <w:tcW w:w="2386" w:type="dxa"/>
          </w:tcPr>
          <w:p w14:paraId="00A4F0AA" w14:textId="77777777" w:rsidR="00FD5205" w:rsidRPr="00F11C86" w:rsidRDefault="00FD5205" w:rsidP="004C78DD">
            <w:pPr>
              <w:ind w:right="-29"/>
              <w:jc w:val="both"/>
              <w:rPr>
                <w:rFonts w:ascii="Calibri" w:hAnsi="Calibri"/>
                <w:sz w:val="22"/>
                <w:szCs w:val="22"/>
              </w:rPr>
            </w:pPr>
            <w:r w:rsidRPr="00F11C86">
              <w:rPr>
                <w:rFonts w:ascii="Calibri" w:hAnsi="Calibri"/>
                <w:sz w:val="22"/>
                <w:szCs w:val="22"/>
              </w:rPr>
              <w:t>Height (mm)</w:t>
            </w:r>
          </w:p>
        </w:tc>
        <w:tc>
          <w:tcPr>
            <w:tcW w:w="2385" w:type="dxa"/>
          </w:tcPr>
          <w:p w14:paraId="52B157FD" w14:textId="77777777" w:rsidR="00FD5205" w:rsidRPr="00F11C86" w:rsidRDefault="00FD5205" w:rsidP="004C78DD">
            <w:pPr>
              <w:ind w:right="-29"/>
              <w:jc w:val="both"/>
              <w:rPr>
                <w:rFonts w:ascii="Calibri" w:hAnsi="Calibri"/>
                <w:sz w:val="22"/>
                <w:szCs w:val="22"/>
              </w:rPr>
            </w:pPr>
            <w:r w:rsidRPr="00F11C86">
              <w:rPr>
                <w:rFonts w:ascii="Calibri" w:hAnsi="Calibri"/>
                <w:sz w:val="22"/>
                <w:szCs w:val="22"/>
              </w:rPr>
              <w:t>Depth (mm)</w:t>
            </w:r>
          </w:p>
        </w:tc>
        <w:tc>
          <w:tcPr>
            <w:tcW w:w="2385" w:type="dxa"/>
          </w:tcPr>
          <w:p w14:paraId="78896185" w14:textId="77777777" w:rsidR="00FD5205" w:rsidRPr="00F11C86" w:rsidRDefault="00FD5205" w:rsidP="004C78DD">
            <w:pPr>
              <w:ind w:right="-29"/>
              <w:jc w:val="both"/>
              <w:rPr>
                <w:rFonts w:ascii="Calibri" w:hAnsi="Calibri"/>
                <w:sz w:val="22"/>
                <w:szCs w:val="22"/>
              </w:rPr>
            </w:pPr>
            <w:r w:rsidRPr="00F11C86">
              <w:rPr>
                <w:rFonts w:ascii="Calibri" w:hAnsi="Calibri"/>
                <w:sz w:val="22"/>
                <w:szCs w:val="22"/>
              </w:rPr>
              <w:t>Width (mm)</w:t>
            </w:r>
          </w:p>
        </w:tc>
      </w:tr>
      <w:tr w:rsidR="00FD5205" w:rsidRPr="00F11C86" w14:paraId="5719EB57" w14:textId="77777777" w:rsidTr="00F848B2">
        <w:tc>
          <w:tcPr>
            <w:tcW w:w="2386" w:type="dxa"/>
          </w:tcPr>
          <w:p w14:paraId="47C8CBCB" w14:textId="77777777" w:rsidR="00FD5205" w:rsidRPr="00F11C86" w:rsidRDefault="00FD5205" w:rsidP="004C78DD">
            <w:pPr>
              <w:ind w:right="-29"/>
              <w:jc w:val="both"/>
              <w:rPr>
                <w:rFonts w:ascii="Calibri" w:hAnsi="Calibri"/>
                <w:sz w:val="22"/>
                <w:szCs w:val="22"/>
              </w:rPr>
            </w:pPr>
            <w:r w:rsidRPr="00F11C86">
              <w:rPr>
                <w:rFonts w:ascii="Calibri" w:hAnsi="Calibri"/>
                <w:sz w:val="22"/>
                <w:szCs w:val="22"/>
              </w:rPr>
              <w:t>240 L</w:t>
            </w:r>
          </w:p>
        </w:tc>
        <w:tc>
          <w:tcPr>
            <w:tcW w:w="2386" w:type="dxa"/>
          </w:tcPr>
          <w:p w14:paraId="7D3EF61F" w14:textId="77777777" w:rsidR="00FD5205" w:rsidRPr="00F11C86" w:rsidRDefault="00FD5205" w:rsidP="004C78DD">
            <w:pPr>
              <w:ind w:right="-29"/>
              <w:jc w:val="both"/>
              <w:rPr>
                <w:rFonts w:ascii="Calibri" w:hAnsi="Calibri"/>
                <w:sz w:val="22"/>
                <w:szCs w:val="22"/>
              </w:rPr>
            </w:pPr>
            <w:r w:rsidRPr="00F11C86">
              <w:rPr>
                <w:rFonts w:ascii="Calibri" w:hAnsi="Calibri"/>
                <w:sz w:val="22"/>
                <w:szCs w:val="22"/>
              </w:rPr>
              <w:t>1085</w:t>
            </w:r>
          </w:p>
        </w:tc>
        <w:tc>
          <w:tcPr>
            <w:tcW w:w="2385" w:type="dxa"/>
          </w:tcPr>
          <w:p w14:paraId="7374F91F" w14:textId="77777777" w:rsidR="00FD5205" w:rsidRPr="00F11C86" w:rsidRDefault="00FD5205" w:rsidP="004C78DD">
            <w:pPr>
              <w:ind w:right="-29"/>
              <w:jc w:val="both"/>
              <w:rPr>
                <w:rFonts w:ascii="Calibri" w:hAnsi="Calibri"/>
                <w:sz w:val="22"/>
                <w:szCs w:val="22"/>
              </w:rPr>
            </w:pPr>
            <w:r w:rsidRPr="00F11C86">
              <w:rPr>
                <w:rFonts w:ascii="Calibri" w:hAnsi="Calibri"/>
                <w:sz w:val="22"/>
                <w:szCs w:val="22"/>
              </w:rPr>
              <w:t>730</w:t>
            </w:r>
          </w:p>
        </w:tc>
        <w:tc>
          <w:tcPr>
            <w:tcW w:w="2385" w:type="dxa"/>
          </w:tcPr>
          <w:p w14:paraId="69860FD2" w14:textId="77777777" w:rsidR="00FD5205" w:rsidRPr="00F11C86" w:rsidRDefault="00FD5205" w:rsidP="004C78DD">
            <w:pPr>
              <w:ind w:right="-29"/>
              <w:jc w:val="both"/>
              <w:rPr>
                <w:rFonts w:ascii="Calibri" w:hAnsi="Calibri"/>
                <w:sz w:val="22"/>
                <w:szCs w:val="22"/>
              </w:rPr>
            </w:pPr>
            <w:r w:rsidRPr="00F11C86">
              <w:rPr>
                <w:rFonts w:ascii="Calibri" w:hAnsi="Calibri"/>
                <w:sz w:val="22"/>
                <w:szCs w:val="22"/>
              </w:rPr>
              <w:t>570</w:t>
            </w:r>
          </w:p>
        </w:tc>
      </w:tr>
    </w:tbl>
    <w:p w14:paraId="186652B5" w14:textId="77777777" w:rsidR="009C041E" w:rsidRPr="00F11C86" w:rsidRDefault="009C041E" w:rsidP="00CE5971">
      <w:pPr>
        <w:ind w:left="426" w:right="-29"/>
        <w:jc w:val="both"/>
        <w:rPr>
          <w:rFonts w:ascii="Calibri" w:hAnsi="Calibri"/>
          <w:sz w:val="22"/>
          <w:szCs w:val="22"/>
        </w:rPr>
      </w:pPr>
    </w:p>
    <w:p w14:paraId="287FA506" w14:textId="77777777" w:rsidR="00D564D4" w:rsidRPr="00DD3C1B" w:rsidRDefault="00D564D4" w:rsidP="00166796">
      <w:pPr>
        <w:numPr>
          <w:ilvl w:val="1"/>
          <w:numId w:val="3"/>
        </w:numPr>
        <w:ind w:right="-29"/>
        <w:jc w:val="both"/>
        <w:rPr>
          <w:rFonts w:ascii="Calibri" w:hAnsi="Calibri"/>
          <w:sz w:val="22"/>
          <w:szCs w:val="22"/>
        </w:rPr>
      </w:pPr>
      <w:r w:rsidRPr="00DD3C1B">
        <w:rPr>
          <w:rFonts w:ascii="Calibri" w:hAnsi="Calibri"/>
          <w:sz w:val="22"/>
          <w:szCs w:val="22"/>
        </w:rPr>
        <w:t>Any storage area provided should be made of hard impervious surface, which can be washed down to remove any residue.</w:t>
      </w:r>
      <w:r w:rsidR="00DD3C1B" w:rsidRPr="00DD3C1B">
        <w:rPr>
          <w:rFonts w:ascii="Calibri" w:hAnsi="Calibri"/>
          <w:sz w:val="22"/>
          <w:szCs w:val="22"/>
        </w:rPr>
        <w:t xml:space="preserve"> </w:t>
      </w:r>
      <w:r w:rsidRPr="00DD3C1B">
        <w:rPr>
          <w:rFonts w:ascii="Calibri" w:hAnsi="Calibri"/>
          <w:sz w:val="22"/>
          <w:szCs w:val="22"/>
        </w:rPr>
        <w:t xml:space="preserve">These areas must be within the boundary of the property and must not reduce the effective width of the </w:t>
      </w:r>
      <w:r w:rsidR="00796D37">
        <w:rPr>
          <w:rFonts w:ascii="Calibri" w:hAnsi="Calibri"/>
          <w:sz w:val="22"/>
          <w:szCs w:val="22"/>
        </w:rPr>
        <w:t xml:space="preserve">public </w:t>
      </w:r>
      <w:r w:rsidRPr="00DD3C1B">
        <w:rPr>
          <w:rFonts w:ascii="Calibri" w:hAnsi="Calibri"/>
          <w:sz w:val="22"/>
          <w:szCs w:val="22"/>
        </w:rPr>
        <w:t>footpath</w:t>
      </w:r>
    </w:p>
    <w:p w14:paraId="43EAA4A8" w14:textId="77777777" w:rsidR="001A782D" w:rsidRPr="00F11C86" w:rsidRDefault="001A782D" w:rsidP="00B01D57">
      <w:pPr>
        <w:pStyle w:val="ListParagraph"/>
        <w:jc w:val="both"/>
        <w:rPr>
          <w:rFonts w:ascii="Calibri" w:hAnsi="Calibri"/>
          <w:sz w:val="22"/>
          <w:szCs w:val="22"/>
        </w:rPr>
      </w:pPr>
    </w:p>
    <w:p w14:paraId="1BBB93D4" w14:textId="77777777" w:rsidR="00D564D4" w:rsidRDefault="00D564D4" w:rsidP="00166796">
      <w:pPr>
        <w:numPr>
          <w:ilvl w:val="1"/>
          <w:numId w:val="3"/>
        </w:numPr>
        <w:ind w:right="-29"/>
        <w:jc w:val="both"/>
        <w:rPr>
          <w:rFonts w:ascii="Calibri" w:hAnsi="Calibri"/>
          <w:sz w:val="22"/>
          <w:szCs w:val="22"/>
        </w:rPr>
      </w:pPr>
      <w:r w:rsidRPr="00F11C86">
        <w:rPr>
          <w:rFonts w:ascii="Calibri" w:hAnsi="Calibri"/>
          <w:sz w:val="22"/>
          <w:szCs w:val="22"/>
        </w:rPr>
        <w:t>External storage areas should</w:t>
      </w:r>
      <w:r w:rsidR="00796D37">
        <w:rPr>
          <w:rFonts w:ascii="Calibri" w:hAnsi="Calibri"/>
          <w:sz w:val="22"/>
          <w:szCs w:val="22"/>
        </w:rPr>
        <w:t xml:space="preserve"> firstly</w:t>
      </w:r>
      <w:r w:rsidRPr="00F11C86">
        <w:rPr>
          <w:rFonts w:ascii="Calibri" w:hAnsi="Calibri"/>
          <w:sz w:val="22"/>
          <w:szCs w:val="22"/>
        </w:rPr>
        <w:t xml:space="preserve"> be considere</w:t>
      </w:r>
      <w:r w:rsidR="00796D37">
        <w:rPr>
          <w:rFonts w:ascii="Calibri" w:hAnsi="Calibri"/>
          <w:sz w:val="22"/>
          <w:szCs w:val="22"/>
        </w:rPr>
        <w:t xml:space="preserve">d to the front of the property </w:t>
      </w:r>
      <w:r w:rsidRPr="00F11C86">
        <w:rPr>
          <w:rFonts w:ascii="Calibri" w:hAnsi="Calibri"/>
          <w:sz w:val="22"/>
          <w:szCs w:val="22"/>
        </w:rPr>
        <w:t>within the boundary. Adequate screening must be provided, so containers are not visible from the highway</w:t>
      </w:r>
      <w:r w:rsidR="001A782D" w:rsidRPr="00F11C86">
        <w:rPr>
          <w:rFonts w:ascii="Calibri" w:hAnsi="Calibri"/>
          <w:sz w:val="22"/>
          <w:szCs w:val="22"/>
        </w:rPr>
        <w:t>, storage areas should be ideally provided in a shaded area.</w:t>
      </w:r>
    </w:p>
    <w:p w14:paraId="0622FAD8" w14:textId="77777777" w:rsidR="00DD3C1B" w:rsidRDefault="00DD3C1B" w:rsidP="00B01D57">
      <w:pPr>
        <w:pStyle w:val="ListParagraph"/>
        <w:jc w:val="both"/>
        <w:rPr>
          <w:rFonts w:ascii="Calibri" w:hAnsi="Calibri"/>
          <w:sz w:val="22"/>
          <w:szCs w:val="22"/>
        </w:rPr>
      </w:pPr>
    </w:p>
    <w:p w14:paraId="06FDE73F" w14:textId="77777777" w:rsidR="00D564D4" w:rsidRDefault="00D564D4" w:rsidP="00166796">
      <w:pPr>
        <w:numPr>
          <w:ilvl w:val="1"/>
          <w:numId w:val="3"/>
        </w:numPr>
        <w:ind w:right="-29"/>
        <w:jc w:val="both"/>
        <w:rPr>
          <w:rFonts w:ascii="Calibri" w:hAnsi="Calibri"/>
          <w:sz w:val="22"/>
          <w:szCs w:val="22"/>
        </w:rPr>
      </w:pPr>
      <w:r w:rsidRPr="00F11C86">
        <w:rPr>
          <w:rFonts w:ascii="Calibri" w:hAnsi="Calibri"/>
          <w:sz w:val="22"/>
          <w:szCs w:val="22"/>
        </w:rPr>
        <w:t>Where storage is not possible to the front of properties access should</w:t>
      </w:r>
      <w:r w:rsidR="001A782D" w:rsidRPr="00F11C86">
        <w:rPr>
          <w:rFonts w:ascii="Calibri" w:hAnsi="Calibri"/>
          <w:sz w:val="22"/>
          <w:szCs w:val="22"/>
        </w:rPr>
        <w:t xml:space="preserve"> be given to the rear or side with access s</w:t>
      </w:r>
      <w:r w:rsidRPr="00F11C86">
        <w:rPr>
          <w:rFonts w:ascii="Calibri" w:hAnsi="Calibri"/>
          <w:sz w:val="22"/>
          <w:szCs w:val="22"/>
        </w:rPr>
        <w:t>pace</w:t>
      </w:r>
      <w:r w:rsidR="001A782D" w:rsidRPr="00F11C86">
        <w:rPr>
          <w:rFonts w:ascii="Calibri" w:hAnsi="Calibri"/>
          <w:sz w:val="22"/>
          <w:szCs w:val="22"/>
        </w:rPr>
        <w:t>d out as</w:t>
      </w:r>
      <w:r w:rsidRPr="00F11C86">
        <w:rPr>
          <w:rFonts w:ascii="Calibri" w:hAnsi="Calibri"/>
          <w:sz w:val="22"/>
          <w:szCs w:val="22"/>
        </w:rPr>
        <w:t xml:space="preserve"> of no less than </w:t>
      </w:r>
      <w:r w:rsidRPr="00F11C86">
        <w:rPr>
          <w:rFonts w:ascii="Calibri" w:hAnsi="Calibri"/>
          <w:b/>
          <w:sz w:val="22"/>
          <w:szCs w:val="22"/>
        </w:rPr>
        <w:t>every 5</w:t>
      </w:r>
      <w:r w:rsidRPr="00F11C86">
        <w:rPr>
          <w:rFonts w:ascii="Calibri" w:hAnsi="Calibri"/>
          <w:b/>
          <w:sz w:val="22"/>
          <w:szCs w:val="22"/>
          <w:vertAlign w:val="superscript"/>
        </w:rPr>
        <w:t>th</w:t>
      </w:r>
      <w:r w:rsidRPr="00F11C86">
        <w:rPr>
          <w:rFonts w:ascii="Calibri" w:hAnsi="Calibri"/>
          <w:b/>
          <w:sz w:val="22"/>
          <w:szCs w:val="22"/>
        </w:rPr>
        <w:t xml:space="preserve"> property</w:t>
      </w:r>
      <w:r w:rsidRPr="00F11C86">
        <w:rPr>
          <w:rFonts w:ascii="Calibri" w:hAnsi="Calibri"/>
          <w:sz w:val="22"/>
          <w:szCs w:val="22"/>
        </w:rPr>
        <w:t xml:space="preserve"> </w:t>
      </w:r>
      <w:r w:rsidR="001A782D" w:rsidRPr="00F11C86">
        <w:rPr>
          <w:rFonts w:ascii="Calibri" w:hAnsi="Calibri"/>
          <w:sz w:val="22"/>
          <w:szCs w:val="22"/>
        </w:rPr>
        <w:t>to enable waste/recycling to be moved from the rear to the front for collection</w:t>
      </w:r>
      <w:r w:rsidR="00FC5EF0" w:rsidRPr="00F11C86">
        <w:rPr>
          <w:rFonts w:ascii="Calibri" w:hAnsi="Calibri"/>
          <w:sz w:val="22"/>
          <w:szCs w:val="22"/>
        </w:rPr>
        <w:t>. Res</w:t>
      </w:r>
      <w:r w:rsidR="006E2296">
        <w:rPr>
          <w:rFonts w:ascii="Calibri" w:hAnsi="Calibri"/>
          <w:sz w:val="22"/>
          <w:szCs w:val="22"/>
        </w:rPr>
        <w:t xml:space="preserve">idents should not have to walk </w:t>
      </w:r>
      <w:r w:rsidR="00FC5EF0" w:rsidRPr="00F11C86">
        <w:rPr>
          <w:rFonts w:ascii="Calibri" w:hAnsi="Calibri"/>
          <w:sz w:val="22"/>
          <w:szCs w:val="22"/>
        </w:rPr>
        <w:t>further than 30m total</w:t>
      </w:r>
      <w:r w:rsidR="00B35CA0" w:rsidRPr="00F11C86">
        <w:rPr>
          <w:rFonts w:ascii="Calibri" w:hAnsi="Calibri"/>
          <w:sz w:val="22"/>
          <w:szCs w:val="22"/>
        </w:rPr>
        <w:t xml:space="preserve"> to present their containers for collection</w:t>
      </w:r>
      <w:r w:rsidR="00FC5EF0" w:rsidRPr="00F11C86">
        <w:rPr>
          <w:rFonts w:ascii="Calibri" w:hAnsi="Calibri"/>
          <w:sz w:val="22"/>
          <w:szCs w:val="22"/>
        </w:rPr>
        <w:t xml:space="preserve">. </w:t>
      </w:r>
    </w:p>
    <w:p w14:paraId="559D06E5" w14:textId="77777777" w:rsidR="00DD3C1B" w:rsidRPr="00F11C86" w:rsidRDefault="00DD3C1B" w:rsidP="00B01D57">
      <w:pPr>
        <w:ind w:left="375" w:right="-29"/>
        <w:jc w:val="both"/>
        <w:rPr>
          <w:rFonts w:ascii="Calibri" w:hAnsi="Calibri"/>
          <w:sz w:val="22"/>
          <w:szCs w:val="22"/>
        </w:rPr>
      </w:pPr>
    </w:p>
    <w:p w14:paraId="041E6313" w14:textId="77777777" w:rsidR="00D564D4" w:rsidRPr="00F11C86" w:rsidRDefault="009A7F7B" w:rsidP="00B01D57">
      <w:pPr>
        <w:ind w:left="360" w:right="-29"/>
        <w:jc w:val="both"/>
        <w:rPr>
          <w:rFonts w:ascii="Calibri" w:hAnsi="Calibri"/>
          <w:sz w:val="22"/>
          <w:szCs w:val="22"/>
        </w:rPr>
      </w:pPr>
      <w:r>
        <w:rPr>
          <w:rFonts w:ascii="Calibri" w:hAnsi="Calibri"/>
          <w:sz w:val="22"/>
          <w:szCs w:val="22"/>
        </w:rPr>
        <w:t xml:space="preserve">Communal </w:t>
      </w:r>
      <w:r w:rsidR="0027424B">
        <w:rPr>
          <w:rFonts w:ascii="Calibri" w:hAnsi="Calibri"/>
          <w:sz w:val="22"/>
          <w:szCs w:val="22"/>
        </w:rPr>
        <w:t>B</w:t>
      </w:r>
      <w:r w:rsidR="00D564D4" w:rsidRPr="00F11C86">
        <w:rPr>
          <w:rFonts w:ascii="Calibri" w:hAnsi="Calibri"/>
          <w:sz w:val="22"/>
          <w:szCs w:val="22"/>
        </w:rPr>
        <w:t xml:space="preserve">in stores for </w:t>
      </w:r>
      <w:r w:rsidR="0027424B">
        <w:rPr>
          <w:rFonts w:ascii="Calibri" w:hAnsi="Calibri"/>
          <w:sz w:val="22"/>
          <w:szCs w:val="22"/>
        </w:rPr>
        <w:t>houses that do not form part of the property are not advised</w:t>
      </w:r>
      <w:r>
        <w:rPr>
          <w:rFonts w:ascii="Calibri" w:hAnsi="Calibri"/>
          <w:sz w:val="22"/>
          <w:szCs w:val="22"/>
        </w:rPr>
        <w:t>.</w:t>
      </w:r>
      <w:r w:rsidR="0027424B">
        <w:rPr>
          <w:rFonts w:ascii="Calibri" w:hAnsi="Calibri"/>
          <w:sz w:val="22"/>
          <w:szCs w:val="22"/>
        </w:rPr>
        <w:t xml:space="preserve"> </w:t>
      </w:r>
      <w:r>
        <w:rPr>
          <w:rFonts w:ascii="Calibri" w:hAnsi="Calibri"/>
          <w:sz w:val="22"/>
          <w:szCs w:val="22"/>
        </w:rPr>
        <w:t xml:space="preserve">Communal bin stores </w:t>
      </w:r>
      <w:r w:rsidR="006A496D">
        <w:rPr>
          <w:rFonts w:ascii="Calibri" w:hAnsi="Calibri"/>
          <w:sz w:val="22"/>
          <w:szCs w:val="22"/>
        </w:rPr>
        <w:t xml:space="preserve">can </w:t>
      </w:r>
      <w:r>
        <w:rPr>
          <w:rFonts w:ascii="Calibri" w:hAnsi="Calibri"/>
          <w:sz w:val="22"/>
          <w:szCs w:val="22"/>
        </w:rPr>
        <w:t>be subject to fly tipped rubbish</w:t>
      </w:r>
      <w:r w:rsidR="00D1250F">
        <w:rPr>
          <w:rFonts w:ascii="Calibri" w:hAnsi="Calibri"/>
          <w:sz w:val="22"/>
          <w:szCs w:val="22"/>
        </w:rPr>
        <w:t xml:space="preserve"> </w:t>
      </w:r>
      <w:r w:rsidR="003B760E">
        <w:rPr>
          <w:rFonts w:ascii="Calibri" w:hAnsi="Calibri"/>
          <w:sz w:val="22"/>
          <w:szCs w:val="22"/>
        </w:rPr>
        <w:t xml:space="preserve">and cause </w:t>
      </w:r>
      <w:r w:rsidR="006A496D">
        <w:rPr>
          <w:rFonts w:ascii="Calibri" w:hAnsi="Calibri"/>
          <w:sz w:val="22"/>
          <w:szCs w:val="22"/>
        </w:rPr>
        <w:t>anti-social</w:t>
      </w:r>
      <w:r w:rsidR="00663537">
        <w:rPr>
          <w:rFonts w:ascii="Calibri" w:hAnsi="Calibri"/>
          <w:sz w:val="22"/>
          <w:szCs w:val="22"/>
        </w:rPr>
        <w:t xml:space="preserve"> behaviour problems</w:t>
      </w:r>
      <w:r w:rsidR="00D564D4" w:rsidRPr="00F11C86">
        <w:rPr>
          <w:rFonts w:ascii="Calibri" w:hAnsi="Calibri"/>
          <w:sz w:val="22"/>
          <w:szCs w:val="22"/>
        </w:rPr>
        <w:t xml:space="preserve">. </w:t>
      </w:r>
      <w:r w:rsidR="003B760E">
        <w:rPr>
          <w:rFonts w:ascii="Calibri" w:hAnsi="Calibri"/>
          <w:sz w:val="22"/>
          <w:szCs w:val="22"/>
        </w:rPr>
        <w:t>Medway Council Waste S</w:t>
      </w:r>
      <w:r w:rsidR="009544FE">
        <w:rPr>
          <w:rFonts w:ascii="Calibri" w:hAnsi="Calibri"/>
          <w:sz w:val="22"/>
          <w:szCs w:val="22"/>
        </w:rPr>
        <w:t>ervices are not responsible for th</w:t>
      </w:r>
      <w:r w:rsidR="00D1250F">
        <w:rPr>
          <w:rFonts w:ascii="Calibri" w:hAnsi="Calibri"/>
          <w:sz w:val="22"/>
          <w:szCs w:val="22"/>
        </w:rPr>
        <w:t>e maintenance of any bin stores. Should</w:t>
      </w:r>
      <w:r w:rsidR="00B51686" w:rsidRPr="00F11C86">
        <w:rPr>
          <w:rFonts w:ascii="Calibri" w:hAnsi="Calibri"/>
          <w:sz w:val="22"/>
          <w:szCs w:val="22"/>
        </w:rPr>
        <w:t xml:space="preserve"> they become fly ti</w:t>
      </w:r>
      <w:r w:rsidR="009544FE">
        <w:rPr>
          <w:rFonts w:ascii="Calibri" w:hAnsi="Calibri"/>
          <w:sz w:val="22"/>
          <w:szCs w:val="22"/>
        </w:rPr>
        <w:t xml:space="preserve">pped or </w:t>
      </w:r>
      <w:r w:rsidR="003B760E">
        <w:rPr>
          <w:rFonts w:ascii="Calibri" w:hAnsi="Calibri"/>
          <w:sz w:val="22"/>
          <w:szCs w:val="22"/>
        </w:rPr>
        <w:t>lapse into</w:t>
      </w:r>
      <w:r w:rsidR="009544FE">
        <w:rPr>
          <w:rFonts w:ascii="Calibri" w:hAnsi="Calibri"/>
          <w:sz w:val="22"/>
          <w:szCs w:val="22"/>
        </w:rPr>
        <w:t xml:space="preserve"> a poor </w:t>
      </w:r>
      <w:r w:rsidR="00B01D57">
        <w:rPr>
          <w:rFonts w:ascii="Calibri" w:hAnsi="Calibri"/>
          <w:sz w:val="22"/>
          <w:szCs w:val="22"/>
        </w:rPr>
        <w:t xml:space="preserve">condition </w:t>
      </w:r>
      <w:r w:rsidR="00B01D57" w:rsidRPr="00F11C86">
        <w:rPr>
          <w:rFonts w:ascii="Calibri" w:hAnsi="Calibri"/>
          <w:sz w:val="22"/>
          <w:szCs w:val="22"/>
        </w:rPr>
        <w:t>we</w:t>
      </w:r>
      <w:r w:rsidR="00B51686" w:rsidRPr="00F11C86">
        <w:rPr>
          <w:rFonts w:ascii="Calibri" w:hAnsi="Calibri"/>
          <w:sz w:val="22"/>
          <w:szCs w:val="22"/>
        </w:rPr>
        <w:t xml:space="preserve"> will not collect waste from the store.</w:t>
      </w:r>
    </w:p>
    <w:p w14:paraId="1CCB8840" w14:textId="77777777" w:rsidR="00FC5EF0" w:rsidRPr="00F11C86" w:rsidRDefault="00FC5EF0" w:rsidP="00B01D57">
      <w:pPr>
        <w:ind w:left="426" w:right="-29" w:hanging="426"/>
        <w:jc w:val="both"/>
        <w:rPr>
          <w:rFonts w:ascii="Calibri" w:hAnsi="Calibri"/>
          <w:sz w:val="22"/>
          <w:szCs w:val="22"/>
        </w:rPr>
      </w:pPr>
    </w:p>
    <w:p w14:paraId="4736C981" w14:textId="77777777" w:rsidR="00FC5EF0" w:rsidRPr="00F11C86" w:rsidRDefault="00FC5EF0" w:rsidP="00B01D57">
      <w:pPr>
        <w:ind w:right="-29" w:firstLine="360"/>
        <w:jc w:val="both"/>
        <w:rPr>
          <w:rFonts w:ascii="Calibri" w:hAnsi="Calibri"/>
          <w:sz w:val="22"/>
          <w:szCs w:val="22"/>
        </w:rPr>
      </w:pPr>
      <w:r w:rsidRPr="00F11C86">
        <w:rPr>
          <w:rFonts w:ascii="Calibri" w:hAnsi="Calibri"/>
          <w:sz w:val="22"/>
          <w:szCs w:val="22"/>
        </w:rPr>
        <w:t>Waste collection crews collecting from individual households</w:t>
      </w:r>
      <w:r w:rsidR="009338BB" w:rsidRPr="00F11C86">
        <w:rPr>
          <w:rFonts w:ascii="Calibri" w:hAnsi="Calibri"/>
          <w:sz w:val="22"/>
          <w:szCs w:val="22"/>
        </w:rPr>
        <w:t xml:space="preserve"> will not</w:t>
      </w:r>
      <w:r w:rsidRPr="00F11C86">
        <w:rPr>
          <w:rFonts w:ascii="Calibri" w:hAnsi="Calibri"/>
          <w:sz w:val="22"/>
          <w:szCs w:val="22"/>
        </w:rPr>
        <w:t>:</w:t>
      </w:r>
    </w:p>
    <w:p w14:paraId="1BDD33EE" w14:textId="77777777" w:rsidR="00B01D57" w:rsidRDefault="00B01D57" w:rsidP="00B01D57">
      <w:pPr>
        <w:ind w:right="-29" w:firstLine="360"/>
        <w:jc w:val="both"/>
        <w:rPr>
          <w:rFonts w:ascii="Calibri" w:hAnsi="Calibri"/>
          <w:sz w:val="22"/>
          <w:szCs w:val="22"/>
        </w:rPr>
      </w:pPr>
    </w:p>
    <w:p w14:paraId="101DF1AE" w14:textId="77777777" w:rsidR="00FC5EF0" w:rsidRPr="00F11C86" w:rsidRDefault="00FC5EF0" w:rsidP="00166796">
      <w:pPr>
        <w:numPr>
          <w:ilvl w:val="0"/>
          <w:numId w:val="7"/>
        </w:numPr>
        <w:ind w:right="-29"/>
        <w:jc w:val="both"/>
        <w:rPr>
          <w:rFonts w:ascii="Calibri" w:hAnsi="Calibri"/>
          <w:sz w:val="22"/>
          <w:szCs w:val="22"/>
        </w:rPr>
      </w:pPr>
      <w:r w:rsidRPr="00F11C86">
        <w:rPr>
          <w:rFonts w:ascii="Calibri" w:hAnsi="Calibri"/>
          <w:sz w:val="22"/>
          <w:szCs w:val="22"/>
        </w:rPr>
        <w:t>Carry waste sacks further than 10 metres</w:t>
      </w:r>
      <w:r w:rsidR="003D04C5">
        <w:rPr>
          <w:rFonts w:ascii="Calibri" w:hAnsi="Calibri"/>
          <w:sz w:val="22"/>
          <w:szCs w:val="22"/>
        </w:rPr>
        <w:t xml:space="preserve"> from the highway to the collection vehicle</w:t>
      </w:r>
    </w:p>
    <w:p w14:paraId="67CD46DF" w14:textId="77777777" w:rsidR="00D564D4" w:rsidRPr="00F11C86" w:rsidRDefault="00FC5EF0" w:rsidP="00166796">
      <w:pPr>
        <w:numPr>
          <w:ilvl w:val="0"/>
          <w:numId w:val="7"/>
        </w:numPr>
        <w:ind w:right="-29"/>
        <w:jc w:val="both"/>
        <w:rPr>
          <w:rFonts w:ascii="Calibri" w:hAnsi="Calibri"/>
          <w:sz w:val="22"/>
          <w:szCs w:val="22"/>
        </w:rPr>
      </w:pPr>
      <w:r w:rsidRPr="00F11C86">
        <w:rPr>
          <w:rFonts w:ascii="Calibri" w:hAnsi="Calibri"/>
          <w:sz w:val="22"/>
          <w:szCs w:val="22"/>
        </w:rPr>
        <w:t xml:space="preserve">Carry containers or move 240L wheeled bins more than 15metres </w:t>
      </w:r>
      <w:r w:rsidR="003D04C5">
        <w:rPr>
          <w:rFonts w:ascii="Calibri" w:hAnsi="Calibri"/>
          <w:sz w:val="22"/>
          <w:szCs w:val="22"/>
        </w:rPr>
        <w:t>from the highway to the collection vehicle</w:t>
      </w:r>
    </w:p>
    <w:p w14:paraId="4924CEB9" w14:textId="77777777" w:rsidR="00FC5EF0" w:rsidRPr="00F11C86" w:rsidRDefault="00FC5EF0" w:rsidP="00166796">
      <w:pPr>
        <w:numPr>
          <w:ilvl w:val="0"/>
          <w:numId w:val="7"/>
        </w:numPr>
        <w:ind w:right="-29"/>
        <w:jc w:val="both"/>
        <w:rPr>
          <w:rFonts w:ascii="Calibri" w:hAnsi="Calibri"/>
          <w:sz w:val="22"/>
          <w:szCs w:val="22"/>
        </w:rPr>
      </w:pPr>
      <w:r w:rsidRPr="00F11C86">
        <w:rPr>
          <w:rFonts w:ascii="Calibri" w:hAnsi="Calibri"/>
          <w:sz w:val="22"/>
          <w:szCs w:val="22"/>
        </w:rPr>
        <w:t xml:space="preserve">Negotiate steps with either sacks, </w:t>
      </w:r>
      <w:proofErr w:type="gramStart"/>
      <w:r w:rsidRPr="00F11C86">
        <w:rPr>
          <w:rFonts w:ascii="Calibri" w:hAnsi="Calibri"/>
          <w:sz w:val="22"/>
          <w:szCs w:val="22"/>
        </w:rPr>
        <w:t>containers</w:t>
      </w:r>
      <w:proofErr w:type="gramEnd"/>
      <w:r w:rsidRPr="00F11C86">
        <w:rPr>
          <w:rFonts w:ascii="Calibri" w:hAnsi="Calibri"/>
          <w:sz w:val="22"/>
          <w:szCs w:val="22"/>
        </w:rPr>
        <w:t xml:space="preserve"> or bins</w:t>
      </w:r>
    </w:p>
    <w:p w14:paraId="241B76C3" w14:textId="77777777" w:rsidR="00FC5EF0" w:rsidRPr="00F11C86" w:rsidRDefault="00FC5EF0" w:rsidP="0022594C">
      <w:pPr>
        <w:ind w:left="426" w:right="-29" w:hanging="426"/>
        <w:rPr>
          <w:rFonts w:ascii="Calibri" w:hAnsi="Calibri"/>
          <w:sz w:val="22"/>
          <w:szCs w:val="22"/>
        </w:rPr>
      </w:pPr>
    </w:p>
    <w:p w14:paraId="5C319549" w14:textId="77777777" w:rsidR="0033207E" w:rsidRDefault="0033207E" w:rsidP="006E6336">
      <w:pPr>
        <w:ind w:right="-29"/>
      </w:pPr>
    </w:p>
    <w:p w14:paraId="7538FDF0" w14:textId="77777777" w:rsidR="00FD5205" w:rsidRDefault="0033207E" w:rsidP="0033207E">
      <w:pPr>
        <w:ind w:left="3306" w:right="-29" w:firstLine="294"/>
      </w:pPr>
      <w:r>
        <w:t xml:space="preserve"> </w:t>
      </w:r>
    </w:p>
    <w:p w14:paraId="2672DA06" w14:textId="77777777" w:rsidR="0033207E" w:rsidRPr="00F11C86" w:rsidRDefault="0033207E" w:rsidP="0033207E">
      <w:pPr>
        <w:ind w:left="3306" w:right="-29" w:firstLine="294"/>
        <w:rPr>
          <w:rFonts w:ascii="Calibri" w:hAnsi="Calibri"/>
          <w:sz w:val="22"/>
          <w:szCs w:val="22"/>
        </w:rPr>
      </w:pPr>
    </w:p>
    <w:p w14:paraId="1F22D925" w14:textId="044B1614" w:rsidR="00FD5205" w:rsidRPr="00F11C86" w:rsidRDefault="007014EC" w:rsidP="006E6336">
      <w:pPr>
        <w:ind w:left="426" w:right="-29" w:hanging="426"/>
        <w:rPr>
          <w:rFonts w:ascii="Calibri" w:hAnsi="Calibri"/>
          <w:noProof/>
          <w:sz w:val="22"/>
          <w:szCs w:val="22"/>
          <w:lang w:eastAsia="en-GB"/>
        </w:rPr>
      </w:pPr>
      <w:r w:rsidRPr="00F11C86">
        <w:rPr>
          <w:rFonts w:ascii="Calibri" w:hAnsi="Calibri"/>
          <w:noProof/>
          <w:sz w:val="22"/>
          <w:szCs w:val="22"/>
          <w:lang w:eastAsia="en-GB"/>
        </w:rPr>
        <mc:AlternateContent>
          <mc:Choice Requires="wps">
            <w:drawing>
              <wp:inline distT="0" distB="0" distL="0" distR="0" wp14:anchorId="73E3CC91" wp14:editId="50BEF3BF">
                <wp:extent cx="2186305" cy="445135"/>
                <wp:effectExtent l="57150" t="38100" r="61595" b="50165"/>
                <wp:docPr id="48" name="AutoShape 48" descr="Double arrow 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305" cy="445135"/>
                        </a:xfrm>
                        <a:prstGeom prst="leftRightArrow">
                          <a:avLst>
                            <a:gd name="adj1" fmla="val 50000"/>
                            <a:gd name="adj2" fmla="val 98231"/>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inline>
            </w:drawing>
          </mc:Choice>
          <mc:Fallback>
            <w:pict>
              <v:shapetype w14:anchorId="6E90CCD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8" o:spid="_x0000_s1026" type="#_x0000_t69" alt="Double arrow icon" style="width:172.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" fillcolor="#c0504d" strokecolor="#f2f2f2" strokeweight="3pt">
                <v:shadow on="t" color="#622423" opacity=".5" offset="1pt"/>
                <w10:anchorlock/>
              </v:shape>
            </w:pict>
          </mc:Fallback>
        </mc:AlternateContent>
      </w:r>
      <w:r w:rsidR="006E6336">
        <w:rPr>
          <w:rFonts w:ascii="Calibri" w:hAnsi="Calibri"/>
          <w:noProof/>
          <w:sz w:val="22"/>
          <w:szCs w:val="22"/>
          <w:lang w:eastAsia="en-GB"/>
        </w:rPr>
        <w:tab/>
      </w:r>
      <w:r w:rsidR="006E6336">
        <w:rPr>
          <w:rFonts w:ascii="Calibri" w:hAnsi="Calibri"/>
          <w:noProof/>
          <w:sz w:val="22"/>
          <w:szCs w:val="22"/>
          <w:lang w:eastAsia="en-GB"/>
        </w:rPr>
        <w:tab/>
      </w:r>
      <w:r w:rsidR="006E6336">
        <w:rPr>
          <w:rFonts w:ascii="Calibri" w:hAnsi="Calibri"/>
          <w:noProof/>
          <w:sz w:val="22"/>
          <w:szCs w:val="22"/>
          <w:lang w:eastAsia="en-GB"/>
        </w:rPr>
        <w:tab/>
      </w:r>
      <w:r w:rsidRPr="00F11C86">
        <w:rPr>
          <w:rFonts w:ascii="Calibri" w:hAnsi="Calibri"/>
          <w:noProof/>
          <w:sz w:val="22"/>
          <w:szCs w:val="22"/>
          <w:lang w:eastAsia="en-GB"/>
        </w:rPr>
        <w:drawing>
          <wp:inline distT="0" distB="0" distL="0" distR="0" wp14:anchorId="7722B678" wp14:editId="76AFEEF8">
            <wp:extent cx="2082800" cy="1441450"/>
            <wp:effectExtent l="0" t="0" r="0" b="0"/>
            <wp:docPr id="2" name="Picture 1" descr="Photo of 3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hoto of 3 step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2800" cy="1441450"/>
                    </a:xfrm>
                    <a:prstGeom prst="rect">
                      <a:avLst/>
                    </a:prstGeom>
                    <a:noFill/>
                    <a:ln>
                      <a:noFill/>
                    </a:ln>
                  </pic:spPr>
                </pic:pic>
              </a:graphicData>
            </a:graphic>
          </wp:inline>
        </w:drawing>
      </w:r>
      <w:r w:rsidR="00632059" w:rsidRPr="00F11C86">
        <w:rPr>
          <w:rFonts w:ascii="Calibri" w:hAnsi="Calibri"/>
          <w:noProof/>
          <w:sz w:val="22"/>
          <w:szCs w:val="22"/>
          <w:lang w:eastAsia="en-GB"/>
        </w:rPr>
        <w:t xml:space="preserve"> </w:t>
      </w:r>
      <w:r w:rsidR="006E6336">
        <w:rPr>
          <w:rFonts w:ascii="Calibri" w:hAnsi="Calibri"/>
          <w:noProof/>
          <w:sz w:val="22"/>
          <w:szCs w:val="22"/>
          <w:lang w:eastAsia="en-GB"/>
        </w:rPr>
        <w:tab/>
      </w:r>
      <w:r w:rsidR="006E6336">
        <w:rPr>
          <w:rFonts w:ascii="Calibri" w:hAnsi="Calibri"/>
          <w:noProof/>
          <w:sz w:val="22"/>
          <w:szCs w:val="22"/>
          <w:lang w:eastAsia="en-GB"/>
        </w:rPr>
        <w:tab/>
      </w:r>
      <w:r w:rsidR="00632059" w:rsidRPr="00F11C86">
        <w:rPr>
          <w:rFonts w:ascii="Calibri" w:hAnsi="Calibri"/>
          <w:noProof/>
          <w:sz w:val="22"/>
          <w:szCs w:val="22"/>
          <w:lang w:eastAsia="en-GB"/>
        </w:rPr>
        <w:t xml:space="preserve">  </w:t>
      </w:r>
    </w:p>
    <w:p w14:paraId="16F1266D" w14:textId="4F9AA341" w:rsidR="009338BB" w:rsidRDefault="00EC44C1" w:rsidP="0022594C">
      <w:pPr>
        <w:ind w:left="426" w:right="-29" w:hanging="426"/>
        <w:rPr>
          <w:rFonts w:ascii="Calibri" w:hAnsi="Calibri"/>
          <w:sz w:val="22"/>
          <w:szCs w:val="22"/>
        </w:rPr>
      </w:pPr>
      <w:r>
        <w:rPr>
          <w:rFonts w:ascii="Calibri" w:hAnsi="Calibri"/>
          <w:sz w:val="22"/>
          <w:szCs w:val="22"/>
        </w:rPr>
        <w:t>10 metres</w:t>
      </w:r>
    </w:p>
    <w:p w14:paraId="7A75D1F8" w14:textId="77777777" w:rsidR="006E6336" w:rsidRPr="00F11C86" w:rsidRDefault="006E6336" w:rsidP="0022594C">
      <w:pPr>
        <w:ind w:left="426" w:right="-29" w:hanging="426"/>
        <w:rPr>
          <w:rFonts w:ascii="Calibri" w:hAnsi="Calibri"/>
          <w:sz w:val="22"/>
          <w:szCs w:val="22"/>
        </w:rPr>
      </w:pPr>
    </w:p>
    <w:p w14:paraId="2E16DA61" w14:textId="2F687D16" w:rsidR="009338BB" w:rsidRPr="00F11C86" w:rsidRDefault="007014EC" w:rsidP="0022594C">
      <w:pPr>
        <w:ind w:left="426" w:right="-29" w:hanging="426"/>
        <w:rPr>
          <w:rFonts w:ascii="Calibri" w:hAnsi="Calibri"/>
          <w:sz w:val="22"/>
          <w:szCs w:val="22"/>
        </w:rPr>
      </w:pPr>
      <w:r w:rsidRPr="00F11C86">
        <w:rPr>
          <w:rFonts w:ascii="Calibri" w:hAnsi="Calibri"/>
          <w:noProof/>
          <w:sz w:val="22"/>
          <w:szCs w:val="22"/>
          <w:lang w:eastAsia="en-GB"/>
        </w:rPr>
        <w:drawing>
          <wp:inline distT="0" distB="0" distL="0" distR="0" wp14:anchorId="09BF1860" wp14:editId="36690037">
            <wp:extent cx="641350" cy="527050"/>
            <wp:effectExtent l="0" t="0" r="0" b="0"/>
            <wp:docPr id="3" name="Picture 2"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d cro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350" cy="527050"/>
                    </a:xfrm>
                    <a:prstGeom prst="rect">
                      <a:avLst/>
                    </a:prstGeom>
                    <a:noFill/>
                    <a:ln>
                      <a:noFill/>
                    </a:ln>
                  </pic:spPr>
                </pic:pic>
              </a:graphicData>
            </a:graphic>
          </wp:inline>
        </w:drawing>
      </w:r>
      <w:r w:rsidR="005E6265" w:rsidRPr="00F11C86">
        <w:rPr>
          <w:rFonts w:ascii="Calibri" w:hAnsi="Calibri"/>
          <w:noProof/>
          <w:sz w:val="22"/>
          <w:szCs w:val="22"/>
          <w:lang w:eastAsia="en-GB"/>
        </w:rPr>
        <w:tab/>
      </w:r>
      <w:r w:rsidR="005E6265" w:rsidRPr="00F11C86">
        <w:rPr>
          <w:rFonts w:ascii="Calibri" w:hAnsi="Calibri"/>
          <w:noProof/>
          <w:sz w:val="22"/>
          <w:szCs w:val="22"/>
          <w:lang w:eastAsia="en-GB"/>
        </w:rPr>
        <w:tab/>
      </w:r>
      <w:r w:rsidR="005E6265" w:rsidRPr="00F11C86">
        <w:rPr>
          <w:rFonts w:ascii="Calibri" w:hAnsi="Calibri"/>
          <w:noProof/>
          <w:sz w:val="22"/>
          <w:szCs w:val="22"/>
          <w:lang w:eastAsia="en-GB"/>
        </w:rPr>
        <w:tab/>
      </w:r>
      <w:r w:rsidR="005E6265" w:rsidRPr="00F11C86">
        <w:rPr>
          <w:rFonts w:ascii="Calibri" w:hAnsi="Calibri"/>
          <w:noProof/>
          <w:sz w:val="22"/>
          <w:szCs w:val="22"/>
          <w:lang w:eastAsia="en-GB"/>
        </w:rPr>
        <w:tab/>
      </w:r>
      <w:r w:rsidR="005E6265" w:rsidRPr="00F11C86">
        <w:rPr>
          <w:rFonts w:ascii="Calibri" w:hAnsi="Calibri"/>
          <w:noProof/>
          <w:sz w:val="22"/>
          <w:szCs w:val="22"/>
          <w:lang w:eastAsia="en-GB"/>
        </w:rPr>
        <w:tab/>
      </w:r>
      <w:r w:rsidR="005E6265" w:rsidRPr="00F11C86">
        <w:rPr>
          <w:rFonts w:ascii="Calibri" w:hAnsi="Calibri"/>
          <w:noProof/>
          <w:sz w:val="22"/>
          <w:szCs w:val="22"/>
          <w:lang w:eastAsia="en-GB"/>
        </w:rPr>
        <w:tab/>
      </w:r>
      <w:r w:rsidR="005E6265" w:rsidRPr="00F11C86">
        <w:rPr>
          <w:rFonts w:ascii="Calibri" w:hAnsi="Calibri"/>
          <w:noProof/>
          <w:sz w:val="22"/>
          <w:szCs w:val="22"/>
          <w:lang w:eastAsia="en-GB"/>
        </w:rPr>
        <w:tab/>
      </w:r>
      <w:r w:rsidR="006E6336">
        <w:rPr>
          <w:rFonts w:ascii="Calibri" w:hAnsi="Calibri"/>
          <w:noProof/>
          <w:sz w:val="22"/>
          <w:szCs w:val="22"/>
          <w:lang w:eastAsia="en-GB"/>
        </w:rPr>
        <w:tab/>
      </w:r>
      <w:r w:rsidR="0033207E">
        <w:rPr>
          <w:rFonts w:ascii="Calibri" w:hAnsi="Calibri"/>
          <w:noProof/>
          <w:sz w:val="22"/>
          <w:szCs w:val="22"/>
          <w:lang w:eastAsia="en-GB"/>
        </w:rPr>
        <w:tab/>
      </w:r>
      <w:r w:rsidRPr="00F11C86">
        <w:rPr>
          <w:rFonts w:ascii="Calibri" w:hAnsi="Calibri"/>
          <w:noProof/>
          <w:sz w:val="22"/>
          <w:szCs w:val="22"/>
          <w:lang w:eastAsia="en-GB"/>
        </w:rPr>
        <w:drawing>
          <wp:inline distT="0" distB="0" distL="0" distR="0" wp14:anchorId="0316DB3E" wp14:editId="4E9E5973">
            <wp:extent cx="641350" cy="527050"/>
            <wp:effectExtent l="0" t="0" r="0" b="0"/>
            <wp:docPr id="4" name="Picture 2"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d cro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350" cy="527050"/>
                    </a:xfrm>
                    <a:prstGeom prst="rect">
                      <a:avLst/>
                    </a:prstGeom>
                    <a:noFill/>
                    <a:ln>
                      <a:noFill/>
                    </a:ln>
                  </pic:spPr>
                </pic:pic>
              </a:graphicData>
            </a:graphic>
          </wp:inline>
        </w:drawing>
      </w:r>
    </w:p>
    <w:p w14:paraId="3DC49946" w14:textId="77777777" w:rsidR="009338BB" w:rsidRPr="00F11C86" w:rsidRDefault="009338BB" w:rsidP="0022594C">
      <w:pPr>
        <w:ind w:left="426" w:right="-29" w:hanging="426"/>
        <w:rPr>
          <w:rFonts w:ascii="Calibri" w:hAnsi="Calibri"/>
          <w:sz w:val="22"/>
          <w:szCs w:val="22"/>
        </w:rPr>
      </w:pPr>
    </w:p>
    <w:p w14:paraId="3A38EAB2" w14:textId="77777777" w:rsidR="009338BB" w:rsidRPr="00F11C86" w:rsidRDefault="009338BB" w:rsidP="0022594C">
      <w:pPr>
        <w:ind w:left="426" w:right="-29" w:hanging="426"/>
        <w:rPr>
          <w:rFonts w:ascii="Calibri" w:hAnsi="Calibri"/>
          <w:sz w:val="22"/>
          <w:szCs w:val="22"/>
        </w:rPr>
      </w:pPr>
    </w:p>
    <w:p w14:paraId="38BBAAAE" w14:textId="77777777" w:rsidR="00D564D4" w:rsidRPr="00F11C86" w:rsidRDefault="00D564D4" w:rsidP="00166796">
      <w:pPr>
        <w:pStyle w:val="Heading1"/>
        <w:numPr>
          <w:ilvl w:val="0"/>
          <w:numId w:val="3"/>
        </w:numPr>
      </w:pPr>
      <w:r w:rsidRPr="00F11C86">
        <w:t xml:space="preserve">Vehicles and Access </w:t>
      </w:r>
    </w:p>
    <w:p w14:paraId="128FBA11" w14:textId="77777777" w:rsidR="00D564D4" w:rsidRPr="00F11C86" w:rsidRDefault="00D564D4" w:rsidP="00FA2C38">
      <w:pPr>
        <w:pStyle w:val="BodyText"/>
        <w:ind w:right="-29"/>
        <w:rPr>
          <w:rFonts w:ascii="Calibri" w:hAnsi="Calibri"/>
          <w:b/>
          <w:bCs/>
          <w:sz w:val="22"/>
          <w:szCs w:val="22"/>
        </w:rPr>
      </w:pPr>
    </w:p>
    <w:p w14:paraId="2EE1E463" w14:textId="77777777" w:rsidR="00A52E66" w:rsidRDefault="00D564D4" w:rsidP="00166796">
      <w:pPr>
        <w:pStyle w:val="BodyText"/>
        <w:numPr>
          <w:ilvl w:val="1"/>
          <w:numId w:val="3"/>
        </w:numPr>
        <w:ind w:right="-29"/>
        <w:jc w:val="both"/>
        <w:rPr>
          <w:rFonts w:ascii="Calibri" w:hAnsi="Calibri"/>
          <w:sz w:val="22"/>
          <w:szCs w:val="22"/>
        </w:rPr>
      </w:pPr>
      <w:r w:rsidRPr="00F11C86">
        <w:rPr>
          <w:rFonts w:ascii="Calibri" w:hAnsi="Calibri"/>
          <w:sz w:val="22"/>
          <w:szCs w:val="22"/>
        </w:rPr>
        <w:t>Where collection vehicles are required to access the development to carry out</w:t>
      </w:r>
      <w:r w:rsidR="006A496D">
        <w:rPr>
          <w:rFonts w:ascii="Calibri" w:hAnsi="Calibri"/>
          <w:sz w:val="22"/>
          <w:szCs w:val="22"/>
        </w:rPr>
        <w:t xml:space="preserve"> </w:t>
      </w:r>
      <w:proofErr w:type="gramStart"/>
      <w:r w:rsidR="006A496D">
        <w:rPr>
          <w:rFonts w:ascii="Calibri" w:hAnsi="Calibri"/>
          <w:sz w:val="22"/>
          <w:szCs w:val="22"/>
        </w:rPr>
        <w:t xml:space="preserve">collections </w:t>
      </w:r>
      <w:r w:rsidRPr="00F11C86">
        <w:rPr>
          <w:rFonts w:ascii="Calibri" w:hAnsi="Calibri"/>
          <w:sz w:val="22"/>
          <w:szCs w:val="22"/>
        </w:rPr>
        <w:t xml:space="preserve"> the</w:t>
      </w:r>
      <w:proofErr w:type="gramEnd"/>
      <w:r w:rsidRPr="00F11C86">
        <w:rPr>
          <w:rFonts w:ascii="Calibri" w:hAnsi="Calibri"/>
          <w:sz w:val="22"/>
          <w:szCs w:val="22"/>
        </w:rPr>
        <w:t xml:space="preserve"> </w:t>
      </w:r>
      <w:r w:rsidR="00A52E66">
        <w:rPr>
          <w:rFonts w:ascii="Calibri" w:hAnsi="Calibri"/>
          <w:sz w:val="22"/>
          <w:szCs w:val="22"/>
        </w:rPr>
        <w:t xml:space="preserve">    </w:t>
      </w:r>
    </w:p>
    <w:p w14:paraId="2B036503" w14:textId="77777777" w:rsidR="00F15814" w:rsidRPr="00F11C86" w:rsidRDefault="004D1E6C" w:rsidP="00A52E66">
      <w:pPr>
        <w:pStyle w:val="BodyText"/>
        <w:ind w:left="360" w:right="-29"/>
        <w:jc w:val="both"/>
        <w:rPr>
          <w:rFonts w:ascii="Calibri" w:hAnsi="Calibri"/>
          <w:sz w:val="22"/>
          <w:szCs w:val="22"/>
        </w:rPr>
      </w:pPr>
      <w:r w:rsidRPr="00F11C86">
        <w:rPr>
          <w:rFonts w:ascii="Calibri" w:hAnsi="Calibri"/>
          <w:sz w:val="22"/>
          <w:szCs w:val="22"/>
        </w:rPr>
        <w:t>Following</w:t>
      </w:r>
      <w:r w:rsidR="00D564D4" w:rsidRPr="00F11C86">
        <w:rPr>
          <w:rFonts w:ascii="Calibri" w:hAnsi="Calibri"/>
          <w:sz w:val="22"/>
          <w:szCs w:val="22"/>
        </w:rPr>
        <w:t xml:space="preserve"> should be incorporated;</w:t>
      </w:r>
      <w:r w:rsidR="00A52E66">
        <w:rPr>
          <w:rFonts w:ascii="Calibri" w:hAnsi="Calibri"/>
          <w:sz w:val="22"/>
          <w:szCs w:val="22"/>
        </w:rPr>
        <w:t xml:space="preserve"> </w:t>
      </w:r>
      <w:r w:rsidR="00F15814" w:rsidRPr="00F11C86">
        <w:rPr>
          <w:rFonts w:ascii="Calibri" w:hAnsi="Calibri"/>
          <w:sz w:val="22"/>
          <w:szCs w:val="22"/>
        </w:rPr>
        <w:t xml:space="preserve">Manual for street (DFT) (2007) </w:t>
      </w:r>
      <w:r w:rsidR="006A496D">
        <w:rPr>
          <w:rFonts w:ascii="Calibri" w:hAnsi="Calibri"/>
          <w:sz w:val="22"/>
          <w:szCs w:val="22"/>
        </w:rPr>
        <w:t xml:space="preserve">this </w:t>
      </w:r>
      <w:r w:rsidR="00F15814" w:rsidRPr="00F11C86">
        <w:rPr>
          <w:rFonts w:ascii="Calibri" w:hAnsi="Calibri"/>
          <w:sz w:val="22"/>
          <w:szCs w:val="22"/>
        </w:rPr>
        <w:t>provides guidance on the design and construction of new resident</w:t>
      </w:r>
      <w:r w:rsidR="00F936A6">
        <w:rPr>
          <w:rFonts w:ascii="Calibri" w:hAnsi="Calibri"/>
          <w:sz w:val="22"/>
          <w:szCs w:val="22"/>
        </w:rPr>
        <w:t>ial streets and access roads.</w:t>
      </w:r>
    </w:p>
    <w:p w14:paraId="3C46DCA9" w14:textId="77777777" w:rsidR="00D564D4" w:rsidRPr="00663537" w:rsidRDefault="00D564D4" w:rsidP="00A52E66">
      <w:pPr>
        <w:pStyle w:val="BodyText"/>
        <w:ind w:right="-29"/>
        <w:jc w:val="both"/>
        <w:rPr>
          <w:rFonts w:ascii="Calibri" w:hAnsi="Calibri"/>
          <w:sz w:val="22"/>
          <w:szCs w:val="22"/>
        </w:rPr>
      </w:pPr>
    </w:p>
    <w:p w14:paraId="058C1E8F" w14:textId="77777777" w:rsidR="0050780D" w:rsidRPr="00844E45" w:rsidRDefault="00613851" w:rsidP="00A52E66">
      <w:pPr>
        <w:rPr>
          <w:rStyle w:val="Strong"/>
        </w:rPr>
      </w:pPr>
      <w:r w:rsidRPr="00844E45">
        <w:rPr>
          <w:rStyle w:val="Strong"/>
        </w:rPr>
        <w:lastRenderedPageBreak/>
        <w:t>Roadway Strength</w:t>
      </w:r>
    </w:p>
    <w:p w14:paraId="6B7CFB49" w14:textId="77777777" w:rsidR="00A52E66" w:rsidRPr="00A52E66" w:rsidRDefault="00A52E66" w:rsidP="00FA2C38">
      <w:pPr>
        <w:pStyle w:val="BodyText"/>
        <w:ind w:right="-29"/>
        <w:rPr>
          <w:rStyle w:val="Emphasis"/>
        </w:rPr>
      </w:pPr>
    </w:p>
    <w:p w14:paraId="34C10739" w14:textId="77777777" w:rsidR="0005381D" w:rsidRPr="00F11C86" w:rsidRDefault="00613851" w:rsidP="00166796">
      <w:pPr>
        <w:pStyle w:val="BodyText"/>
        <w:numPr>
          <w:ilvl w:val="1"/>
          <w:numId w:val="3"/>
        </w:numPr>
        <w:ind w:right="-29"/>
        <w:jc w:val="both"/>
        <w:rPr>
          <w:rFonts w:ascii="Calibri" w:hAnsi="Calibri"/>
          <w:sz w:val="22"/>
          <w:szCs w:val="22"/>
        </w:rPr>
      </w:pPr>
      <w:r w:rsidRPr="00F11C86">
        <w:rPr>
          <w:rFonts w:ascii="Calibri" w:hAnsi="Calibri"/>
          <w:sz w:val="22"/>
          <w:szCs w:val="22"/>
        </w:rPr>
        <w:t xml:space="preserve">Roads should have foundations and </w:t>
      </w:r>
      <w:proofErr w:type="gramStart"/>
      <w:r w:rsidRPr="00F11C86">
        <w:rPr>
          <w:rFonts w:ascii="Calibri" w:hAnsi="Calibri"/>
          <w:sz w:val="22"/>
          <w:szCs w:val="22"/>
        </w:rPr>
        <w:t>hard wearing</w:t>
      </w:r>
      <w:proofErr w:type="gramEnd"/>
      <w:r w:rsidRPr="00F11C86">
        <w:rPr>
          <w:rFonts w:ascii="Calibri" w:hAnsi="Calibri"/>
          <w:sz w:val="22"/>
          <w:szCs w:val="22"/>
        </w:rPr>
        <w:t xml:space="preserve"> surface capable of withstanding a fully laden waste collection vehicle which weighs</w:t>
      </w:r>
      <w:r w:rsidR="006B660B" w:rsidRPr="00F11C86">
        <w:rPr>
          <w:rFonts w:ascii="Calibri" w:hAnsi="Calibri"/>
          <w:sz w:val="22"/>
          <w:szCs w:val="22"/>
        </w:rPr>
        <w:t xml:space="preserve"> </w:t>
      </w:r>
      <w:r w:rsidR="0005381D" w:rsidRPr="00F11C86">
        <w:rPr>
          <w:rFonts w:ascii="Calibri" w:hAnsi="Calibri"/>
          <w:sz w:val="22"/>
          <w:szCs w:val="22"/>
        </w:rPr>
        <w:t>26 tonnes</w:t>
      </w:r>
      <w:r w:rsidR="00FB1B7F" w:rsidRPr="00F11C86">
        <w:rPr>
          <w:rFonts w:ascii="Calibri" w:hAnsi="Calibri"/>
          <w:sz w:val="22"/>
          <w:szCs w:val="22"/>
        </w:rPr>
        <w:t>. Waste</w:t>
      </w:r>
      <w:r w:rsidR="006B660B" w:rsidRPr="00F11C86">
        <w:rPr>
          <w:rFonts w:ascii="Calibri" w:hAnsi="Calibri"/>
          <w:sz w:val="22"/>
          <w:szCs w:val="22"/>
        </w:rPr>
        <w:t xml:space="preserve"> collections in Medway require that 3 collection vehicles attend site each week.</w:t>
      </w:r>
      <w:r w:rsidR="006E2296">
        <w:rPr>
          <w:rFonts w:ascii="Calibri" w:hAnsi="Calibri"/>
          <w:sz w:val="22"/>
          <w:szCs w:val="22"/>
        </w:rPr>
        <w:t xml:space="preserve"> Roads must</w:t>
      </w:r>
      <w:r w:rsidR="0005381D" w:rsidRPr="00F11C86">
        <w:rPr>
          <w:rFonts w:ascii="Calibri" w:hAnsi="Calibri"/>
          <w:sz w:val="22"/>
          <w:szCs w:val="22"/>
        </w:rPr>
        <w:t xml:space="preserve"> be constructed to an adopted highway standard. All access roads, manhole </w:t>
      </w:r>
      <w:proofErr w:type="gramStart"/>
      <w:r w:rsidR="0005381D" w:rsidRPr="00F11C86">
        <w:rPr>
          <w:rFonts w:ascii="Calibri" w:hAnsi="Calibri"/>
          <w:sz w:val="22"/>
          <w:szCs w:val="22"/>
        </w:rPr>
        <w:t>covers</w:t>
      </w:r>
      <w:proofErr w:type="gramEnd"/>
      <w:r w:rsidR="0005381D" w:rsidRPr="00F11C86">
        <w:rPr>
          <w:rFonts w:ascii="Calibri" w:hAnsi="Calibri"/>
          <w:sz w:val="22"/>
          <w:szCs w:val="22"/>
        </w:rPr>
        <w:t xml:space="preserve"> and road grating must be constructed to withstand the gross vehicle weight of 26 tonnes and axle of 11.5 tonnes</w:t>
      </w:r>
      <w:r w:rsidR="006E2296">
        <w:rPr>
          <w:rFonts w:ascii="Calibri" w:hAnsi="Calibri"/>
          <w:sz w:val="22"/>
          <w:szCs w:val="22"/>
        </w:rPr>
        <w:t xml:space="preserve">. If a road is not constructed to the required public highway standard the </w:t>
      </w:r>
      <w:r w:rsidR="00F4375E">
        <w:rPr>
          <w:rFonts w:ascii="Calibri" w:hAnsi="Calibri"/>
          <w:sz w:val="22"/>
          <w:szCs w:val="22"/>
        </w:rPr>
        <w:t>collection vehicles will not travel along the road.</w:t>
      </w:r>
      <w:r w:rsidR="000E6B71">
        <w:rPr>
          <w:rFonts w:ascii="Calibri" w:hAnsi="Calibri"/>
          <w:sz w:val="22"/>
          <w:szCs w:val="22"/>
        </w:rPr>
        <w:t xml:space="preserve"> </w:t>
      </w:r>
    </w:p>
    <w:p w14:paraId="6C3ED82B" w14:textId="77777777" w:rsidR="0050780D" w:rsidRPr="00F11C86" w:rsidRDefault="0050780D" w:rsidP="00FA2C38">
      <w:pPr>
        <w:pStyle w:val="BodyText"/>
        <w:ind w:left="426" w:right="-29"/>
        <w:rPr>
          <w:rFonts w:ascii="Calibri" w:hAnsi="Calibri"/>
          <w:sz w:val="22"/>
          <w:szCs w:val="22"/>
        </w:rPr>
      </w:pPr>
    </w:p>
    <w:p w14:paraId="41F7C7E2" w14:textId="77777777" w:rsidR="0050780D" w:rsidRPr="00844E45" w:rsidRDefault="0005381D" w:rsidP="00FA2C38">
      <w:pPr>
        <w:pStyle w:val="BodyText"/>
        <w:ind w:right="-29"/>
        <w:rPr>
          <w:rStyle w:val="Strong"/>
        </w:rPr>
      </w:pPr>
      <w:r w:rsidRPr="00844E45">
        <w:rPr>
          <w:rStyle w:val="Strong"/>
        </w:rPr>
        <w:t>Drop Kerbs</w:t>
      </w:r>
    </w:p>
    <w:p w14:paraId="59BBF00F" w14:textId="77777777" w:rsidR="00A52E66" w:rsidRPr="00663537" w:rsidRDefault="00A52E66" w:rsidP="00FA2C38">
      <w:pPr>
        <w:pStyle w:val="BodyText"/>
        <w:ind w:right="-29"/>
        <w:rPr>
          <w:rFonts w:ascii="Calibri" w:hAnsi="Calibri"/>
          <w:sz w:val="22"/>
          <w:szCs w:val="22"/>
        </w:rPr>
      </w:pPr>
    </w:p>
    <w:p w14:paraId="19F549D1" w14:textId="77777777" w:rsidR="0050780D" w:rsidRPr="00F11C86" w:rsidRDefault="0005381D" w:rsidP="00166796">
      <w:pPr>
        <w:pStyle w:val="BodyText"/>
        <w:numPr>
          <w:ilvl w:val="1"/>
          <w:numId w:val="3"/>
        </w:numPr>
        <w:ind w:right="-29"/>
        <w:jc w:val="both"/>
        <w:rPr>
          <w:rFonts w:ascii="Calibri" w:hAnsi="Calibri"/>
          <w:sz w:val="22"/>
          <w:szCs w:val="22"/>
        </w:rPr>
      </w:pPr>
      <w:r w:rsidRPr="00F11C86">
        <w:rPr>
          <w:rFonts w:ascii="Calibri" w:hAnsi="Calibri"/>
          <w:sz w:val="22"/>
          <w:szCs w:val="22"/>
        </w:rPr>
        <w:t>There must</w:t>
      </w:r>
      <w:r w:rsidR="00FD5205" w:rsidRPr="00F11C86">
        <w:rPr>
          <w:rFonts w:ascii="Calibri" w:hAnsi="Calibri"/>
          <w:sz w:val="22"/>
          <w:szCs w:val="22"/>
        </w:rPr>
        <w:t xml:space="preserve"> </w:t>
      </w:r>
      <w:r w:rsidR="00AA3F79">
        <w:rPr>
          <w:rFonts w:ascii="Calibri" w:hAnsi="Calibri"/>
          <w:sz w:val="22"/>
          <w:szCs w:val="22"/>
        </w:rPr>
        <w:t xml:space="preserve">be drop kerbs </w:t>
      </w:r>
      <w:proofErr w:type="gramStart"/>
      <w:r w:rsidR="00AA3F79">
        <w:rPr>
          <w:rFonts w:ascii="Calibri" w:hAnsi="Calibri"/>
          <w:sz w:val="22"/>
          <w:szCs w:val="22"/>
        </w:rPr>
        <w:t xml:space="preserve">at </w:t>
      </w:r>
      <w:r w:rsidRPr="00F11C86">
        <w:rPr>
          <w:rFonts w:ascii="Calibri" w:hAnsi="Calibri"/>
          <w:sz w:val="22"/>
          <w:szCs w:val="22"/>
        </w:rPr>
        <w:t xml:space="preserve"> collections</w:t>
      </w:r>
      <w:proofErr w:type="gramEnd"/>
      <w:r w:rsidRPr="00F11C86">
        <w:rPr>
          <w:rFonts w:ascii="Calibri" w:hAnsi="Calibri"/>
          <w:sz w:val="22"/>
          <w:szCs w:val="22"/>
        </w:rPr>
        <w:t xml:space="preserve"> points</w:t>
      </w:r>
      <w:r w:rsidR="00FB1B7F" w:rsidRPr="00F11C86">
        <w:rPr>
          <w:rFonts w:ascii="Calibri" w:hAnsi="Calibri"/>
          <w:sz w:val="22"/>
          <w:szCs w:val="22"/>
        </w:rPr>
        <w:t xml:space="preserve"> and </w:t>
      </w:r>
      <w:r w:rsidR="00FB1218" w:rsidRPr="00F11C86">
        <w:rPr>
          <w:rFonts w:ascii="Calibri" w:hAnsi="Calibri"/>
          <w:sz w:val="22"/>
          <w:szCs w:val="22"/>
        </w:rPr>
        <w:t xml:space="preserve">at </w:t>
      </w:r>
      <w:r w:rsidR="00FB1B7F" w:rsidRPr="00F11C86">
        <w:rPr>
          <w:rFonts w:ascii="Calibri" w:hAnsi="Calibri"/>
          <w:sz w:val="22"/>
          <w:szCs w:val="22"/>
        </w:rPr>
        <w:t>all storage chambers</w:t>
      </w:r>
      <w:r w:rsidR="000E6B71">
        <w:rPr>
          <w:rFonts w:ascii="Calibri" w:hAnsi="Calibri"/>
          <w:sz w:val="22"/>
          <w:szCs w:val="22"/>
        </w:rPr>
        <w:t xml:space="preserve"> to enable the safe collection of waste with regards to </w:t>
      </w:r>
      <w:r w:rsidR="006A496D">
        <w:rPr>
          <w:rFonts w:ascii="Calibri" w:hAnsi="Calibri"/>
          <w:sz w:val="22"/>
          <w:szCs w:val="22"/>
        </w:rPr>
        <w:t xml:space="preserve">minimising </w:t>
      </w:r>
      <w:r w:rsidR="000E6B71">
        <w:rPr>
          <w:rFonts w:ascii="Calibri" w:hAnsi="Calibri"/>
          <w:sz w:val="22"/>
          <w:szCs w:val="22"/>
        </w:rPr>
        <w:t>manual handling.</w:t>
      </w:r>
    </w:p>
    <w:p w14:paraId="721D8CA6" w14:textId="77777777" w:rsidR="00FB1218" w:rsidRPr="00F11C86" w:rsidRDefault="00FB1218" w:rsidP="0063244C">
      <w:pPr>
        <w:pStyle w:val="BodyText"/>
        <w:ind w:left="426" w:right="-29"/>
        <w:jc w:val="both"/>
        <w:rPr>
          <w:rFonts w:ascii="Calibri" w:hAnsi="Calibri"/>
          <w:sz w:val="22"/>
          <w:szCs w:val="22"/>
        </w:rPr>
      </w:pPr>
    </w:p>
    <w:p w14:paraId="72A99F35" w14:textId="77777777" w:rsidR="008F3481" w:rsidRPr="00844E45" w:rsidRDefault="00A52E66" w:rsidP="0063244C">
      <w:pPr>
        <w:pStyle w:val="BodyText"/>
        <w:ind w:right="-29"/>
        <w:jc w:val="both"/>
        <w:rPr>
          <w:rStyle w:val="Strong"/>
        </w:rPr>
      </w:pPr>
      <w:r w:rsidRPr="00844E45">
        <w:rPr>
          <w:rStyle w:val="Strong"/>
        </w:rPr>
        <w:t>Loading</w:t>
      </w:r>
    </w:p>
    <w:p w14:paraId="704DAB76" w14:textId="77777777" w:rsidR="00A52E66" w:rsidRPr="00A52E66" w:rsidRDefault="00A52E66" w:rsidP="0063244C">
      <w:pPr>
        <w:pStyle w:val="BodyText"/>
        <w:ind w:right="-29"/>
        <w:jc w:val="both"/>
        <w:rPr>
          <w:rStyle w:val="Emphasis"/>
        </w:rPr>
      </w:pPr>
    </w:p>
    <w:p w14:paraId="6EB7CDC4" w14:textId="77777777" w:rsidR="00FB1218" w:rsidRPr="00F11C86" w:rsidRDefault="00FB1218" w:rsidP="00166796">
      <w:pPr>
        <w:pStyle w:val="BodyText"/>
        <w:numPr>
          <w:ilvl w:val="1"/>
          <w:numId w:val="3"/>
        </w:numPr>
        <w:ind w:right="-29"/>
        <w:jc w:val="both"/>
        <w:rPr>
          <w:rFonts w:ascii="Calibri" w:hAnsi="Calibri"/>
          <w:sz w:val="22"/>
          <w:szCs w:val="22"/>
        </w:rPr>
      </w:pPr>
      <w:r w:rsidRPr="00F11C86">
        <w:rPr>
          <w:rFonts w:ascii="Calibri" w:hAnsi="Calibri"/>
          <w:sz w:val="22"/>
          <w:szCs w:val="22"/>
        </w:rPr>
        <w:t>Vehicles undertaking collections must be able to stop for loading in a safe and legal position where they will not obstruct other traffic or pedestrians</w:t>
      </w:r>
    </w:p>
    <w:p w14:paraId="1C5DDACE" w14:textId="77777777" w:rsidR="0050780D" w:rsidRPr="00F11C86" w:rsidRDefault="0050780D" w:rsidP="0063244C">
      <w:pPr>
        <w:pStyle w:val="BodyText"/>
        <w:ind w:right="-29"/>
        <w:jc w:val="both"/>
        <w:rPr>
          <w:rFonts w:ascii="Calibri" w:hAnsi="Calibri"/>
          <w:sz w:val="22"/>
          <w:szCs w:val="22"/>
        </w:rPr>
      </w:pPr>
    </w:p>
    <w:p w14:paraId="579FDB63" w14:textId="77777777" w:rsidR="0050780D" w:rsidRPr="00844E45" w:rsidRDefault="00A52E66" w:rsidP="0063244C">
      <w:pPr>
        <w:pStyle w:val="BodyText"/>
        <w:ind w:right="-29"/>
        <w:jc w:val="both"/>
        <w:rPr>
          <w:rStyle w:val="Strong"/>
        </w:rPr>
      </w:pPr>
      <w:r w:rsidRPr="00844E45">
        <w:rPr>
          <w:rStyle w:val="Strong"/>
        </w:rPr>
        <w:t>Sufficient turning circle</w:t>
      </w:r>
      <w:r w:rsidR="00D564D4" w:rsidRPr="00844E45">
        <w:rPr>
          <w:rStyle w:val="Strong"/>
        </w:rPr>
        <w:t xml:space="preserve"> </w:t>
      </w:r>
    </w:p>
    <w:p w14:paraId="2AB05AE7" w14:textId="77777777" w:rsidR="00A52E66" w:rsidRPr="00A52E66" w:rsidRDefault="00A52E66" w:rsidP="0063244C">
      <w:pPr>
        <w:pStyle w:val="BodyText"/>
        <w:ind w:right="-29"/>
        <w:jc w:val="both"/>
        <w:rPr>
          <w:rStyle w:val="Emphasis"/>
        </w:rPr>
      </w:pPr>
    </w:p>
    <w:p w14:paraId="4A9C2603" w14:textId="77777777" w:rsidR="00D564D4" w:rsidRPr="00F11C86" w:rsidRDefault="00D564D4" w:rsidP="00166796">
      <w:pPr>
        <w:pStyle w:val="BodyText"/>
        <w:numPr>
          <w:ilvl w:val="1"/>
          <w:numId w:val="3"/>
        </w:numPr>
        <w:ind w:right="-29"/>
        <w:jc w:val="both"/>
        <w:rPr>
          <w:rFonts w:ascii="Calibri" w:hAnsi="Calibri"/>
          <w:sz w:val="22"/>
          <w:szCs w:val="22"/>
        </w:rPr>
      </w:pPr>
      <w:r w:rsidRPr="00F11C86">
        <w:rPr>
          <w:rFonts w:ascii="Calibri" w:hAnsi="Calibri"/>
          <w:sz w:val="22"/>
          <w:szCs w:val="22"/>
        </w:rPr>
        <w:t xml:space="preserve">Appendix A supplies the vehicle specifications used by Medway Council. Plans must show vehicle tracking for entrance/exit and turning on the site. </w:t>
      </w:r>
    </w:p>
    <w:p w14:paraId="636B0F9D" w14:textId="77777777" w:rsidR="0050780D" w:rsidRPr="00F11C86" w:rsidRDefault="0050780D" w:rsidP="0063244C">
      <w:pPr>
        <w:pStyle w:val="BodyText"/>
        <w:ind w:left="426" w:right="-29"/>
        <w:jc w:val="both"/>
        <w:rPr>
          <w:rFonts w:ascii="Calibri" w:hAnsi="Calibri"/>
          <w:sz w:val="22"/>
          <w:szCs w:val="22"/>
        </w:rPr>
      </w:pPr>
    </w:p>
    <w:p w14:paraId="1D42E1AA" w14:textId="77777777" w:rsidR="0050780D" w:rsidRPr="00844E45" w:rsidRDefault="00844E45" w:rsidP="0063244C">
      <w:pPr>
        <w:pStyle w:val="BodyText"/>
        <w:ind w:right="-29"/>
        <w:jc w:val="both"/>
        <w:rPr>
          <w:rStyle w:val="Strong"/>
        </w:rPr>
      </w:pPr>
      <w:r w:rsidRPr="00844E45">
        <w:rPr>
          <w:rStyle w:val="Strong"/>
        </w:rPr>
        <w:t>On street parking</w:t>
      </w:r>
    </w:p>
    <w:p w14:paraId="29D7F241" w14:textId="77777777" w:rsidR="00844E45" w:rsidRPr="00663537" w:rsidRDefault="00844E45" w:rsidP="0063244C">
      <w:pPr>
        <w:pStyle w:val="BodyText"/>
        <w:ind w:right="-29"/>
        <w:jc w:val="both"/>
        <w:rPr>
          <w:rFonts w:ascii="Calibri" w:hAnsi="Calibri"/>
          <w:sz w:val="22"/>
          <w:szCs w:val="22"/>
        </w:rPr>
      </w:pPr>
    </w:p>
    <w:p w14:paraId="5C7563A1" w14:textId="77777777" w:rsidR="00851D97" w:rsidRPr="00F11C86" w:rsidRDefault="00FB1B7F" w:rsidP="00166796">
      <w:pPr>
        <w:pStyle w:val="BodyText"/>
        <w:numPr>
          <w:ilvl w:val="1"/>
          <w:numId w:val="3"/>
        </w:numPr>
        <w:ind w:right="-29"/>
        <w:jc w:val="both"/>
        <w:rPr>
          <w:rFonts w:ascii="Calibri" w:hAnsi="Calibri"/>
          <w:sz w:val="22"/>
          <w:szCs w:val="22"/>
        </w:rPr>
      </w:pPr>
      <w:r w:rsidRPr="00F11C86">
        <w:rPr>
          <w:rFonts w:ascii="Calibri" w:hAnsi="Calibri"/>
          <w:sz w:val="22"/>
          <w:szCs w:val="22"/>
        </w:rPr>
        <w:t>Roads and a</w:t>
      </w:r>
      <w:r w:rsidR="00851D97" w:rsidRPr="00F11C86">
        <w:rPr>
          <w:rFonts w:ascii="Calibri" w:hAnsi="Calibri"/>
          <w:sz w:val="22"/>
          <w:szCs w:val="22"/>
        </w:rPr>
        <w:t>ccess roads should incorporate sufficient parking restrictions to allow for safe passage of vehicles into these areas of the site. On street parking should be discouraged.</w:t>
      </w:r>
    </w:p>
    <w:p w14:paraId="1E7C0449" w14:textId="77777777" w:rsidR="00FB1218" w:rsidRPr="00F11C86" w:rsidRDefault="00FB1218" w:rsidP="0063244C">
      <w:pPr>
        <w:pStyle w:val="BodyText"/>
        <w:ind w:left="426" w:right="-29"/>
        <w:jc w:val="both"/>
        <w:rPr>
          <w:rFonts w:ascii="Calibri" w:hAnsi="Calibri"/>
          <w:sz w:val="22"/>
          <w:szCs w:val="22"/>
        </w:rPr>
      </w:pPr>
    </w:p>
    <w:p w14:paraId="16BD3479" w14:textId="77777777" w:rsidR="0050780D" w:rsidRDefault="00851D97" w:rsidP="0063244C">
      <w:pPr>
        <w:pStyle w:val="BodyText"/>
        <w:ind w:right="-29"/>
        <w:jc w:val="both"/>
        <w:rPr>
          <w:rStyle w:val="Strong"/>
        </w:rPr>
      </w:pPr>
      <w:r w:rsidRPr="00844E45">
        <w:rPr>
          <w:rStyle w:val="Strong"/>
        </w:rPr>
        <w:t xml:space="preserve">Reversing </w:t>
      </w:r>
      <w:r w:rsidR="00F15814" w:rsidRPr="00844E45">
        <w:rPr>
          <w:rStyle w:val="Strong"/>
        </w:rPr>
        <w:t xml:space="preserve"> </w:t>
      </w:r>
    </w:p>
    <w:p w14:paraId="7392B229" w14:textId="77777777" w:rsidR="00844E45" w:rsidRPr="00844E45" w:rsidRDefault="00844E45" w:rsidP="0063244C">
      <w:pPr>
        <w:pStyle w:val="BodyText"/>
        <w:ind w:right="-29"/>
        <w:jc w:val="both"/>
        <w:rPr>
          <w:rStyle w:val="Strong"/>
        </w:rPr>
      </w:pPr>
    </w:p>
    <w:p w14:paraId="5DC9D58A" w14:textId="77777777" w:rsidR="006B660B" w:rsidRDefault="00F15814" w:rsidP="00166796">
      <w:pPr>
        <w:pStyle w:val="BodyText"/>
        <w:numPr>
          <w:ilvl w:val="1"/>
          <w:numId w:val="3"/>
        </w:numPr>
        <w:ind w:right="-29"/>
        <w:jc w:val="both"/>
        <w:rPr>
          <w:rFonts w:ascii="Calibri" w:hAnsi="Calibri"/>
          <w:sz w:val="22"/>
          <w:szCs w:val="22"/>
        </w:rPr>
      </w:pPr>
      <w:r w:rsidRPr="00F11C86">
        <w:rPr>
          <w:rFonts w:ascii="Calibri" w:hAnsi="Calibri"/>
          <w:sz w:val="22"/>
          <w:szCs w:val="22"/>
        </w:rPr>
        <w:t xml:space="preserve">Waste collection vehicles should not be required to reverse, where this is unavoidable </w:t>
      </w:r>
      <w:proofErr w:type="gramStart"/>
      <w:r w:rsidR="00DF244D" w:rsidRPr="00F11C86">
        <w:rPr>
          <w:rFonts w:ascii="Calibri" w:hAnsi="Calibri"/>
          <w:sz w:val="22"/>
          <w:szCs w:val="22"/>
        </w:rPr>
        <w:t>i.e.</w:t>
      </w:r>
      <w:proofErr w:type="gramEnd"/>
      <w:r w:rsidRPr="00F11C86">
        <w:rPr>
          <w:rFonts w:ascii="Calibri" w:hAnsi="Calibri"/>
          <w:sz w:val="22"/>
          <w:szCs w:val="22"/>
        </w:rPr>
        <w:t xml:space="preserve"> exceptional circumstances</w:t>
      </w:r>
      <w:r w:rsidR="00613851" w:rsidRPr="00F11C86">
        <w:rPr>
          <w:rFonts w:ascii="Calibri" w:hAnsi="Calibri"/>
          <w:sz w:val="22"/>
          <w:szCs w:val="22"/>
        </w:rPr>
        <w:t xml:space="preserve"> the vehicle should never be required</w:t>
      </w:r>
      <w:r w:rsidR="00EC44C1">
        <w:rPr>
          <w:rFonts w:ascii="Calibri" w:hAnsi="Calibri"/>
          <w:sz w:val="22"/>
          <w:szCs w:val="22"/>
        </w:rPr>
        <w:t xml:space="preserve"> to reverse more than 12 metres </w:t>
      </w:r>
      <w:r w:rsidR="004030CB">
        <w:rPr>
          <w:rFonts w:ascii="Calibri" w:hAnsi="Calibri"/>
          <w:sz w:val="22"/>
          <w:szCs w:val="22"/>
        </w:rPr>
        <w:t>or up or down a road</w:t>
      </w:r>
      <w:r w:rsidR="00613851" w:rsidRPr="00F11C86">
        <w:rPr>
          <w:rFonts w:ascii="Calibri" w:hAnsi="Calibri"/>
          <w:sz w:val="22"/>
          <w:szCs w:val="22"/>
        </w:rPr>
        <w:t>.</w:t>
      </w:r>
      <w:r w:rsidR="0050780D" w:rsidRPr="00F11C86">
        <w:rPr>
          <w:rFonts w:ascii="Calibri" w:hAnsi="Calibri"/>
          <w:sz w:val="22"/>
          <w:szCs w:val="22"/>
        </w:rPr>
        <w:t xml:space="preserve"> </w:t>
      </w:r>
      <w:r w:rsidR="00B20661">
        <w:rPr>
          <w:rFonts w:ascii="Calibri" w:hAnsi="Calibri"/>
          <w:sz w:val="22"/>
          <w:szCs w:val="22"/>
        </w:rPr>
        <w:t xml:space="preserve"> </w:t>
      </w:r>
      <w:r w:rsidR="006B660B" w:rsidRPr="00F11C86">
        <w:rPr>
          <w:rFonts w:ascii="Calibri" w:hAnsi="Calibri"/>
          <w:sz w:val="22"/>
          <w:szCs w:val="22"/>
        </w:rPr>
        <w:t>Developers should design roads layouts so that waste collection vehicles are not required to reverse in from or out from the public highway.</w:t>
      </w:r>
    </w:p>
    <w:p w14:paraId="2311F8B5" w14:textId="77777777" w:rsidR="002F5037" w:rsidRDefault="002F5037" w:rsidP="0063244C">
      <w:pPr>
        <w:pStyle w:val="BodyText"/>
        <w:ind w:right="-29"/>
        <w:jc w:val="both"/>
        <w:rPr>
          <w:rFonts w:ascii="Calibri" w:hAnsi="Calibri"/>
          <w:sz w:val="22"/>
          <w:szCs w:val="22"/>
        </w:rPr>
      </w:pPr>
    </w:p>
    <w:p w14:paraId="037F0EF9" w14:textId="77777777" w:rsidR="002F5037" w:rsidRPr="00844E45" w:rsidRDefault="002F5037" w:rsidP="0063244C">
      <w:pPr>
        <w:pStyle w:val="BodyText"/>
        <w:ind w:right="-29"/>
        <w:jc w:val="both"/>
        <w:rPr>
          <w:rStyle w:val="Strong"/>
        </w:rPr>
      </w:pPr>
      <w:r>
        <w:rPr>
          <w:rFonts w:ascii="Calibri" w:hAnsi="Calibri"/>
          <w:sz w:val="22"/>
          <w:szCs w:val="22"/>
        </w:rPr>
        <w:t xml:space="preserve"> </w:t>
      </w:r>
      <w:r w:rsidRPr="00844E45">
        <w:rPr>
          <w:rStyle w:val="Strong"/>
        </w:rPr>
        <w:t xml:space="preserve">Road Markings </w:t>
      </w:r>
    </w:p>
    <w:p w14:paraId="3C6E2A6B" w14:textId="77777777" w:rsidR="00844E45" w:rsidRDefault="00844E45" w:rsidP="0063244C">
      <w:pPr>
        <w:pStyle w:val="BodyText"/>
        <w:ind w:right="-29"/>
        <w:jc w:val="both"/>
        <w:rPr>
          <w:rFonts w:ascii="Calibri" w:hAnsi="Calibri"/>
          <w:sz w:val="22"/>
          <w:szCs w:val="22"/>
        </w:rPr>
      </w:pPr>
    </w:p>
    <w:p w14:paraId="722861E0" w14:textId="005B7596" w:rsidR="006B660B" w:rsidRPr="00AA7EB7" w:rsidRDefault="002F5037" w:rsidP="00AA7EB7">
      <w:pPr>
        <w:pStyle w:val="BodyText"/>
        <w:numPr>
          <w:ilvl w:val="1"/>
          <w:numId w:val="3"/>
        </w:numPr>
        <w:ind w:right="-29"/>
        <w:jc w:val="both"/>
        <w:rPr>
          <w:rFonts w:ascii="Calibri" w:hAnsi="Calibri"/>
          <w:sz w:val="22"/>
          <w:szCs w:val="22"/>
        </w:rPr>
      </w:pPr>
      <w:r>
        <w:rPr>
          <w:rFonts w:ascii="Calibri" w:hAnsi="Calibri"/>
          <w:sz w:val="22"/>
          <w:szCs w:val="22"/>
        </w:rPr>
        <w:t>Waste Collection vehicles cannot stop to carry out collections from containers where ther</w:t>
      </w:r>
      <w:r w:rsidR="00DF244D">
        <w:rPr>
          <w:rFonts w:ascii="Calibri" w:hAnsi="Calibri"/>
          <w:sz w:val="22"/>
          <w:szCs w:val="22"/>
        </w:rPr>
        <w:t>e are road marking restrictions</w:t>
      </w:r>
      <w:r w:rsidR="00D2525E">
        <w:rPr>
          <w:rFonts w:ascii="Calibri" w:hAnsi="Calibri"/>
          <w:sz w:val="22"/>
          <w:szCs w:val="22"/>
        </w:rPr>
        <w:t xml:space="preserve"> </w:t>
      </w:r>
      <w:r w:rsidR="000C336A">
        <w:rPr>
          <w:rFonts w:ascii="Calibri" w:hAnsi="Calibri"/>
          <w:sz w:val="22"/>
          <w:szCs w:val="22"/>
        </w:rPr>
        <w:t xml:space="preserve">or features </w:t>
      </w:r>
      <w:r w:rsidR="00D2525E">
        <w:rPr>
          <w:rFonts w:ascii="Calibri" w:hAnsi="Calibri"/>
          <w:sz w:val="22"/>
          <w:szCs w:val="22"/>
        </w:rPr>
        <w:t>in place, for roads where vehicles are not permitted to stop alternative collection locations must be sourced by the developer.</w:t>
      </w:r>
    </w:p>
    <w:p w14:paraId="123FB900" w14:textId="77777777" w:rsidR="001E1EC3" w:rsidRPr="00F11C86" w:rsidRDefault="001E1EC3" w:rsidP="0050780D">
      <w:pPr>
        <w:pStyle w:val="BodyText"/>
        <w:ind w:left="426" w:right="-29"/>
        <w:rPr>
          <w:rFonts w:ascii="Calibri" w:hAnsi="Calibri"/>
          <w:sz w:val="22"/>
          <w:szCs w:val="22"/>
        </w:rPr>
      </w:pPr>
    </w:p>
    <w:p w14:paraId="31A8FAC2" w14:textId="7FE017CE" w:rsidR="001E1EC3" w:rsidRPr="00F11C86" w:rsidRDefault="00A644E4" w:rsidP="00033D89">
      <w:pPr>
        <w:pStyle w:val="BodyText"/>
        <w:numPr>
          <w:ilvl w:val="1"/>
          <w:numId w:val="3"/>
        </w:numPr>
        <w:ind w:right="-29"/>
        <w:rPr>
          <w:rFonts w:ascii="Calibri" w:hAnsi="Calibri"/>
          <w:sz w:val="22"/>
          <w:szCs w:val="22"/>
        </w:rPr>
      </w:pPr>
      <w:r>
        <w:rPr>
          <w:rFonts w:ascii="Calibri" w:hAnsi="Calibri"/>
          <w:sz w:val="22"/>
          <w:szCs w:val="22"/>
        </w:rPr>
        <w:t>Minimum</w:t>
      </w:r>
      <w:r w:rsidR="001E1EC3" w:rsidRPr="00F11C86">
        <w:rPr>
          <w:rFonts w:ascii="Calibri" w:hAnsi="Calibri"/>
          <w:sz w:val="22"/>
          <w:szCs w:val="22"/>
        </w:rPr>
        <w:t xml:space="preserve"> turning areas required for Refuse Collection Vehicles</w:t>
      </w:r>
      <w:r w:rsidR="007014EC">
        <w:rPr>
          <w:rFonts w:ascii="Calibri" w:hAnsi="Calibri"/>
          <w:sz w:val="22"/>
          <w:szCs w:val="22"/>
        </w:rPr>
        <w:t xml:space="preserve">, largest collection vehicle: </w:t>
      </w:r>
      <w:r w:rsidR="007014EC" w:rsidRPr="007014EC">
        <w:rPr>
          <w:rFonts w:ascii="Calibri" w:hAnsi="Calibri"/>
          <w:sz w:val="22"/>
          <w:szCs w:val="22"/>
        </w:rPr>
        <w:t xml:space="preserve">Olympus Wide </w:t>
      </w:r>
      <w:proofErr w:type="spellStart"/>
      <w:r w:rsidR="007014EC" w:rsidRPr="007014EC">
        <w:rPr>
          <w:rFonts w:ascii="Calibri" w:hAnsi="Calibri"/>
          <w:sz w:val="22"/>
          <w:szCs w:val="22"/>
        </w:rPr>
        <w:t>Terberg</w:t>
      </w:r>
      <w:proofErr w:type="spellEnd"/>
      <w:r w:rsidR="007014EC" w:rsidRPr="007014EC">
        <w:rPr>
          <w:rFonts w:ascii="Calibri" w:hAnsi="Calibri"/>
          <w:sz w:val="22"/>
          <w:szCs w:val="22"/>
        </w:rPr>
        <w:t xml:space="preserve"> OL21W.</w:t>
      </w:r>
    </w:p>
    <w:p w14:paraId="45CEE92D" w14:textId="77777777" w:rsidR="00AA7EB7" w:rsidRPr="00F11C86" w:rsidRDefault="00AA7EB7" w:rsidP="0022594C">
      <w:pPr>
        <w:pStyle w:val="BodyText"/>
        <w:ind w:left="426" w:right="-29" w:hanging="426"/>
        <w:rPr>
          <w:rFonts w:ascii="Calibri" w:hAnsi="Calibri"/>
          <w:sz w:val="22"/>
          <w:szCs w:val="22"/>
        </w:rPr>
      </w:pPr>
    </w:p>
    <w:p w14:paraId="773813FB" w14:textId="1EBC31E5" w:rsidR="007414E3" w:rsidRPr="00F11C86" w:rsidRDefault="007014EC" w:rsidP="0022594C">
      <w:pPr>
        <w:pStyle w:val="BodyText"/>
        <w:ind w:left="426" w:right="-29" w:hanging="426"/>
        <w:jc w:val="center"/>
        <w:rPr>
          <w:rFonts w:ascii="Calibri" w:hAnsi="Calibri"/>
          <w:sz w:val="22"/>
          <w:szCs w:val="22"/>
        </w:rPr>
      </w:pPr>
      <w:r w:rsidRPr="00F11C86">
        <w:rPr>
          <w:rFonts w:ascii="Calibri" w:hAnsi="Calibri"/>
          <w:noProof/>
          <w:sz w:val="22"/>
          <w:szCs w:val="22"/>
        </w:rPr>
        <w:lastRenderedPageBreak/>
        <w:drawing>
          <wp:inline distT="0" distB="0" distL="0" distR="0" wp14:anchorId="1EE58E20" wp14:editId="7E080A6F">
            <wp:extent cx="4394200" cy="2413000"/>
            <wp:effectExtent l="0" t="0" r="0" b="0"/>
            <wp:docPr id="5" name="Picture 5" descr="Refuse vehicle turning circle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fuse vehicle turning circle dimensions"/>
                    <pic:cNvPicPr>
                      <a:picLocks noChangeAspect="1" noChangeArrowheads="1"/>
                    </pic:cNvPicPr>
                  </pic:nvPicPr>
                  <pic:blipFill>
                    <a:blip r:embed="rId29">
                      <a:extLst>
                        <a:ext uri="{28A0092B-C50C-407E-A947-70E740481C1C}">
                          <a14:useLocalDpi xmlns:a14="http://schemas.microsoft.com/office/drawing/2010/main" val="0"/>
                        </a:ext>
                      </a:extLst>
                    </a:blip>
                    <a:srcRect l="1714" t="2740" r="1549" b="3340"/>
                    <a:stretch>
                      <a:fillRect/>
                    </a:stretch>
                  </pic:blipFill>
                  <pic:spPr bwMode="auto">
                    <a:xfrm>
                      <a:off x="0" y="0"/>
                      <a:ext cx="4394200" cy="2413000"/>
                    </a:xfrm>
                    <a:prstGeom prst="rect">
                      <a:avLst/>
                    </a:prstGeom>
                    <a:noFill/>
                    <a:ln>
                      <a:noFill/>
                    </a:ln>
                  </pic:spPr>
                </pic:pic>
              </a:graphicData>
            </a:graphic>
          </wp:inline>
        </w:drawing>
      </w:r>
    </w:p>
    <w:p w14:paraId="3D638775" w14:textId="77777777" w:rsidR="001E1EC3" w:rsidRPr="00F11C86" w:rsidRDefault="001E1EC3" w:rsidP="0022594C">
      <w:pPr>
        <w:pStyle w:val="BodyText"/>
        <w:ind w:left="426" w:right="-29" w:hanging="426"/>
        <w:rPr>
          <w:rFonts w:ascii="Calibri" w:hAnsi="Calibri"/>
          <w:sz w:val="22"/>
          <w:szCs w:val="22"/>
        </w:rPr>
      </w:pPr>
    </w:p>
    <w:p w14:paraId="2E507656" w14:textId="0023BDE4" w:rsidR="001E1EC3" w:rsidRPr="00F11C86" w:rsidRDefault="007014EC" w:rsidP="0022594C">
      <w:pPr>
        <w:pStyle w:val="BodyText"/>
        <w:ind w:left="426" w:right="-29" w:hanging="426"/>
        <w:jc w:val="center"/>
        <w:rPr>
          <w:rFonts w:ascii="Calibri" w:hAnsi="Calibri"/>
          <w:b/>
          <w:sz w:val="22"/>
          <w:szCs w:val="22"/>
        </w:rPr>
      </w:pPr>
      <w:r w:rsidRPr="00F11C86">
        <w:rPr>
          <w:rFonts w:ascii="Calibri" w:hAnsi="Calibri"/>
          <w:b/>
          <w:noProof/>
          <w:sz w:val="22"/>
          <w:szCs w:val="22"/>
        </w:rPr>
        <w:drawing>
          <wp:inline distT="0" distB="0" distL="0" distR="0" wp14:anchorId="678A28BB" wp14:editId="3180C4CC">
            <wp:extent cx="4451350" cy="2978150"/>
            <wp:effectExtent l="0" t="0" r="0" b="0"/>
            <wp:docPr id="6" name="Picture 6" descr="Refuse vehicle turning circle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fuse vehicle turning circle dimens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1350" cy="2978150"/>
                    </a:xfrm>
                    <a:prstGeom prst="rect">
                      <a:avLst/>
                    </a:prstGeom>
                    <a:noFill/>
                    <a:ln>
                      <a:noFill/>
                    </a:ln>
                  </pic:spPr>
                </pic:pic>
              </a:graphicData>
            </a:graphic>
          </wp:inline>
        </w:drawing>
      </w:r>
    </w:p>
    <w:p w14:paraId="5FD88B1F" w14:textId="77777777" w:rsidR="00D564D4" w:rsidRPr="00F11C86" w:rsidRDefault="00D564D4" w:rsidP="0022594C">
      <w:pPr>
        <w:pStyle w:val="BodyText"/>
        <w:ind w:left="426" w:right="-29" w:hanging="426"/>
        <w:rPr>
          <w:rFonts w:ascii="Calibri" w:hAnsi="Calibri"/>
          <w:sz w:val="22"/>
          <w:szCs w:val="22"/>
        </w:rPr>
      </w:pPr>
    </w:p>
    <w:p w14:paraId="115E01DA" w14:textId="77777777" w:rsidR="00D50DFE" w:rsidRDefault="00D50DFE" w:rsidP="0022594C">
      <w:pPr>
        <w:pStyle w:val="BodyText"/>
        <w:ind w:left="426" w:right="-29" w:hanging="426"/>
        <w:rPr>
          <w:rFonts w:ascii="Calibri" w:hAnsi="Calibri"/>
          <w:sz w:val="22"/>
          <w:szCs w:val="22"/>
        </w:rPr>
      </w:pPr>
    </w:p>
    <w:p w14:paraId="5E79B6A6" w14:textId="76061316" w:rsidR="00D1250F" w:rsidRDefault="007014EC" w:rsidP="00033D89">
      <w:pPr>
        <w:pStyle w:val="BodyText"/>
        <w:ind w:left="426" w:right="-29" w:hanging="426"/>
        <w:jc w:val="center"/>
        <w:rPr>
          <w:rFonts w:ascii="Calibri" w:hAnsi="Calibri"/>
          <w:sz w:val="22"/>
          <w:szCs w:val="22"/>
        </w:rPr>
      </w:pPr>
      <w:r w:rsidRPr="00B46534">
        <w:rPr>
          <w:rFonts w:ascii="Calibri" w:hAnsi="Calibri"/>
          <w:b/>
          <w:noProof/>
          <w:sz w:val="22"/>
          <w:szCs w:val="22"/>
        </w:rPr>
        <w:drawing>
          <wp:inline distT="0" distB="0" distL="0" distR="0" wp14:anchorId="3A498D3D" wp14:editId="12694B80">
            <wp:extent cx="4248150" cy="1606550"/>
            <wp:effectExtent l="0" t="0" r="0" b="0"/>
            <wp:docPr id="7" name="Picture 7" descr="Refuse vehicle spec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fuse vehicle specific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8150" cy="1606550"/>
                    </a:xfrm>
                    <a:prstGeom prst="rect">
                      <a:avLst/>
                    </a:prstGeom>
                    <a:noFill/>
                    <a:ln>
                      <a:noFill/>
                    </a:ln>
                  </pic:spPr>
                </pic:pic>
              </a:graphicData>
            </a:graphic>
          </wp:inline>
        </w:drawing>
      </w:r>
    </w:p>
    <w:p w14:paraId="7E60EFD1" w14:textId="7E972870" w:rsidR="00D1250F" w:rsidRDefault="00033D89" w:rsidP="00033D89">
      <w:pPr>
        <w:pStyle w:val="BodyText"/>
        <w:ind w:left="426" w:right="-29" w:hanging="426"/>
        <w:jc w:val="center"/>
        <w:rPr>
          <w:rFonts w:ascii="Calibri" w:hAnsi="Calibri"/>
          <w:sz w:val="22"/>
          <w:szCs w:val="22"/>
        </w:rPr>
      </w:pPr>
      <w:r>
        <w:rPr>
          <w:rFonts w:ascii="Calibri" w:hAnsi="Calibri"/>
          <w:sz w:val="22"/>
          <w:szCs w:val="22"/>
        </w:rPr>
        <w:t>(</w:t>
      </w:r>
      <w:r w:rsidR="00B46534">
        <w:rPr>
          <w:rFonts w:ascii="Calibri" w:hAnsi="Calibri"/>
          <w:sz w:val="22"/>
          <w:szCs w:val="22"/>
        </w:rPr>
        <w:t>mm</w:t>
      </w:r>
      <w:r>
        <w:rPr>
          <w:rFonts w:ascii="Calibri" w:hAnsi="Calibri"/>
          <w:sz w:val="22"/>
          <w:szCs w:val="22"/>
        </w:rPr>
        <w:t>)</w:t>
      </w:r>
    </w:p>
    <w:p w14:paraId="67DD2C3F" w14:textId="77777777" w:rsidR="00D1250F" w:rsidRPr="00F11C86" w:rsidRDefault="00D1250F" w:rsidP="0022594C">
      <w:pPr>
        <w:pStyle w:val="BodyText"/>
        <w:ind w:left="426" w:right="-29" w:hanging="426"/>
        <w:rPr>
          <w:rFonts w:ascii="Calibri" w:hAnsi="Calibri"/>
          <w:sz w:val="22"/>
          <w:szCs w:val="22"/>
        </w:rPr>
      </w:pPr>
    </w:p>
    <w:p w14:paraId="2AF74887" w14:textId="77777777" w:rsidR="00D50DFE" w:rsidRPr="00F11C86" w:rsidRDefault="00D50DFE" w:rsidP="0022594C">
      <w:pPr>
        <w:pStyle w:val="BodyText"/>
        <w:ind w:left="426" w:right="-29" w:hanging="426"/>
        <w:rPr>
          <w:rFonts w:ascii="Calibri" w:hAnsi="Calibri"/>
          <w:sz w:val="22"/>
          <w:szCs w:val="22"/>
        </w:rPr>
      </w:pPr>
    </w:p>
    <w:p w14:paraId="6BA61C23" w14:textId="77777777" w:rsidR="00D50DFE" w:rsidRPr="00F11C86" w:rsidRDefault="00D50DFE" w:rsidP="0022594C">
      <w:pPr>
        <w:pStyle w:val="BodyText"/>
        <w:ind w:left="426" w:right="-29" w:hanging="426"/>
        <w:rPr>
          <w:rFonts w:ascii="Calibri" w:hAnsi="Calibri"/>
          <w:sz w:val="22"/>
          <w:szCs w:val="22"/>
        </w:rPr>
      </w:pPr>
    </w:p>
    <w:p w14:paraId="5E92544A" w14:textId="12F22036" w:rsidR="00B3004C" w:rsidRDefault="00A644E4" w:rsidP="00A644E4">
      <w:pPr>
        <w:pStyle w:val="Heading1"/>
      </w:pPr>
      <w:r>
        <w:lastRenderedPageBreak/>
        <w:t xml:space="preserve">5 </w:t>
      </w:r>
      <w:r w:rsidR="00033D89">
        <w:t>Flats/Apartments</w:t>
      </w:r>
      <w:r w:rsidR="00B3004C">
        <w:t xml:space="preserve"> </w:t>
      </w:r>
    </w:p>
    <w:p w14:paraId="2EB8722D" w14:textId="77777777" w:rsidR="00A644E4" w:rsidRDefault="00A644E4" w:rsidP="00A644E4">
      <w:pPr>
        <w:pStyle w:val="Heading1"/>
      </w:pPr>
    </w:p>
    <w:p w14:paraId="7500F346" w14:textId="77777777" w:rsidR="00D564D4" w:rsidRPr="00A644E4" w:rsidRDefault="00D564D4" w:rsidP="00A644E4">
      <w:pPr>
        <w:pStyle w:val="Heading1"/>
        <w:rPr>
          <w:rStyle w:val="Strong"/>
        </w:rPr>
      </w:pPr>
      <w:r w:rsidRPr="00A644E4">
        <w:rPr>
          <w:rStyle w:val="Strong"/>
        </w:rPr>
        <w:t xml:space="preserve">Storage Chambers </w:t>
      </w:r>
    </w:p>
    <w:p w14:paraId="4081B6D8" w14:textId="77777777" w:rsidR="00A644E4" w:rsidRPr="00A644E4" w:rsidRDefault="00A644E4" w:rsidP="00A644E4"/>
    <w:p w14:paraId="4B506465" w14:textId="77777777" w:rsidR="00F71CCF" w:rsidRPr="00DF244D" w:rsidRDefault="00FB1218" w:rsidP="00BA4BD4">
      <w:pPr>
        <w:pStyle w:val="BodyText"/>
        <w:numPr>
          <w:ilvl w:val="1"/>
          <w:numId w:val="8"/>
        </w:numPr>
        <w:ind w:left="567" w:right="-29" w:hanging="567"/>
        <w:jc w:val="both"/>
        <w:rPr>
          <w:rFonts w:ascii="Calibri" w:hAnsi="Calibri"/>
          <w:bCs/>
          <w:sz w:val="22"/>
          <w:szCs w:val="22"/>
        </w:rPr>
      </w:pPr>
      <w:r w:rsidRPr="00DF244D">
        <w:rPr>
          <w:rFonts w:ascii="Calibri" w:hAnsi="Calibri"/>
          <w:bCs/>
          <w:sz w:val="22"/>
          <w:szCs w:val="22"/>
        </w:rPr>
        <w:t>For developments of 6 or more households 1100 litre euro bins must be pr</w:t>
      </w:r>
      <w:r w:rsidR="00DF244D" w:rsidRPr="00DF244D">
        <w:rPr>
          <w:rFonts w:ascii="Calibri" w:hAnsi="Calibri"/>
          <w:bCs/>
          <w:sz w:val="22"/>
          <w:szCs w:val="22"/>
        </w:rPr>
        <w:t xml:space="preserve">ovided for refuse and recycling. For </w:t>
      </w:r>
      <w:r w:rsidR="0013676D" w:rsidRPr="00DF244D">
        <w:rPr>
          <w:rFonts w:ascii="Calibri" w:hAnsi="Calibri"/>
          <w:bCs/>
          <w:sz w:val="22"/>
          <w:szCs w:val="22"/>
        </w:rPr>
        <w:t xml:space="preserve">developments of </w:t>
      </w:r>
      <w:r w:rsidR="00023B6F" w:rsidRPr="00DF244D">
        <w:rPr>
          <w:rFonts w:ascii="Calibri" w:hAnsi="Calibri"/>
          <w:bCs/>
          <w:sz w:val="22"/>
          <w:szCs w:val="22"/>
        </w:rPr>
        <w:t>6 or less households a kerbside collection service will be implemented</w:t>
      </w:r>
      <w:r w:rsidR="00F71CCF" w:rsidRPr="00DF244D">
        <w:rPr>
          <w:rFonts w:ascii="Calibri" w:hAnsi="Calibri"/>
          <w:bCs/>
          <w:sz w:val="22"/>
          <w:szCs w:val="22"/>
        </w:rPr>
        <w:t xml:space="preserve">. </w:t>
      </w:r>
      <w:r w:rsidR="00DF244D" w:rsidRPr="00DF244D">
        <w:rPr>
          <w:rFonts w:ascii="Calibri" w:hAnsi="Calibri"/>
          <w:bCs/>
          <w:sz w:val="22"/>
          <w:szCs w:val="22"/>
        </w:rPr>
        <w:t>A 1100 litre euro bin holds approximately 10 – 12 sacks.</w:t>
      </w:r>
    </w:p>
    <w:p w14:paraId="66284E0E" w14:textId="77777777" w:rsidR="00F71CCF" w:rsidRPr="00F11C86" w:rsidRDefault="00F71CCF" w:rsidP="00B3004C">
      <w:pPr>
        <w:pStyle w:val="BodyText"/>
        <w:ind w:left="567" w:right="-29" w:hanging="567"/>
        <w:rPr>
          <w:rFonts w:ascii="Calibri" w:hAnsi="Calibri"/>
          <w:bCs/>
          <w:sz w:val="22"/>
          <w:szCs w:val="22"/>
        </w:rPr>
      </w:pPr>
    </w:p>
    <w:p w14:paraId="33476759" w14:textId="77777777" w:rsidR="00D564D4" w:rsidRPr="00F11C86" w:rsidRDefault="00D564D4" w:rsidP="00A644E4">
      <w:pPr>
        <w:pStyle w:val="Heading1"/>
      </w:pPr>
      <w:r w:rsidRPr="00F11C86">
        <w:t>Location</w:t>
      </w:r>
      <w:r w:rsidR="00D50DFE" w:rsidRPr="00F11C86">
        <w:t xml:space="preserve"> </w:t>
      </w:r>
    </w:p>
    <w:p w14:paraId="55548943" w14:textId="77777777" w:rsidR="00FC5EF0" w:rsidRPr="00F11C86" w:rsidRDefault="00FC5EF0" w:rsidP="00B032AA">
      <w:pPr>
        <w:ind w:left="567" w:right="-29" w:hanging="567"/>
        <w:rPr>
          <w:rFonts w:ascii="Calibri" w:hAnsi="Calibri"/>
          <w:sz w:val="22"/>
          <w:szCs w:val="22"/>
        </w:rPr>
      </w:pPr>
    </w:p>
    <w:p w14:paraId="2722B791" w14:textId="77777777" w:rsidR="00A66C3F" w:rsidRPr="00F11C86" w:rsidRDefault="00D564D4" w:rsidP="00166796">
      <w:pPr>
        <w:numPr>
          <w:ilvl w:val="1"/>
          <w:numId w:val="8"/>
        </w:numPr>
        <w:ind w:right="-29"/>
        <w:rPr>
          <w:rFonts w:ascii="Calibri" w:hAnsi="Calibri" w:cs="Arial"/>
          <w:sz w:val="22"/>
          <w:szCs w:val="22"/>
        </w:rPr>
      </w:pPr>
      <w:r w:rsidRPr="00F11C86">
        <w:rPr>
          <w:rFonts w:ascii="Calibri" w:hAnsi="Calibri" w:cs="Arial"/>
          <w:sz w:val="22"/>
          <w:szCs w:val="22"/>
        </w:rPr>
        <w:t>Waste/recycling storage areas</w:t>
      </w:r>
      <w:r w:rsidR="00A66C3F" w:rsidRPr="00F11C86">
        <w:rPr>
          <w:rFonts w:ascii="Calibri" w:hAnsi="Calibri" w:cs="Arial"/>
          <w:sz w:val="22"/>
          <w:szCs w:val="22"/>
        </w:rPr>
        <w:t>:</w:t>
      </w:r>
    </w:p>
    <w:p w14:paraId="79E9028D" w14:textId="77777777" w:rsidR="00FB1B7F" w:rsidRPr="00F11C86" w:rsidRDefault="00FB1B7F" w:rsidP="00192E5D">
      <w:pPr>
        <w:ind w:left="567" w:right="-29" w:hanging="567"/>
        <w:jc w:val="both"/>
        <w:rPr>
          <w:rFonts w:ascii="Calibri" w:hAnsi="Calibri" w:cs="Arial"/>
          <w:sz w:val="22"/>
          <w:szCs w:val="22"/>
        </w:rPr>
      </w:pPr>
    </w:p>
    <w:p w14:paraId="7B13C2FF" w14:textId="77777777" w:rsidR="00A66C3F" w:rsidRPr="00F11C86" w:rsidRDefault="00841F38" w:rsidP="00166796">
      <w:pPr>
        <w:numPr>
          <w:ilvl w:val="0"/>
          <w:numId w:val="9"/>
        </w:numPr>
        <w:ind w:right="-29"/>
        <w:jc w:val="both"/>
        <w:rPr>
          <w:rFonts w:ascii="Calibri" w:hAnsi="Calibri" w:cs="Arial"/>
          <w:sz w:val="22"/>
          <w:szCs w:val="22"/>
        </w:rPr>
      </w:pPr>
      <w:r>
        <w:rPr>
          <w:rFonts w:ascii="Calibri" w:hAnsi="Calibri" w:cs="Arial"/>
          <w:sz w:val="22"/>
          <w:szCs w:val="22"/>
        </w:rPr>
        <w:t>M</w:t>
      </w:r>
      <w:r w:rsidR="00A66C3F" w:rsidRPr="00F11C86">
        <w:rPr>
          <w:rFonts w:ascii="Calibri" w:hAnsi="Calibri" w:cs="Arial"/>
          <w:sz w:val="22"/>
          <w:szCs w:val="22"/>
        </w:rPr>
        <w:t xml:space="preserve">ust be within the footprint of the development </w:t>
      </w:r>
    </w:p>
    <w:p w14:paraId="402CA081" w14:textId="77777777" w:rsidR="00E34523" w:rsidRPr="00F11C86" w:rsidRDefault="00E34523" w:rsidP="00192E5D">
      <w:pPr>
        <w:ind w:right="-29"/>
        <w:jc w:val="both"/>
        <w:rPr>
          <w:rFonts w:ascii="Calibri" w:hAnsi="Calibri" w:cs="Arial"/>
          <w:sz w:val="22"/>
          <w:szCs w:val="22"/>
        </w:rPr>
      </w:pPr>
    </w:p>
    <w:p w14:paraId="0B16560D" w14:textId="77777777" w:rsidR="000539A0" w:rsidRPr="00F11C86" w:rsidRDefault="000539A0" w:rsidP="00166796">
      <w:pPr>
        <w:numPr>
          <w:ilvl w:val="0"/>
          <w:numId w:val="9"/>
        </w:numPr>
        <w:ind w:right="-29"/>
        <w:jc w:val="both"/>
        <w:rPr>
          <w:rFonts w:ascii="Calibri" w:hAnsi="Calibri" w:cs="Arial"/>
          <w:sz w:val="22"/>
          <w:szCs w:val="22"/>
        </w:rPr>
      </w:pPr>
      <w:r w:rsidRPr="00F11C86">
        <w:rPr>
          <w:rFonts w:ascii="Calibri" w:hAnsi="Calibri" w:cs="Arial"/>
          <w:sz w:val="22"/>
          <w:szCs w:val="22"/>
        </w:rPr>
        <w:t>S</w:t>
      </w:r>
      <w:r w:rsidR="00D564D4" w:rsidRPr="00F11C86">
        <w:rPr>
          <w:rFonts w:ascii="Calibri" w:hAnsi="Calibri" w:cs="Arial"/>
          <w:sz w:val="22"/>
          <w:szCs w:val="22"/>
        </w:rPr>
        <w:t>hould be w</w:t>
      </w:r>
      <w:r w:rsidR="00B34F3F" w:rsidRPr="00F11C86">
        <w:rPr>
          <w:rFonts w:ascii="Calibri" w:hAnsi="Calibri" w:cs="Arial"/>
          <w:sz w:val="22"/>
          <w:szCs w:val="22"/>
        </w:rPr>
        <w:t>i</w:t>
      </w:r>
      <w:r w:rsidR="00E34523" w:rsidRPr="00F11C86">
        <w:rPr>
          <w:rFonts w:ascii="Calibri" w:hAnsi="Calibri" w:cs="Arial"/>
          <w:sz w:val="22"/>
          <w:szCs w:val="22"/>
        </w:rPr>
        <w:t>thin 30 metres of the dwelling</w:t>
      </w:r>
      <w:r w:rsidR="00C8456A">
        <w:rPr>
          <w:rFonts w:ascii="Calibri" w:hAnsi="Calibri" w:cs="Arial"/>
          <w:sz w:val="22"/>
          <w:szCs w:val="22"/>
        </w:rPr>
        <w:t xml:space="preserve">. </w:t>
      </w:r>
      <w:r w:rsidRPr="00F11C86">
        <w:rPr>
          <w:rFonts w:ascii="Calibri" w:hAnsi="Calibri" w:cs="Arial"/>
          <w:sz w:val="22"/>
          <w:szCs w:val="22"/>
        </w:rPr>
        <w:t>Residents should no</w:t>
      </w:r>
      <w:r w:rsidR="00E34523" w:rsidRPr="00F11C86">
        <w:rPr>
          <w:rFonts w:ascii="Calibri" w:hAnsi="Calibri" w:cs="Arial"/>
          <w:sz w:val="22"/>
          <w:szCs w:val="22"/>
        </w:rPr>
        <w:t xml:space="preserve">t be required to walk </w:t>
      </w:r>
      <w:r w:rsidRPr="00F11C86">
        <w:rPr>
          <w:rFonts w:ascii="Calibri" w:hAnsi="Calibri" w:cs="Arial"/>
          <w:sz w:val="22"/>
          <w:szCs w:val="22"/>
        </w:rPr>
        <w:t xml:space="preserve">more than 30 </w:t>
      </w:r>
      <w:r w:rsidR="005F01E6">
        <w:rPr>
          <w:rFonts w:ascii="Calibri" w:hAnsi="Calibri" w:cs="Arial"/>
          <w:sz w:val="22"/>
          <w:szCs w:val="22"/>
        </w:rPr>
        <w:t xml:space="preserve">  </w:t>
      </w:r>
      <w:r w:rsidR="00EC44C1">
        <w:rPr>
          <w:rFonts w:ascii="Calibri" w:hAnsi="Calibri" w:cs="Arial"/>
          <w:sz w:val="22"/>
          <w:szCs w:val="22"/>
        </w:rPr>
        <w:t>metres</w:t>
      </w:r>
      <w:r w:rsidRPr="00F11C86">
        <w:rPr>
          <w:rFonts w:ascii="Calibri" w:hAnsi="Calibri" w:cs="Arial"/>
          <w:sz w:val="22"/>
          <w:szCs w:val="22"/>
        </w:rPr>
        <w:t xml:space="preserve"> from their front door (excluding vertical distances)</w:t>
      </w:r>
      <w:r w:rsidR="00F71CCF">
        <w:rPr>
          <w:rFonts w:ascii="Calibri" w:hAnsi="Calibri" w:cs="Arial"/>
          <w:sz w:val="22"/>
          <w:szCs w:val="22"/>
        </w:rPr>
        <w:t xml:space="preserve"> </w:t>
      </w:r>
      <w:r w:rsidRPr="00F11C86">
        <w:rPr>
          <w:rFonts w:ascii="Calibri" w:hAnsi="Calibri" w:cs="Arial"/>
          <w:sz w:val="22"/>
          <w:szCs w:val="22"/>
        </w:rPr>
        <w:t>when carrying refuse and recycling</w:t>
      </w:r>
    </w:p>
    <w:p w14:paraId="72EFD463" w14:textId="77777777" w:rsidR="00E34523" w:rsidRPr="00F11C86" w:rsidRDefault="00E34523" w:rsidP="00192E5D">
      <w:pPr>
        <w:ind w:left="720" w:right="-29"/>
        <w:jc w:val="both"/>
        <w:rPr>
          <w:rFonts w:ascii="Calibri" w:hAnsi="Calibri" w:cs="Arial"/>
          <w:sz w:val="22"/>
          <w:szCs w:val="22"/>
        </w:rPr>
      </w:pPr>
    </w:p>
    <w:p w14:paraId="75B3C57C" w14:textId="77777777" w:rsidR="0034529F" w:rsidRPr="0034529F" w:rsidRDefault="0034529F" w:rsidP="00166796">
      <w:pPr>
        <w:numPr>
          <w:ilvl w:val="0"/>
          <w:numId w:val="9"/>
        </w:numPr>
        <w:ind w:right="-29"/>
        <w:jc w:val="both"/>
        <w:rPr>
          <w:rFonts w:ascii="Calibri" w:hAnsi="Calibri" w:cs="Arial"/>
          <w:sz w:val="22"/>
          <w:szCs w:val="22"/>
        </w:rPr>
      </w:pPr>
      <w:r>
        <w:rPr>
          <w:rFonts w:ascii="Calibri" w:hAnsi="Calibri" w:cs="Arial"/>
          <w:bCs/>
          <w:sz w:val="22"/>
          <w:szCs w:val="22"/>
        </w:rPr>
        <w:t>Must be at street level and be located where the collection vehicle can safely park</w:t>
      </w:r>
    </w:p>
    <w:p w14:paraId="0CAC1911" w14:textId="77777777" w:rsidR="0034529F" w:rsidRDefault="0034529F" w:rsidP="0034529F">
      <w:pPr>
        <w:pStyle w:val="ListParagraph"/>
        <w:rPr>
          <w:rFonts w:ascii="Calibri" w:hAnsi="Calibri" w:cs="Arial"/>
          <w:b/>
          <w:bCs/>
          <w:sz w:val="22"/>
          <w:szCs w:val="22"/>
        </w:rPr>
      </w:pPr>
    </w:p>
    <w:p w14:paraId="414A4DC2" w14:textId="77777777" w:rsidR="00D50DFE" w:rsidRPr="00F11C86" w:rsidRDefault="0034529F" w:rsidP="00166796">
      <w:pPr>
        <w:numPr>
          <w:ilvl w:val="0"/>
          <w:numId w:val="9"/>
        </w:numPr>
        <w:ind w:right="-29"/>
        <w:jc w:val="both"/>
        <w:rPr>
          <w:rFonts w:ascii="Calibri" w:hAnsi="Calibri" w:cs="Arial"/>
          <w:sz w:val="22"/>
          <w:szCs w:val="22"/>
        </w:rPr>
      </w:pPr>
      <w:r>
        <w:rPr>
          <w:rFonts w:ascii="Calibri" w:hAnsi="Calibri" w:cs="Arial"/>
          <w:bCs/>
          <w:sz w:val="22"/>
          <w:szCs w:val="22"/>
        </w:rPr>
        <w:t>Waste storage areas should be located away from the main entrance to the building and be constructed so that each container can be removed directly to the outside, without passing through any part of the building</w:t>
      </w:r>
      <w:r w:rsidR="00D564D4" w:rsidRPr="00F11C86">
        <w:rPr>
          <w:rFonts w:ascii="Calibri" w:hAnsi="Calibri" w:cs="Arial"/>
          <w:b/>
          <w:bCs/>
          <w:sz w:val="22"/>
          <w:szCs w:val="22"/>
        </w:rPr>
        <w:t xml:space="preserve"> </w:t>
      </w:r>
      <w:r w:rsidR="00D564D4" w:rsidRPr="00F11C86">
        <w:rPr>
          <w:rFonts w:ascii="Calibri" w:hAnsi="Calibri" w:cs="Arial"/>
          <w:sz w:val="22"/>
          <w:szCs w:val="22"/>
        </w:rPr>
        <w:t xml:space="preserve"> </w:t>
      </w:r>
    </w:p>
    <w:p w14:paraId="5A95E83D" w14:textId="77777777" w:rsidR="000539A0" w:rsidRPr="00F11C86" w:rsidRDefault="000539A0" w:rsidP="00192E5D">
      <w:pPr>
        <w:ind w:left="567" w:right="-29"/>
        <w:jc w:val="both"/>
        <w:rPr>
          <w:rFonts w:ascii="Calibri" w:hAnsi="Calibri" w:cs="Arial"/>
          <w:sz w:val="22"/>
          <w:szCs w:val="22"/>
        </w:rPr>
      </w:pPr>
    </w:p>
    <w:p w14:paraId="43FB410E" w14:textId="77777777" w:rsidR="00E34523" w:rsidRPr="00F11C86" w:rsidRDefault="00D564D4" w:rsidP="00166796">
      <w:pPr>
        <w:numPr>
          <w:ilvl w:val="0"/>
          <w:numId w:val="9"/>
        </w:numPr>
        <w:ind w:right="-29"/>
        <w:jc w:val="both"/>
        <w:rPr>
          <w:rFonts w:ascii="Calibri" w:hAnsi="Calibri" w:cs="Arial"/>
          <w:sz w:val="22"/>
          <w:szCs w:val="22"/>
        </w:rPr>
      </w:pPr>
      <w:r w:rsidRPr="00F11C86">
        <w:rPr>
          <w:rFonts w:ascii="Calibri" w:hAnsi="Calibri" w:cs="Arial"/>
          <w:sz w:val="22"/>
          <w:szCs w:val="22"/>
        </w:rPr>
        <w:t xml:space="preserve">If vehicular access to the site is necessary, there should be sufficient space for the </w:t>
      </w:r>
      <w:r w:rsidR="00E34523" w:rsidRPr="00F11C86">
        <w:rPr>
          <w:rFonts w:ascii="Calibri" w:hAnsi="Calibri" w:cs="Arial"/>
          <w:sz w:val="22"/>
          <w:szCs w:val="22"/>
        </w:rPr>
        <w:t xml:space="preserve">  </w:t>
      </w:r>
    </w:p>
    <w:p w14:paraId="18FB8836" w14:textId="77777777" w:rsidR="00D564D4" w:rsidRPr="00F11C86" w:rsidRDefault="00E34523" w:rsidP="00192E5D">
      <w:pPr>
        <w:ind w:right="-29"/>
        <w:jc w:val="both"/>
        <w:rPr>
          <w:rFonts w:ascii="Calibri" w:hAnsi="Calibri" w:cs="Arial"/>
          <w:sz w:val="22"/>
          <w:szCs w:val="22"/>
        </w:rPr>
      </w:pPr>
      <w:r w:rsidRPr="00F11C86">
        <w:rPr>
          <w:rFonts w:ascii="Calibri" w:hAnsi="Calibri" w:cs="Arial"/>
          <w:sz w:val="22"/>
          <w:szCs w:val="22"/>
        </w:rPr>
        <w:tab/>
      </w:r>
      <w:r w:rsidR="00CB34D0">
        <w:rPr>
          <w:rFonts w:ascii="Calibri" w:hAnsi="Calibri" w:cs="Arial"/>
          <w:sz w:val="22"/>
          <w:szCs w:val="22"/>
        </w:rPr>
        <w:t xml:space="preserve">       </w:t>
      </w:r>
      <w:r w:rsidR="00D564D4" w:rsidRPr="00F11C86">
        <w:rPr>
          <w:rFonts w:ascii="Calibri" w:hAnsi="Calibri" w:cs="Arial"/>
          <w:sz w:val="22"/>
          <w:szCs w:val="22"/>
        </w:rPr>
        <w:t xml:space="preserve">Refuse Collection Vehicle (RCV) to turn from the main road into the site. </w:t>
      </w:r>
    </w:p>
    <w:p w14:paraId="04A53618" w14:textId="77777777" w:rsidR="00D50DFE" w:rsidRPr="00F11C86" w:rsidRDefault="00D50DFE" w:rsidP="00192E5D">
      <w:pPr>
        <w:ind w:left="567" w:right="-29" w:hanging="567"/>
        <w:jc w:val="both"/>
        <w:rPr>
          <w:rFonts w:ascii="Calibri" w:hAnsi="Calibri" w:cs="Arial"/>
          <w:sz w:val="22"/>
          <w:szCs w:val="22"/>
        </w:rPr>
      </w:pPr>
    </w:p>
    <w:p w14:paraId="5118EC38" w14:textId="77777777" w:rsidR="00D50DFE" w:rsidRPr="00F11C86" w:rsidRDefault="00D50DFE" w:rsidP="00166796">
      <w:pPr>
        <w:numPr>
          <w:ilvl w:val="0"/>
          <w:numId w:val="10"/>
        </w:numPr>
        <w:ind w:right="-29"/>
        <w:jc w:val="both"/>
        <w:rPr>
          <w:rFonts w:ascii="Calibri" w:hAnsi="Calibri"/>
          <w:sz w:val="22"/>
          <w:szCs w:val="22"/>
        </w:rPr>
      </w:pPr>
      <w:r w:rsidRPr="00F11C86">
        <w:rPr>
          <w:rFonts w:ascii="Calibri" w:hAnsi="Calibri"/>
          <w:sz w:val="22"/>
          <w:szCs w:val="22"/>
        </w:rPr>
        <w:t>Waste storage capacity should be designed to ensure that there is sufficient space available to contain the waste generated by the</w:t>
      </w:r>
      <w:r w:rsidR="00E7273E">
        <w:rPr>
          <w:rFonts w:ascii="Calibri" w:hAnsi="Calibri"/>
          <w:sz w:val="22"/>
          <w:szCs w:val="22"/>
        </w:rPr>
        <w:t xml:space="preserve"> proposed development. </w:t>
      </w:r>
    </w:p>
    <w:p w14:paraId="442AEE58" w14:textId="77777777" w:rsidR="00B34F3F" w:rsidRPr="00F11C86" w:rsidRDefault="00B34F3F" w:rsidP="00192E5D">
      <w:pPr>
        <w:ind w:left="567" w:right="-29" w:hanging="567"/>
        <w:jc w:val="both"/>
        <w:rPr>
          <w:rFonts w:ascii="Calibri" w:hAnsi="Calibri"/>
          <w:sz w:val="22"/>
          <w:szCs w:val="22"/>
        </w:rPr>
      </w:pPr>
    </w:p>
    <w:p w14:paraId="3E06832E" w14:textId="77777777" w:rsidR="00B34F3F" w:rsidRPr="00F11C86" w:rsidRDefault="00B34F3F" w:rsidP="00166796">
      <w:pPr>
        <w:numPr>
          <w:ilvl w:val="0"/>
          <w:numId w:val="10"/>
        </w:numPr>
        <w:ind w:right="-29"/>
        <w:jc w:val="both"/>
        <w:rPr>
          <w:rFonts w:ascii="Calibri" w:hAnsi="Calibri"/>
          <w:sz w:val="22"/>
          <w:szCs w:val="22"/>
        </w:rPr>
      </w:pPr>
      <w:r w:rsidRPr="00F11C86">
        <w:rPr>
          <w:rFonts w:ascii="Calibri" w:hAnsi="Calibri"/>
          <w:sz w:val="22"/>
          <w:szCs w:val="22"/>
        </w:rPr>
        <w:t xml:space="preserve">Bin storage chambers should not be used for the storage of </w:t>
      </w:r>
      <w:r w:rsidR="002E4256" w:rsidRPr="00F11C86">
        <w:rPr>
          <w:rFonts w:ascii="Calibri" w:hAnsi="Calibri"/>
          <w:sz w:val="22"/>
          <w:szCs w:val="22"/>
        </w:rPr>
        <w:t>resident’s</w:t>
      </w:r>
      <w:r w:rsidRPr="00F11C86">
        <w:rPr>
          <w:rFonts w:ascii="Calibri" w:hAnsi="Calibri"/>
          <w:sz w:val="22"/>
          <w:szCs w:val="22"/>
        </w:rPr>
        <w:t xml:space="preserve"> personal possession</w:t>
      </w:r>
      <w:r w:rsidR="002E4256" w:rsidRPr="00F11C86">
        <w:rPr>
          <w:rFonts w:ascii="Calibri" w:hAnsi="Calibri"/>
          <w:sz w:val="22"/>
          <w:szCs w:val="22"/>
        </w:rPr>
        <w:t>s. Separate areas for bicycles or other storage requirements should be provided.</w:t>
      </w:r>
    </w:p>
    <w:p w14:paraId="1AE3540E" w14:textId="77777777" w:rsidR="006540EC" w:rsidRPr="00F11C86" w:rsidRDefault="006540EC" w:rsidP="00192E5D">
      <w:pPr>
        <w:ind w:left="567" w:right="-29" w:hanging="567"/>
        <w:jc w:val="both"/>
        <w:rPr>
          <w:rFonts w:ascii="Calibri" w:hAnsi="Calibri"/>
          <w:sz w:val="22"/>
          <w:szCs w:val="22"/>
        </w:rPr>
      </w:pPr>
    </w:p>
    <w:p w14:paraId="1E1C567C" w14:textId="77777777" w:rsidR="006540EC" w:rsidRPr="00B24096" w:rsidRDefault="000725D1" w:rsidP="00192E5D">
      <w:pPr>
        <w:pStyle w:val="Heading1"/>
        <w:jc w:val="both"/>
        <w:rPr>
          <w:rStyle w:val="Strong"/>
        </w:rPr>
      </w:pPr>
      <w:r w:rsidRPr="00B24096">
        <w:rPr>
          <w:rStyle w:val="Strong"/>
        </w:rPr>
        <w:t>Construction</w:t>
      </w:r>
    </w:p>
    <w:p w14:paraId="402E8BC5" w14:textId="77777777" w:rsidR="000725D1" w:rsidRDefault="000725D1" w:rsidP="00192E5D">
      <w:pPr>
        <w:ind w:left="567" w:right="-29" w:hanging="567"/>
        <w:jc w:val="both"/>
        <w:rPr>
          <w:rFonts w:ascii="Calibri" w:hAnsi="Calibri"/>
          <w:b/>
          <w:sz w:val="22"/>
          <w:szCs w:val="22"/>
        </w:rPr>
      </w:pPr>
    </w:p>
    <w:p w14:paraId="54B4CB4C" w14:textId="77777777" w:rsidR="00B24096" w:rsidRDefault="00B24096" w:rsidP="00166796">
      <w:pPr>
        <w:numPr>
          <w:ilvl w:val="1"/>
          <w:numId w:val="8"/>
        </w:numPr>
        <w:ind w:right="-29"/>
        <w:jc w:val="both"/>
        <w:rPr>
          <w:rFonts w:ascii="Calibri" w:hAnsi="Calibri"/>
          <w:b/>
          <w:sz w:val="22"/>
          <w:szCs w:val="22"/>
        </w:rPr>
      </w:pPr>
      <w:r>
        <w:rPr>
          <w:rFonts w:ascii="Calibri" w:hAnsi="Calibri"/>
          <w:sz w:val="22"/>
          <w:szCs w:val="22"/>
        </w:rPr>
        <w:t>Construction of Storage Chamber:</w:t>
      </w:r>
    </w:p>
    <w:p w14:paraId="36E80E6F" w14:textId="77777777" w:rsidR="00192E5D" w:rsidRDefault="00192E5D" w:rsidP="00192E5D">
      <w:pPr>
        <w:ind w:right="-29"/>
        <w:jc w:val="both"/>
        <w:rPr>
          <w:rFonts w:ascii="Calibri" w:hAnsi="Calibri"/>
          <w:b/>
          <w:sz w:val="22"/>
          <w:szCs w:val="22"/>
        </w:rPr>
      </w:pPr>
    </w:p>
    <w:p w14:paraId="7F7E7A68" w14:textId="77777777" w:rsidR="000725D1" w:rsidRDefault="000725D1" w:rsidP="00166796">
      <w:pPr>
        <w:numPr>
          <w:ilvl w:val="0"/>
          <w:numId w:val="11"/>
        </w:numPr>
        <w:ind w:right="-29"/>
        <w:jc w:val="both"/>
        <w:rPr>
          <w:rFonts w:ascii="Calibri" w:hAnsi="Calibri"/>
          <w:sz w:val="22"/>
          <w:szCs w:val="22"/>
        </w:rPr>
      </w:pPr>
      <w:r w:rsidRPr="00F11C86">
        <w:rPr>
          <w:rFonts w:ascii="Calibri" w:hAnsi="Calibri"/>
          <w:sz w:val="22"/>
          <w:szCs w:val="22"/>
        </w:rPr>
        <w:t xml:space="preserve">All communal storage chambers </w:t>
      </w:r>
      <w:r w:rsidR="00C00BAF" w:rsidRPr="00F11C86">
        <w:rPr>
          <w:rFonts w:ascii="Calibri" w:hAnsi="Calibri"/>
          <w:sz w:val="22"/>
          <w:szCs w:val="22"/>
        </w:rPr>
        <w:t xml:space="preserve">to be </w:t>
      </w:r>
      <w:r w:rsidRPr="00F11C86">
        <w:rPr>
          <w:rFonts w:ascii="Calibri" w:hAnsi="Calibri"/>
          <w:sz w:val="22"/>
          <w:szCs w:val="22"/>
        </w:rPr>
        <w:t xml:space="preserve">constructed with access at street level and incorporate all </w:t>
      </w:r>
      <w:r w:rsidR="00192E5D">
        <w:rPr>
          <w:rFonts w:ascii="Calibri" w:hAnsi="Calibri"/>
          <w:sz w:val="22"/>
          <w:szCs w:val="22"/>
        </w:rPr>
        <w:t xml:space="preserve">    </w:t>
      </w:r>
      <w:r w:rsidRPr="00F11C86">
        <w:rPr>
          <w:rFonts w:ascii="Calibri" w:hAnsi="Calibri"/>
          <w:sz w:val="22"/>
          <w:szCs w:val="22"/>
        </w:rPr>
        <w:t xml:space="preserve">guidance points below. </w:t>
      </w:r>
    </w:p>
    <w:p w14:paraId="322AEFED" w14:textId="77777777" w:rsidR="00192E5D" w:rsidRDefault="00192E5D" w:rsidP="00192E5D">
      <w:pPr>
        <w:ind w:right="-29"/>
        <w:jc w:val="both"/>
        <w:rPr>
          <w:rFonts w:ascii="Calibri" w:hAnsi="Calibri" w:cs="Arial"/>
          <w:sz w:val="22"/>
          <w:szCs w:val="22"/>
        </w:rPr>
      </w:pPr>
      <w:r>
        <w:rPr>
          <w:rFonts w:ascii="Calibri" w:hAnsi="Calibri" w:cs="Arial"/>
          <w:sz w:val="22"/>
          <w:szCs w:val="22"/>
        </w:rPr>
        <w:t xml:space="preserve"> </w:t>
      </w:r>
    </w:p>
    <w:p w14:paraId="34433296" w14:textId="77777777" w:rsidR="00C00BAF" w:rsidRDefault="000725D1" w:rsidP="00166796">
      <w:pPr>
        <w:numPr>
          <w:ilvl w:val="0"/>
          <w:numId w:val="11"/>
        </w:numPr>
        <w:ind w:right="-29"/>
        <w:jc w:val="both"/>
        <w:rPr>
          <w:rFonts w:ascii="Calibri" w:hAnsi="Calibri" w:cs="Arial"/>
          <w:sz w:val="22"/>
          <w:szCs w:val="22"/>
        </w:rPr>
      </w:pPr>
      <w:r w:rsidRPr="00F11C86">
        <w:rPr>
          <w:rFonts w:ascii="Calibri" w:hAnsi="Calibri"/>
          <w:sz w:val="22"/>
          <w:szCs w:val="22"/>
        </w:rPr>
        <w:t>Must be designed allowing containers to fit side by side (width to width), enabling the lid to be opened by any person depositing waste/recycling directly in front of them.</w:t>
      </w:r>
      <w:r w:rsidR="003B195E">
        <w:rPr>
          <w:rFonts w:ascii="Calibri" w:hAnsi="Calibri"/>
          <w:sz w:val="22"/>
          <w:szCs w:val="22"/>
        </w:rPr>
        <w:t xml:space="preserve"> Access (doorways) must be a minimum of 2m by 2 m to allow the safe removal and return of the containers</w:t>
      </w:r>
      <w:r w:rsidRPr="00F11C86">
        <w:rPr>
          <w:rFonts w:ascii="Calibri" w:hAnsi="Calibri" w:cs="Arial"/>
          <w:sz w:val="22"/>
          <w:szCs w:val="22"/>
        </w:rPr>
        <w:t xml:space="preserve"> </w:t>
      </w:r>
    </w:p>
    <w:p w14:paraId="10F87604" w14:textId="77777777" w:rsidR="00CB34D0" w:rsidRDefault="00CB34D0" w:rsidP="00CB34D0">
      <w:pPr>
        <w:pStyle w:val="ListParagraph"/>
        <w:rPr>
          <w:rFonts w:ascii="Calibri" w:hAnsi="Calibri" w:cs="Arial"/>
          <w:sz w:val="22"/>
          <w:szCs w:val="22"/>
        </w:rPr>
      </w:pPr>
    </w:p>
    <w:p w14:paraId="26D442E8" w14:textId="77777777" w:rsidR="00CB34D0" w:rsidRPr="00CB34D0" w:rsidRDefault="00CB34D0" w:rsidP="00166796">
      <w:pPr>
        <w:pStyle w:val="BlockText"/>
        <w:numPr>
          <w:ilvl w:val="0"/>
          <w:numId w:val="11"/>
        </w:numPr>
        <w:spacing w:after="240"/>
        <w:ind w:right="-29"/>
        <w:jc w:val="both"/>
        <w:rPr>
          <w:rFonts w:ascii="Calibri" w:hAnsi="Calibri" w:cs="Arial"/>
          <w:sz w:val="22"/>
          <w:szCs w:val="22"/>
        </w:rPr>
      </w:pPr>
      <w:r>
        <w:rPr>
          <w:rFonts w:ascii="Calibri" w:hAnsi="Calibri" w:cs="Arial"/>
          <w:sz w:val="22"/>
          <w:szCs w:val="22"/>
        </w:rPr>
        <w:t xml:space="preserve">   It </w:t>
      </w:r>
      <w:r w:rsidR="00C00BAF" w:rsidRPr="00F11C86">
        <w:rPr>
          <w:rFonts w:ascii="Calibri" w:hAnsi="Calibri" w:cs="Arial"/>
          <w:sz w:val="22"/>
          <w:szCs w:val="22"/>
        </w:rPr>
        <w:t>must be possible to remove the container horizontally during removal and replacement</w:t>
      </w:r>
      <w:r>
        <w:rPr>
          <w:rFonts w:ascii="Calibri" w:hAnsi="Calibri" w:cs="Arial"/>
          <w:sz w:val="22"/>
          <w:szCs w:val="22"/>
        </w:rPr>
        <w:t xml:space="preserve">. Sufficient </w:t>
      </w:r>
      <w:r w:rsidR="007F2E34" w:rsidRPr="00F11C86">
        <w:rPr>
          <w:rFonts w:ascii="Calibri" w:hAnsi="Calibri" w:cs="Arial"/>
          <w:sz w:val="22"/>
          <w:szCs w:val="22"/>
        </w:rPr>
        <w:t>spaces should be provided to allow that a bin can be removed without the need to move another container.</w:t>
      </w:r>
    </w:p>
    <w:p w14:paraId="7B703160" w14:textId="55FE63DA" w:rsidR="00F848B2" w:rsidRPr="00206173" w:rsidRDefault="000725D1" w:rsidP="00206173">
      <w:pPr>
        <w:pStyle w:val="BlockText"/>
        <w:numPr>
          <w:ilvl w:val="0"/>
          <w:numId w:val="11"/>
        </w:numPr>
        <w:spacing w:after="240"/>
        <w:ind w:right="-29"/>
        <w:jc w:val="both"/>
        <w:rPr>
          <w:rFonts w:ascii="Calibri" w:hAnsi="Calibri" w:cs="Arial"/>
          <w:sz w:val="22"/>
          <w:szCs w:val="22"/>
        </w:rPr>
      </w:pPr>
      <w:r w:rsidRPr="00CB34D0">
        <w:rPr>
          <w:rFonts w:ascii="Calibri" w:hAnsi="Calibri" w:cs="Arial"/>
          <w:sz w:val="22"/>
          <w:szCs w:val="22"/>
        </w:rPr>
        <w:t xml:space="preserve">There should be sufficient clear space of 150mm between the </w:t>
      </w:r>
      <w:r w:rsidR="00CB34D0">
        <w:rPr>
          <w:rFonts w:ascii="Calibri" w:hAnsi="Calibri" w:cs="Arial"/>
          <w:sz w:val="22"/>
          <w:szCs w:val="22"/>
        </w:rPr>
        <w:t xml:space="preserve">containers to allow for ease </w:t>
      </w:r>
      <w:r w:rsidR="00584F4A">
        <w:rPr>
          <w:rFonts w:ascii="Calibri" w:hAnsi="Calibri" w:cs="Arial"/>
          <w:sz w:val="22"/>
          <w:szCs w:val="22"/>
        </w:rPr>
        <w:t>of movement</w:t>
      </w:r>
      <w:r w:rsidRPr="00CB34D0">
        <w:rPr>
          <w:rFonts w:ascii="Calibri" w:hAnsi="Calibri" w:cs="Arial"/>
          <w:sz w:val="22"/>
          <w:szCs w:val="22"/>
        </w:rPr>
        <w:t xml:space="preserve">. </w:t>
      </w:r>
      <w:r w:rsidRPr="00CB34D0">
        <w:rPr>
          <w:rFonts w:ascii="Calibri" w:hAnsi="Calibri" w:cs="Arial"/>
          <w:iCs/>
          <w:sz w:val="22"/>
          <w:szCs w:val="22"/>
        </w:rPr>
        <w:t>Residents should not have to squeeze past bins to access the furthest bins.</w:t>
      </w:r>
    </w:p>
    <w:p w14:paraId="703B4381" w14:textId="44444240" w:rsidR="00192E5D" w:rsidRDefault="00F848B2" w:rsidP="00F848B2">
      <w:pPr>
        <w:pStyle w:val="BlockText"/>
        <w:spacing w:after="240"/>
        <w:ind w:right="-29"/>
        <w:jc w:val="both"/>
        <w:rPr>
          <w:rFonts w:ascii="Calibri" w:hAnsi="Calibri"/>
          <w:sz w:val="22"/>
          <w:szCs w:val="22"/>
        </w:rPr>
      </w:pPr>
      <w:r>
        <w:rPr>
          <w:rFonts w:ascii="Calibri" w:hAnsi="Calibri" w:cs="Arial"/>
          <w:noProof/>
          <w:sz w:val="22"/>
          <w:szCs w:val="22"/>
        </w:rPr>
        <w:lastRenderedPageBreak/>
        <w:drawing>
          <wp:inline distT="0" distB="0" distL="0" distR="0" wp14:anchorId="67CE2902" wp14:editId="40ABDA57">
            <wp:extent cx="1609725" cy="1786255"/>
            <wp:effectExtent l="0" t="0" r="9525" b="4445"/>
            <wp:docPr id="64" name="Picture 64" descr="Correct bin stor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orrect bin store layou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9725" cy="1786255"/>
                    </a:xfrm>
                    <a:prstGeom prst="rect">
                      <a:avLst/>
                    </a:prstGeom>
                    <a:noFill/>
                  </pic:spPr>
                </pic:pic>
              </a:graphicData>
            </a:graphic>
          </wp:inline>
        </w:drawing>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noProof/>
          <w:sz w:val="22"/>
          <w:szCs w:val="22"/>
        </w:rPr>
        <w:drawing>
          <wp:inline distT="0" distB="0" distL="0" distR="0" wp14:anchorId="06D8569B" wp14:editId="7B037485">
            <wp:extent cx="2121535" cy="1383665"/>
            <wp:effectExtent l="0" t="0" r="0" b="6985"/>
            <wp:docPr id="63" name="Picture 63" descr="Incorrect bin stor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ncorrect bin store layou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1535" cy="1383665"/>
                    </a:xfrm>
                    <a:prstGeom prst="rect">
                      <a:avLst/>
                    </a:prstGeom>
                    <a:noFill/>
                  </pic:spPr>
                </pic:pic>
              </a:graphicData>
            </a:graphic>
          </wp:inline>
        </w:drawing>
      </w:r>
    </w:p>
    <w:p w14:paraId="2C999B0F" w14:textId="77777777" w:rsidR="00192E5D" w:rsidRDefault="00192E5D" w:rsidP="00CE5971">
      <w:pPr>
        <w:ind w:left="720" w:right="-29" w:hanging="720"/>
        <w:rPr>
          <w:rFonts w:ascii="Calibri" w:hAnsi="Calibri"/>
          <w:sz w:val="22"/>
          <w:szCs w:val="22"/>
        </w:rPr>
      </w:pPr>
    </w:p>
    <w:p w14:paraId="1BDE5735" w14:textId="77777777" w:rsidR="003B195E" w:rsidRDefault="00E7273E" w:rsidP="00166796">
      <w:pPr>
        <w:numPr>
          <w:ilvl w:val="0"/>
          <w:numId w:val="12"/>
        </w:numPr>
        <w:ind w:right="-29"/>
        <w:jc w:val="both"/>
        <w:rPr>
          <w:rFonts w:ascii="Calibri" w:hAnsi="Calibri"/>
          <w:sz w:val="22"/>
          <w:szCs w:val="22"/>
        </w:rPr>
      </w:pPr>
      <w:r>
        <w:rPr>
          <w:rFonts w:ascii="Calibri" w:hAnsi="Calibri"/>
          <w:sz w:val="22"/>
          <w:szCs w:val="22"/>
        </w:rPr>
        <w:t xml:space="preserve">There must </w:t>
      </w:r>
      <w:r w:rsidR="00584F4A">
        <w:rPr>
          <w:rFonts w:ascii="Calibri" w:hAnsi="Calibri"/>
          <w:sz w:val="22"/>
          <w:szCs w:val="22"/>
        </w:rPr>
        <w:t xml:space="preserve">means of washing the bin </w:t>
      </w:r>
      <w:r w:rsidR="00A36B48">
        <w:rPr>
          <w:rFonts w:ascii="Calibri" w:hAnsi="Calibri"/>
          <w:sz w:val="22"/>
          <w:szCs w:val="22"/>
        </w:rPr>
        <w:t>chamber and</w:t>
      </w:r>
      <w:r w:rsidR="009E6D25">
        <w:rPr>
          <w:rFonts w:ascii="Calibri" w:hAnsi="Calibri"/>
          <w:sz w:val="22"/>
          <w:szCs w:val="22"/>
        </w:rPr>
        <w:t xml:space="preserve"> a trapped gully</w:t>
      </w:r>
      <w:r w:rsidR="00A36B48">
        <w:rPr>
          <w:rFonts w:ascii="Calibri" w:hAnsi="Calibri"/>
          <w:sz w:val="22"/>
          <w:szCs w:val="22"/>
        </w:rPr>
        <w:t xml:space="preserve"> must be provided to</w:t>
      </w:r>
      <w:r w:rsidR="007E45EB" w:rsidRPr="00F11C86">
        <w:rPr>
          <w:rFonts w:ascii="Calibri" w:hAnsi="Calibri"/>
          <w:sz w:val="22"/>
          <w:szCs w:val="22"/>
        </w:rPr>
        <w:t xml:space="preserve"> enabl</w:t>
      </w:r>
      <w:r>
        <w:rPr>
          <w:rFonts w:ascii="Calibri" w:hAnsi="Calibri"/>
          <w:sz w:val="22"/>
          <w:szCs w:val="22"/>
        </w:rPr>
        <w:t xml:space="preserve">e the cleansing of </w:t>
      </w:r>
      <w:r w:rsidR="009E6D25">
        <w:rPr>
          <w:rFonts w:ascii="Calibri" w:hAnsi="Calibri"/>
          <w:sz w:val="22"/>
          <w:szCs w:val="22"/>
        </w:rPr>
        <w:t xml:space="preserve">the storage chambers. </w:t>
      </w:r>
    </w:p>
    <w:p w14:paraId="3BC44E0B" w14:textId="77777777" w:rsidR="003B195E" w:rsidRDefault="003B195E" w:rsidP="006B6EBD">
      <w:pPr>
        <w:ind w:left="720" w:right="-29" w:hanging="720"/>
        <w:jc w:val="both"/>
        <w:rPr>
          <w:rFonts w:ascii="Calibri" w:hAnsi="Calibri"/>
          <w:sz w:val="22"/>
          <w:szCs w:val="22"/>
        </w:rPr>
      </w:pPr>
    </w:p>
    <w:p w14:paraId="74F2C1E7" w14:textId="77777777" w:rsidR="000725D1" w:rsidRPr="00F11C86" w:rsidRDefault="00A36B48" w:rsidP="00166796">
      <w:pPr>
        <w:numPr>
          <w:ilvl w:val="0"/>
          <w:numId w:val="12"/>
        </w:numPr>
        <w:ind w:right="-29"/>
        <w:jc w:val="both"/>
        <w:rPr>
          <w:rFonts w:ascii="Calibri" w:hAnsi="Calibri"/>
          <w:sz w:val="22"/>
          <w:szCs w:val="22"/>
        </w:rPr>
      </w:pPr>
      <w:r>
        <w:rPr>
          <w:rFonts w:ascii="Calibri" w:hAnsi="Calibri"/>
          <w:sz w:val="22"/>
          <w:szCs w:val="22"/>
        </w:rPr>
        <w:t>T</w:t>
      </w:r>
      <w:r w:rsidR="0042284F" w:rsidRPr="00F11C86">
        <w:rPr>
          <w:rFonts w:ascii="Calibri" w:hAnsi="Calibri"/>
          <w:sz w:val="22"/>
          <w:szCs w:val="22"/>
        </w:rPr>
        <w:t xml:space="preserve">he design of the bin store chamber should have regard to accessibility for the elderly and disabled </w:t>
      </w:r>
    </w:p>
    <w:p w14:paraId="2005A6D1" w14:textId="77777777" w:rsidR="000725D1" w:rsidRPr="00F11C86" w:rsidRDefault="000725D1" w:rsidP="006B6EBD">
      <w:pPr>
        <w:ind w:left="567" w:right="-29" w:hanging="567"/>
        <w:jc w:val="both"/>
        <w:rPr>
          <w:rFonts w:ascii="Calibri" w:hAnsi="Calibri"/>
          <w:sz w:val="22"/>
          <w:szCs w:val="22"/>
        </w:rPr>
      </w:pPr>
    </w:p>
    <w:p w14:paraId="13DD68FC" w14:textId="77777777" w:rsidR="00454D46" w:rsidRPr="00F11C86" w:rsidRDefault="00454D46" w:rsidP="00166796">
      <w:pPr>
        <w:numPr>
          <w:ilvl w:val="0"/>
          <w:numId w:val="12"/>
        </w:numPr>
        <w:ind w:right="-29"/>
        <w:jc w:val="both"/>
        <w:rPr>
          <w:rFonts w:ascii="Calibri" w:hAnsi="Calibri" w:cs="Arial"/>
          <w:sz w:val="22"/>
          <w:szCs w:val="22"/>
        </w:rPr>
      </w:pPr>
      <w:r w:rsidRPr="00F11C86">
        <w:rPr>
          <w:rFonts w:ascii="Calibri" w:hAnsi="Calibri" w:cs="Arial"/>
          <w:sz w:val="22"/>
          <w:szCs w:val="22"/>
        </w:rPr>
        <w:t>The chambe</w:t>
      </w:r>
      <w:r w:rsidR="009E6D25">
        <w:rPr>
          <w:rFonts w:ascii="Calibri" w:hAnsi="Calibri" w:cs="Arial"/>
          <w:sz w:val="22"/>
          <w:szCs w:val="22"/>
        </w:rPr>
        <w:t>r must</w:t>
      </w:r>
      <w:r w:rsidRPr="00F11C86">
        <w:rPr>
          <w:rFonts w:ascii="Calibri" w:hAnsi="Calibri" w:cs="Arial"/>
          <w:sz w:val="22"/>
          <w:szCs w:val="22"/>
        </w:rPr>
        <w:t xml:space="preserve"> be permanently ventilated.</w:t>
      </w:r>
      <w:r w:rsidRPr="00F11C86">
        <w:rPr>
          <w:rFonts w:ascii="Calibri" w:hAnsi="Calibri" w:cs="Arial"/>
          <w:b/>
          <w:bCs/>
          <w:sz w:val="22"/>
          <w:szCs w:val="22"/>
        </w:rPr>
        <w:t xml:space="preserve"> </w:t>
      </w:r>
      <w:r w:rsidRPr="00F11C86">
        <w:rPr>
          <w:rFonts w:ascii="Calibri" w:hAnsi="Calibri" w:cs="Arial"/>
          <w:sz w:val="22"/>
          <w:szCs w:val="22"/>
        </w:rPr>
        <w:t>If the bin storage area is over-looked, it is recommended that it be of brick construction with a permanent roof.</w:t>
      </w:r>
    </w:p>
    <w:p w14:paraId="301142D8" w14:textId="77777777" w:rsidR="006B6EBD" w:rsidRDefault="006B6EBD" w:rsidP="006B6EBD">
      <w:pPr>
        <w:pStyle w:val="BlockText"/>
        <w:ind w:left="360" w:right="-29" w:firstLine="0"/>
        <w:jc w:val="both"/>
        <w:rPr>
          <w:rFonts w:ascii="Calibri" w:hAnsi="Calibri"/>
          <w:sz w:val="22"/>
          <w:szCs w:val="22"/>
        </w:rPr>
      </w:pPr>
    </w:p>
    <w:p w14:paraId="213E3442" w14:textId="77777777" w:rsidR="00C567D5" w:rsidRDefault="00454D46" w:rsidP="00166796">
      <w:pPr>
        <w:pStyle w:val="BlockText"/>
        <w:numPr>
          <w:ilvl w:val="0"/>
          <w:numId w:val="12"/>
        </w:numPr>
        <w:tabs>
          <w:tab w:val="clear" w:pos="900"/>
          <w:tab w:val="left" w:pos="709"/>
        </w:tabs>
        <w:ind w:left="709" w:right="-28"/>
        <w:jc w:val="both"/>
        <w:rPr>
          <w:rFonts w:ascii="Calibri" w:hAnsi="Calibri"/>
          <w:sz w:val="22"/>
          <w:szCs w:val="22"/>
        </w:rPr>
      </w:pPr>
      <w:r w:rsidRPr="00F11C86">
        <w:rPr>
          <w:rFonts w:ascii="Calibri" w:hAnsi="Calibri"/>
          <w:sz w:val="22"/>
          <w:szCs w:val="22"/>
        </w:rPr>
        <w:t>Internal height of the chamber must allow the lid to be opened without having to be removed from the s</w:t>
      </w:r>
      <w:r w:rsidR="009E6D25">
        <w:rPr>
          <w:rFonts w:ascii="Calibri" w:hAnsi="Calibri"/>
          <w:sz w:val="22"/>
          <w:szCs w:val="22"/>
        </w:rPr>
        <w:t>torage area. A minimum headroom of 2.2 meters is required.</w:t>
      </w:r>
    </w:p>
    <w:p w14:paraId="6A678F02" w14:textId="77777777" w:rsidR="00FD6BD7" w:rsidRPr="00FD6BD7" w:rsidRDefault="00FD6BD7" w:rsidP="00FD6BD7">
      <w:pPr>
        <w:pStyle w:val="BlockText"/>
        <w:ind w:left="0" w:right="-28" w:firstLine="0"/>
        <w:jc w:val="both"/>
        <w:rPr>
          <w:rFonts w:ascii="Calibri" w:hAnsi="Calibri"/>
          <w:sz w:val="22"/>
          <w:szCs w:val="22"/>
        </w:rPr>
      </w:pPr>
    </w:p>
    <w:p w14:paraId="21E62110" w14:textId="77777777" w:rsidR="00C567D5" w:rsidRPr="00F11C86" w:rsidRDefault="00C567D5" w:rsidP="00166796">
      <w:pPr>
        <w:pStyle w:val="BlockText"/>
        <w:numPr>
          <w:ilvl w:val="0"/>
          <w:numId w:val="12"/>
        </w:numPr>
        <w:tabs>
          <w:tab w:val="clear" w:pos="900"/>
          <w:tab w:val="left" w:pos="709"/>
        </w:tabs>
        <w:ind w:right="-29"/>
        <w:rPr>
          <w:rFonts w:ascii="Calibri" w:hAnsi="Calibri"/>
          <w:sz w:val="22"/>
          <w:szCs w:val="22"/>
        </w:rPr>
      </w:pPr>
      <w:r w:rsidRPr="00F11C86">
        <w:rPr>
          <w:rFonts w:ascii="Calibri" w:hAnsi="Calibri"/>
          <w:sz w:val="22"/>
          <w:szCs w:val="22"/>
        </w:rPr>
        <w:t>Must be constructed to prevent vermin</w:t>
      </w:r>
    </w:p>
    <w:p w14:paraId="148F146B" w14:textId="77777777" w:rsidR="00454D46" w:rsidRPr="00F11C86" w:rsidRDefault="00454D46" w:rsidP="00B032AA">
      <w:pPr>
        <w:pStyle w:val="BlockText"/>
        <w:ind w:left="567" w:right="-29" w:hanging="567"/>
        <w:rPr>
          <w:rFonts w:ascii="Calibri" w:hAnsi="Calibri"/>
          <w:sz w:val="22"/>
          <w:szCs w:val="22"/>
        </w:rPr>
      </w:pPr>
    </w:p>
    <w:p w14:paraId="500F09CA" w14:textId="77777777" w:rsidR="00454D46" w:rsidRPr="00F11C86" w:rsidRDefault="00454D46" w:rsidP="00166796">
      <w:pPr>
        <w:pStyle w:val="BlockText"/>
        <w:numPr>
          <w:ilvl w:val="0"/>
          <w:numId w:val="12"/>
        </w:numPr>
        <w:tabs>
          <w:tab w:val="clear" w:pos="900"/>
          <w:tab w:val="left" w:pos="709"/>
        </w:tabs>
        <w:ind w:left="714" w:right="-28" w:hanging="357"/>
        <w:jc w:val="both"/>
        <w:rPr>
          <w:rFonts w:ascii="Calibri" w:hAnsi="Calibri" w:cs="Arial"/>
          <w:sz w:val="22"/>
          <w:szCs w:val="22"/>
        </w:rPr>
      </w:pPr>
      <w:r w:rsidRPr="00F11C86">
        <w:rPr>
          <w:rFonts w:ascii="Calibri" w:hAnsi="Calibri" w:cs="Arial"/>
          <w:sz w:val="22"/>
          <w:szCs w:val="22"/>
        </w:rPr>
        <w:t xml:space="preserve">The floor should be constructed to </w:t>
      </w:r>
      <w:proofErr w:type="gramStart"/>
      <w:r w:rsidRPr="00F11C86">
        <w:rPr>
          <w:rFonts w:ascii="Calibri" w:hAnsi="Calibri" w:cs="Arial"/>
          <w:sz w:val="22"/>
          <w:szCs w:val="22"/>
        </w:rPr>
        <w:t>take into account</w:t>
      </w:r>
      <w:proofErr w:type="gramEnd"/>
      <w:r w:rsidRPr="00F11C86">
        <w:rPr>
          <w:rFonts w:ascii="Calibri" w:hAnsi="Calibri" w:cs="Arial"/>
          <w:sz w:val="22"/>
          <w:szCs w:val="22"/>
        </w:rPr>
        <w:t xml:space="preserve"> adequate drainage. </w:t>
      </w:r>
      <w:r w:rsidR="004B4363">
        <w:rPr>
          <w:rFonts w:ascii="Calibri" w:hAnsi="Calibri" w:cs="Arial"/>
          <w:sz w:val="22"/>
          <w:szCs w:val="22"/>
        </w:rPr>
        <w:t xml:space="preserve">The </w:t>
      </w:r>
      <w:r w:rsidR="004B4363" w:rsidRPr="00F11C86">
        <w:rPr>
          <w:rFonts w:ascii="Calibri" w:hAnsi="Calibri" w:cs="Arial"/>
          <w:sz w:val="22"/>
          <w:szCs w:val="22"/>
        </w:rPr>
        <w:t xml:space="preserve">surface </w:t>
      </w:r>
      <w:r w:rsidR="004B4363">
        <w:rPr>
          <w:rFonts w:ascii="Calibri" w:hAnsi="Calibri" w:cs="Arial"/>
          <w:sz w:val="22"/>
          <w:szCs w:val="22"/>
        </w:rPr>
        <w:t>must be easy to keep clean.</w:t>
      </w:r>
    </w:p>
    <w:p w14:paraId="6BF757B5" w14:textId="77777777" w:rsidR="00C00BAF" w:rsidRPr="00F11C86" w:rsidRDefault="00C00BAF" w:rsidP="00102287">
      <w:pPr>
        <w:pStyle w:val="BlockText"/>
        <w:tabs>
          <w:tab w:val="clear" w:pos="900"/>
          <w:tab w:val="left" w:pos="567"/>
        </w:tabs>
        <w:ind w:left="567" w:right="-29" w:hanging="567"/>
        <w:rPr>
          <w:rFonts w:ascii="Calibri" w:hAnsi="Calibri" w:cs="Arial"/>
          <w:sz w:val="22"/>
          <w:szCs w:val="22"/>
        </w:rPr>
      </w:pPr>
    </w:p>
    <w:p w14:paraId="0AECA5FB" w14:textId="77777777" w:rsidR="00454D46" w:rsidRDefault="00454D46" w:rsidP="00166796">
      <w:pPr>
        <w:numPr>
          <w:ilvl w:val="0"/>
          <w:numId w:val="12"/>
        </w:numPr>
        <w:ind w:right="-29"/>
        <w:rPr>
          <w:rFonts w:ascii="Calibri" w:hAnsi="Calibri" w:cs="Arial"/>
          <w:sz w:val="22"/>
          <w:szCs w:val="22"/>
        </w:rPr>
      </w:pPr>
      <w:r w:rsidRPr="00F11C86">
        <w:rPr>
          <w:rFonts w:ascii="Calibri" w:hAnsi="Calibri" w:cs="Arial"/>
          <w:sz w:val="22"/>
          <w:szCs w:val="22"/>
        </w:rPr>
        <w:t>Doors mu</w:t>
      </w:r>
      <w:r w:rsidR="00B84B32">
        <w:rPr>
          <w:rFonts w:ascii="Calibri" w:hAnsi="Calibri" w:cs="Arial"/>
          <w:sz w:val="22"/>
          <w:szCs w:val="22"/>
        </w:rPr>
        <w:t>st be fitted with a mechanism to enable the door to stay open to ensure safe collections are carried out.</w:t>
      </w:r>
    </w:p>
    <w:p w14:paraId="33A83EF7" w14:textId="77777777" w:rsidR="00B84B32" w:rsidRDefault="00B84B32" w:rsidP="00B84B32">
      <w:pPr>
        <w:pStyle w:val="ListParagraph"/>
        <w:rPr>
          <w:rFonts w:ascii="Calibri" w:hAnsi="Calibri" w:cs="Arial"/>
          <w:sz w:val="22"/>
          <w:szCs w:val="22"/>
        </w:rPr>
      </w:pPr>
    </w:p>
    <w:p w14:paraId="588446B9" w14:textId="77777777" w:rsidR="00B84B32" w:rsidRDefault="00B84B32" w:rsidP="00166796">
      <w:pPr>
        <w:numPr>
          <w:ilvl w:val="0"/>
          <w:numId w:val="12"/>
        </w:numPr>
        <w:ind w:right="-29"/>
        <w:rPr>
          <w:rFonts w:ascii="Calibri" w:hAnsi="Calibri" w:cs="Arial"/>
          <w:sz w:val="22"/>
          <w:szCs w:val="22"/>
        </w:rPr>
      </w:pPr>
      <w:r>
        <w:rPr>
          <w:rFonts w:ascii="Calibri" w:hAnsi="Calibri" w:cs="Arial"/>
          <w:sz w:val="22"/>
          <w:szCs w:val="22"/>
        </w:rPr>
        <w:t>Doors must be able to be opened from the insi</w:t>
      </w:r>
      <w:r w:rsidR="00A36B48">
        <w:rPr>
          <w:rFonts w:ascii="Calibri" w:hAnsi="Calibri" w:cs="Arial"/>
          <w:sz w:val="22"/>
          <w:szCs w:val="22"/>
        </w:rPr>
        <w:t>de and outside of the bin store.</w:t>
      </w:r>
    </w:p>
    <w:p w14:paraId="6599FB80" w14:textId="77777777" w:rsidR="00EC44C1" w:rsidRPr="00F11C86" w:rsidRDefault="00EC44C1" w:rsidP="00B032AA">
      <w:pPr>
        <w:ind w:left="567" w:right="-29" w:hanging="567"/>
        <w:rPr>
          <w:rFonts w:ascii="Calibri" w:hAnsi="Calibri"/>
          <w:sz w:val="22"/>
          <w:szCs w:val="22"/>
        </w:rPr>
      </w:pPr>
    </w:p>
    <w:p w14:paraId="5F52449A" w14:textId="77777777" w:rsidR="004B4363" w:rsidRPr="00FD6BD7" w:rsidRDefault="00454D46" w:rsidP="00166796">
      <w:pPr>
        <w:numPr>
          <w:ilvl w:val="0"/>
          <w:numId w:val="12"/>
        </w:numPr>
        <w:ind w:right="-29"/>
        <w:rPr>
          <w:rFonts w:ascii="Calibri" w:hAnsi="Calibri" w:cs="Arial"/>
          <w:sz w:val="22"/>
          <w:szCs w:val="22"/>
        </w:rPr>
      </w:pPr>
      <w:r w:rsidRPr="00F11C86">
        <w:rPr>
          <w:rFonts w:ascii="Calibri" w:hAnsi="Calibri" w:cs="Arial"/>
          <w:sz w:val="22"/>
          <w:szCs w:val="22"/>
        </w:rPr>
        <w:t>All bin chambers should have adequate lighting, artifici</w:t>
      </w:r>
      <w:r w:rsidR="004B4363">
        <w:rPr>
          <w:rFonts w:ascii="Calibri" w:hAnsi="Calibri" w:cs="Arial"/>
          <w:sz w:val="22"/>
          <w:szCs w:val="22"/>
        </w:rPr>
        <w:t>al or natural to ensure that collections can be carried out safely.</w:t>
      </w:r>
      <w:r w:rsidR="00023B6F" w:rsidRPr="00F11C86">
        <w:rPr>
          <w:rFonts w:ascii="Calibri" w:hAnsi="Calibri" w:cs="Arial"/>
          <w:sz w:val="22"/>
          <w:szCs w:val="22"/>
        </w:rPr>
        <w:t xml:space="preserve"> </w:t>
      </w:r>
    </w:p>
    <w:p w14:paraId="2B71E07F" w14:textId="77777777" w:rsidR="00B84B32" w:rsidRDefault="00B84B32" w:rsidP="00FD6BD7">
      <w:pPr>
        <w:pStyle w:val="NoSpacing"/>
      </w:pPr>
    </w:p>
    <w:p w14:paraId="4ABE2C9F" w14:textId="77777777" w:rsidR="00F6338F" w:rsidRPr="00033D89" w:rsidRDefault="00F6338F" w:rsidP="00033D89">
      <w:pPr>
        <w:pStyle w:val="Heading1"/>
        <w:jc w:val="both"/>
        <w:rPr>
          <w:rStyle w:val="Strong"/>
        </w:rPr>
      </w:pPr>
      <w:r w:rsidRPr="00033D89">
        <w:rPr>
          <w:rStyle w:val="Strong"/>
        </w:rPr>
        <w:t xml:space="preserve">Access for collection crews and bins  </w:t>
      </w:r>
    </w:p>
    <w:p w14:paraId="7CC2AA59" w14:textId="77777777" w:rsidR="00976406" w:rsidRPr="00F11C86" w:rsidRDefault="00976406" w:rsidP="00B032AA">
      <w:pPr>
        <w:ind w:left="567" w:right="-29" w:hanging="567"/>
        <w:rPr>
          <w:rFonts w:ascii="Calibri" w:hAnsi="Calibri"/>
          <w:sz w:val="22"/>
          <w:szCs w:val="22"/>
        </w:rPr>
      </w:pPr>
    </w:p>
    <w:p w14:paraId="530E0953" w14:textId="77777777" w:rsidR="00F6338F" w:rsidRPr="00F11C86" w:rsidRDefault="00F6338F" w:rsidP="00166796">
      <w:pPr>
        <w:numPr>
          <w:ilvl w:val="1"/>
          <w:numId w:val="8"/>
        </w:numPr>
        <w:ind w:right="-29"/>
        <w:rPr>
          <w:rFonts w:ascii="Calibri" w:hAnsi="Calibri"/>
          <w:sz w:val="22"/>
          <w:szCs w:val="22"/>
        </w:rPr>
      </w:pPr>
      <w:r w:rsidRPr="00F11C86">
        <w:rPr>
          <w:rFonts w:ascii="Calibri" w:hAnsi="Calibri"/>
          <w:sz w:val="22"/>
          <w:szCs w:val="22"/>
        </w:rPr>
        <w:t xml:space="preserve">For </w:t>
      </w:r>
      <w:r w:rsidR="00A36B48">
        <w:rPr>
          <w:rFonts w:ascii="Calibri" w:hAnsi="Calibri"/>
          <w:sz w:val="22"/>
          <w:szCs w:val="22"/>
        </w:rPr>
        <w:t xml:space="preserve">large </w:t>
      </w:r>
      <w:r w:rsidRPr="00F11C86">
        <w:rPr>
          <w:rFonts w:ascii="Calibri" w:hAnsi="Calibri"/>
          <w:sz w:val="22"/>
          <w:szCs w:val="22"/>
        </w:rPr>
        <w:t>Eurobins the path from the storage area to the vehicle should be:</w:t>
      </w:r>
    </w:p>
    <w:p w14:paraId="5C888BB1" w14:textId="77777777" w:rsidR="00F6338F" w:rsidRPr="00F11C86" w:rsidRDefault="00F6338F" w:rsidP="00B032AA">
      <w:pPr>
        <w:ind w:left="567" w:right="-29" w:hanging="567"/>
        <w:rPr>
          <w:rFonts w:ascii="Calibri" w:hAnsi="Calibri"/>
          <w:sz w:val="22"/>
          <w:szCs w:val="22"/>
        </w:rPr>
      </w:pPr>
    </w:p>
    <w:p w14:paraId="7D63FDA2" w14:textId="77777777" w:rsidR="00F6338F" w:rsidRDefault="00F6338F" w:rsidP="00C740F3">
      <w:pPr>
        <w:ind w:right="-29" w:firstLine="360"/>
        <w:rPr>
          <w:rFonts w:ascii="Calibri" w:hAnsi="Calibri"/>
          <w:sz w:val="22"/>
          <w:szCs w:val="22"/>
        </w:rPr>
      </w:pPr>
      <w:r w:rsidRPr="00F11C86">
        <w:rPr>
          <w:rFonts w:ascii="Calibri" w:hAnsi="Calibri"/>
          <w:sz w:val="22"/>
          <w:szCs w:val="22"/>
        </w:rPr>
        <w:t xml:space="preserve">Free of steps or kerbs (dropped kerbs are required) </w:t>
      </w:r>
      <w:r w:rsidR="00C740F3">
        <w:rPr>
          <w:rFonts w:ascii="Calibri" w:hAnsi="Calibri"/>
          <w:sz w:val="22"/>
          <w:szCs w:val="22"/>
        </w:rPr>
        <w:t xml:space="preserve">and </w:t>
      </w:r>
      <w:r w:rsidR="00030692">
        <w:rPr>
          <w:rFonts w:ascii="Calibri" w:hAnsi="Calibri"/>
          <w:sz w:val="22"/>
          <w:szCs w:val="22"/>
        </w:rPr>
        <w:t>non-slip</w:t>
      </w:r>
    </w:p>
    <w:p w14:paraId="0006251E" w14:textId="77777777" w:rsidR="00C740F3" w:rsidRPr="00F11C86" w:rsidRDefault="00C740F3" w:rsidP="00C740F3">
      <w:pPr>
        <w:ind w:right="-29" w:firstLine="360"/>
        <w:rPr>
          <w:rFonts w:ascii="Calibri" w:hAnsi="Calibri"/>
          <w:sz w:val="22"/>
          <w:szCs w:val="22"/>
        </w:rPr>
      </w:pPr>
      <w:r>
        <w:rPr>
          <w:rFonts w:ascii="Calibri" w:hAnsi="Calibri"/>
          <w:sz w:val="22"/>
          <w:szCs w:val="22"/>
        </w:rPr>
        <w:t xml:space="preserve">A minimum of 2 meters wide to enable the safe manoeuvring of the wheeled container </w:t>
      </w:r>
    </w:p>
    <w:p w14:paraId="06CAADB8" w14:textId="77777777" w:rsidR="00F6338F" w:rsidRPr="00F11C86" w:rsidRDefault="007414E3" w:rsidP="00C740F3">
      <w:pPr>
        <w:ind w:right="-29" w:firstLine="360"/>
        <w:rPr>
          <w:rFonts w:ascii="Calibri" w:hAnsi="Calibri"/>
          <w:sz w:val="22"/>
          <w:szCs w:val="22"/>
        </w:rPr>
      </w:pPr>
      <w:r w:rsidRPr="00F11C86">
        <w:rPr>
          <w:rFonts w:ascii="Calibri" w:hAnsi="Calibri"/>
          <w:sz w:val="22"/>
          <w:szCs w:val="22"/>
        </w:rPr>
        <w:t xml:space="preserve">Be rendered </w:t>
      </w:r>
      <w:r w:rsidR="00F6338F" w:rsidRPr="00F11C86">
        <w:rPr>
          <w:rFonts w:ascii="Calibri" w:hAnsi="Calibri"/>
          <w:sz w:val="22"/>
          <w:szCs w:val="22"/>
        </w:rPr>
        <w:t xml:space="preserve">with a smooth continuous finish – no cobbles </w:t>
      </w:r>
      <w:r w:rsidR="00384F6E" w:rsidRPr="00F11C86">
        <w:rPr>
          <w:rFonts w:ascii="Calibri" w:hAnsi="Calibri"/>
          <w:sz w:val="22"/>
          <w:szCs w:val="22"/>
        </w:rPr>
        <w:t>etc.</w:t>
      </w:r>
    </w:p>
    <w:p w14:paraId="287719B4" w14:textId="77777777" w:rsidR="00F6338F" w:rsidRDefault="00F6338F" w:rsidP="00C740F3">
      <w:pPr>
        <w:ind w:right="-29" w:firstLine="360"/>
        <w:rPr>
          <w:rFonts w:ascii="Calibri" w:hAnsi="Calibri"/>
          <w:sz w:val="22"/>
          <w:szCs w:val="22"/>
        </w:rPr>
      </w:pPr>
      <w:r w:rsidRPr="00F11C86">
        <w:rPr>
          <w:rFonts w:ascii="Calibri" w:hAnsi="Calibri"/>
          <w:sz w:val="22"/>
          <w:szCs w:val="22"/>
        </w:rPr>
        <w:t>Be flat or slope from the storage chamber at a gradient no more than 1:12</w:t>
      </w:r>
    </w:p>
    <w:p w14:paraId="7C21D5D0" w14:textId="77777777" w:rsidR="00B84B32" w:rsidRDefault="00930718" w:rsidP="00C740F3">
      <w:pPr>
        <w:ind w:left="360" w:right="-29"/>
        <w:rPr>
          <w:rFonts w:ascii="Calibri" w:hAnsi="Calibri"/>
          <w:sz w:val="22"/>
          <w:szCs w:val="22"/>
        </w:rPr>
      </w:pPr>
      <w:r>
        <w:rPr>
          <w:rFonts w:ascii="Calibri" w:hAnsi="Calibri"/>
          <w:sz w:val="22"/>
          <w:szCs w:val="22"/>
        </w:rPr>
        <w:t xml:space="preserve">Route must be free from obstruction, if the path is adjacent to a </w:t>
      </w:r>
      <w:proofErr w:type="gramStart"/>
      <w:r>
        <w:rPr>
          <w:rFonts w:ascii="Calibri" w:hAnsi="Calibri"/>
          <w:sz w:val="22"/>
          <w:szCs w:val="22"/>
        </w:rPr>
        <w:t>parking bay barriers</w:t>
      </w:r>
      <w:proofErr w:type="gramEnd"/>
      <w:r>
        <w:rPr>
          <w:rFonts w:ascii="Calibri" w:hAnsi="Calibri"/>
          <w:sz w:val="22"/>
          <w:szCs w:val="22"/>
        </w:rPr>
        <w:t xml:space="preserve"> must be installed to prevent collision of container with a vehicle.</w:t>
      </w:r>
    </w:p>
    <w:p w14:paraId="391488DF" w14:textId="148B6C5F" w:rsidR="00304714" w:rsidRDefault="00304714" w:rsidP="00C740F3">
      <w:pPr>
        <w:ind w:right="-29"/>
        <w:rPr>
          <w:rFonts w:ascii="Calibri" w:hAnsi="Calibri"/>
          <w:sz w:val="22"/>
          <w:szCs w:val="22"/>
        </w:rPr>
      </w:pPr>
    </w:p>
    <w:p w14:paraId="43C92817" w14:textId="1713E14F" w:rsidR="00BC4222" w:rsidRDefault="00BC4222" w:rsidP="00C740F3">
      <w:pPr>
        <w:ind w:right="-29"/>
        <w:rPr>
          <w:rFonts w:ascii="Calibri" w:hAnsi="Calibri"/>
          <w:sz w:val="22"/>
          <w:szCs w:val="22"/>
        </w:rPr>
      </w:pPr>
    </w:p>
    <w:p w14:paraId="70B75D34" w14:textId="77777777" w:rsidR="00BC4222" w:rsidRPr="00F11C86" w:rsidRDefault="00BC4222" w:rsidP="00C740F3">
      <w:pPr>
        <w:ind w:right="-29"/>
        <w:rPr>
          <w:rFonts w:ascii="Calibri" w:hAnsi="Calibri"/>
          <w:sz w:val="22"/>
          <w:szCs w:val="22"/>
        </w:rPr>
      </w:pPr>
    </w:p>
    <w:p w14:paraId="63D393AC" w14:textId="77777777" w:rsidR="00F6338F" w:rsidRPr="00F11C86" w:rsidRDefault="00F6338F" w:rsidP="00B032AA">
      <w:pPr>
        <w:ind w:left="567" w:right="-29" w:hanging="567"/>
        <w:rPr>
          <w:rFonts w:ascii="Calibri" w:hAnsi="Calibri"/>
          <w:sz w:val="22"/>
          <w:szCs w:val="22"/>
        </w:rPr>
      </w:pPr>
    </w:p>
    <w:p w14:paraId="46D52452" w14:textId="77777777" w:rsidR="00CD0430" w:rsidRPr="00F11C86" w:rsidRDefault="00F6338F" w:rsidP="00166796">
      <w:pPr>
        <w:numPr>
          <w:ilvl w:val="1"/>
          <w:numId w:val="8"/>
        </w:numPr>
        <w:ind w:right="-29"/>
        <w:rPr>
          <w:rFonts w:ascii="Calibri" w:hAnsi="Calibri"/>
          <w:sz w:val="22"/>
          <w:szCs w:val="22"/>
        </w:rPr>
      </w:pPr>
      <w:r w:rsidRPr="00F11C86">
        <w:rPr>
          <w:rFonts w:ascii="Calibri" w:hAnsi="Calibri"/>
          <w:sz w:val="22"/>
          <w:szCs w:val="22"/>
        </w:rPr>
        <w:t xml:space="preserve">Access to the bin store area </w:t>
      </w:r>
    </w:p>
    <w:p w14:paraId="79DF3AC6" w14:textId="77777777" w:rsidR="00CD0430" w:rsidRPr="00F11C86" w:rsidRDefault="00CD0430" w:rsidP="00B032AA">
      <w:pPr>
        <w:ind w:left="567" w:right="-29" w:hanging="567"/>
        <w:rPr>
          <w:rFonts w:ascii="Calibri" w:hAnsi="Calibri"/>
          <w:sz w:val="22"/>
          <w:szCs w:val="22"/>
        </w:rPr>
      </w:pPr>
    </w:p>
    <w:p w14:paraId="03DEA7BC" w14:textId="77777777" w:rsidR="005212D3" w:rsidRDefault="00CD0430" w:rsidP="00CD0430">
      <w:pPr>
        <w:ind w:left="567" w:right="-29"/>
        <w:rPr>
          <w:rFonts w:ascii="Calibri" w:hAnsi="Calibri" w:cs="Arial"/>
          <w:sz w:val="22"/>
          <w:szCs w:val="22"/>
        </w:rPr>
      </w:pPr>
      <w:r w:rsidRPr="00F11C86">
        <w:rPr>
          <w:rFonts w:ascii="Calibri" w:hAnsi="Calibri"/>
          <w:sz w:val="22"/>
          <w:szCs w:val="22"/>
        </w:rPr>
        <w:lastRenderedPageBreak/>
        <w:t>M</w:t>
      </w:r>
      <w:r w:rsidR="00C40CF3">
        <w:rPr>
          <w:rFonts w:ascii="Calibri" w:hAnsi="Calibri"/>
          <w:sz w:val="22"/>
          <w:szCs w:val="22"/>
        </w:rPr>
        <w:t xml:space="preserve">ust </w:t>
      </w:r>
      <w:r w:rsidR="00664000">
        <w:rPr>
          <w:rFonts w:ascii="Calibri" w:hAnsi="Calibri"/>
          <w:sz w:val="22"/>
          <w:szCs w:val="22"/>
        </w:rPr>
        <w:t>not go</w:t>
      </w:r>
      <w:r w:rsidR="00F6338F" w:rsidRPr="00F11C86">
        <w:rPr>
          <w:rFonts w:ascii="Calibri" w:hAnsi="Calibri"/>
          <w:sz w:val="22"/>
          <w:szCs w:val="22"/>
        </w:rPr>
        <w:t xml:space="preserve"> through other part</w:t>
      </w:r>
      <w:r w:rsidR="0042231F" w:rsidRPr="00F11C86">
        <w:rPr>
          <w:rFonts w:ascii="Calibri" w:hAnsi="Calibri"/>
          <w:sz w:val="22"/>
          <w:szCs w:val="22"/>
        </w:rPr>
        <w:t>s</w:t>
      </w:r>
      <w:r w:rsidR="00F6338F" w:rsidRPr="00F11C86">
        <w:rPr>
          <w:rFonts w:ascii="Calibri" w:hAnsi="Calibri"/>
          <w:sz w:val="22"/>
          <w:szCs w:val="22"/>
        </w:rPr>
        <w:t xml:space="preserve"> of the building.</w:t>
      </w:r>
      <w:r w:rsidR="00F6338F" w:rsidRPr="00F11C86">
        <w:rPr>
          <w:rFonts w:ascii="Calibri" w:hAnsi="Calibri"/>
          <w:b/>
          <w:bCs/>
          <w:sz w:val="22"/>
          <w:szCs w:val="22"/>
        </w:rPr>
        <w:t xml:space="preserve"> </w:t>
      </w:r>
      <w:r w:rsidR="00F6338F" w:rsidRPr="00F11C86">
        <w:rPr>
          <w:rFonts w:ascii="Calibri" w:hAnsi="Calibri"/>
          <w:sz w:val="22"/>
          <w:szCs w:val="22"/>
        </w:rPr>
        <w:t xml:space="preserve"> </w:t>
      </w:r>
      <w:r w:rsidR="00F6338F" w:rsidRPr="00F11C86">
        <w:rPr>
          <w:rFonts w:ascii="Calibri" w:hAnsi="Calibri" w:cs="Arial"/>
          <w:sz w:val="22"/>
          <w:szCs w:val="22"/>
        </w:rPr>
        <w:t xml:space="preserve">Lockable gates/doors are recommended to prevent unauthorised access. </w:t>
      </w:r>
    </w:p>
    <w:p w14:paraId="0FD576B2" w14:textId="77777777" w:rsidR="005212D3" w:rsidRDefault="005212D3" w:rsidP="00CD0430">
      <w:pPr>
        <w:ind w:left="567" w:right="-29"/>
        <w:rPr>
          <w:rFonts w:ascii="Calibri" w:hAnsi="Calibri" w:cs="Arial"/>
          <w:sz w:val="22"/>
          <w:szCs w:val="22"/>
        </w:rPr>
      </w:pPr>
    </w:p>
    <w:p w14:paraId="0B374244" w14:textId="77777777" w:rsidR="00886DD1" w:rsidRDefault="00F6338F" w:rsidP="00CD0430">
      <w:pPr>
        <w:ind w:left="567" w:right="-29"/>
        <w:rPr>
          <w:rFonts w:ascii="Calibri" w:hAnsi="Calibri" w:cs="Arial"/>
          <w:sz w:val="22"/>
          <w:szCs w:val="22"/>
        </w:rPr>
      </w:pPr>
      <w:r w:rsidRPr="00F11C86">
        <w:rPr>
          <w:rFonts w:ascii="Calibri" w:hAnsi="Calibri" w:cs="Arial"/>
          <w:sz w:val="22"/>
          <w:szCs w:val="22"/>
        </w:rPr>
        <w:t xml:space="preserve">These must be either FB1, FB2 or punch code locks. Any lockable door or padlocked store area requiring a key </w:t>
      </w:r>
      <w:r w:rsidRPr="005212D3">
        <w:rPr>
          <w:rFonts w:ascii="Calibri" w:hAnsi="Calibri" w:cs="Arial"/>
          <w:b/>
          <w:sz w:val="22"/>
          <w:szCs w:val="22"/>
        </w:rPr>
        <w:t>will only be serviced if it is either FB1 o</w:t>
      </w:r>
      <w:r w:rsidR="00773A93" w:rsidRPr="005212D3">
        <w:rPr>
          <w:rFonts w:ascii="Calibri" w:hAnsi="Calibri" w:cs="Arial"/>
          <w:b/>
          <w:sz w:val="22"/>
          <w:szCs w:val="22"/>
        </w:rPr>
        <w:t>r FB 2 type</w:t>
      </w:r>
      <w:r w:rsidR="00773A93" w:rsidRPr="00F11C86">
        <w:rPr>
          <w:rFonts w:ascii="Calibri" w:hAnsi="Calibri" w:cs="Arial"/>
          <w:sz w:val="22"/>
          <w:szCs w:val="22"/>
        </w:rPr>
        <w:t xml:space="preserve"> and a minimum of three</w:t>
      </w:r>
      <w:r w:rsidRPr="00F11C86">
        <w:rPr>
          <w:rFonts w:ascii="Calibri" w:hAnsi="Calibri" w:cs="Arial"/>
          <w:sz w:val="22"/>
          <w:szCs w:val="22"/>
        </w:rPr>
        <w:t xml:space="preserve"> (</w:t>
      </w:r>
      <w:r w:rsidR="00886DD1" w:rsidRPr="00F11C86">
        <w:rPr>
          <w:rFonts w:ascii="Calibri" w:hAnsi="Calibri" w:cs="Arial"/>
          <w:sz w:val="22"/>
          <w:szCs w:val="22"/>
        </w:rPr>
        <w:t>3</w:t>
      </w:r>
      <w:r w:rsidRPr="00F11C86">
        <w:rPr>
          <w:rFonts w:ascii="Calibri" w:hAnsi="Calibri" w:cs="Arial"/>
          <w:sz w:val="22"/>
          <w:szCs w:val="22"/>
        </w:rPr>
        <w:t>) keys are provided to the Waste Services team</w:t>
      </w:r>
      <w:r w:rsidR="00C40CF3">
        <w:rPr>
          <w:rFonts w:ascii="Calibri" w:hAnsi="Calibri" w:cs="Arial"/>
          <w:sz w:val="22"/>
          <w:szCs w:val="22"/>
        </w:rPr>
        <w:t>. T</w:t>
      </w:r>
      <w:r w:rsidR="00886DD1" w:rsidRPr="00F11C86">
        <w:rPr>
          <w:rFonts w:ascii="Calibri" w:hAnsi="Calibri" w:cs="Arial"/>
          <w:sz w:val="22"/>
          <w:szCs w:val="22"/>
        </w:rPr>
        <w:t xml:space="preserve">his is to ensure that the residual waste, recycling waste and bulky waste vehicles can access the bin </w:t>
      </w:r>
      <w:proofErr w:type="gramStart"/>
      <w:r w:rsidR="00A47968" w:rsidRPr="00F11C86">
        <w:rPr>
          <w:rFonts w:ascii="Calibri" w:hAnsi="Calibri" w:cs="Arial"/>
          <w:sz w:val="22"/>
          <w:szCs w:val="22"/>
        </w:rPr>
        <w:t xml:space="preserve">store </w:t>
      </w:r>
      <w:r w:rsidR="00C40CF3">
        <w:rPr>
          <w:rFonts w:ascii="Calibri" w:hAnsi="Calibri" w:cs="Arial"/>
          <w:sz w:val="22"/>
          <w:szCs w:val="22"/>
        </w:rPr>
        <w:t>,</w:t>
      </w:r>
      <w:proofErr w:type="gramEnd"/>
      <w:r w:rsidR="000066E5">
        <w:rPr>
          <w:rFonts w:ascii="Calibri" w:hAnsi="Calibri" w:cs="Arial"/>
          <w:sz w:val="22"/>
          <w:szCs w:val="22"/>
        </w:rPr>
        <w:t xml:space="preserve"> should key code key pad be used the same code number must be used on all the bins stores.</w:t>
      </w:r>
    </w:p>
    <w:p w14:paraId="61F5D5A3" w14:textId="77777777" w:rsidR="000066E5" w:rsidRDefault="000066E5" w:rsidP="00CD0430">
      <w:pPr>
        <w:ind w:left="567" w:right="-29"/>
        <w:rPr>
          <w:rFonts w:ascii="Calibri" w:hAnsi="Calibri" w:cs="Arial"/>
          <w:sz w:val="22"/>
          <w:szCs w:val="22"/>
        </w:rPr>
      </w:pPr>
    </w:p>
    <w:p w14:paraId="67B1244F" w14:textId="77777777" w:rsidR="00F848B2" w:rsidRPr="00F848B2" w:rsidRDefault="00F848B2" w:rsidP="00F848B2">
      <w:pPr>
        <w:pStyle w:val="Heading1"/>
        <w:jc w:val="both"/>
        <w:rPr>
          <w:rStyle w:val="Strong"/>
        </w:rPr>
      </w:pPr>
      <w:r w:rsidRPr="00F848B2">
        <w:rPr>
          <w:rStyle w:val="Strong"/>
        </w:rPr>
        <w:t xml:space="preserve">Bin Store requirements Legislation </w:t>
      </w:r>
    </w:p>
    <w:tbl>
      <w:tblPr>
        <w:tblStyle w:val="TableGrid2"/>
        <w:tblW w:w="10437" w:type="dxa"/>
        <w:tblLook w:val="04A0" w:firstRow="1" w:lastRow="0" w:firstColumn="1" w:lastColumn="0" w:noHBand="0" w:noVBand="1"/>
      </w:tblPr>
      <w:tblGrid>
        <w:gridCol w:w="3964"/>
        <w:gridCol w:w="3828"/>
        <w:gridCol w:w="2645"/>
      </w:tblGrid>
      <w:tr w:rsidR="00595B62" w:rsidRPr="00B44BD9" w14:paraId="7619CAB8" w14:textId="77777777" w:rsidTr="00033D89">
        <w:tc>
          <w:tcPr>
            <w:tcW w:w="3964" w:type="dxa"/>
          </w:tcPr>
          <w:p w14:paraId="5D61DC27" w14:textId="77777777" w:rsidR="00595B62" w:rsidRPr="00595B62" w:rsidRDefault="00595B62" w:rsidP="00B7417F">
            <w:pPr>
              <w:rPr>
                <w:rFonts w:ascii="Calibri" w:hAnsi="Calibri"/>
                <w:b/>
                <w:bCs/>
                <w:sz w:val="22"/>
                <w:szCs w:val="22"/>
              </w:rPr>
            </w:pPr>
            <w:r w:rsidRPr="00595B62">
              <w:rPr>
                <w:rFonts w:ascii="Calibri" w:hAnsi="Calibri"/>
                <w:b/>
                <w:bCs/>
                <w:sz w:val="22"/>
                <w:szCs w:val="22"/>
              </w:rPr>
              <w:t>Requirement</w:t>
            </w:r>
          </w:p>
        </w:tc>
        <w:tc>
          <w:tcPr>
            <w:tcW w:w="3828" w:type="dxa"/>
          </w:tcPr>
          <w:p w14:paraId="0E47B7DC" w14:textId="77777777" w:rsidR="00595B62" w:rsidRPr="00595B62" w:rsidRDefault="00595B62" w:rsidP="00B7417F">
            <w:pPr>
              <w:rPr>
                <w:rFonts w:ascii="Calibri" w:hAnsi="Calibri"/>
                <w:b/>
                <w:bCs/>
                <w:sz w:val="22"/>
                <w:szCs w:val="22"/>
              </w:rPr>
            </w:pPr>
            <w:r w:rsidRPr="00595B62">
              <w:rPr>
                <w:rFonts w:ascii="Calibri" w:hAnsi="Calibri"/>
                <w:b/>
                <w:bCs/>
                <w:sz w:val="22"/>
                <w:szCs w:val="22"/>
              </w:rPr>
              <w:t xml:space="preserve">Legislation </w:t>
            </w:r>
          </w:p>
        </w:tc>
        <w:tc>
          <w:tcPr>
            <w:tcW w:w="2645" w:type="dxa"/>
          </w:tcPr>
          <w:p w14:paraId="706537C7" w14:textId="77777777" w:rsidR="00595B62" w:rsidRPr="00595B62" w:rsidRDefault="00595B62" w:rsidP="00B7417F">
            <w:pPr>
              <w:rPr>
                <w:rFonts w:ascii="Calibri" w:hAnsi="Calibri"/>
                <w:b/>
                <w:bCs/>
                <w:sz w:val="22"/>
                <w:szCs w:val="22"/>
              </w:rPr>
            </w:pPr>
            <w:r w:rsidRPr="00595B62">
              <w:rPr>
                <w:rFonts w:ascii="Calibri" w:hAnsi="Calibri"/>
                <w:b/>
                <w:bCs/>
                <w:sz w:val="22"/>
                <w:szCs w:val="22"/>
              </w:rPr>
              <w:t>British Standards</w:t>
            </w:r>
          </w:p>
        </w:tc>
      </w:tr>
      <w:tr w:rsidR="00595B62" w:rsidRPr="00B44BD9" w14:paraId="4413162D" w14:textId="77777777" w:rsidTr="00033D89">
        <w:tc>
          <w:tcPr>
            <w:tcW w:w="3964" w:type="dxa"/>
          </w:tcPr>
          <w:p w14:paraId="5682F7BE" w14:textId="77777777" w:rsidR="00595B62" w:rsidRPr="00B44BD9" w:rsidRDefault="00595B62" w:rsidP="00B7417F">
            <w:pPr>
              <w:rPr>
                <w:rFonts w:ascii="Calibri" w:hAnsi="Calibri"/>
                <w:sz w:val="22"/>
                <w:szCs w:val="22"/>
              </w:rPr>
            </w:pPr>
            <w:r w:rsidRPr="00B44BD9">
              <w:rPr>
                <w:rFonts w:ascii="Calibri" w:hAnsi="Calibri"/>
                <w:sz w:val="22"/>
                <w:szCs w:val="22"/>
              </w:rPr>
              <w:t>Siting of bin storage area</w:t>
            </w:r>
          </w:p>
        </w:tc>
        <w:tc>
          <w:tcPr>
            <w:tcW w:w="3828" w:type="dxa"/>
          </w:tcPr>
          <w:p w14:paraId="79671A72" w14:textId="77777777" w:rsidR="00595B62" w:rsidRPr="00B44BD9" w:rsidRDefault="00595B62" w:rsidP="00B7417F">
            <w:pPr>
              <w:rPr>
                <w:rFonts w:ascii="Calibri" w:hAnsi="Calibri"/>
                <w:sz w:val="20"/>
                <w:szCs w:val="20"/>
              </w:rPr>
            </w:pPr>
            <w:r w:rsidRPr="00B44BD9">
              <w:rPr>
                <w:rFonts w:ascii="Calibri" w:hAnsi="Calibri"/>
                <w:sz w:val="20"/>
                <w:szCs w:val="20"/>
              </w:rPr>
              <w:t>Approved Document H section H6 1.8, 1.9, 1.10, 1.11,1.12</w:t>
            </w:r>
          </w:p>
        </w:tc>
        <w:tc>
          <w:tcPr>
            <w:tcW w:w="2645" w:type="dxa"/>
          </w:tcPr>
          <w:p w14:paraId="036E933C" w14:textId="77777777" w:rsidR="00595B62" w:rsidRPr="00B44BD9" w:rsidRDefault="00595B62" w:rsidP="00B7417F">
            <w:pPr>
              <w:rPr>
                <w:rFonts w:ascii="Calibri" w:hAnsi="Calibri"/>
                <w:sz w:val="22"/>
                <w:szCs w:val="22"/>
              </w:rPr>
            </w:pPr>
          </w:p>
        </w:tc>
      </w:tr>
      <w:tr w:rsidR="00595B62" w:rsidRPr="00B44BD9" w14:paraId="4341846E" w14:textId="77777777" w:rsidTr="00033D89">
        <w:tc>
          <w:tcPr>
            <w:tcW w:w="3964" w:type="dxa"/>
          </w:tcPr>
          <w:p w14:paraId="2B468AB9" w14:textId="77777777" w:rsidR="00595B62" w:rsidRPr="00B44BD9" w:rsidRDefault="00595B62" w:rsidP="00B7417F">
            <w:pPr>
              <w:rPr>
                <w:rFonts w:ascii="Calibri" w:hAnsi="Calibri"/>
                <w:sz w:val="22"/>
                <w:szCs w:val="22"/>
              </w:rPr>
            </w:pPr>
            <w:r w:rsidRPr="00B44BD9">
              <w:rPr>
                <w:rFonts w:ascii="Calibri" w:hAnsi="Calibri"/>
                <w:sz w:val="22"/>
                <w:szCs w:val="22"/>
              </w:rPr>
              <w:t xml:space="preserve">Distance from bin store to Vehicle </w:t>
            </w:r>
          </w:p>
        </w:tc>
        <w:tc>
          <w:tcPr>
            <w:tcW w:w="3828" w:type="dxa"/>
          </w:tcPr>
          <w:p w14:paraId="4C44B4E5" w14:textId="77777777" w:rsidR="00595B62" w:rsidRPr="00B44BD9" w:rsidRDefault="00595B62" w:rsidP="00B7417F">
            <w:pPr>
              <w:rPr>
                <w:rFonts w:ascii="Calibri" w:hAnsi="Calibri"/>
                <w:sz w:val="22"/>
                <w:szCs w:val="22"/>
              </w:rPr>
            </w:pPr>
            <w:r w:rsidRPr="00B44BD9">
              <w:rPr>
                <w:rFonts w:ascii="Calibri" w:hAnsi="Calibri"/>
                <w:sz w:val="22"/>
                <w:szCs w:val="22"/>
              </w:rPr>
              <w:t>Approved Document H section H6 1.11</w:t>
            </w:r>
          </w:p>
          <w:p w14:paraId="02DC9F4B" w14:textId="77777777" w:rsidR="00595B62" w:rsidRPr="00B44BD9" w:rsidRDefault="00595B62" w:rsidP="00B7417F">
            <w:pPr>
              <w:rPr>
                <w:rFonts w:ascii="Calibri" w:hAnsi="Calibri"/>
                <w:sz w:val="22"/>
                <w:szCs w:val="22"/>
              </w:rPr>
            </w:pPr>
            <w:r w:rsidRPr="00B44BD9">
              <w:rPr>
                <w:rFonts w:ascii="Calibri" w:hAnsi="Calibri"/>
                <w:sz w:val="22"/>
                <w:szCs w:val="22"/>
              </w:rPr>
              <w:t xml:space="preserve">Manual Handling regulations 1992 </w:t>
            </w:r>
          </w:p>
        </w:tc>
        <w:tc>
          <w:tcPr>
            <w:tcW w:w="2645" w:type="dxa"/>
          </w:tcPr>
          <w:p w14:paraId="64D7BB83" w14:textId="77777777" w:rsidR="00595B62" w:rsidRPr="00B44BD9" w:rsidRDefault="00595B62" w:rsidP="00B7417F">
            <w:pPr>
              <w:ind w:right="178"/>
              <w:rPr>
                <w:rFonts w:ascii="Calibri" w:hAnsi="Calibri"/>
                <w:sz w:val="22"/>
                <w:szCs w:val="22"/>
              </w:rPr>
            </w:pPr>
            <w:r w:rsidRPr="00B44BD9">
              <w:rPr>
                <w:rFonts w:ascii="Calibri" w:hAnsi="Calibri"/>
                <w:sz w:val="22"/>
                <w:szCs w:val="22"/>
              </w:rPr>
              <w:t>BS5906:2005 section 8</w:t>
            </w:r>
          </w:p>
        </w:tc>
      </w:tr>
      <w:tr w:rsidR="00595B62" w:rsidRPr="00B44BD9" w14:paraId="1FD68FF2" w14:textId="77777777" w:rsidTr="00033D89">
        <w:tc>
          <w:tcPr>
            <w:tcW w:w="3964" w:type="dxa"/>
          </w:tcPr>
          <w:p w14:paraId="438259C3" w14:textId="77777777" w:rsidR="00595B62" w:rsidRPr="00B44BD9" w:rsidRDefault="00595B62" w:rsidP="00B7417F">
            <w:pPr>
              <w:rPr>
                <w:rFonts w:ascii="Calibri" w:hAnsi="Calibri"/>
                <w:sz w:val="22"/>
                <w:szCs w:val="22"/>
              </w:rPr>
            </w:pPr>
            <w:r w:rsidRPr="00B44BD9">
              <w:rPr>
                <w:rFonts w:ascii="Calibri" w:hAnsi="Calibri"/>
                <w:sz w:val="22"/>
                <w:szCs w:val="22"/>
              </w:rPr>
              <w:t xml:space="preserve">Route from Store to vehicle is free from obstruction </w:t>
            </w:r>
          </w:p>
        </w:tc>
        <w:tc>
          <w:tcPr>
            <w:tcW w:w="3828" w:type="dxa"/>
          </w:tcPr>
          <w:p w14:paraId="7ABA5398" w14:textId="77777777" w:rsidR="00595B62" w:rsidRPr="00B44BD9" w:rsidRDefault="00595B62" w:rsidP="00B7417F">
            <w:pPr>
              <w:rPr>
                <w:rFonts w:ascii="Calibri" w:hAnsi="Calibri"/>
                <w:sz w:val="22"/>
                <w:szCs w:val="22"/>
              </w:rPr>
            </w:pPr>
            <w:r w:rsidRPr="00B44BD9">
              <w:rPr>
                <w:rFonts w:ascii="Calibri" w:hAnsi="Calibri"/>
                <w:sz w:val="22"/>
                <w:szCs w:val="22"/>
              </w:rPr>
              <w:t>Approved Document H section performance c</w:t>
            </w:r>
          </w:p>
        </w:tc>
        <w:tc>
          <w:tcPr>
            <w:tcW w:w="2645" w:type="dxa"/>
          </w:tcPr>
          <w:p w14:paraId="5925F28A" w14:textId="77777777" w:rsidR="00595B62" w:rsidRPr="00B44BD9" w:rsidRDefault="00595B62" w:rsidP="00B7417F">
            <w:pPr>
              <w:rPr>
                <w:rFonts w:ascii="Calibri" w:hAnsi="Calibri"/>
                <w:sz w:val="22"/>
                <w:szCs w:val="22"/>
              </w:rPr>
            </w:pPr>
            <w:r>
              <w:rPr>
                <w:rFonts w:ascii="Calibri" w:hAnsi="Calibri"/>
                <w:sz w:val="22"/>
                <w:szCs w:val="22"/>
              </w:rPr>
              <w:t xml:space="preserve">BS5906:2005 </w:t>
            </w:r>
          </w:p>
        </w:tc>
      </w:tr>
      <w:tr w:rsidR="00595B62" w:rsidRPr="00B44BD9" w14:paraId="55330D95" w14:textId="77777777" w:rsidTr="00033D89">
        <w:tc>
          <w:tcPr>
            <w:tcW w:w="3964" w:type="dxa"/>
          </w:tcPr>
          <w:p w14:paraId="055CFB67" w14:textId="77777777" w:rsidR="00595B62" w:rsidRPr="00B44BD9" w:rsidRDefault="00595B62" w:rsidP="00B7417F">
            <w:pPr>
              <w:rPr>
                <w:rFonts w:ascii="Calibri" w:hAnsi="Calibri"/>
                <w:sz w:val="22"/>
                <w:szCs w:val="22"/>
              </w:rPr>
            </w:pPr>
            <w:r w:rsidRPr="00B44BD9">
              <w:rPr>
                <w:rFonts w:ascii="Calibri" w:hAnsi="Calibri"/>
                <w:sz w:val="22"/>
                <w:szCs w:val="22"/>
              </w:rPr>
              <w:t>Drop kerb / ramp in vicinity to the vehicle</w:t>
            </w:r>
          </w:p>
        </w:tc>
        <w:tc>
          <w:tcPr>
            <w:tcW w:w="3828" w:type="dxa"/>
          </w:tcPr>
          <w:p w14:paraId="5B2552A4" w14:textId="77777777" w:rsidR="00595B62" w:rsidRPr="00B44BD9" w:rsidRDefault="00595B62" w:rsidP="00B7417F">
            <w:pPr>
              <w:rPr>
                <w:rFonts w:ascii="Calibri" w:hAnsi="Calibri"/>
                <w:sz w:val="22"/>
                <w:szCs w:val="22"/>
              </w:rPr>
            </w:pPr>
            <w:r w:rsidRPr="00B44BD9">
              <w:rPr>
                <w:rFonts w:ascii="Calibri" w:hAnsi="Calibri"/>
                <w:sz w:val="22"/>
                <w:szCs w:val="22"/>
              </w:rPr>
              <w:t>Approved Document K – K1</w:t>
            </w:r>
          </w:p>
        </w:tc>
        <w:tc>
          <w:tcPr>
            <w:tcW w:w="2645" w:type="dxa"/>
          </w:tcPr>
          <w:p w14:paraId="41E04E92" w14:textId="77777777" w:rsidR="00595B62" w:rsidRPr="00B44BD9" w:rsidRDefault="00595B62" w:rsidP="00B7417F">
            <w:pPr>
              <w:rPr>
                <w:rFonts w:ascii="Calibri" w:hAnsi="Calibri"/>
                <w:sz w:val="22"/>
                <w:szCs w:val="22"/>
              </w:rPr>
            </w:pPr>
            <w:r w:rsidRPr="00B44BD9">
              <w:rPr>
                <w:rFonts w:ascii="Calibri" w:hAnsi="Calibri"/>
                <w:sz w:val="22"/>
                <w:szCs w:val="22"/>
              </w:rPr>
              <w:t>BS5906:2005 section 10</w:t>
            </w:r>
          </w:p>
        </w:tc>
      </w:tr>
      <w:tr w:rsidR="00595B62" w:rsidRPr="00B44BD9" w14:paraId="3BCA9927" w14:textId="77777777" w:rsidTr="00033D89">
        <w:tc>
          <w:tcPr>
            <w:tcW w:w="3964" w:type="dxa"/>
          </w:tcPr>
          <w:p w14:paraId="229CDF1A" w14:textId="77777777" w:rsidR="00595B62" w:rsidRPr="00B44BD9" w:rsidRDefault="00595B62" w:rsidP="00B7417F">
            <w:pPr>
              <w:rPr>
                <w:rFonts w:ascii="Calibri" w:hAnsi="Calibri"/>
                <w:sz w:val="22"/>
                <w:szCs w:val="22"/>
              </w:rPr>
            </w:pPr>
            <w:r w:rsidRPr="00B44BD9">
              <w:rPr>
                <w:rFonts w:ascii="Calibri" w:hAnsi="Calibri"/>
                <w:sz w:val="22"/>
                <w:szCs w:val="22"/>
              </w:rPr>
              <w:t xml:space="preserve">Drop Kerb / ramp at bin store </w:t>
            </w:r>
          </w:p>
        </w:tc>
        <w:tc>
          <w:tcPr>
            <w:tcW w:w="3828" w:type="dxa"/>
          </w:tcPr>
          <w:p w14:paraId="7727B757" w14:textId="77777777" w:rsidR="00595B62" w:rsidRPr="00B44BD9" w:rsidRDefault="00595B62" w:rsidP="00B7417F">
            <w:pPr>
              <w:rPr>
                <w:rFonts w:ascii="Calibri" w:hAnsi="Calibri"/>
                <w:sz w:val="22"/>
                <w:szCs w:val="22"/>
              </w:rPr>
            </w:pPr>
            <w:r w:rsidRPr="00B44BD9">
              <w:rPr>
                <w:rFonts w:ascii="Calibri" w:hAnsi="Calibri"/>
                <w:sz w:val="22"/>
                <w:szCs w:val="22"/>
              </w:rPr>
              <w:t>Approved Document K – K1</w:t>
            </w:r>
          </w:p>
        </w:tc>
        <w:tc>
          <w:tcPr>
            <w:tcW w:w="2645" w:type="dxa"/>
          </w:tcPr>
          <w:p w14:paraId="49B18F13" w14:textId="77777777" w:rsidR="00595B62" w:rsidRPr="00B44BD9" w:rsidRDefault="00595B62" w:rsidP="00B7417F">
            <w:pPr>
              <w:rPr>
                <w:rFonts w:ascii="Calibri" w:hAnsi="Calibri"/>
                <w:sz w:val="22"/>
                <w:szCs w:val="22"/>
              </w:rPr>
            </w:pPr>
            <w:r w:rsidRPr="00B44BD9">
              <w:rPr>
                <w:rFonts w:ascii="Calibri" w:hAnsi="Calibri"/>
                <w:sz w:val="22"/>
                <w:szCs w:val="22"/>
              </w:rPr>
              <w:t>BS5906:2005 section 10</w:t>
            </w:r>
          </w:p>
        </w:tc>
      </w:tr>
      <w:tr w:rsidR="00595B62" w:rsidRPr="00B44BD9" w14:paraId="06A7BAD4" w14:textId="77777777" w:rsidTr="00033D89">
        <w:tc>
          <w:tcPr>
            <w:tcW w:w="3964" w:type="dxa"/>
          </w:tcPr>
          <w:p w14:paraId="6662516C" w14:textId="77777777" w:rsidR="00595B62" w:rsidRPr="00B44BD9" w:rsidRDefault="00595B62" w:rsidP="00B7417F">
            <w:pPr>
              <w:rPr>
                <w:rFonts w:ascii="Calibri" w:hAnsi="Calibri"/>
                <w:sz w:val="22"/>
                <w:szCs w:val="22"/>
              </w:rPr>
            </w:pPr>
            <w:r w:rsidRPr="00B44BD9">
              <w:rPr>
                <w:rFonts w:ascii="Calibri" w:hAnsi="Calibri"/>
                <w:sz w:val="22"/>
                <w:szCs w:val="22"/>
              </w:rPr>
              <w:t>level surface from store to vehicle no more than 1:12</w:t>
            </w:r>
          </w:p>
        </w:tc>
        <w:tc>
          <w:tcPr>
            <w:tcW w:w="3828" w:type="dxa"/>
          </w:tcPr>
          <w:p w14:paraId="64DA776C" w14:textId="77777777" w:rsidR="00595B62" w:rsidRPr="00B44BD9" w:rsidRDefault="00595B62" w:rsidP="00B7417F">
            <w:pPr>
              <w:rPr>
                <w:rFonts w:ascii="Calibri" w:hAnsi="Calibri"/>
                <w:sz w:val="22"/>
                <w:szCs w:val="22"/>
              </w:rPr>
            </w:pPr>
            <w:r w:rsidRPr="00B44BD9">
              <w:rPr>
                <w:rFonts w:ascii="Calibri" w:hAnsi="Calibri"/>
                <w:sz w:val="22"/>
                <w:szCs w:val="22"/>
              </w:rPr>
              <w:t>Approved Document K – K1</w:t>
            </w:r>
          </w:p>
        </w:tc>
        <w:tc>
          <w:tcPr>
            <w:tcW w:w="2645" w:type="dxa"/>
          </w:tcPr>
          <w:p w14:paraId="2C24463F" w14:textId="77777777" w:rsidR="00595B62" w:rsidRPr="00B44BD9" w:rsidRDefault="00595B62" w:rsidP="00B7417F">
            <w:pPr>
              <w:rPr>
                <w:rFonts w:ascii="Calibri" w:hAnsi="Calibri"/>
                <w:sz w:val="22"/>
                <w:szCs w:val="22"/>
              </w:rPr>
            </w:pPr>
            <w:r w:rsidRPr="00B44BD9">
              <w:rPr>
                <w:rFonts w:ascii="Calibri" w:hAnsi="Calibri"/>
                <w:sz w:val="22"/>
                <w:szCs w:val="22"/>
              </w:rPr>
              <w:t xml:space="preserve">BS5906:2005 section 10 </w:t>
            </w:r>
          </w:p>
        </w:tc>
      </w:tr>
      <w:tr w:rsidR="00595B62" w:rsidRPr="00B44BD9" w14:paraId="286F62C1" w14:textId="77777777" w:rsidTr="00033D89">
        <w:tc>
          <w:tcPr>
            <w:tcW w:w="3964" w:type="dxa"/>
          </w:tcPr>
          <w:p w14:paraId="6BB7059E" w14:textId="77777777" w:rsidR="00595B62" w:rsidRPr="00B44BD9" w:rsidRDefault="00595B62" w:rsidP="00B7417F">
            <w:pPr>
              <w:rPr>
                <w:rFonts w:ascii="Calibri" w:hAnsi="Calibri"/>
                <w:sz w:val="22"/>
                <w:szCs w:val="22"/>
              </w:rPr>
            </w:pPr>
            <w:r w:rsidRPr="00B44BD9">
              <w:rPr>
                <w:rFonts w:ascii="Calibri" w:hAnsi="Calibri"/>
                <w:sz w:val="22"/>
                <w:szCs w:val="22"/>
              </w:rPr>
              <w:t>Doors able to be opened from the inside and outside</w:t>
            </w:r>
          </w:p>
        </w:tc>
        <w:tc>
          <w:tcPr>
            <w:tcW w:w="3828" w:type="dxa"/>
          </w:tcPr>
          <w:p w14:paraId="675F7DD9" w14:textId="77777777" w:rsidR="00595B62" w:rsidRPr="00B44BD9" w:rsidRDefault="00595B62" w:rsidP="00B7417F">
            <w:pPr>
              <w:rPr>
                <w:rFonts w:ascii="Calibri" w:hAnsi="Calibri"/>
                <w:sz w:val="22"/>
                <w:szCs w:val="22"/>
              </w:rPr>
            </w:pPr>
          </w:p>
        </w:tc>
        <w:tc>
          <w:tcPr>
            <w:tcW w:w="2645" w:type="dxa"/>
          </w:tcPr>
          <w:p w14:paraId="556BECFC" w14:textId="77777777" w:rsidR="00595B62" w:rsidRPr="00B44BD9" w:rsidRDefault="00595B62" w:rsidP="00B7417F">
            <w:pPr>
              <w:rPr>
                <w:rFonts w:ascii="Calibri" w:hAnsi="Calibri"/>
                <w:sz w:val="22"/>
                <w:szCs w:val="22"/>
              </w:rPr>
            </w:pPr>
            <w:r w:rsidRPr="00B44BD9">
              <w:rPr>
                <w:rFonts w:ascii="Calibri" w:hAnsi="Calibri"/>
                <w:sz w:val="22"/>
                <w:szCs w:val="22"/>
              </w:rPr>
              <w:t>BS5906:2005 section 8.3</w:t>
            </w:r>
          </w:p>
        </w:tc>
      </w:tr>
      <w:tr w:rsidR="00595B62" w:rsidRPr="00B44BD9" w14:paraId="529C46A5" w14:textId="77777777" w:rsidTr="00033D89">
        <w:trPr>
          <w:trHeight w:val="336"/>
        </w:trPr>
        <w:tc>
          <w:tcPr>
            <w:tcW w:w="3964" w:type="dxa"/>
          </w:tcPr>
          <w:p w14:paraId="542C4C78" w14:textId="77777777" w:rsidR="00595B62" w:rsidRPr="00B44BD9" w:rsidRDefault="00595B62" w:rsidP="00B7417F">
            <w:pPr>
              <w:rPr>
                <w:rFonts w:ascii="Calibri" w:hAnsi="Calibri"/>
                <w:sz w:val="22"/>
                <w:szCs w:val="22"/>
              </w:rPr>
            </w:pPr>
            <w:r w:rsidRPr="00B44BD9">
              <w:rPr>
                <w:rFonts w:ascii="Calibri" w:hAnsi="Calibri"/>
                <w:sz w:val="22"/>
                <w:szCs w:val="22"/>
              </w:rPr>
              <w:t>Ventilation store must be permanently ventilated</w:t>
            </w:r>
          </w:p>
        </w:tc>
        <w:tc>
          <w:tcPr>
            <w:tcW w:w="3828" w:type="dxa"/>
          </w:tcPr>
          <w:p w14:paraId="427E86F0" w14:textId="77777777" w:rsidR="00595B62" w:rsidRPr="00B44BD9" w:rsidRDefault="00595B62" w:rsidP="00B7417F">
            <w:pPr>
              <w:rPr>
                <w:rFonts w:ascii="Calibri" w:hAnsi="Calibri"/>
                <w:sz w:val="22"/>
                <w:szCs w:val="22"/>
              </w:rPr>
            </w:pPr>
            <w:r w:rsidRPr="00B44BD9">
              <w:rPr>
                <w:rFonts w:ascii="Calibri" w:hAnsi="Calibri"/>
                <w:sz w:val="22"/>
                <w:szCs w:val="22"/>
              </w:rPr>
              <w:t>Approved Document H section H6 1.14</w:t>
            </w:r>
          </w:p>
        </w:tc>
        <w:tc>
          <w:tcPr>
            <w:tcW w:w="2645" w:type="dxa"/>
          </w:tcPr>
          <w:p w14:paraId="0B0B7BE2" w14:textId="77777777" w:rsidR="00595B62" w:rsidRPr="00B44BD9" w:rsidRDefault="00595B62" w:rsidP="00B7417F">
            <w:pPr>
              <w:rPr>
                <w:rFonts w:ascii="Calibri" w:hAnsi="Calibri"/>
                <w:sz w:val="22"/>
                <w:szCs w:val="22"/>
              </w:rPr>
            </w:pPr>
            <w:r w:rsidRPr="00B44BD9">
              <w:rPr>
                <w:rFonts w:ascii="Calibri" w:hAnsi="Calibri"/>
                <w:sz w:val="22"/>
                <w:szCs w:val="22"/>
              </w:rPr>
              <w:t xml:space="preserve">BS5906:2005 section 8.5 </w:t>
            </w:r>
          </w:p>
        </w:tc>
      </w:tr>
      <w:tr w:rsidR="00595B62" w:rsidRPr="00B44BD9" w14:paraId="4544B86A" w14:textId="77777777" w:rsidTr="00033D89">
        <w:tc>
          <w:tcPr>
            <w:tcW w:w="3964" w:type="dxa"/>
          </w:tcPr>
          <w:p w14:paraId="504F14F6" w14:textId="77777777" w:rsidR="00595B62" w:rsidRPr="00B44BD9" w:rsidRDefault="00595B62" w:rsidP="00B7417F">
            <w:pPr>
              <w:rPr>
                <w:rFonts w:ascii="Calibri" w:hAnsi="Calibri"/>
                <w:sz w:val="22"/>
                <w:szCs w:val="22"/>
              </w:rPr>
            </w:pPr>
            <w:r w:rsidRPr="00B44BD9">
              <w:rPr>
                <w:rFonts w:ascii="Calibri" w:hAnsi="Calibri"/>
                <w:sz w:val="22"/>
                <w:szCs w:val="22"/>
              </w:rPr>
              <w:t xml:space="preserve">Water supply to enable cleansing </w:t>
            </w:r>
          </w:p>
        </w:tc>
        <w:tc>
          <w:tcPr>
            <w:tcW w:w="3828" w:type="dxa"/>
          </w:tcPr>
          <w:p w14:paraId="04E40639" w14:textId="77777777" w:rsidR="00595B62" w:rsidRPr="00B44BD9" w:rsidRDefault="00595B62" w:rsidP="00B7417F">
            <w:pPr>
              <w:rPr>
                <w:rFonts w:ascii="Calibri" w:hAnsi="Calibri"/>
                <w:sz w:val="22"/>
                <w:szCs w:val="22"/>
              </w:rPr>
            </w:pPr>
            <w:r w:rsidRPr="00B44BD9">
              <w:rPr>
                <w:rFonts w:ascii="Calibri" w:hAnsi="Calibri"/>
                <w:sz w:val="22"/>
                <w:szCs w:val="22"/>
              </w:rPr>
              <w:t>Approved Document H section H6 1.15</w:t>
            </w:r>
          </w:p>
        </w:tc>
        <w:tc>
          <w:tcPr>
            <w:tcW w:w="2645" w:type="dxa"/>
          </w:tcPr>
          <w:p w14:paraId="3ACF7EEA" w14:textId="77777777" w:rsidR="00595B62" w:rsidRPr="00B44BD9" w:rsidRDefault="00595B62" w:rsidP="00B7417F">
            <w:pPr>
              <w:rPr>
                <w:rFonts w:ascii="Calibri" w:hAnsi="Calibri"/>
                <w:sz w:val="22"/>
                <w:szCs w:val="22"/>
              </w:rPr>
            </w:pPr>
            <w:r w:rsidRPr="00B44BD9">
              <w:rPr>
                <w:rFonts w:ascii="Calibri" w:hAnsi="Calibri"/>
                <w:sz w:val="22"/>
                <w:szCs w:val="22"/>
              </w:rPr>
              <w:t>BS5906:2005 section 8.7</w:t>
            </w:r>
          </w:p>
        </w:tc>
      </w:tr>
      <w:tr w:rsidR="00595B62" w:rsidRPr="00B44BD9" w14:paraId="4DAAB6DE" w14:textId="77777777" w:rsidTr="00033D89">
        <w:tc>
          <w:tcPr>
            <w:tcW w:w="3964" w:type="dxa"/>
          </w:tcPr>
          <w:p w14:paraId="78639970" w14:textId="77777777" w:rsidR="00595B62" w:rsidRPr="00B44BD9" w:rsidRDefault="00595B62" w:rsidP="00B7417F">
            <w:pPr>
              <w:rPr>
                <w:rFonts w:ascii="Calibri" w:hAnsi="Calibri"/>
                <w:sz w:val="22"/>
                <w:szCs w:val="22"/>
                <w:u w:val="single"/>
              </w:rPr>
            </w:pPr>
            <w:r w:rsidRPr="00B44BD9">
              <w:rPr>
                <w:rFonts w:ascii="Calibri" w:hAnsi="Calibri"/>
                <w:sz w:val="22"/>
                <w:szCs w:val="22"/>
              </w:rPr>
              <w:t>Drainage – trapped gully</w:t>
            </w:r>
          </w:p>
        </w:tc>
        <w:tc>
          <w:tcPr>
            <w:tcW w:w="3828" w:type="dxa"/>
          </w:tcPr>
          <w:p w14:paraId="20026336" w14:textId="77777777" w:rsidR="00595B62" w:rsidRPr="00B44BD9" w:rsidRDefault="00595B62" w:rsidP="00B7417F">
            <w:pPr>
              <w:rPr>
                <w:rFonts w:ascii="Calibri" w:hAnsi="Calibri"/>
                <w:sz w:val="22"/>
                <w:szCs w:val="22"/>
                <w:u w:val="single"/>
              </w:rPr>
            </w:pPr>
            <w:r w:rsidRPr="00B44BD9">
              <w:rPr>
                <w:rFonts w:ascii="Calibri" w:hAnsi="Calibri"/>
                <w:sz w:val="22"/>
                <w:szCs w:val="22"/>
              </w:rPr>
              <w:t>Approved Document H section H6 1.15</w:t>
            </w:r>
          </w:p>
        </w:tc>
        <w:tc>
          <w:tcPr>
            <w:tcW w:w="2645" w:type="dxa"/>
          </w:tcPr>
          <w:p w14:paraId="16A4DC78" w14:textId="77777777" w:rsidR="00595B62" w:rsidRPr="00B44BD9" w:rsidRDefault="00595B62" w:rsidP="00B7417F">
            <w:pPr>
              <w:rPr>
                <w:rFonts w:ascii="Calibri" w:hAnsi="Calibri"/>
                <w:sz w:val="22"/>
                <w:szCs w:val="22"/>
                <w:u w:val="single"/>
              </w:rPr>
            </w:pPr>
            <w:r w:rsidRPr="00B44BD9">
              <w:rPr>
                <w:rFonts w:ascii="Calibri" w:hAnsi="Calibri"/>
                <w:sz w:val="22"/>
                <w:szCs w:val="22"/>
              </w:rPr>
              <w:t>BS5906:2005 section 8.7</w:t>
            </w:r>
          </w:p>
        </w:tc>
      </w:tr>
      <w:tr w:rsidR="00595B62" w:rsidRPr="00B44BD9" w14:paraId="6359444A" w14:textId="77777777" w:rsidTr="00033D89">
        <w:tc>
          <w:tcPr>
            <w:tcW w:w="3964" w:type="dxa"/>
          </w:tcPr>
          <w:p w14:paraId="2936433C" w14:textId="77777777" w:rsidR="00595B62" w:rsidRPr="00B44BD9" w:rsidRDefault="00595B62" w:rsidP="00B7417F">
            <w:pPr>
              <w:rPr>
                <w:rFonts w:ascii="Calibri" w:hAnsi="Calibri"/>
                <w:sz w:val="22"/>
                <w:szCs w:val="22"/>
              </w:rPr>
            </w:pPr>
            <w:r w:rsidRPr="00B44BD9">
              <w:rPr>
                <w:rFonts w:ascii="Calibri" w:hAnsi="Calibri"/>
                <w:sz w:val="22"/>
                <w:szCs w:val="22"/>
              </w:rPr>
              <w:t xml:space="preserve">Adequate Natural Lighting </w:t>
            </w:r>
          </w:p>
        </w:tc>
        <w:tc>
          <w:tcPr>
            <w:tcW w:w="3828" w:type="dxa"/>
          </w:tcPr>
          <w:p w14:paraId="21BE0D72" w14:textId="77777777" w:rsidR="00595B62" w:rsidRPr="00B44BD9" w:rsidRDefault="00595B62" w:rsidP="00B7417F">
            <w:pPr>
              <w:rPr>
                <w:rFonts w:ascii="Calibri" w:hAnsi="Calibri"/>
                <w:sz w:val="22"/>
                <w:szCs w:val="22"/>
                <w:u w:val="single"/>
              </w:rPr>
            </w:pPr>
          </w:p>
        </w:tc>
        <w:tc>
          <w:tcPr>
            <w:tcW w:w="2645" w:type="dxa"/>
          </w:tcPr>
          <w:p w14:paraId="13168E2E" w14:textId="77777777" w:rsidR="00595B62" w:rsidRPr="00B44BD9" w:rsidRDefault="00595B62" w:rsidP="00B7417F">
            <w:pPr>
              <w:rPr>
                <w:rFonts w:ascii="Calibri" w:hAnsi="Calibri"/>
                <w:sz w:val="22"/>
                <w:szCs w:val="22"/>
                <w:u w:val="single"/>
              </w:rPr>
            </w:pPr>
            <w:r w:rsidRPr="00B44BD9">
              <w:rPr>
                <w:rFonts w:ascii="Calibri" w:hAnsi="Calibri"/>
                <w:sz w:val="22"/>
                <w:szCs w:val="22"/>
              </w:rPr>
              <w:t>BS5906:2005 section 8.6</w:t>
            </w:r>
          </w:p>
        </w:tc>
      </w:tr>
      <w:tr w:rsidR="00595B62" w:rsidRPr="00B44BD9" w14:paraId="574E10D7" w14:textId="77777777" w:rsidTr="00033D89">
        <w:tc>
          <w:tcPr>
            <w:tcW w:w="3964" w:type="dxa"/>
          </w:tcPr>
          <w:p w14:paraId="729DB2F5" w14:textId="77777777" w:rsidR="00595B62" w:rsidRPr="00B44BD9" w:rsidRDefault="00595B62" w:rsidP="00B7417F">
            <w:pPr>
              <w:rPr>
                <w:rFonts w:ascii="Calibri" w:hAnsi="Calibri"/>
                <w:sz w:val="22"/>
                <w:szCs w:val="22"/>
              </w:rPr>
            </w:pPr>
            <w:r w:rsidRPr="00B44BD9">
              <w:rPr>
                <w:rFonts w:ascii="Calibri" w:hAnsi="Calibri"/>
                <w:sz w:val="22"/>
                <w:szCs w:val="22"/>
              </w:rPr>
              <w:t>Adequate Artificial Lighting</w:t>
            </w:r>
          </w:p>
        </w:tc>
        <w:tc>
          <w:tcPr>
            <w:tcW w:w="3828" w:type="dxa"/>
          </w:tcPr>
          <w:p w14:paraId="26E7464F" w14:textId="77777777" w:rsidR="00595B62" w:rsidRPr="00B44BD9" w:rsidRDefault="00595B62" w:rsidP="00B7417F">
            <w:pPr>
              <w:rPr>
                <w:rFonts w:ascii="Calibri" w:hAnsi="Calibri"/>
                <w:sz w:val="22"/>
                <w:szCs w:val="22"/>
                <w:u w:val="single"/>
              </w:rPr>
            </w:pPr>
          </w:p>
        </w:tc>
        <w:tc>
          <w:tcPr>
            <w:tcW w:w="2645" w:type="dxa"/>
          </w:tcPr>
          <w:p w14:paraId="11810E5B" w14:textId="77777777" w:rsidR="00595B62" w:rsidRPr="00F848B2" w:rsidRDefault="00595B62" w:rsidP="00B7417F">
            <w:pPr>
              <w:rPr>
                <w:rFonts w:ascii="Calibri" w:hAnsi="Calibri"/>
                <w:sz w:val="22"/>
                <w:szCs w:val="22"/>
              </w:rPr>
            </w:pPr>
            <w:r w:rsidRPr="00F848B2">
              <w:rPr>
                <w:rFonts w:ascii="Calibri" w:hAnsi="Calibri"/>
                <w:sz w:val="22"/>
                <w:szCs w:val="22"/>
              </w:rPr>
              <w:t>BS5906:2005 section 8.6</w:t>
            </w:r>
          </w:p>
          <w:p w14:paraId="1F1081BE" w14:textId="77777777" w:rsidR="00595B62" w:rsidRPr="00B44BD9" w:rsidRDefault="00595B62" w:rsidP="00B7417F">
            <w:pPr>
              <w:rPr>
                <w:rFonts w:ascii="Calibri" w:hAnsi="Calibri"/>
                <w:sz w:val="22"/>
                <w:szCs w:val="22"/>
                <w:u w:val="single"/>
              </w:rPr>
            </w:pPr>
            <w:r w:rsidRPr="00F848B2">
              <w:rPr>
                <w:rFonts w:ascii="Calibri" w:hAnsi="Calibri"/>
                <w:sz w:val="22"/>
                <w:szCs w:val="22"/>
              </w:rPr>
              <w:t>BSEN 60529:1992</w:t>
            </w:r>
          </w:p>
        </w:tc>
      </w:tr>
      <w:tr w:rsidR="00595B62" w:rsidRPr="00B44BD9" w14:paraId="466F025C" w14:textId="77777777" w:rsidTr="00033D89">
        <w:tc>
          <w:tcPr>
            <w:tcW w:w="3964" w:type="dxa"/>
          </w:tcPr>
          <w:p w14:paraId="68E8F87F" w14:textId="77777777" w:rsidR="00595B62" w:rsidRPr="00B44BD9" w:rsidRDefault="00595B62" w:rsidP="00B7417F">
            <w:pPr>
              <w:rPr>
                <w:rFonts w:ascii="Calibri" w:hAnsi="Calibri"/>
                <w:sz w:val="22"/>
                <w:szCs w:val="22"/>
              </w:rPr>
            </w:pPr>
            <w:r w:rsidRPr="00B44BD9">
              <w:rPr>
                <w:rFonts w:ascii="Calibri" w:hAnsi="Calibri"/>
                <w:sz w:val="22"/>
                <w:szCs w:val="22"/>
              </w:rPr>
              <w:t xml:space="preserve">Bins have enough space to </w:t>
            </w:r>
            <w:proofErr w:type="spellStart"/>
            <w:r w:rsidRPr="00B44BD9">
              <w:rPr>
                <w:rFonts w:ascii="Calibri" w:hAnsi="Calibri"/>
                <w:sz w:val="22"/>
                <w:szCs w:val="22"/>
              </w:rPr>
              <w:t>manoeuver</w:t>
            </w:r>
            <w:proofErr w:type="spellEnd"/>
            <w:r w:rsidRPr="00B44BD9">
              <w:rPr>
                <w:rFonts w:ascii="Calibri" w:hAnsi="Calibri"/>
                <w:sz w:val="22"/>
                <w:szCs w:val="22"/>
              </w:rPr>
              <w:t xml:space="preserve"> for emptying and replacing</w:t>
            </w:r>
          </w:p>
        </w:tc>
        <w:tc>
          <w:tcPr>
            <w:tcW w:w="3828" w:type="dxa"/>
          </w:tcPr>
          <w:p w14:paraId="4C920BA9" w14:textId="77777777" w:rsidR="00595B62" w:rsidRPr="00B44BD9" w:rsidRDefault="00595B62" w:rsidP="00B7417F">
            <w:pPr>
              <w:rPr>
                <w:rFonts w:ascii="Calibri" w:hAnsi="Calibri"/>
                <w:sz w:val="22"/>
                <w:szCs w:val="22"/>
                <w:u w:val="single"/>
              </w:rPr>
            </w:pPr>
            <w:r w:rsidRPr="00B44BD9">
              <w:rPr>
                <w:rFonts w:ascii="Calibri" w:hAnsi="Calibri"/>
                <w:sz w:val="22"/>
                <w:szCs w:val="22"/>
              </w:rPr>
              <w:t>Approved Document H section H6 1.14</w:t>
            </w:r>
          </w:p>
        </w:tc>
        <w:tc>
          <w:tcPr>
            <w:tcW w:w="2645" w:type="dxa"/>
          </w:tcPr>
          <w:p w14:paraId="19D61EF9" w14:textId="77777777" w:rsidR="00595B62" w:rsidRPr="00B44BD9" w:rsidRDefault="00595B62" w:rsidP="00B7417F">
            <w:pPr>
              <w:rPr>
                <w:rFonts w:ascii="Calibri" w:hAnsi="Calibri"/>
                <w:sz w:val="22"/>
                <w:szCs w:val="22"/>
                <w:u w:val="single"/>
              </w:rPr>
            </w:pPr>
            <w:r w:rsidRPr="00B44BD9">
              <w:rPr>
                <w:rFonts w:ascii="Calibri" w:hAnsi="Calibri"/>
                <w:sz w:val="22"/>
                <w:szCs w:val="22"/>
              </w:rPr>
              <w:t>BS5906:2005 section 8.2</w:t>
            </w:r>
          </w:p>
        </w:tc>
      </w:tr>
      <w:tr w:rsidR="00595B62" w:rsidRPr="00B44BD9" w14:paraId="4F32B61C" w14:textId="77777777" w:rsidTr="00033D89">
        <w:tc>
          <w:tcPr>
            <w:tcW w:w="3964" w:type="dxa"/>
          </w:tcPr>
          <w:p w14:paraId="2BBA5D56" w14:textId="77777777" w:rsidR="00595B62" w:rsidRPr="00B44BD9" w:rsidRDefault="00595B62" w:rsidP="00B7417F">
            <w:pPr>
              <w:rPr>
                <w:rFonts w:ascii="Calibri" w:hAnsi="Calibri"/>
                <w:sz w:val="22"/>
                <w:szCs w:val="22"/>
              </w:rPr>
            </w:pPr>
            <w:r w:rsidRPr="00B44BD9">
              <w:rPr>
                <w:rFonts w:ascii="Calibri" w:hAnsi="Calibri"/>
                <w:sz w:val="22"/>
                <w:szCs w:val="22"/>
              </w:rPr>
              <w:t>Bin Store height adequate to open lids on bins</w:t>
            </w:r>
          </w:p>
        </w:tc>
        <w:tc>
          <w:tcPr>
            <w:tcW w:w="3828" w:type="dxa"/>
          </w:tcPr>
          <w:p w14:paraId="279B84E2" w14:textId="77777777" w:rsidR="00595B62" w:rsidRPr="00B44BD9" w:rsidRDefault="00595B62" w:rsidP="00B7417F">
            <w:pPr>
              <w:rPr>
                <w:rFonts w:ascii="Calibri" w:hAnsi="Calibri"/>
                <w:sz w:val="22"/>
                <w:szCs w:val="22"/>
                <w:u w:val="single"/>
              </w:rPr>
            </w:pPr>
            <w:r w:rsidRPr="00B44BD9">
              <w:rPr>
                <w:rFonts w:ascii="Calibri" w:hAnsi="Calibri"/>
                <w:sz w:val="22"/>
                <w:szCs w:val="22"/>
              </w:rPr>
              <w:t>Approved Document H section H6 1.14</w:t>
            </w:r>
          </w:p>
        </w:tc>
        <w:tc>
          <w:tcPr>
            <w:tcW w:w="2645" w:type="dxa"/>
          </w:tcPr>
          <w:p w14:paraId="1445A75F" w14:textId="77777777" w:rsidR="00595B62" w:rsidRPr="00B44BD9" w:rsidRDefault="00595B62" w:rsidP="00B7417F">
            <w:pPr>
              <w:rPr>
                <w:rFonts w:ascii="Calibri" w:hAnsi="Calibri"/>
                <w:sz w:val="22"/>
                <w:szCs w:val="22"/>
                <w:u w:val="single"/>
              </w:rPr>
            </w:pPr>
            <w:r w:rsidRPr="00B44BD9">
              <w:rPr>
                <w:rFonts w:ascii="Calibri" w:hAnsi="Calibri"/>
                <w:sz w:val="22"/>
                <w:szCs w:val="22"/>
              </w:rPr>
              <w:t>BS5906:2005 section 8.2</w:t>
            </w:r>
          </w:p>
        </w:tc>
      </w:tr>
      <w:tr w:rsidR="00595B62" w:rsidRPr="00B44BD9" w14:paraId="1A912DD4" w14:textId="77777777" w:rsidTr="00033D89">
        <w:tc>
          <w:tcPr>
            <w:tcW w:w="3964" w:type="dxa"/>
          </w:tcPr>
          <w:p w14:paraId="67813EC4" w14:textId="77777777" w:rsidR="00595B62" w:rsidRPr="00B44BD9" w:rsidRDefault="00595B62" w:rsidP="00B7417F">
            <w:pPr>
              <w:rPr>
                <w:rFonts w:ascii="Calibri" w:hAnsi="Calibri"/>
                <w:sz w:val="22"/>
                <w:szCs w:val="22"/>
              </w:rPr>
            </w:pPr>
            <w:r w:rsidRPr="00B44BD9">
              <w:rPr>
                <w:rFonts w:ascii="Calibri" w:hAnsi="Calibri"/>
                <w:sz w:val="22"/>
                <w:szCs w:val="22"/>
              </w:rPr>
              <w:t xml:space="preserve">Containers comply with BSEN 840 stamp on bin </w:t>
            </w:r>
          </w:p>
        </w:tc>
        <w:tc>
          <w:tcPr>
            <w:tcW w:w="3828" w:type="dxa"/>
          </w:tcPr>
          <w:p w14:paraId="6451C2F0" w14:textId="77777777" w:rsidR="00595B62" w:rsidRPr="00B44BD9" w:rsidRDefault="00595B62" w:rsidP="00B7417F">
            <w:pPr>
              <w:rPr>
                <w:rFonts w:ascii="Calibri" w:hAnsi="Calibri"/>
                <w:sz w:val="22"/>
                <w:szCs w:val="22"/>
                <w:u w:val="single"/>
              </w:rPr>
            </w:pPr>
          </w:p>
        </w:tc>
        <w:tc>
          <w:tcPr>
            <w:tcW w:w="2645" w:type="dxa"/>
          </w:tcPr>
          <w:p w14:paraId="2FB053F2" w14:textId="77777777" w:rsidR="00595B62" w:rsidRPr="00B44BD9" w:rsidRDefault="00595B62" w:rsidP="00B7417F">
            <w:pPr>
              <w:rPr>
                <w:rFonts w:ascii="Calibri" w:hAnsi="Calibri"/>
                <w:sz w:val="22"/>
                <w:szCs w:val="22"/>
                <w:u w:val="single"/>
              </w:rPr>
            </w:pPr>
            <w:r w:rsidRPr="00B44BD9">
              <w:rPr>
                <w:rFonts w:ascii="Calibri" w:hAnsi="Calibri"/>
                <w:sz w:val="22"/>
                <w:szCs w:val="22"/>
              </w:rPr>
              <w:t>BS5906:2005 terms 3.11</w:t>
            </w:r>
          </w:p>
        </w:tc>
      </w:tr>
      <w:tr w:rsidR="00595B62" w:rsidRPr="00B44BD9" w14:paraId="67F5A859" w14:textId="77777777" w:rsidTr="00033D89">
        <w:tc>
          <w:tcPr>
            <w:tcW w:w="3964" w:type="dxa"/>
          </w:tcPr>
          <w:p w14:paraId="4E97D95C" w14:textId="77777777" w:rsidR="00595B62" w:rsidRPr="00B44BD9" w:rsidRDefault="00595B62" w:rsidP="00B7417F">
            <w:pPr>
              <w:rPr>
                <w:rFonts w:ascii="Calibri" w:hAnsi="Calibri"/>
                <w:sz w:val="22"/>
                <w:szCs w:val="22"/>
              </w:rPr>
            </w:pPr>
            <w:r w:rsidRPr="00B44BD9">
              <w:rPr>
                <w:rFonts w:ascii="Calibri" w:hAnsi="Calibri"/>
                <w:sz w:val="22"/>
                <w:szCs w:val="22"/>
              </w:rPr>
              <w:t>Universal key FB1 or FB2</w:t>
            </w:r>
          </w:p>
        </w:tc>
        <w:tc>
          <w:tcPr>
            <w:tcW w:w="3828" w:type="dxa"/>
          </w:tcPr>
          <w:p w14:paraId="327A72DE" w14:textId="77777777" w:rsidR="00595B62" w:rsidRPr="00B44BD9" w:rsidRDefault="00595B62" w:rsidP="00B7417F">
            <w:pPr>
              <w:rPr>
                <w:rFonts w:ascii="Calibri" w:hAnsi="Calibri"/>
                <w:sz w:val="22"/>
                <w:szCs w:val="22"/>
                <w:u w:val="single"/>
              </w:rPr>
            </w:pPr>
          </w:p>
        </w:tc>
        <w:tc>
          <w:tcPr>
            <w:tcW w:w="2645" w:type="dxa"/>
          </w:tcPr>
          <w:p w14:paraId="1E957D53" w14:textId="77777777" w:rsidR="00595B62" w:rsidRPr="00B44BD9" w:rsidRDefault="00595B62" w:rsidP="00B7417F">
            <w:pPr>
              <w:rPr>
                <w:rFonts w:ascii="Calibri" w:hAnsi="Calibri"/>
                <w:sz w:val="22"/>
                <w:szCs w:val="22"/>
                <w:u w:val="single"/>
              </w:rPr>
            </w:pPr>
            <w:r w:rsidRPr="00B44BD9">
              <w:rPr>
                <w:rFonts w:ascii="Calibri" w:hAnsi="Calibri"/>
                <w:sz w:val="22"/>
                <w:szCs w:val="22"/>
              </w:rPr>
              <w:t>BS5906:2005 section 8.4.2</w:t>
            </w:r>
          </w:p>
        </w:tc>
      </w:tr>
      <w:tr w:rsidR="00595B62" w:rsidRPr="00B44BD9" w14:paraId="5C782BAB" w14:textId="77777777" w:rsidTr="00033D89">
        <w:tc>
          <w:tcPr>
            <w:tcW w:w="3964" w:type="dxa"/>
          </w:tcPr>
          <w:p w14:paraId="56485E4F" w14:textId="77777777" w:rsidR="00595B62" w:rsidRPr="00B44BD9" w:rsidRDefault="00595B62" w:rsidP="00B7417F">
            <w:pPr>
              <w:rPr>
                <w:rFonts w:ascii="Calibri" w:hAnsi="Calibri"/>
                <w:sz w:val="22"/>
                <w:szCs w:val="22"/>
              </w:rPr>
            </w:pPr>
            <w:r w:rsidRPr="00B44BD9">
              <w:rPr>
                <w:rFonts w:ascii="Calibri" w:hAnsi="Calibri"/>
                <w:sz w:val="22"/>
                <w:szCs w:val="22"/>
              </w:rPr>
              <w:t>Plastic drainage can be used but must be weight bearing as A15 m</w:t>
            </w:r>
          </w:p>
        </w:tc>
        <w:tc>
          <w:tcPr>
            <w:tcW w:w="3828" w:type="dxa"/>
          </w:tcPr>
          <w:p w14:paraId="3156DFD5" w14:textId="77777777" w:rsidR="00595B62" w:rsidRPr="00B44BD9" w:rsidRDefault="00595B62" w:rsidP="00B7417F">
            <w:pPr>
              <w:rPr>
                <w:rFonts w:ascii="Calibri" w:hAnsi="Calibri"/>
                <w:sz w:val="22"/>
                <w:szCs w:val="22"/>
                <w:u w:val="single"/>
              </w:rPr>
            </w:pPr>
            <w:r w:rsidRPr="00B44BD9">
              <w:rPr>
                <w:rFonts w:ascii="Calibri" w:hAnsi="Calibri"/>
                <w:sz w:val="22"/>
                <w:szCs w:val="22"/>
              </w:rPr>
              <w:t>Approved Document H</w:t>
            </w:r>
          </w:p>
        </w:tc>
        <w:tc>
          <w:tcPr>
            <w:tcW w:w="2645" w:type="dxa"/>
          </w:tcPr>
          <w:p w14:paraId="6CD5ADC4" w14:textId="77777777" w:rsidR="00595B62" w:rsidRPr="00B44BD9" w:rsidRDefault="00595B62" w:rsidP="00B7417F">
            <w:pPr>
              <w:rPr>
                <w:rFonts w:ascii="Calibri" w:hAnsi="Calibri"/>
                <w:sz w:val="22"/>
                <w:szCs w:val="22"/>
                <w:u w:val="single"/>
              </w:rPr>
            </w:pPr>
            <w:r w:rsidRPr="00B44BD9">
              <w:rPr>
                <w:rFonts w:ascii="Calibri" w:hAnsi="Calibri"/>
                <w:sz w:val="22"/>
                <w:szCs w:val="22"/>
              </w:rPr>
              <w:t>BS EN 1401</w:t>
            </w:r>
          </w:p>
        </w:tc>
      </w:tr>
    </w:tbl>
    <w:p w14:paraId="720957AD" w14:textId="77777777" w:rsidR="00595B62" w:rsidRDefault="00595B62" w:rsidP="00F848B2">
      <w:pPr>
        <w:ind w:right="-29"/>
        <w:rPr>
          <w:rFonts w:ascii="Calibri" w:hAnsi="Calibri"/>
          <w:sz w:val="22"/>
          <w:szCs w:val="22"/>
        </w:rPr>
      </w:pPr>
    </w:p>
    <w:p w14:paraId="73669D4C" w14:textId="0AEACF01" w:rsidR="00595B62" w:rsidRDefault="00595B62" w:rsidP="00F848B2">
      <w:pPr>
        <w:ind w:right="-29"/>
        <w:rPr>
          <w:rStyle w:val="Strong"/>
        </w:rPr>
      </w:pPr>
      <w:r w:rsidRPr="00595B62">
        <w:rPr>
          <w:rStyle w:val="Strong"/>
        </w:rPr>
        <w:t>Drainage weight loads</w:t>
      </w:r>
    </w:p>
    <w:tbl>
      <w:tblPr>
        <w:tblStyle w:val="TableGrid2"/>
        <w:tblW w:w="5308" w:type="pct"/>
        <w:tblLook w:val="04A0" w:firstRow="1" w:lastRow="0" w:firstColumn="1" w:lastColumn="0" w:noHBand="0" w:noVBand="1"/>
      </w:tblPr>
      <w:tblGrid>
        <w:gridCol w:w="1216"/>
        <w:gridCol w:w="1216"/>
        <w:gridCol w:w="1620"/>
        <w:gridCol w:w="6290"/>
      </w:tblGrid>
      <w:tr w:rsidR="00595B62" w:rsidRPr="00F33443" w14:paraId="367CDF57" w14:textId="77777777" w:rsidTr="00AA7EB7">
        <w:trPr>
          <w:trHeight w:val="205"/>
        </w:trPr>
        <w:tc>
          <w:tcPr>
            <w:tcW w:w="588" w:type="pct"/>
            <w:hideMark/>
          </w:tcPr>
          <w:p w14:paraId="1B346923" w14:textId="77777777" w:rsidR="00595B62" w:rsidRPr="00AA7EB7" w:rsidRDefault="00595B62" w:rsidP="00B7417F">
            <w:pPr>
              <w:spacing w:after="160" w:line="259" w:lineRule="auto"/>
              <w:jc w:val="center"/>
              <w:rPr>
                <w:rFonts w:cs="Arial"/>
                <w:b/>
                <w:bCs/>
                <w:color w:val="000000"/>
                <w:sz w:val="18"/>
                <w:szCs w:val="18"/>
                <w:lang w:eastAsia="en-GB"/>
              </w:rPr>
            </w:pPr>
            <w:r w:rsidRPr="00AA7EB7">
              <w:rPr>
                <w:rFonts w:cs="Arial"/>
                <w:b/>
                <w:bCs/>
                <w:color w:val="000000"/>
                <w:sz w:val="18"/>
                <w:szCs w:val="18"/>
                <w:lang w:eastAsia="en-GB"/>
              </w:rPr>
              <w:t>Group</w:t>
            </w:r>
          </w:p>
        </w:tc>
        <w:tc>
          <w:tcPr>
            <w:tcW w:w="588" w:type="pct"/>
            <w:hideMark/>
          </w:tcPr>
          <w:p w14:paraId="44B21A0A" w14:textId="77777777" w:rsidR="00595B62" w:rsidRPr="00AA7EB7" w:rsidRDefault="00595B62" w:rsidP="00B7417F">
            <w:pPr>
              <w:jc w:val="center"/>
              <w:rPr>
                <w:rFonts w:cs="Arial"/>
                <w:b/>
                <w:bCs/>
                <w:color w:val="000000"/>
                <w:sz w:val="18"/>
                <w:szCs w:val="18"/>
                <w:lang w:eastAsia="en-GB"/>
              </w:rPr>
            </w:pPr>
            <w:r w:rsidRPr="00AA7EB7">
              <w:rPr>
                <w:rFonts w:cs="Arial"/>
                <w:b/>
                <w:bCs/>
                <w:color w:val="000000"/>
                <w:sz w:val="18"/>
                <w:szCs w:val="18"/>
                <w:lang w:eastAsia="en-GB"/>
              </w:rPr>
              <w:t>Class</w:t>
            </w:r>
          </w:p>
        </w:tc>
        <w:tc>
          <w:tcPr>
            <w:tcW w:w="783" w:type="pct"/>
            <w:hideMark/>
          </w:tcPr>
          <w:p w14:paraId="7F9DBF8E" w14:textId="77777777" w:rsidR="00595B62" w:rsidRPr="00AA7EB7" w:rsidRDefault="00595B62" w:rsidP="00B7417F">
            <w:pPr>
              <w:jc w:val="center"/>
              <w:rPr>
                <w:rFonts w:cs="Arial"/>
                <w:b/>
                <w:bCs/>
                <w:color w:val="000000"/>
                <w:sz w:val="18"/>
                <w:szCs w:val="18"/>
                <w:lang w:eastAsia="en-GB"/>
              </w:rPr>
            </w:pPr>
            <w:r w:rsidRPr="00AA7EB7">
              <w:rPr>
                <w:rFonts w:cs="Arial"/>
                <w:b/>
                <w:bCs/>
                <w:color w:val="000000"/>
                <w:sz w:val="18"/>
                <w:szCs w:val="18"/>
                <w:lang w:eastAsia="en-GB"/>
              </w:rPr>
              <w:t>Max. weight load</w:t>
            </w:r>
          </w:p>
        </w:tc>
        <w:tc>
          <w:tcPr>
            <w:tcW w:w="3041" w:type="pct"/>
            <w:hideMark/>
          </w:tcPr>
          <w:p w14:paraId="61CAA731" w14:textId="77777777" w:rsidR="00595B62" w:rsidRPr="00AA7EB7" w:rsidRDefault="00595B62" w:rsidP="00B7417F">
            <w:pPr>
              <w:jc w:val="center"/>
              <w:rPr>
                <w:rFonts w:cs="Arial"/>
                <w:b/>
                <w:bCs/>
                <w:color w:val="000000"/>
                <w:sz w:val="18"/>
                <w:szCs w:val="18"/>
                <w:lang w:eastAsia="en-GB"/>
              </w:rPr>
            </w:pPr>
            <w:r w:rsidRPr="00AA7EB7">
              <w:rPr>
                <w:rFonts w:cs="Arial"/>
                <w:b/>
                <w:bCs/>
                <w:color w:val="000000"/>
                <w:sz w:val="18"/>
                <w:szCs w:val="18"/>
                <w:lang w:eastAsia="en-GB"/>
              </w:rPr>
              <w:t>Uses</w:t>
            </w:r>
          </w:p>
        </w:tc>
      </w:tr>
      <w:tr w:rsidR="00595B62" w:rsidRPr="00F33443" w14:paraId="391C7B5B" w14:textId="77777777" w:rsidTr="00AA7EB7">
        <w:tc>
          <w:tcPr>
            <w:tcW w:w="588" w:type="pct"/>
            <w:hideMark/>
          </w:tcPr>
          <w:p w14:paraId="6F90CC97"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1</w:t>
            </w:r>
          </w:p>
        </w:tc>
        <w:tc>
          <w:tcPr>
            <w:tcW w:w="588" w:type="pct"/>
            <w:hideMark/>
          </w:tcPr>
          <w:p w14:paraId="2105C1B5"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A15</w:t>
            </w:r>
          </w:p>
        </w:tc>
        <w:tc>
          <w:tcPr>
            <w:tcW w:w="783" w:type="pct"/>
            <w:hideMark/>
          </w:tcPr>
          <w:p w14:paraId="74E4F22D"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1.5 tonnes</w:t>
            </w:r>
          </w:p>
        </w:tc>
        <w:tc>
          <w:tcPr>
            <w:tcW w:w="3041" w:type="pct"/>
            <w:hideMark/>
          </w:tcPr>
          <w:p w14:paraId="0E2B95BF"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 xml:space="preserve">Very light duty for pedestrian areas like gardens, </w:t>
            </w:r>
            <w:proofErr w:type="gramStart"/>
            <w:r w:rsidRPr="00F33443">
              <w:rPr>
                <w:rFonts w:cs="Arial"/>
                <w:color w:val="000000"/>
                <w:sz w:val="18"/>
                <w:szCs w:val="18"/>
                <w:lang w:eastAsia="en-GB"/>
              </w:rPr>
              <w:t>patios</w:t>
            </w:r>
            <w:proofErr w:type="gramEnd"/>
            <w:r w:rsidRPr="00F33443">
              <w:rPr>
                <w:rFonts w:cs="Arial"/>
                <w:color w:val="000000"/>
                <w:sz w:val="18"/>
                <w:szCs w:val="18"/>
                <w:lang w:eastAsia="en-GB"/>
              </w:rPr>
              <w:t xml:space="preserve"> and driveways</w:t>
            </w:r>
          </w:p>
        </w:tc>
      </w:tr>
      <w:tr w:rsidR="00595B62" w:rsidRPr="00F33443" w14:paraId="46F1A73F" w14:textId="77777777" w:rsidTr="00AA7EB7">
        <w:tc>
          <w:tcPr>
            <w:tcW w:w="588" w:type="pct"/>
            <w:hideMark/>
          </w:tcPr>
          <w:p w14:paraId="14B52A07"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2</w:t>
            </w:r>
          </w:p>
        </w:tc>
        <w:tc>
          <w:tcPr>
            <w:tcW w:w="588" w:type="pct"/>
            <w:hideMark/>
          </w:tcPr>
          <w:p w14:paraId="051A0B77"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B125</w:t>
            </w:r>
          </w:p>
        </w:tc>
        <w:tc>
          <w:tcPr>
            <w:tcW w:w="783" w:type="pct"/>
            <w:hideMark/>
          </w:tcPr>
          <w:p w14:paraId="53367B31"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12.5 tonnes</w:t>
            </w:r>
          </w:p>
        </w:tc>
        <w:tc>
          <w:tcPr>
            <w:tcW w:w="3041" w:type="pct"/>
            <w:hideMark/>
          </w:tcPr>
          <w:p w14:paraId="6C20F205"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Domestic driveway thresholds for family cars, vans and 4x4s</w:t>
            </w:r>
          </w:p>
        </w:tc>
      </w:tr>
      <w:tr w:rsidR="00595B62" w:rsidRPr="00F33443" w14:paraId="6ED4EAB4" w14:textId="77777777" w:rsidTr="00AA7EB7">
        <w:tc>
          <w:tcPr>
            <w:tcW w:w="588" w:type="pct"/>
            <w:hideMark/>
          </w:tcPr>
          <w:p w14:paraId="3FA9F86C"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3</w:t>
            </w:r>
          </w:p>
        </w:tc>
        <w:tc>
          <w:tcPr>
            <w:tcW w:w="588" w:type="pct"/>
            <w:hideMark/>
          </w:tcPr>
          <w:p w14:paraId="76AC2D95"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C250</w:t>
            </w:r>
          </w:p>
        </w:tc>
        <w:tc>
          <w:tcPr>
            <w:tcW w:w="783" w:type="pct"/>
            <w:hideMark/>
          </w:tcPr>
          <w:p w14:paraId="465DB1FA"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25 tonnes</w:t>
            </w:r>
          </w:p>
        </w:tc>
        <w:tc>
          <w:tcPr>
            <w:tcW w:w="3041" w:type="pct"/>
            <w:hideMark/>
          </w:tcPr>
          <w:p w14:paraId="13819F9C"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Lightly trafficked roads and small private car parks</w:t>
            </w:r>
          </w:p>
        </w:tc>
      </w:tr>
      <w:tr w:rsidR="00595B62" w:rsidRPr="00F33443" w14:paraId="6A0FFBDB" w14:textId="77777777" w:rsidTr="00AA7EB7">
        <w:tc>
          <w:tcPr>
            <w:tcW w:w="588" w:type="pct"/>
            <w:hideMark/>
          </w:tcPr>
          <w:p w14:paraId="793CDCB8"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4</w:t>
            </w:r>
          </w:p>
        </w:tc>
        <w:tc>
          <w:tcPr>
            <w:tcW w:w="588" w:type="pct"/>
            <w:hideMark/>
          </w:tcPr>
          <w:p w14:paraId="2EEC7D40"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D400</w:t>
            </w:r>
          </w:p>
        </w:tc>
        <w:tc>
          <w:tcPr>
            <w:tcW w:w="783" w:type="pct"/>
            <w:hideMark/>
          </w:tcPr>
          <w:p w14:paraId="418DC436"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40 tonnes</w:t>
            </w:r>
          </w:p>
        </w:tc>
        <w:tc>
          <w:tcPr>
            <w:tcW w:w="3041" w:type="pct"/>
            <w:hideMark/>
          </w:tcPr>
          <w:p w14:paraId="76AD1BCA"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 xml:space="preserve">Main roads, </w:t>
            </w:r>
            <w:proofErr w:type="gramStart"/>
            <w:r w:rsidRPr="00F33443">
              <w:rPr>
                <w:rFonts w:cs="Arial"/>
                <w:color w:val="000000"/>
                <w:sz w:val="18"/>
                <w:szCs w:val="18"/>
                <w:lang w:eastAsia="en-GB"/>
              </w:rPr>
              <w:t>highways</w:t>
            </w:r>
            <w:proofErr w:type="gramEnd"/>
            <w:r w:rsidRPr="00F33443">
              <w:rPr>
                <w:rFonts w:cs="Arial"/>
                <w:color w:val="000000"/>
                <w:sz w:val="18"/>
                <w:szCs w:val="18"/>
                <w:lang w:eastAsia="en-GB"/>
              </w:rPr>
              <w:t xml:space="preserve"> and high traffic areas like public car parks</w:t>
            </w:r>
          </w:p>
        </w:tc>
      </w:tr>
      <w:tr w:rsidR="00595B62" w:rsidRPr="00F33443" w14:paraId="27923C6A" w14:textId="77777777" w:rsidTr="00AA7EB7">
        <w:tc>
          <w:tcPr>
            <w:tcW w:w="588" w:type="pct"/>
            <w:hideMark/>
          </w:tcPr>
          <w:p w14:paraId="023DFAEC"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5</w:t>
            </w:r>
          </w:p>
        </w:tc>
        <w:tc>
          <w:tcPr>
            <w:tcW w:w="588" w:type="pct"/>
            <w:hideMark/>
          </w:tcPr>
          <w:p w14:paraId="1ECFD49A"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E600</w:t>
            </w:r>
          </w:p>
        </w:tc>
        <w:tc>
          <w:tcPr>
            <w:tcW w:w="783" w:type="pct"/>
            <w:hideMark/>
          </w:tcPr>
          <w:p w14:paraId="261BD983"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60 tonnes</w:t>
            </w:r>
          </w:p>
        </w:tc>
        <w:tc>
          <w:tcPr>
            <w:tcW w:w="3041" w:type="pct"/>
            <w:hideMark/>
          </w:tcPr>
          <w:p w14:paraId="15743E99"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Industrial estates, loading bays and cargo handling yards</w:t>
            </w:r>
          </w:p>
        </w:tc>
      </w:tr>
      <w:tr w:rsidR="00595B62" w:rsidRPr="00F33443" w14:paraId="4963B53B" w14:textId="77777777" w:rsidTr="00AA7EB7">
        <w:tc>
          <w:tcPr>
            <w:tcW w:w="588" w:type="pct"/>
            <w:hideMark/>
          </w:tcPr>
          <w:p w14:paraId="30247744"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6</w:t>
            </w:r>
          </w:p>
        </w:tc>
        <w:tc>
          <w:tcPr>
            <w:tcW w:w="588" w:type="pct"/>
            <w:hideMark/>
          </w:tcPr>
          <w:p w14:paraId="02002D7F"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F900</w:t>
            </w:r>
          </w:p>
        </w:tc>
        <w:tc>
          <w:tcPr>
            <w:tcW w:w="783" w:type="pct"/>
            <w:hideMark/>
          </w:tcPr>
          <w:p w14:paraId="5BDE00AE"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90 tonnes</w:t>
            </w:r>
          </w:p>
        </w:tc>
        <w:tc>
          <w:tcPr>
            <w:tcW w:w="3041" w:type="pct"/>
            <w:hideMark/>
          </w:tcPr>
          <w:p w14:paraId="6ECCFF1C" w14:textId="77777777" w:rsidR="00595B62" w:rsidRPr="00F33443" w:rsidRDefault="00595B62" w:rsidP="00B7417F">
            <w:pPr>
              <w:jc w:val="center"/>
              <w:rPr>
                <w:rFonts w:cs="Arial"/>
                <w:color w:val="000000"/>
                <w:sz w:val="18"/>
                <w:szCs w:val="18"/>
                <w:lang w:eastAsia="en-GB"/>
              </w:rPr>
            </w:pPr>
            <w:r w:rsidRPr="00F33443">
              <w:rPr>
                <w:rFonts w:cs="Arial"/>
                <w:color w:val="000000"/>
                <w:sz w:val="18"/>
                <w:szCs w:val="18"/>
                <w:lang w:eastAsia="en-GB"/>
              </w:rPr>
              <w:t xml:space="preserve">Docks and airports, extreme </w:t>
            </w:r>
            <w:proofErr w:type="gramStart"/>
            <w:r w:rsidRPr="00F33443">
              <w:rPr>
                <w:rFonts w:cs="Arial"/>
                <w:color w:val="000000"/>
                <w:sz w:val="18"/>
                <w:szCs w:val="18"/>
                <w:lang w:eastAsia="en-GB"/>
              </w:rPr>
              <w:t>heavy duty</w:t>
            </w:r>
            <w:proofErr w:type="gramEnd"/>
            <w:r w:rsidRPr="00F33443">
              <w:rPr>
                <w:rFonts w:cs="Arial"/>
                <w:color w:val="000000"/>
                <w:sz w:val="18"/>
                <w:szCs w:val="18"/>
                <w:lang w:eastAsia="en-GB"/>
              </w:rPr>
              <w:t xml:space="preserve"> applications</w:t>
            </w:r>
          </w:p>
        </w:tc>
      </w:tr>
    </w:tbl>
    <w:p w14:paraId="56E45493" w14:textId="77777777" w:rsidR="00F33443" w:rsidRDefault="00F33443" w:rsidP="00B72F64">
      <w:pPr>
        <w:ind w:right="-29"/>
        <w:jc w:val="both"/>
        <w:rPr>
          <w:rFonts w:ascii="Calibri" w:hAnsi="Calibri"/>
          <w:bCs/>
          <w:sz w:val="22"/>
          <w:szCs w:val="22"/>
        </w:rPr>
        <w:sectPr w:rsidR="00F33443" w:rsidSect="00595B62">
          <w:headerReference w:type="even" r:id="rId34"/>
          <w:headerReference w:type="default" r:id="rId35"/>
          <w:footerReference w:type="even" r:id="rId36"/>
          <w:footerReference w:type="default" r:id="rId37"/>
          <w:headerReference w:type="first" r:id="rId38"/>
          <w:footerReference w:type="first" r:id="rId39"/>
          <w:pgSz w:w="11906" w:h="16838" w:code="9"/>
          <w:pgMar w:top="1843" w:right="1077" w:bottom="709" w:left="1077" w:header="709" w:footer="709" w:gutter="0"/>
          <w:cols w:space="708"/>
          <w:docGrid w:linePitch="360"/>
        </w:sectPr>
      </w:pPr>
    </w:p>
    <w:p w14:paraId="0A5CD043" w14:textId="7925C978" w:rsidR="00AC2F5E" w:rsidRDefault="00AC2F5E" w:rsidP="00B72F64">
      <w:pPr>
        <w:ind w:right="-29"/>
        <w:jc w:val="both"/>
        <w:rPr>
          <w:rFonts w:ascii="Calibri" w:hAnsi="Calibri"/>
          <w:bCs/>
          <w:sz w:val="22"/>
          <w:szCs w:val="22"/>
        </w:rPr>
      </w:pPr>
      <w:r>
        <w:rPr>
          <w:rFonts w:ascii="Calibri" w:hAnsi="Calibri"/>
          <w:bCs/>
          <w:noProof/>
          <w:sz w:val="22"/>
          <w:szCs w:val="22"/>
        </w:rPr>
        <w:lastRenderedPageBreak/>
        <w:drawing>
          <wp:inline distT="0" distB="0" distL="0" distR="0" wp14:anchorId="12F328D7" wp14:editId="48D28227">
            <wp:extent cx="1936800" cy="3611257"/>
            <wp:effectExtent l="0" t="0" r="6350" b="0"/>
            <wp:docPr id="90" name="Picture 90" descr="Gazebo style open bin shed no roof with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azebo style open bin shed no roof with requiremen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0073" cy="3636006"/>
                    </a:xfrm>
                    <a:prstGeom prst="rect">
                      <a:avLst/>
                    </a:prstGeom>
                    <a:noFill/>
                  </pic:spPr>
                </pic:pic>
              </a:graphicData>
            </a:graphic>
          </wp:inline>
        </w:drawing>
      </w:r>
      <w:r>
        <w:rPr>
          <w:rFonts w:ascii="Calibri" w:hAnsi="Calibri"/>
          <w:bCs/>
          <w:sz w:val="22"/>
          <w:szCs w:val="22"/>
        </w:rPr>
        <w:tab/>
      </w:r>
      <w:r>
        <w:rPr>
          <w:rFonts w:ascii="Calibri" w:hAnsi="Calibri"/>
          <w:bCs/>
          <w:noProof/>
          <w:sz w:val="22"/>
          <w:szCs w:val="22"/>
        </w:rPr>
        <w:drawing>
          <wp:inline distT="0" distB="0" distL="0" distR="0" wp14:anchorId="52D49F1D" wp14:editId="1562019C">
            <wp:extent cx="1934984" cy="3640432"/>
            <wp:effectExtent l="0" t="0" r="8255" b="0"/>
            <wp:docPr id="91" name="Picture 91" descr="Brick built shed with pergola roof with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Brick built shed with pergola roof with requiremen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0511" cy="3669644"/>
                    </a:xfrm>
                    <a:prstGeom prst="rect">
                      <a:avLst/>
                    </a:prstGeom>
                    <a:noFill/>
                  </pic:spPr>
                </pic:pic>
              </a:graphicData>
            </a:graphic>
          </wp:inline>
        </w:drawing>
      </w:r>
      <w:r w:rsidR="00033D89">
        <w:rPr>
          <w:rFonts w:ascii="Calibri" w:hAnsi="Calibri"/>
          <w:bCs/>
          <w:sz w:val="22"/>
          <w:szCs w:val="22"/>
        </w:rPr>
        <w:tab/>
      </w:r>
      <w:r>
        <w:rPr>
          <w:rFonts w:ascii="Calibri" w:hAnsi="Calibri"/>
          <w:bCs/>
          <w:noProof/>
          <w:sz w:val="22"/>
          <w:szCs w:val="22"/>
        </w:rPr>
        <w:drawing>
          <wp:inline distT="0" distB="0" distL="0" distR="0" wp14:anchorId="0476E802" wp14:editId="67CF103F">
            <wp:extent cx="1876508" cy="3669309"/>
            <wp:effectExtent l="0" t="0" r="0" b="0"/>
            <wp:docPr id="93" name="Picture 93" descr="Brick built enclosed bin shed roof with requir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Brick built enclosed bin shed roof with requirmen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2595" cy="3681212"/>
                    </a:xfrm>
                    <a:prstGeom prst="rect">
                      <a:avLst/>
                    </a:prstGeom>
                    <a:noFill/>
                  </pic:spPr>
                </pic:pic>
              </a:graphicData>
            </a:graphic>
          </wp:inline>
        </w:drawing>
      </w:r>
    </w:p>
    <w:p w14:paraId="416E457B" w14:textId="3E6C56E7" w:rsidR="00AC2F5E" w:rsidRDefault="00AC2F5E" w:rsidP="00B72F64">
      <w:pPr>
        <w:ind w:right="-29"/>
        <w:jc w:val="both"/>
        <w:rPr>
          <w:rFonts w:ascii="Calibri" w:hAnsi="Calibri"/>
          <w:bCs/>
          <w:sz w:val="22"/>
          <w:szCs w:val="22"/>
        </w:rPr>
      </w:pPr>
    </w:p>
    <w:p w14:paraId="5D4E9FE0" w14:textId="77777777" w:rsidR="00AC2F5E" w:rsidRDefault="00AC2F5E" w:rsidP="00B72F64">
      <w:pPr>
        <w:ind w:right="-29"/>
        <w:jc w:val="both"/>
        <w:rPr>
          <w:rFonts w:ascii="Calibri" w:hAnsi="Calibri"/>
          <w:bCs/>
          <w:sz w:val="22"/>
          <w:szCs w:val="22"/>
        </w:rPr>
      </w:pPr>
    </w:p>
    <w:p w14:paraId="1BFEA6DC" w14:textId="77777777" w:rsidR="00D408C5" w:rsidRPr="00F11C86" w:rsidRDefault="00D408C5" w:rsidP="00B032AA">
      <w:pPr>
        <w:ind w:left="567" w:right="-29" w:hanging="567"/>
        <w:jc w:val="both"/>
        <w:rPr>
          <w:rFonts w:ascii="Calibri" w:hAnsi="Calibri"/>
          <w:bCs/>
          <w:sz w:val="22"/>
          <w:szCs w:val="22"/>
        </w:rPr>
      </w:pPr>
    </w:p>
    <w:p w14:paraId="13541533" w14:textId="56B8D646" w:rsidR="00DE5BFB" w:rsidRPr="00D408C5" w:rsidRDefault="007014EC" w:rsidP="00B032AA">
      <w:pPr>
        <w:pStyle w:val="BodyText2"/>
        <w:ind w:left="567" w:right="-29" w:hanging="567"/>
        <w:jc w:val="both"/>
        <w:rPr>
          <w:rFonts w:ascii="Calibri" w:hAnsi="Calibri"/>
          <w:i w:val="0"/>
          <w:sz w:val="22"/>
          <w:szCs w:val="22"/>
        </w:rPr>
      </w:pPr>
      <w:r w:rsidRPr="00D408C5">
        <w:rPr>
          <w:rFonts w:ascii="Calibri" w:hAnsi="Calibri"/>
          <w:noProof/>
          <w:sz w:val="22"/>
          <w:szCs w:val="22"/>
        </w:rPr>
        <w:drawing>
          <wp:inline distT="0" distB="0" distL="0" distR="0" wp14:anchorId="775506AA" wp14:editId="421FDA9A">
            <wp:extent cx="2063750" cy="1403350"/>
            <wp:effectExtent l="0" t="0" r="0" b="0"/>
            <wp:docPr id="9" name="Picture 9" descr="Acceptable drop kerb picture directly in front of bin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cceptable drop kerb picture directly in front of bin sto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3750" cy="1403350"/>
                    </a:xfrm>
                    <a:prstGeom prst="rect">
                      <a:avLst/>
                    </a:prstGeom>
                    <a:noFill/>
                    <a:ln>
                      <a:noFill/>
                    </a:ln>
                  </pic:spPr>
                </pic:pic>
              </a:graphicData>
            </a:graphic>
          </wp:inline>
        </w:drawing>
      </w:r>
      <w:r w:rsidR="00D408C5">
        <w:rPr>
          <w:rFonts w:ascii="Calibri" w:hAnsi="Calibri"/>
          <w:sz w:val="22"/>
          <w:szCs w:val="22"/>
        </w:rPr>
        <w:tab/>
      </w:r>
      <w:r w:rsidR="00D408C5">
        <w:rPr>
          <w:rFonts w:ascii="Calibri" w:hAnsi="Calibri"/>
          <w:sz w:val="22"/>
          <w:szCs w:val="22"/>
        </w:rPr>
        <w:tab/>
      </w:r>
      <w:r w:rsidRPr="00D408C5">
        <w:rPr>
          <w:rFonts w:ascii="Calibri" w:hAnsi="Calibri"/>
          <w:noProof/>
          <w:sz w:val="22"/>
          <w:szCs w:val="22"/>
        </w:rPr>
        <w:drawing>
          <wp:inline distT="0" distB="0" distL="0" distR="0" wp14:anchorId="13ED97DB" wp14:editId="5B121046">
            <wp:extent cx="1879600" cy="1397000"/>
            <wp:effectExtent l="0" t="0" r="0" b="0"/>
            <wp:docPr id="10" name="Picture 10" descr="Unacceptable retro fit drop kerb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acceptable retro fit drop kerb pic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9600" cy="1397000"/>
                    </a:xfrm>
                    <a:prstGeom prst="rect">
                      <a:avLst/>
                    </a:prstGeom>
                    <a:noFill/>
                    <a:ln>
                      <a:noFill/>
                    </a:ln>
                  </pic:spPr>
                </pic:pic>
              </a:graphicData>
            </a:graphic>
          </wp:inline>
        </w:drawing>
      </w:r>
    </w:p>
    <w:p w14:paraId="1BBDFFC0" w14:textId="5595BDE5" w:rsidR="002B4509" w:rsidRDefault="002B4509" w:rsidP="00B032AA">
      <w:pPr>
        <w:pStyle w:val="BodyText2"/>
        <w:ind w:left="567" w:right="-29" w:hanging="567"/>
        <w:jc w:val="both"/>
        <w:rPr>
          <w:rFonts w:ascii="Calibri" w:hAnsi="Calibri"/>
          <w:i w:val="0"/>
          <w:sz w:val="22"/>
          <w:szCs w:val="22"/>
        </w:rPr>
      </w:pPr>
      <w:r>
        <w:rPr>
          <w:rFonts w:ascii="Calibri" w:hAnsi="Calibri"/>
          <w:i w:val="0"/>
          <w:sz w:val="22"/>
          <w:szCs w:val="22"/>
        </w:rPr>
        <w:t xml:space="preserve">Acceptable </w:t>
      </w:r>
      <w:r w:rsidR="00D408C5">
        <w:rPr>
          <w:rFonts w:ascii="Calibri" w:hAnsi="Calibri"/>
          <w:i w:val="0"/>
          <w:sz w:val="22"/>
          <w:szCs w:val="22"/>
        </w:rPr>
        <w:t>Drop kerb directly in front</w:t>
      </w:r>
      <w:r w:rsidR="007D55E6">
        <w:rPr>
          <w:rFonts w:ascii="Calibri" w:hAnsi="Calibri"/>
          <w:i w:val="0"/>
          <w:sz w:val="22"/>
          <w:szCs w:val="22"/>
        </w:rPr>
        <w:t xml:space="preserve">                </w:t>
      </w:r>
      <w:r w:rsidR="008644D1">
        <w:rPr>
          <w:rFonts w:ascii="Calibri" w:hAnsi="Calibri"/>
          <w:i w:val="0"/>
          <w:sz w:val="22"/>
          <w:szCs w:val="22"/>
        </w:rPr>
        <w:t>unacceptable</w:t>
      </w:r>
      <w:r w:rsidR="007D55E6">
        <w:rPr>
          <w:rFonts w:ascii="Calibri" w:hAnsi="Calibri"/>
          <w:i w:val="0"/>
          <w:sz w:val="22"/>
          <w:szCs w:val="22"/>
        </w:rPr>
        <w:t xml:space="preserve"> retro fit drop kerb </w:t>
      </w:r>
      <w:r w:rsidR="007014EC" w:rsidRPr="00F11C86">
        <w:rPr>
          <w:rFonts w:ascii="Calibri" w:eastAsia="Calibri" w:hAnsi="Calibri"/>
          <w:noProof/>
          <w:sz w:val="22"/>
          <w:szCs w:val="22"/>
          <w:lang w:eastAsia="en-GB"/>
        </w:rPr>
        <w:drawing>
          <wp:inline distT="0" distB="0" distL="0" distR="0" wp14:anchorId="1CE755D9" wp14:editId="5F072E76">
            <wp:extent cx="476250" cy="228600"/>
            <wp:effectExtent l="0" t="0" r="0" b="0"/>
            <wp:docPr id="11" name="Picture 8"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Red cro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p>
    <w:p w14:paraId="63092165" w14:textId="77777777" w:rsidR="00D408C5" w:rsidRPr="00D408C5" w:rsidRDefault="00D408C5" w:rsidP="002B4509">
      <w:pPr>
        <w:pStyle w:val="BodyText2"/>
        <w:ind w:right="-29"/>
        <w:jc w:val="both"/>
        <w:rPr>
          <w:rFonts w:ascii="Calibri" w:hAnsi="Calibri"/>
          <w:i w:val="0"/>
          <w:sz w:val="22"/>
          <w:szCs w:val="22"/>
        </w:rPr>
      </w:pPr>
      <w:r>
        <w:rPr>
          <w:rFonts w:ascii="Calibri" w:hAnsi="Calibri"/>
          <w:i w:val="0"/>
          <w:sz w:val="22"/>
          <w:szCs w:val="22"/>
        </w:rPr>
        <w:t>of the</w:t>
      </w:r>
      <w:r w:rsidR="002B4509">
        <w:rPr>
          <w:rFonts w:ascii="Calibri" w:hAnsi="Calibri"/>
          <w:i w:val="0"/>
          <w:sz w:val="22"/>
          <w:szCs w:val="22"/>
        </w:rPr>
        <w:t xml:space="preserve"> b</w:t>
      </w:r>
      <w:r>
        <w:rPr>
          <w:rFonts w:ascii="Calibri" w:hAnsi="Calibri"/>
          <w:i w:val="0"/>
          <w:sz w:val="22"/>
          <w:szCs w:val="22"/>
        </w:rPr>
        <w:t>in store</w:t>
      </w:r>
    </w:p>
    <w:p w14:paraId="705305D1" w14:textId="77777777" w:rsidR="00DE5BFB" w:rsidRPr="00F11C86" w:rsidRDefault="00DE5BFB" w:rsidP="00B032AA">
      <w:pPr>
        <w:ind w:left="567" w:right="-29" w:hanging="567"/>
        <w:rPr>
          <w:rFonts w:ascii="Calibri" w:hAnsi="Calibri" w:cs="Arial"/>
          <w:sz w:val="22"/>
          <w:szCs w:val="22"/>
        </w:rPr>
      </w:pPr>
    </w:p>
    <w:p w14:paraId="3C1312DF" w14:textId="00C27D3F" w:rsidR="00F6338F" w:rsidRDefault="007014EC" w:rsidP="00B032AA">
      <w:pPr>
        <w:ind w:left="567" w:right="-29" w:hanging="567"/>
        <w:rPr>
          <w:rFonts w:ascii="Calibri" w:hAnsi="Calibri"/>
          <w:sz w:val="22"/>
          <w:szCs w:val="22"/>
        </w:rPr>
      </w:pPr>
      <w:r w:rsidRPr="007C4F6A">
        <w:rPr>
          <w:rFonts w:ascii="Calibri" w:hAnsi="Calibri"/>
          <w:noProof/>
          <w:sz w:val="22"/>
          <w:szCs w:val="22"/>
        </w:rPr>
        <w:drawing>
          <wp:inline distT="0" distB="0" distL="0" distR="0" wp14:anchorId="71D51C87" wp14:editId="318E4753">
            <wp:extent cx="1981200" cy="1428750"/>
            <wp:effectExtent l="0" t="0" r="0" b="0"/>
            <wp:docPr id="12" name="Picture 12" descr="Bin store adjacent to parking spa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in store adjacent to parking space 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0" cy="1428750"/>
                    </a:xfrm>
                    <a:prstGeom prst="rect">
                      <a:avLst/>
                    </a:prstGeom>
                    <a:noFill/>
                    <a:ln>
                      <a:noFill/>
                    </a:ln>
                  </pic:spPr>
                </pic:pic>
              </a:graphicData>
            </a:graphic>
          </wp:inline>
        </w:drawing>
      </w:r>
      <w:r w:rsidR="007D55E6">
        <w:rPr>
          <w:rFonts w:ascii="Calibri" w:hAnsi="Calibri"/>
          <w:sz w:val="22"/>
          <w:szCs w:val="22"/>
        </w:rPr>
        <w:t xml:space="preserve">  </w:t>
      </w:r>
      <w:r w:rsidR="007D55E6">
        <w:rPr>
          <w:rFonts w:ascii="Calibri" w:hAnsi="Calibri"/>
          <w:sz w:val="22"/>
          <w:szCs w:val="22"/>
        </w:rPr>
        <w:tab/>
      </w:r>
      <w:r w:rsidRPr="00F11C86">
        <w:rPr>
          <w:rFonts w:ascii="Calibri" w:eastAsia="Calibri" w:hAnsi="Calibri"/>
          <w:noProof/>
          <w:sz w:val="22"/>
          <w:szCs w:val="22"/>
          <w:lang w:eastAsia="en-GB"/>
        </w:rPr>
        <w:drawing>
          <wp:inline distT="0" distB="0" distL="0" distR="0" wp14:anchorId="17B457D0" wp14:editId="3A53088E">
            <wp:extent cx="476250" cy="228600"/>
            <wp:effectExtent l="0" t="0" r="0" b="0"/>
            <wp:docPr id="13" name="Picture 8"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Red cro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007D55E6">
        <w:rPr>
          <w:rFonts w:ascii="Calibri" w:hAnsi="Calibri"/>
          <w:sz w:val="22"/>
          <w:szCs w:val="22"/>
        </w:rPr>
        <w:t xml:space="preserve">           </w:t>
      </w:r>
      <w:r w:rsidRPr="007D55E6">
        <w:rPr>
          <w:rFonts w:ascii="Calibri" w:hAnsi="Calibri"/>
          <w:noProof/>
          <w:sz w:val="22"/>
          <w:szCs w:val="22"/>
        </w:rPr>
        <w:drawing>
          <wp:inline distT="0" distB="0" distL="0" distR="0" wp14:anchorId="7C998845" wp14:editId="1E7BFB6A">
            <wp:extent cx="1949450" cy="1441450"/>
            <wp:effectExtent l="0" t="0" r="0" b="0"/>
            <wp:docPr id="14" name="Picture 14" descr="Bin store adjacent to parking spa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in store adjacent to parking space pic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9450" cy="1441450"/>
                    </a:xfrm>
                    <a:prstGeom prst="rect">
                      <a:avLst/>
                    </a:prstGeom>
                    <a:noFill/>
                    <a:ln>
                      <a:noFill/>
                    </a:ln>
                  </pic:spPr>
                </pic:pic>
              </a:graphicData>
            </a:graphic>
          </wp:inline>
        </w:drawing>
      </w:r>
      <w:r w:rsidR="007D55E6">
        <w:rPr>
          <w:rFonts w:ascii="Calibri" w:hAnsi="Calibri"/>
          <w:sz w:val="22"/>
          <w:szCs w:val="22"/>
        </w:rPr>
        <w:t xml:space="preserve">  </w:t>
      </w:r>
      <w:r w:rsidRPr="00F11C86">
        <w:rPr>
          <w:rFonts w:ascii="Calibri" w:eastAsia="Calibri" w:hAnsi="Calibri"/>
          <w:noProof/>
          <w:sz w:val="22"/>
          <w:szCs w:val="22"/>
          <w:lang w:eastAsia="en-GB"/>
        </w:rPr>
        <w:drawing>
          <wp:inline distT="0" distB="0" distL="0" distR="0" wp14:anchorId="290DCABC" wp14:editId="1568E475">
            <wp:extent cx="476250" cy="228600"/>
            <wp:effectExtent l="0" t="0" r="0" b="0"/>
            <wp:docPr id="15" name="Picture 8"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Red cro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p>
    <w:p w14:paraId="42C7B6E0" w14:textId="77777777" w:rsidR="007D55E6" w:rsidRDefault="007D55E6" w:rsidP="00B032AA">
      <w:pPr>
        <w:ind w:left="567" w:right="-29" w:hanging="567"/>
        <w:rPr>
          <w:rFonts w:ascii="Calibri" w:hAnsi="Calibri"/>
          <w:b/>
          <w:sz w:val="22"/>
          <w:szCs w:val="22"/>
        </w:rPr>
      </w:pPr>
      <w:r>
        <w:rPr>
          <w:rFonts w:ascii="Calibri" w:hAnsi="Calibri"/>
          <w:b/>
          <w:sz w:val="22"/>
          <w:szCs w:val="22"/>
        </w:rPr>
        <w:t>Bin store adjacent to parking space which is not acceptable any parked vehicle will block access to the bin</w:t>
      </w:r>
    </w:p>
    <w:p w14:paraId="02BF7C41" w14:textId="77777777" w:rsidR="007D55E6" w:rsidRPr="007D55E6" w:rsidRDefault="007D55E6" w:rsidP="00B032AA">
      <w:pPr>
        <w:ind w:left="567" w:right="-29" w:hanging="567"/>
        <w:rPr>
          <w:rFonts w:ascii="Calibri" w:hAnsi="Calibri"/>
          <w:b/>
          <w:sz w:val="22"/>
          <w:szCs w:val="22"/>
        </w:rPr>
      </w:pPr>
    </w:p>
    <w:p w14:paraId="070E8B08" w14:textId="39AF07EA" w:rsidR="00DE5BFB" w:rsidRDefault="00DE5BFB" w:rsidP="00B032AA">
      <w:pPr>
        <w:ind w:left="567" w:right="-29" w:hanging="567"/>
        <w:rPr>
          <w:rFonts w:ascii="Calibri" w:hAnsi="Calibri"/>
          <w:sz w:val="22"/>
          <w:szCs w:val="22"/>
        </w:rPr>
      </w:pPr>
    </w:p>
    <w:p w14:paraId="7D3A36A0" w14:textId="77777777" w:rsidR="00033D89" w:rsidRPr="00F11C86" w:rsidRDefault="00033D89" w:rsidP="00B032AA">
      <w:pPr>
        <w:ind w:left="567" w:right="-29" w:hanging="567"/>
        <w:rPr>
          <w:rFonts w:ascii="Calibri" w:hAnsi="Calibri"/>
          <w:sz w:val="22"/>
          <w:szCs w:val="22"/>
        </w:rPr>
      </w:pPr>
    </w:p>
    <w:p w14:paraId="53F854F9" w14:textId="77777777" w:rsidR="00DE5BFB" w:rsidRPr="00F11C86" w:rsidRDefault="00DE5BFB" w:rsidP="00B032AA">
      <w:pPr>
        <w:ind w:left="567" w:right="-29" w:hanging="567"/>
        <w:rPr>
          <w:rFonts w:ascii="Calibri" w:hAnsi="Calibri"/>
          <w:sz w:val="22"/>
          <w:szCs w:val="22"/>
        </w:rPr>
      </w:pPr>
    </w:p>
    <w:p w14:paraId="78E0C596" w14:textId="77777777" w:rsidR="00D564D4" w:rsidRPr="00F11C86" w:rsidRDefault="0037547A" w:rsidP="00166796">
      <w:pPr>
        <w:pStyle w:val="Heading1"/>
        <w:numPr>
          <w:ilvl w:val="0"/>
          <w:numId w:val="8"/>
        </w:numPr>
      </w:pPr>
      <w:r w:rsidRPr="00F11C86">
        <w:lastRenderedPageBreak/>
        <w:t xml:space="preserve">Container specifications for apartments </w:t>
      </w:r>
    </w:p>
    <w:p w14:paraId="6209070C" w14:textId="77777777" w:rsidR="00B72F64" w:rsidRDefault="00B72F64" w:rsidP="00B72F64">
      <w:pPr>
        <w:ind w:right="-29"/>
        <w:rPr>
          <w:rFonts w:ascii="Calibri" w:hAnsi="Calibri"/>
          <w:sz w:val="22"/>
          <w:szCs w:val="22"/>
        </w:rPr>
      </w:pPr>
    </w:p>
    <w:p w14:paraId="0F60456F" w14:textId="77777777" w:rsidR="00D564D4" w:rsidRPr="00F11C86" w:rsidRDefault="00D564D4" w:rsidP="00166796">
      <w:pPr>
        <w:numPr>
          <w:ilvl w:val="1"/>
          <w:numId w:val="8"/>
        </w:numPr>
        <w:ind w:right="-29"/>
        <w:rPr>
          <w:rFonts w:ascii="Calibri" w:hAnsi="Calibri"/>
          <w:sz w:val="22"/>
          <w:szCs w:val="22"/>
        </w:rPr>
      </w:pPr>
      <w:r w:rsidRPr="00F11C86">
        <w:rPr>
          <w:rFonts w:ascii="Calibri" w:hAnsi="Calibri"/>
          <w:sz w:val="22"/>
          <w:szCs w:val="22"/>
        </w:rPr>
        <w:t>Container dimensions of recommended bin types</w:t>
      </w:r>
      <w:r w:rsidR="00DE5BFB" w:rsidRPr="00F11C86">
        <w:rPr>
          <w:rFonts w:ascii="Calibri" w:hAnsi="Calibri"/>
          <w:sz w:val="22"/>
          <w:szCs w:val="22"/>
        </w:rPr>
        <w:t xml:space="preserve"> for communal bin stores</w:t>
      </w:r>
      <w:r w:rsidR="0037547A" w:rsidRPr="00F11C86">
        <w:rPr>
          <w:rFonts w:ascii="Calibri" w:hAnsi="Calibri"/>
          <w:sz w:val="22"/>
          <w:szCs w:val="22"/>
        </w:rPr>
        <w:t>. Container specifications can be used to design proposed communal bin stores to house containers as illustrated in section 4.7</w:t>
      </w:r>
    </w:p>
    <w:p w14:paraId="7B546047" w14:textId="77777777" w:rsidR="00D564D4" w:rsidRPr="00F11C86" w:rsidRDefault="00D564D4" w:rsidP="00B032AA">
      <w:pPr>
        <w:ind w:left="567" w:right="-29" w:hanging="567"/>
        <w:rPr>
          <w:rFonts w:ascii="Calibri" w:hAnsi="Calibri"/>
          <w:sz w:val="22"/>
          <w:szCs w:val="22"/>
        </w:rPr>
      </w:pPr>
    </w:p>
    <w:tbl>
      <w:tblPr>
        <w:tblStyle w:val="TableGrid2"/>
        <w:tblpPr w:leftFromText="180" w:rightFromText="180" w:vertAnchor="text" w:horzAnchor="page" w:tblpX="1966" w:tblpY="26"/>
        <w:tblW w:w="4800" w:type="dxa"/>
        <w:tblLook w:val="0020" w:firstRow="1" w:lastRow="0" w:firstColumn="0" w:lastColumn="0" w:noHBand="0" w:noVBand="0"/>
      </w:tblPr>
      <w:tblGrid>
        <w:gridCol w:w="1149"/>
        <w:gridCol w:w="993"/>
        <w:gridCol w:w="992"/>
        <w:gridCol w:w="766"/>
        <w:gridCol w:w="1213"/>
      </w:tblGrid>
      <w:tr w:rsidR="00D564D4" w:rsidRPr="00F11C86" w14:paraId="3C28367A" w14:textId="77777777" w:rsidTr="00033D89">
        <w:trPr>
          <w:trHeight w:val="525"/>
        </w:trPr>
        <w:tc>
          <w:tcPr>
            <w:tcW w:w="1149" w:type="dxa"/>
          </w:tcPr>
          <w:p w14:paraId="6EFE8365" w14:textId="77777777" w:rsidR="008B4C50" w:rsidRPr="00F11C86" w:rsidRDefault="008B4C50" w:rsidP="008B4C50">
            <w:pPr>
              <w:ind w:left="567" w:right="-29" w:hanging="567"/>
              <w:rPr>
                <w:rFonts w:ascii="Calibri" w:hAnsi="Calibri" w:cs="Arial"/>
                <w:b/>
                <w:bCs/>
                <w:sz w:val="22"/>
                <w:szCs w:val="22"/>
              </w:rPr>
            </w:pPr>
            <w:r w:rsidRPr="00F11C86">
              <w:rPr>
                <w:rFonts w:ascii="Calibri" w:hAnsi="Calibri" w:cs="Arial"/>
                <w:b/>
                <w:bCs/>
                <w:sz w:val="22"/>
                <w:szCs w:val="22"/>
              </w:rPr>
              <w:t>Volume</w:t>
            </w:r>
          </w:p>
          <w:p w14:paraId="3503A06B" w14:textId="77777777" w:rsidR="00D564D4" w:rsidRPr="00F11C86" w:rsidRDefault="008B4C50" w:rsidP="008B4C50">
            <w:pPr>
              <w:ind w:left="567" w:right="-29" w:hanging="567"/>
              <w:rPr>
                <w:rFonts w:ascii="Calibri" w:eastAsia="Arial Unicode MS" w:hAnsi="Calibri" w:cs="Arial"/>
                <w:b/>
                <w:bCs/>
                <w:sz w:val="22"/>
                <w:szCs w:val="22"/>
              </w:rPr>
            </w:pPr>
            <w:r w:rsidRPr="00F11C86">
              <w:rPr>
                <w:rFonts w:ascii="Calibri" w:hAnsi="Calibri" w:cs="Arial"/>
                <w:b/>
                <w:bCs/>
                <w:sz w:val="22"/>
                <w:szCs w:val="22"/>
              </w:rPr>
              <w:t>(Litr</w:t>
            </w:r>
            <w:r w:rsidR="00D564D4" w:rsidRPr="00F11C86">
              <w:rPr>
                <w:rFonts w:ascii="Calibri" w:hAnsi="Calibri" w:cs="Arial"/>
                <w:b/>
                <w:bCs/>
                <w:sz w:val="22"/>
                <w:szCs w:val="22"/>
              </w:rPr>
              <w:t>es)</w:t>
            </w:r>
          </w:p>
        </w:tc>
        <w:tc>
          <w:tcPr>
            <w:tcW w:w="993" w:type="dxa"/>
          </w:tcPr>
          <w:p w14:paraId="672E03E8" w14:textId="77777777" w:rsidR="008B4C50" w:rsidRPr="00F11C86" w:rsidRDefault="008B4C50" w:rsidP="008B4C50">
            <w:pPr>
              <w:ind w:left="567" w:right="-29" w:hanging="567"/>
              <w:rPr>
                <w:rFonts w:ascii="Calibri" w:hAnsi="Calibri" w:cs="Arial"/>
                <w:sz w:val="22"/>
                <w:szCs w:val="22"/>
              </w:rPr>
            </w:pPr>
            <w:r w:rsidRPr="00F11C86">
              <w:rPr>
                <w:rFonts w:ascii="Calibri" w:hAnsi="Calibri" w:cs="Arial"/>
                <w:sz w:val="22"/>
                <w:szCs w:val="22"/>
              </w:rPr>
              <w:t>Height</w:t>
            </w:r>
          </w:p>
          <w:p w14:paraId="6B58CFB8" w14:textId="77777777" w:rsidR="00D564D4" w:rsidRPr="00F11C86" w:rsidRDefault="00D564D4" w:rsidP="008B4C50">
            <w:pPr>
              <w:ind w:left="567" w:right="-29" w:hanging="567"/>
              <w:rPr>
                <w:rFonts w:ascii="Calibri" w:eastAsia="Arial Unicode MS" w:hAnsi="Calibri" w:cs="Arial"/>
                <w:sz w:val="22"/>
                <w:szCs w:val="22"/>
              </w:rPr>
            </w:pPr>
            <w:r w:rsidRPr="00F11C86">
              <w:rPr>
                <w:rFonts w:ascii="Calibri" w:hAnsi="Calibri" w:cs="Arial"/>
                <w:sz w:val="22"/>
                <w:szCs w:val="22"/>
              </w:rPr>
              <w:t>(mm)</w:t>
            </w:r>
          </w:p>
        </w:tc>
        <w:tc>
          <w:tcPr>
            <w:tcW w:w="992" w:type="dxa"/>
          </w:tcPr>
          <w:p w14:paraId="4925AA06" w14:textId="77777777" w:rsidR="008B4C50" w:rsidRPr="00F11C86" w:rsidRDefault="008B4C50" w:rsidP="008B4C50">
            <w:pPr>
              <w:ind w:left="567" w:right="-29" w:hanging="567"/>
              <w:rPr>
                <w:rFonts w:ascii="Calibri" w:hAnsi="Calibri" w:cs="Arial"/>
                <w:sz w:val="22"/>
                <w:szCs w:val="22"/>
              </w:rPr>
            </w:pPr>
            <w:r w:rsidRPr="00F11C86">
              <w:rPr>
                <w:rFonts w:ascii="Calibri" w:hAnsi="Calibri" w:cs="Arial"/>
                <w:sz w:val="22"/>
                <w:szCs w:val="22"/>
              </w:rPr>
              <w:t>Width</w:t>
            </w:r>
          </w:p>
          <w:p w14:paraId="44F87C79" w14:textId="77777777" w:rsidR="00D564D4" w:rsidRPr="00F11C86" w:rsidRDefault="00D564D4" w:rsidP="008B4C50">
            <w:pPr>
              <w:ind w:left="567" w:right="-29" w:hanging="567"/>
              <w:rPr>
                <w:rFonts w:ascii="Calibri" w:eastAsia="Arial Unicode MS" w:hAnsi="Calibri" w:cs="Arial"/>
                <w:sz w:val="22"/>
                <w:szCs w:val="22"/>
              </w:rPr>
            </w:pPr>
            <w:r w:rsidRPr="00F11C86">
              <w:rPr>
                <w:rFonts w:ascii="Calibri" w:hAnsi="Calibri" w:cs="Arial"/>
                <w:sz w:val="22"/>
                <w:szCs w:val="22"/>
              </w:rPr>
              <w:t>(mm)</w:t>
            </w:r>
          </w:p>
        </w:tc>
        <w:tc>
          <w:tcPr>
            <w:tcW w:w="706" w:type="dxa"/>
          </w:tcPr>
          <w:p w14:paraId="0BCC1510" w14:textId="77777777" w:rsidR="008B4C50" w:rsidRPr="00F11C86" w:rsidRDefault="008B4C50" w:rsidP="008B4C50">
            <w:pPr>
              <w:ind w:left="567" w:right="-29" w:hanging="567"/>
              <w:rPr>
                <w:rFonts w:ascii="Calibri" w:hAnsi="Calibri" w:cs="Arial"/>
                <w:sz w:val="22"/>
                <w:szCs w:val="22"/>
              </w:rPr>
            </w:pPr>
            <w:r w:rsidRPr="00F11C86">
              <w:rPr>
                <w:rFonts w:ascii="Calibri" w:hAnsi="Calibri" w:cs="Arial"/>
                <w:sz w:val="22"/>
                <w:szCs w:val="22"/>
              </w:rPr>
              <w:t>Depth</w:t>
            </w:r>
          </w:p>
          <w:p w14:paraId="2F50B7E4" w14:textId="77777777" w:rsidR="00D564D4" w:rsidRPr="00F11C86" w:rsidRDefault="00D564D4" w:rsidP="008B4C50">
            <w:pPr>
              <w:ind w:left="567" w:right="-29" w:hanging="567"/>
              <w:rPr>
                <w:rFonts w:ascii="Calibri" w:eastAsia="Arial Unicode MS" w:hAnsi="Calibri" w:cs="Arial"/>
                <w:sz w:val="22"/>
                <w:szCs w:val="22"/>
              </w:rPr>
            </w:pPr>
            <w:r w:rsidRPr="00F11C86">
              <w:rPr>
                <w:rFonts w:ascii="Calibri" w:hAnsi="Calibri" w:cs="Arial"/>
                <w:sz w:val="22"/>
                <w:szCs w:val="22"/>
              </w:rPr>
              <w:t>(mm)</w:t>
            </w:r>
          </w:p>
        </w:tc>
        <w:tc>
          <w:tcPr>
            <w:tcW w:w="960" w:type="dxa"/>
          </w:tcPr>
          <w:p w14:paraId="46AB7EB1" w14:textId="77777777" w:rsidR="00D564D4" w:rsidRPr="00F11C86" w:rsidRDefault="00D564D4" w:rsidP="008B4C50">
            <w:pPr>
              <w:ind w:left="567" w:right="-29" w:hanging="567"/>
              <w:rPr>
                <w:rFonts w:ascii="Calibri" w:eastAsia="Arial Unicode MS" w:hAnsi="Calibri" w:cs="Arial"/>
                <w:sz w:val="22"/>
                <w:szCs w:val="22"/>
              </w:rPr>
            </w:pPr>
            <w:r w:rsidRPr="00F11C86">
              <w:rPr>
                <w:rFonts w:ascii="Calibri" w:hAnsi="Calibri" w:cs="Arial"/>
                <w:sz w:val="22"/>
                <w:szCs w:val="22"/>
              </w:rPr>
              <w:t>Max Load (kg)</w:t>
            </w:r>
          </w:p>
        </w:tc>
      </w:tr>
      <w:tr w:rsidR="00D564D4" w:rsidRPr="00F11C86" w14:paraId="7E67F3A2" w14:textId="77777777" w:rsidTr="00033D89">
        <w:trPr>
          <w:trHeight w:val="270"/>
        </w:trPr>
        <w:tc>
          <w:tcPr>
            <w:tcW w:w="1149" w:type="dxa"/>
            <w:noWrap/>
          </w:tcPr>
          <w:p w14:paraId="6DBEA88E" w14:textId="77777777" w:rsidR="00D564D4" w:rsidRPr="00F11C86" w:rsidRDefault="00D564D4" w:rsidP="00B032AA">
            <w:pPr>
              <w:ind w:left="567" w:right="-29" w:hanging="567"/>
              <w:jc w:val="center"/>
              <w:rPr>
                <w:rFonts w:ascii="Calibri" w:eastAsia="Arial Unicode MS" w:hAnsi="Calibri" w:cs="Arial"/>
                <w:b/>
                <w:bCs/>
                <w:sz w:val="22"/>
                <w:szCs w:val="22"/>
                <w:highlight w:val="yellow"/>
              </w:rPr>
            </w:pPr>
            <w:r w:rsidRPr="00C40CF3">
              <w:rPr>
                <w:rFonts w:ascii="Calibri" w:hAnsi="Calibri" w:cs="Arial"/>
                <w:b/>
                <w:bCs/>
                <w:sz w:val="22"/>
                <w:szCs w:val="22"/>
              </w:rPr>
              <w:t>1100</w:t>
            </w:r>
          </w:p>
        </w:tc>
        <w:tc>
          <w:tcPr>
            <w:tcW w:w="993" w:type="dxa"/>
            <w:noWrap/>
          </w:tcPr>
          <w:p w14:paraId="46553F4E" w14:textId="77777777" w:rsidR="00D564D4" w:rsidRPr="00F11C86" w:rsidRDefault="00D564D4" w:rsidP="00B032AA">
            <w:pPr>
              <w:ind w:left="567" w:right="-29" w:hanging="567"/>
              <w:jc w:val="center"/>
              <w:rPr>
                <w:rFonts w:ascii="Calibri" w:eastAsia="Arial Unicode MS" w:hAnsi="Calibri" w:cs="Arial"/>
                <w:sz w:val="22"/>
                <w:szCs w:val="22"/>
              </w:rPr>
            </w:pPr>
            <w:r w:rsidRPr="00F11C86">
              <w:rPr>
                <w:rFonts w:ascii="Calibri" w:hAnsi="Calibri" w:cs="Arial"/>
                <w:sz w:val="22"/>
                <w:szCs w:val="22"/>
              </w:rPr>
              <w:t>1470</w:t>
            </w:r>
          </w:p>
        </w:tc>
        <w:tc>
          <w:tcPr>
            <w:tcW w:w="992" w:type="dxa"/>
            <w:noWrap/>
          </w:tcPr>
          <w:p w14:paraId="4F6A6695" w14:textId="77777777" w:rsidR="00D564D4" w:rsidRPr="00F11C86" w:rsidRDefault="00D564D4" w:rsidP="00B032AA">
            <w:pPr>
              <w:ind w:left="567" w:right="-29" w:hanging="567"/>
              <w:jc w:val="center"/>
              <w:rPr>
                <w:rFonts w:ascii="Calibri" w:eastAsia="Arial Unicode MS" w:hAnsi="Calibri" w:cs="Arial"/>
                <w:sz w:val="22"/>
                <w:szCs w:val="22"/>
              </w:rPr>
            </w:pPr>
            <w:r w:rsidRPr="00F11C86">
              <w:rPr>
                <w:rFonts w:ascii="Calibri" w:hAnsi="Calibri" w:cs="Arial"/>
                <w:sz w:val="22"/>
                <w:szCs w:val="22"/>
              </w:rPr>
              <w:t>1380</w:t>
            </w:r>
          </w:p>
        </w:tc>
        <w:tc>
          <w:tcPr>
            <w:tcW w:w="706" w:type="dxa"/>
            <w:noWrap/>
          </w:tcPr>
          <w:p w14:paraId="3FEE3467" w14:textId="77777777" w:rsidR="00D564D4" w:rsidRPr="00F11C86" w:rsidRDefault="00D564D4" w:rsidP="00B032AA">
            <w:pPr>
              <w:ind w:left="567" w:right="-29" w:hanging="567"/>
              <w:jc w:val="center"/>
              <w:rPr>
                <w:rFonts w:ascii="Calibri" w:eastAsia="Arial Unicode MS" w:hAnsi="Calibri" w:cs="Arial"/>
                <w:sz w:val="22"/>
                <w:szCs w:val="22"/>
              </w:rPr>
            </w:pPr>
            <w:r w:rsidRPr="00F11C86">
              <w:rPr>
                <w:rFonts w:ascii="Calibri" w:hAnsi="Calibri" w:cs="Arial"/>
                <w:sz w:val="22"/>
                <w:szCs w:val="22"/>
              </w:rPr>
              <w:t>1090</w:t>
            </w:r>
          </w:p>
        </w:tc>
        <w:tc>
          <w:tcPr>
            <w:tcW w:w="0" w:type="auto"/>
            <w:noWrap/>
          </w:tcPr>
          <w:p w14:paraId="305D17D4" w14:textId="77777777" w:rsidR="00D564D4" w:rsidRPr="00F11C86" w:rsidRDefault="00D564D4" w:rsidP="00B032AA">
            <w:pPr>
              <w:ind w:left="567" w:right="-29" w:hanging="567"/>
              <w:jc w:val="center"/>
              <w:rPr>
                <w:rFonts w:ascii="Calibri" w:eastAsia="Arial Unicode MS" w:hAnsi="Calibri" w:cs="Arial"/>
                <w:sz w:val="22"/>
                <w:szCs w:val="22"/>
              </w:rPr>
            </w:pPr>
            <w:r w:rsidRPr="00F11C86">
              <w:rPr>
                <w:rFonts w:ascii="Calibri" w:hAnsi="Calibri" w:cs="Arial"/>
                <w:sz w:val="22"/>
                <w:szCs w:val="22"/>
              </w:rPr>
              <w:t>450</w:t>
            </w:r>
          </w:p>
        </w:tc>
      </w:tr>
    </w:tbl>
    <w:p w14:paraId="74FA82F6" w14:textId="77777777" w:rsidR="00D564D4" w:rsidRPr="00F11C86" w:rsidRDefault="00D564D4" w:rsidP="00B032AA">
      <w:pPr>
        <w:ind w:left="567" w:right="-29" w:hanging="567"/>
        <w:rPr>
          <w:rFonts w:ascii="Calibri" w:hAnsi="Calibri"/>
          <w:sz w:val="22"/>
          <w:szCs w:val="22"/>
        </w:rPr>
      </w:pPr>
    </w:p>
    <w:p w14:paraId="497F13F9" w14:textId="77777777" w:rsidR="00D564D4" w:rsidRPr="00F11C86" w:rsidRDefault="00D564D4" w:rsidP="00B032AA">
      <w:pPr>
        <w:ind w:left="567" w:right="-29" w:hanging="567"/>
        <w:rPr>
          <w:rFonts w:ascii="Calibri" w:hAnsi="Calibri"/>
          <w:sz w:val="22"/>
          <w:szCs w:val="22"/>
        </w:rPr>
      </w:pPr>
    </w:p>
    <w:p w14:paraId="2B2E13FF" w14:textId="77777777" w:rsidR="00D564D4" w:rsidRPr="00F11C86" w:rsidRDefault="00D564D4" w:rsidP="00B032AA">
      <w:pPr>
        <w:ind w:left="567" w:right="-29" w:hanging="567"/>
        <w:rPr>
          <w:rFonts w:ascii="Calibri" w:hAnsi="Calibri"/>
          <w:sz w:val="22"/>
          <w:szCs w:val="22"/>
        </w:rPr>
      </w:pPr>
    </w:p>
    <w:p w14:paraId="21C1DDA1" w14:textId="77777777" w:rsidR="00D564D4" w:rsidRPr="00F11C86" w:rsidRDefault="00D564D4" w:rsidP="00B032AA">
      <w:pPr>
        <w:ind w:left="567" w:right="-29" w:hanging="567"/>
        <w:rPr>
          <w:rFonts w:ascii="Calibri" w:hAnsi="Calibri"/>
          <w:sz w:val="22"/>
          <w:szCs w:val="22"/>
        </w:rPr>
      </w:pPr>
    </w:p>
    <w:p w14:paraId="2560219D" w14:textId="77777777" w:rsidR="00D564D4" w:rsidRPr="00F11C86" w:rsidRDefault="00D564D4" w:rsidP="00B032AA">
      <w:pPr>
        <w:ind w:left="567" w:right="-29" w:hanging="567"/>
        <w:rPr>
          <w:rFonts w:ascii="Calibri" w:hAnsi="Calibri"/>
          <w:sz w:val="22"/>
          <w:szCs w:val="22"/>
        </w:rPr>
      </w:pPr>
    </w:p>
    <w:p w14:paraId="73F63962" w14:textId="77777777" w:rsidR="008B4C50" w:rsidRPr="00F11C86" w:rsidRDefault="00067747" w:rsidP="00166796">
      <w:pPr>
        <w:numPr>
          <w:ilvl w:val="1"/>
          <w:numId w:val="8"/>
        </w:numPr>
        <w:autoSpaceDE w:val="0"/>
        <w:autoSpaceDN w:val="0"/>
        <w:adjustRightInd w:val="0"/>
        <w:ind w:right="-29"/>
        <w:jc w:val="both"/>
        <w:rPr>
          <w:rFonts w:ascii="Calibri" w:hAnsi="Calibri"/>
          <w:b/>
          <w:bCs/>
          <w:sz w:val="22"/>
          <w:szCs w:val="22"/>
        </w:rPr>
      </w:pPr>
      <w:r>
        <w:rPr>
          <w:rFonts w:ascii="Calibri" w:hAnsi="Calibri"/>
          <w:sz w:val="22"/>
          <w:szCs w:val="22"/>
        </w:rPr>
        <w:t xml:space="preserve">Refuse containers must be supplied by the developer. Medway Council does not supply residual containers for refuse. </w:t>
      </w:r>
      <w:r w:rsidR="00102287">
        <w:rPr>
          <w:rFonts w:ascii="Calibri" w:hAnsi="Calibri"/>
          <w:sz w:val="22"/>
          <w:szCs w:val="22"/>
        </w:rPr>
        <w:t>The</w:t>
      </w:r>
      <w:r w:rsidR="008B4C50" w:rsidRPr="00F11C86">
        <w:rPr>
          <w:rFonts w:ascii="Calibri" w:hAnsi="Calibri"/>
          <w:sz w:val="22"/>
          <w:szCs w:val="22"/>
        </w:rPr>
        <w:t xml:space="preserve"> Council </w:t>
      </w:r>
      <w:r>
        <w:rPr>
          <w:rFonts w:ascii="Calibri" w:hAnsi="Calibri"/>
          <w:bCs/>
          <w:sz w:val="22"/>
          <w:szCs w:val="22"/>
        </w:rPr>
        <w:t>will</w:t>
      </w:r>
      <w:r w:rsidR="008B4C50" w:rsidRPr="00F11C86">
        <w:rPr>
          <w:rFonts w:ascii="Calibri" w:hAnsi="Calibri"/>
          <w:sz w:val="22"/>
          <w:szCs w:val="22"/>
        </w:rPr>
        <w:t xml:space="preserve"> supply flats/apartments with communal re</w:t>
      </w:r>
      <w:r>
        <w:rPr>
          <w:rFonts w:ascii="Calibri" w:hAnsi="Calibri"/>
          <w:sz w:val="22"/>
          <w:szCs w:val="22"/>
        </w:rPr>
        <w:t xml:space="preserve">cycling </w:t>
      </w:r>
      <w:r w:rsidR="008B4C50" w:rsidRPr="00F11C86">
        <w:rPr>
          <w:rFonts w:ascii="Calibri" w:hAnsi="Calibri"/>
          <w:sz w:val="22"/>
          <w:szCs w:val="22"/>
        </w:rPr>
        <w:t xml:space="preserve">containers, </w:t>
      </w:r>
      <w:r w:rsidR="000D42D8">
        <w:rPr>
          <w:rFonts w:ascii="Calibri" w:hAnsi="Calibri"/>
          <w:sz w:val="22"/>
          <w:szCs w:val="22"/>
        </w:rPr>
        <w:t xml:space="preserve">developers should </w:t>
      </w:r>
      <w:r w:rsidR="000D42D8" w:rsidRPr="00F11C86">
        <w:rPr>
          <w:rFonts w:ascii="Calibri" w:hAnsi="Calibri"/>
          <w:sz w:val="22"/>
          <w:szCs w:val="22"/>
        </w:rPr>
        <w:t>include</w:t>
      </w:r>
      <w:r w:rsidR="008B4C50" w:rsidRPr="00F11C86">
        <w:rPr>
          <w:rFonts w:ascii="Calibri" w:hAnsi="Calibri"/>
          <w:sz w:val="22"/>
          <w:szCs w:val="22"/>
        </w:rPr>
        <w:t xml:space="preserve"> adequate contained space for both refuse and recycling. </w:t>
      </w:r>
    </w:p>
    <w:p w14:paraId="48044B07" w14:textId="77777777" w:rsidR="008B4C50" w:rsidRPr="00F11C86" w:rsidRDefault="008B4C50" w:rsidP="00102287">
      <w:pPr>
        <w:pStyle w:val="BodyText"/>
        <w:ind w:left="567" w:right="-29" w:hanging="567"/>
        <w:jc w:val="both"/>
        <w:rPr>
          <w:rFonts w:ascii="Calibri" w:hAnsi="Calibri"/>
          <w:sz w:val="22"/>
          <w:szCs w:val="22"/>
        </w:rPr>
      </w:pPr>
    </w:p>
    <w:p w14:paraId="67BF3112" w14:textId="77777777" w:rsidR="008B4C50" w:rsidRPr="00F11C86" w:rsidRDefault="008B4C50" w:rsidP="00166796">
      <w:pPr>
        <w:pStyle w:val="BodyText"/>
        <w:numPr>
          <w:ilvl w:val="1"/>
          <w:numId w:val="8"/>
        </w:numPr>
        <w:ind w:right="-29"/>
        <w:jc w:val="both"/>
        <w:rPr>
          <w:rFonts w:ascii="Calibri" w:hAnsi="Calibri"/>
          <w:sz w:val="22"/>
          <w:szCs w:val="22"/>
        </w:rPr>
      </w:pPr>
      <w:r w:rsidRPr="00F11C86">
        <w:rPr>
          <w:rFonts w:ascii="Calibri" w:hAnsi="Calibri"/>
          <w:sz w:val="22"/>
          <w:szCs w:val="22"/>
        </w:rPr>
        <w:t xml:space="preserve">The provision of </w:t>
      </w:r>
      <w:r w:rsidRPr="00F11C86">
        <w:rPr>
          <w:rFonts w:ascii="Calibri" w:hAnsi="Calibri"/>
          <w:iCs/>
          <w:sz w:val="22"/>
          <w:szCs w:val="22"/>
        </w:rPr>
        <w:t>refuse</w:t>
      </w:r>
      <w:r w:rsidRPr="00F11C86">
        <w:rPr>
          <w:rFonts w:ascii="Calibri" w:hAnsi="Calibri"/>
          <w:i/>
          <w:iCs/>
          <w:sz w:val="22"/>
          <w:szCs w:val="22"/>
        </w:rPr>
        <w:t xml:space="preserve"> </w:t>
      </w:r>
      <w:r w:rsidRPr="00F11C86">
        <w:rPr>
          <w:rFonts w:ascii="Calibri" w:hAnsi="Calibri"/>
          <w:sz w:val="22"/>
          <w:szCs w:val="22"/>
        </w:rPr>
        <w:t xml:space="preserve">containers is the responsibility of the developer, </w:t>
      </w:r>
      <w:r w:rsidR="007C63E1">
        <w:rPr>
          <w:rFonts w:ascii="Calibri" w:hAnsi="Calibri"/>
          <w:sz w:val="22"/>
          <w:szCs w:val="22"/>
        </w:rPr>
        <w:t xml:space="preserve">or managing agent, </w:t>
      </w:r>
      <w:r w:rsidR="00752C32">
        <w:rPr>
          <w:rFonts w:ascii="Calibri" w:hAnsi="Calibri"/>
          <w:sz w:val="22"/>
          <w:szCs w:val="22"/>
        </w:rPr>
        <w:t>any</w:t>
      </w:r>
      <w:r w:rsidRPr="00F11C86">
        <w:rPr>
          <w:rFonts w:ascii="Calibri" w:hAnsi="Calibri"/>
          <w:sz w:val="22"/>
          <w:szCs w:val="22"/>
        </w:rPr>
        <w:t xml:space="preserve"> container </w:t>
      </w:r>
      <w:r w:rsidR="00752C32">
        <w:rPr>
          <w:rFonts w:ascii="Calibri" w:hAnsi="Calibri"/>
          <w:sz w:val="22"/>
          <w:szCs w:val="22"/>
        </w:rPr>
        <w:t>must meet requirements EN 840 be suitable for emptying and compatible with Medway Council collection vehicles lifting mechanism. Containers for refuse cann</w:t>
      </w:r>
      <w:r w:rsidRPr="00F11C86">
        <w:rPr>
          <w:rFonts w:ascii="Calibri" w:hAnsi="Calibri"/>
          <w:bCs/>
          <w:sz w:val="22"/>
          <w:szCs w:val="22"/>
        </w:rPr>
        <w:t>ot</w:t>
      </w:r>
      <w:r w:rsidRPr="00F11C86">
        <w:rPr>
          <w:rFonts w:ascii="Calibri" w:hAnsi="Calibri"/>
          <w:b/>
          <w:bCs/>
          <w:sz w:val="22"/>
          <w:szCs w:val="22"/>
        </w:rPr>
        <w:t xml:space="preserve"> </w:t>
      </w:r>
      <w:r w:rsidRPr="00F11C86">
        <w:rPr>
          <w:rFonts w:ascii="Calibri" w:hAnsi="Calibri"/>
          <w:sz w:val="22"/>
          <w:szCs w:val="22"/>
        </w:rPr>
        <w:t>blue in colour.</w:t>
      </w:r>
    </w:p>
    <w:p w14:paraId="2CCA5E1A" w14:textId="77777777" w:rsidR="005363B3" w:rsidRPr="00F11C86" w:rsidRDefault="005363B3" w:rsidP="00102287">
      <w:pPr>
        <w:pStyle w:val="BodyText"/>
        <w:ind w:left="567" w:right="-29" w:hanging="567"/>
        <w:jc w:val="both"/>
        <w:rPr>
          <w:rFonts w:ascii="Calibri" w:hAnsi="Calibri"/>
          <w:b/>
          <w:bCs/>
          <w:sz w:val="22"/>
          <w:szCs w:val="22"/>
        </w:rPr>
      </w:pPr>
    </w:p>
    <w:p w14:paraId="6A88C7C3" w14:textId="77777777" w:rsidR="0006224D" w:rsidRDefault="008B4C50" w:rsidP="00BA4BD4">
      <w:pPr>
        <w:pStyle w:val="BodyText"/>
        <w:numPr>
          <w:ilvl w:val="1"/>
          <w:numId w:val="8"/>
        </w:numPr>
        <w:ind w:left="567" w:right="-29" w:hanging="567"/>
        <w:jc w:val="both"/>
        <w:rPr>
          <w:rFonts w:ascii="Calibri" w:hAnsi="Calibri"/>
          <w:sz w:val="22"/>
          <w:szCs w:val="22"/>
        </w:rPr>
      </w:pPr>
      <w:r w:rsidRPr="00DE703A">
        <w:rPr>
          <w:rFonts w:ascii="Calibri" w:hAnsi="Calibri"/>
          <w:sz w:val="22"/>
          <w:szCs w:val="22"/>
        </w:rPr>
        <w:t xml:space="preserve">Before purchasing refuse </w:t>
      </w:r>
      <w:proofErr w:type="gramStart"/>
      <w:r w:rsidRPr="00DE703A">
        <w:rPr>
          <w:rFonts w:ascii="Calibri" w:hAnsi="Calibri"/>
          <w:sz w:val="22"/>
          <w:szCs w:val="22"/>
        </w:rPr>
        <w:t>containers</w:t>
      </w:r>
      <w:proofErr w:type="gramEnd"/>
      <w:r w:rsidRPr="00DE703A">
        <w:rPr>
          <w:rFonts w:ascii="Calibri" w:hAnsi="Calibri"/>
          <w:sz w:val="22"/>
          <w:szCs w:val="22"/>
        </w:rPr>
        <w:t xml:space="preserve"> the purchaser should contact our current waste </w:t>
      </w:r>
      <w:r w:rsidR="005363B3" w:rsidRPr="00DE703A">
        <w:rPr>
          <w:rFonts w:ascii="Calibri" w:hAnsi="Calibri"/>
          <w:sz w:val="22"/>
          <w:szCs w:val="22"/>
        </w:rPr>
        <w:t>collection contractor</w:t>
      </w:r>
      <w:r w:rsidR="00DD2FEF" w:rsidRPr="00DE703A">
        <w:rPr>
          <w:rFonts w:ascii="Calibri" w:hAnsi="Calibri"/>
          <w:sz w:val="22"/>
          <w:szCs w:val="22"/>
        </w:rPr>
        <w:t xml:space="preserve"> Medway Norse</w:t>
      </w:r>
      <w:r w:rsidRPr="00DE703A">
        <w:rPr>
          <w:rFonts w:ascii="Calibri" w:hAnsi="Calibri"/>
          <w:sz w:val="22"/>
          <w:szCs w:val="22"/>
        </w:rPr>
        <w:t xml:space="preserve"> to obtain exact specificati</w:t>
      </w:r>
      <w:r w:rsidR="00DE703A">
        <w:rPr>
          <w:rFonts w:ascii="Calibri" w:hAnsi="Calibri"/>
          <w:sz w:val="22"/>
          <w:szCs w:val="22"/>
        </w:rPr>
        <w:t>ons to ensure the bin is compatible with the vehicles lifting equipment</w:t>
      </w:r>
      <w:r w:rsidR="005363B3" w:rsidRPr="00DE703A">
        <w:rPr>
          <w:rFonts w:ascii="Calibri" w:hAnsi="Calibri"/>
          <w:sz w:val="22"/>
          <w:szCs w:val="22"/>
        </w:rPr>
        <w:t>. Bins can be purchased eith</w:t>
      </w:r>
      <w:r w:rsidR="00DD2FEF" w:rsidRPr="00DE703A">
        <w:rPr>
          <w:rFonts w:ascii="Calibri" w:hAnsi="Calibri"/>
          <w:sz w:val="22"/>
          <w:szCs w:val="22"/>
        </w:rPr>
        <w:t>er directly through Medway Norse</w:t>
      </w:r>
      <w:r w:rsidR="005363B3" w:rsidRPr="00DE703A">
        <w:rPr>
          <w:rFonts w:ascii="Calibri" w:hAnsi="Calibri"/>
          <w:sz w:val="22"/>
          <w:szCs w:val="22"/>
        </w:rPr>
        <w:t xml:space="preserve"> </w:t>
      </w:r>
      <w:r w:rsidR="00DE703A" w:rsidRPr="00DE703A">
        <w:rPr>
          <w:rFonts w:ascii="Calibri" w:hAnsi="Calibri"/>
          <w:sz w:val="22"/>
          <w:szCs w:val="22"/>
        </w:rPr>
        <w:t xml:space="preserve">or any waste container supplier </w:t>
      </w:r>
    </w:p>
    <w:p w14:paraId="1C646626" w14:textId="77777777" w:rsidR="00DE703A" w:rsidRDefault="00DE703A" w:rsidP="00DE703A">
      <w:pPr>
        <w:pStyle w:val="ListParagraph"/>
        <w:rPr>
          <w:rFonts w:ascii="Calibri" w:hAnsi="Calibri"/>
          <w:sz w:val="22"/>
          <w:szCs w:val="22"/>
        </w:rPr>
      </w:pPr>
    </w:p>
    <w:p w14:paraId="52AF7F45" w14:textId="77777777" w:rsidR="00DE703A" w:rsidRDefault="00DE703A" w:rsidP="00DE703A">
      <w:pPr>
        <w:pStyle w:val="BodyText"/>
        <w:ind w:left="567" w:right="-29"/>
        <w:jc w:val="both"/>
        <w:rPr>
          <w:rFonts w:ascii="Calibri" w:hAnsi="Calibri"/>
          <w:sz w:val="22"/>
          <w:szCs w:val="22"/>
        </w:rPr>
      </w:pPr>
      <w:r>
        <w:rPr>
          <w:rFonts w:ascii="Calibri" w:hAnsi="Calibri"/>
          <w:sz w:val="22"/>
          <w:szCs w:val="22"/>
        </w:rPr>
        <w:t xml:space="preserve">Medway Norse telephone 01634 283210 or email </w:t>
      </w:r>
      <w:hyperlink r:id="rId47" w:history="1">
        <w:r w:rsidRPr="00832311">
          <w:rPr>
            <w:rStyle w:val="Hyperlink"/>
            <w:rFonts w:ascii="Calibri" w:hAnsi="Calibri"/>
            <w:sz w:val="22"/>
            <w:szCs w:val="22"/>
          </w:rPr>
          <w:t>medwaynorse@ncsgrp.co.uk</w:t>
        </w:r>
      </w:hyperlink>
      <w:r>
        <w:rPr>
          <w:rFonts w:ascii="Calibri" w:hAnsi="Calibri"/>
          <w:sz w:val="22"/>
          <w:szCs w:val="22"/>
        </w:rPr>
        <w:t xml:space="preserve"> </w:t>
      </w:r>
    </w:p>
    <w:p w14:paraId="206C66EA" w14:textId="77777777" w:rsidR="00DE703A" w:rsidRPr="00DE703A" w:rsidRDefault="00DE703A" w:rsidP="00AA7EB7">
      <w:pPr>
        <w:pStyle w:val="BodyText"/>
        <w:ind w:right="-29"/>
        <w:jc w:val="both"/>
        <w:rPr>
          <w:rFonts w:ascii="Calibri" w:hAnsi="Calibri"/>
          <w:sz w:val="22"/>
          <w:szCs w:val="22"/>
        </w:rPr>
      </w:pPr>
    </w:p>
    <w:p w14:paraId="79B4DC72" w14:textId="77777777" w:rsidR="00C213D1" w:rsidRPr="00F11C86" w:rsidRDefault="0006224D" w:rsidP="00DE703A">
      <w:pPr>
        <w:pStyle w:val="BodyText"/>
        <w:numPr>
          <w:ilvl w:val="2"/>
          <w:numId w:val="8"/>
        </w:numPr>
        <w:ind w:right="-29"/>
        <w:jc w:val="both"/>
        <w:rPr>
          <w:rFonts w:ascii="Calibri" w:hAnsi="Calibri"/>
          <w:sz w:val="22"/>
          <w:szCs w:val="22"/>
        </w:rPr>
      </w:pPr>
      <w:r w:rsidRPr="00F11C86">
        <w:rPr>
          <w:rFonts w:ascii="Calibri" w:hAnsi="Calibri"/>
          <w:sz w:val="22"/>
          <w:szCs w:val="22"/>
        </w:rPr>
        <w:t xml:space="preserve">Any bins purchased must </w:t>
      </w:r>
      <w:r w:rsidR="00C213D1" w:rsidRPr="00F11C86">
        <w:rPr>
          <w:rFonts w:ascii="Calibri" w:hAnsi="Calibri"/>
          <w:sz w:val="22"/>
          <w:szCs w:val="22"/>
        </w:rPr>
        <w:t>comply with EN840 which is the European Standard which sets out the basic sta</w:t>
      </w:r>
      <w:r w:rsidR="00C567D5" w:rsidRPr="00F11C86">
        <w:rPr>
          <w:rFonts w:ascii="Calibri" w:hAnsi="Calibri"/>
          <w:sz w:val="22"/>
          <w:szCs w:val="22"/>
        </w:rPr>
        <w:t xml:space="preserve">ndard for 2 and 4 wheeled bins </w:t>
      </w:r>
    </w:p>
    <w:p w14:paraId="2A79FF85" w14:textId="77777777" w:rsidR="00C213D1" w:rsidRDefault="00C213D1" w:rsidP="005363B3">
      <w:pPr>
        <w:pStyle w:val="BodyText"/>
        <w:ind w:left="567" w:right="-29" w:hanging="567"/>
        <w:jc w:val="both"/>
        <w:rPr>
          <w:rFonts w:ascii="Calibri" w:hAnsi="Calibri"/>
          <w:sz w:val="22"/>
          <w:szCs w:val="22"/>
        </w:rPr>
      </w:pPr>
      <w:r w:rsidRPr="00F11C86">
        <w:rPr>
          <w:rFonts w:ascii="Calibri" w:hAnsi="Calibri"/>
          <w:sz w:val="22"/>
          <w:szCs w:val="22"/>
        </w:rPr>
        <w:t xml:space="preserve"> </w:t>
      </w:r>
    </w:p>
    <w:p w14:paraId="254C5FC5" w14:textId="77777777" w:rsidR="00102287" w:rsidRDefault="00102287" w:rsidP="005363B3">
      <w:pPr>
        <w:pStyle w:val="BodyText"/>
        <w:ind w:left="567" w:right="-29" w:hanging="567"/>
        <w:jc w:val="both"/>
        <w:rPr>
          <w:rFonts w:ascii="Calibri" w:hAnsi="Calibri"/>
          <w:sz w:val="22"/>
          <w:szCs w:val="22"/>
        </w:rPr>
      </w:pPr>
    </w:p>
    <w:p w14:paraId="7E02C2DB" w14:textId="77777777" w:rsidR="00BB3F7A" w:rsidRPr="00F11C86" w:rsidRDefault="00BB3F7A" w:rsidP="00C83532">
      <w:pPr>
        <w:pStyle w:val="Heading1"/>
        <w:numPr>
          <w:ilvl w:val="0"/>
          <w:numId w:val="8"/>
        </w:numPr>
      </w:pPr>
      <w:r w:rsidRPr="00F11C86">
        <w:t>Commercial Guidance</w:t>
      </w:r>
    </w:p>
    <w:p w14:paraId="4AFA57E6" w14:textId="77777777" w:rsidR="00BB3F7A" w:rsidRPr="00F11C86" w:rsidRDefault="00BB3F7A" w:rsidP="00102287">
      <w:pPr>
        <w:tabs>
          <w:tab w:val="left" w:pos="709"/>
        </w:tabs>
        <w:ind w:left="426" w:right="-29" w:hanging="426"/>
        <w:rPr>
          <w:rFonts w:ascii="Calibri" w:hAnsi="Calibri"/>
          <w:b/>
          <w:bCs/>
          <w:sz w:val="22"/>
          <w:szCs w:val="22"/>
        </w:rPr>
      </w:pPr>
    </w:p>
    <w:p w14:paraId="010AF4A4" w14:textId="77777777" w:rsidR="00823F82" w:rsidRDefault="00102287" w:rsidP="00C83532">
      <w:pPr>
        <w:numPr>
          <w:ilvl w:val="1"/>
          <w:numId w:val="8"/>
        </w:numPr>
        <w:ind w:right="-29"/>
        <w:jc w:val="both"/>
        <w:rPr>
          <w:rFonts w:ascii="Calibri" w:hAnsi="Calibri"/>
          <w:sz w:val="22"/>
          <w:szCs w:val="22"/>
        </w:rPr>
      </w:pPr>
      <w:r>
        <w:rPr>
          <w:rFonts w:ascii="Calibri" w:hAnsi="Calibri"/>
          <w:sz w:val="22"/>
          <w:szCs w:val="22"/>
        </w:rPr>
        <w:t>W</w:t>
      </w:r>
      <w:r w:rsidR="00BB3F7A" w:rsidRPr="00F11C86">
        <w:rPr>
          <w:rFonts w:ascii="Calibri" w:hAnsi="Calibri"/>
          <w:sz w:val="22"/>
          <w:szCs w:val="22"/>
        </w:rPr>
        <w:t>here m</w:t>
      </w:r>
      <w:r w:rsidR="00C83532">
        <w:rPr>
          <w:rFonts w:ascii="Calibri" w:hAnsi="Calibri"/>
          <w:sz w:val="22"/>
          <w:szCs w:val="22"/>
        </w:rPr>
        <w:t xml:space="preserve">ixed developments are proposed, separate storage for residential waste </w:t>
      </w:r>
      <w:r w:rsidR="00786878">
        <w:rPr>
          <w:rFonts w:ascii="Calibri" w:hAnsi="Calibri"/>
          <w:sz w:val="22"/>
          <w:szCs w:val="22"/>
        </w:rPr>
        <w:t xml:space="preserve">and </w:t>
      </w:r>
      <w:r w:rsidR="00786878" w:rsidRPr="00F11C86">
        <w:rPr>
          <w:rFonts w:ascii="Calibri" w:hAnsi="Calibri"/>
          <w:sz w:val="22"/>
          <w:szCs w:val="22"/>
        </w:rPr>
        <w:t>commercial</w:t>
      </w:r>
      <w:r w:rsidR="00BB3F7A" w:rsidRPr="00F11C86">
        <w:rPr>
          <w:rFonts w:ascii="Calibri" w:hAnsi="Calibri"/>
          <w:sz w:val="22"/>
          <w:szCs w:val="22"/>
        </w:rPr>
        <w:t xml:space="preserve"> waste must be </w:t>
      </w:r>
      <w:r w:rsidR="00C83532">
        <w:rPr>
          <w:rFonts w:ascii="Calibri" w:hAnsi="Calibri"/>
          <w:sz w:val="22"/>
          <w:szCs w:val="22"/>
        </w:rPr>
        <w:t xml:space="preserve">provided. </w:t>
      </w:r>
    </w:p>
    <w:p w14:paraId="1C57E224" w14:textId="77777777" w:rsidR="001A5945" w:rsidRPr="00F11C86" w:rsidRDefault="001A5945" w:rsidP="00102287">
      <w:pPr>
        <w:ind w:right="-29"/>
        <w:jc w:val="both"/>
        <w:rPr>
          <w:rFonts w:ascii="Calibri" w:hAnsi="Calibri"/>
          <w:sz w:val="22"/>
          <w:szCs w:val="22"/>
        </w:rPr>
      </w:pPr>
    </w:p>
    <w:p w14:paraId="728B3925" w14:textId="77777777" w:rsidR="002525B0" w:rsidRDefault="00AD729A" w:rsidP="00C83532">
      <w:pPr>
        <w:numPr>
          <w:ilvl w:val="1"/>
          <w:numId w:val="8"/>
        </w:numPr>
        <w:ind w:right="-29"/>
        <w:jc w:val="both"/>
        <w:rPr>
          <w:rFonts w:ascii="Calibri" w:hAnsi="Calibri"/>
          <w:sz w:val="22"/>
          <w:szCs w:val="22"/>
        </w:rPr>
      </w:pPr>
      <w:r>
        <w:rPr>
          <w:rFonts w:ascii="Calibri" w:hAnsi="Calibri"/>
          <w:sz w:val="22"/>
          <w:szCs w:val="22"/>
        </w:rPr>
        <w:t xml:space="preserve">Medway Council </w:t>
      </w:r>
      <w:r w:rsidR="00823F82">
        <w:rPr>
          <w:rFonts w:ascii="Calibri" w:hAnsi="Calibri"/>
          <w:sz w:val="22"/>
          <w:szCs w:val="22"/>
        </w:rPr>
        <w:t xml:space="preserve">do not </w:t>
      </w:r>
      <w:r w:rsidR="00AC7012" w:rsidRPr="00F11C86">
        <w:rPr>
          <w:rFonts w:ascii="Calibri" w:hAnsi="Calibri"/>
          <w:sz w:val="22"/>
          <w:szCs w:val="22"/>
        </w:rPr>
        <w:t>currently carry out commercial refus</w:t>
      </w:r>
      <w:r w:rsidR="00C83532">
        <w:rPr>
          <w:rFonts w:ascii="Calibri" w:hAnsi="Calibri"/>
          <w:sz w:val="22"/>
          <w:szCs w:val="22"/>
        </w:rPr>
        <w:t xml:space="preserve">e collections. </w:t>
      </w:r>
      <w:r w:rsidR="00AC7012" w:rsidRPr="00F11C86">
        <w:rPr>
          <w:rFonts w:ascii="Calibri" w:hAnsi="Calibri"/>
          <w:sz w:val="22"/>
          <w:szCs w:val="22"/>
        </w:rPr>
        <w:t xml:space="preserve">Other </w:t>
      </w:r>
      <w:r w:rsidR="002525B0">
        <w:rPr>
          <w:rFonts w:ascii="Calibri" w:hAnsi="Calibri"/>
          <w:sz w:val="22"/>
          <w:szCs w:val="22"/>
        </w:rPr>
        <w:t xml:space="preserve">Commercial waste companies and </w:t>
      </w:r>
      <w:r w:rsidR="00AC7012" w:rsidRPr="00F11C86">
        <w:rPr>
          <w:rFonts w:ascii="Calibri" w:hAnsi="Calibri"/>
          <w:sz w:val="22"/>
          <w:szCs w:val="22"/>
        </w:rPr>
        <w:t xml:space="preserve">licenced waste carriers can be sourced and used to carry out these collections. </w:t>
      </w:r>
    </w:p>
    <w:p w14:paraId="621C4360" w14:textId="77777777" w:rsidR="00786878" w:rsidRDefault="00786878" w:rsidP="00786878">
      <w:pPr>
        <w:pStyle w:val="ListParagraph"/>
        <w:rPr>
          <w:rFonts w:ascii="Calibri" w:hAnsi="Calibri"/>
          <w:sz w:val="22"/>
          <w:szCs w:val="22"/>
        </w:rPr>
      </w:pPr>
    </w:p>
    <w:p w14:paraId="7151B6ED" w14:textId="77777777" w:rsidR="00786878" w:rsidRDefault="00786878" w:rsidP="00C83532">
      <w:pPr>
        <w:numPr>
          <w:ilvl w:val="1"/>
          <w:numId w:val="8"/>
        </w:numPr>
        <w:ind w:right="-29"/>
        <w:jc w:val="both"/>
        <w:rPr>
          <w:rFonts w:ascii="Calibri" w:hAnsi="Calibri"/>
          <w:sz w:val="22"/>
          <w:szCs w:val="22"/>
        </w:rPr>
      </w:pPr>
      <w:r>
        <w:rPr>
          <w:rFonts w:ascii="Calibri" w:hAnsi="Calibri"/>
          <w:sz w:val="22"/>
          <w:szCs w:val="22"/>
        </w:rPr>
        <w:t xml:space="preserve">Residential homes </w:t>
      </w:r>
    </w:p>
    <w:p w14:paraId="66E3A85E" w14:textId="77777777" w:rsidR="00C83532" w:rsidRDefault="00C83532" w:rsidP="00C83532">
      <w:pPr>
        <w:pStyle w:val="ListParagraph"/>
        <w:rPr>
          <w:rFonts w:ascii="Calibri" w:hAnsi="Calibri"/>
          <w:sz w:val="22"/>
          <w:szCs w:val="22"/>
        </w:rPr>
      </w:pPr>
    </w:p>
    <w:p w14:paraId="2A1C557A" w14:textId="77777777" w:rsidR="0054499E" w:rsidRPr="00F11C86" w:rsidRDefault="0054499E" w:rsidP="00102287">
      <w:pPr>
        <w:pStyle w:val="Heading1"/>
      </w:pPr>
    </w:p>
    <w:p w14:paraId="1C07EF88" w14:textId="77777777" w:rsidR="00D564D4" w:rsidRPr="00F11C86" w:rsidRDefault="0054499E" w:rsidP="00102287">
      <w:pPr>
        <w:pStyle w:val="Heading1"/>
      </w:pPr>
      <w:r w:rsidRPr="00F11C86">
        <w:t xml:space="preserve">8 </w:t>
      </w:r>
      <w:r w:rsidR="00D564D4" w:rsidRPr="00F11C86">
        <w:t>New Developments Collection Sign off Procedure</w:t>
      </w:r>
    </w:p>
    <w:p w14:paraId="777CEF72" w14:textId="77777777" w:rsidR="00D564D4" w:rsidRPr="00F11C86" w:rsidRDefault="00D564D4" w:rsidP="00D50DFE">
      <w:pPr>
        <w:pStyle w:val="BlockText"/>
        <w:tabs>
          <w:tab w:val="clear" w:pos="900"/>
        </w:tabs>
        <w:ind w:left="426" w:right="-29" w:hanging="426"/>
        <w:rPr>
          <w:rFonts w:ascii="Calibri" w:hAnsi="Calibri"/>
          <w:b/>
          <w:bCs/>
          <w:sz w:val="22"/>
          <w:szCs w:val="22"/>
        </w:rPr>
      </w:pPr>
    </w:p>
    <w:p w14:paraId="0EFAEDB7" w14:textId="2DD435C5" w:rsidR="00D564D4" w:rsidRDefault="005E4D29" w:rsidP="00102287">
      <w:pPr>
        <w:autoSpaceDE w:val="0"/>
        <w:autoSpaceDN w:val="0"/>
        <w:adjustRightInd w:val="0"/>
        <w:ind w:right="-29"/>
        <w:jc w:val="both"/>
        <w:rPr>
          <w:rFonts w:ascii="Calibri" w:hAnsi="Calibri"/>
          <w:sz w:val="22"/>
          <w:szCs w:val="22"/>
        </w:rPr>
      </w:pPr>
      <w:r w:rsidRPr="00F11C86">
        <w:rPr>
          <w:rFonts w:ascii="Calibri" w:hAnsi="Calibri" w:cs="Arial"/>
          <w:sz w:val="22"/>
          <w:szCs w:val="22"/>
          <w:lang w:val="en-US"/>
        </w:rPr>
        <w:t>The H</w:t>
      </w:r>
      <w:r w:rsidR="00D564D4" w:rsidRPr="00F11C86">
        <w:rPr>
          <w:rFonts w:ascii="Calibri" w:hAnsi="Calibri" w:cs="Arial"/>
          <w:sz w:val="22"/>
          <w:szCs w:val="22"/>
          <w:lang w:val="en-US"/>
        </w:rPr>
        <w:t xml:space="preserve">ealth &amp; </w:t>
      </w:r>
      <w:r w:rsidRPr="00F11C86">
        <w:rPr>
          <w:rFonts w:ascii="Calibri" w:hAnsi="Calibri" w:cs="Arial"/>
          <w:sz w:val="22"/>
          <w:szCs w:val="22"/>
          <w:lang w:val="en-US"/>
        </w:rPr>
        <w:t xml:space="preserve">Safety of the operatives collecting the waste is of upmost importance </w:t>
      </w:r>
      <w:r w:rsidR="00B50146">
        <w:rPr>
          <w:rFonts w:ascii="Calibri" w:hAnsi="Calibri" w:cs="Arial"/>
          <w:sz w:val="22"/>
          <w:szCs w:val="22"/>
          <w:lang w:val="en-US"/>
        </w:rPr>
        <w:t xml:space="preserve">Medway Council and our </w:t>
      </w:r>
      <w:r w:rsidR="00D564D4" w:rsidRPr="00F11C86">
        <w:rPr>
          <w:rFonts w:ascii="Calibri" w:hAnsi="Calibri"/>
          <w:sz w:val="22"/>
          <w:szCs w:val="22"/>
        </w:rPr>
        <w:t>curre</w:t>
      </w:r>
      <w:r w:rsidR="008C6D74" w:rsidRPr="00F11C86">
        <w:rPr>
          <w:rFonts w:ascii="Calibri" w:hAnsi="Calibri"/>
          <w:sz w:val="22"/>
          <w:szCs w:val="22"/>
        </w:rPr>
        <w:t>nt waste collection contractor</w:t>
      </w:r>
      <w:r w:rsidR="00424D71">
        <w:rPr>
          <w:rFonts w:ascii="Calibri" w:hAnsi="Calibri"/>
          <w:sz w:val="22"/>
          <w:szCs w:val="22"/>
        </w:rPr>
        <w:t xml:space="preserve"> Medway Norse</w:t>
      </w:r>
      <w:r w:rsidR="00B50146">
        <w:rPr>
          <w:rFonts w:ascii="Calibri" w:hAnsi="Calibri"/>
          <w:sz w:val="22"/>
          <w:szCs w:val="22"/>
        </w:rPr>
        <w:t xml:space="preserve"> </w:t>
      </w:r>
      <w:r w:rsidR="00EB6F69">
        <w:rPr>
          <w:rFonts w:ascii="Calibri" w:hAnsi="Calibri"/>
          <w:sz w:val="22"/>
          <w:szCs w:val="22"/>
        </w:rPr>
        <w:t>will only collect waste if the site is deemed safe to collect from.</w:t>
      </w:r>
    </w:p>
    <w:p w14:paraId="411F98EA" w14:textId="743A1462" w:rsidR="00AA7EB7" w:rsidRDefault="00AA7EB7" w:rsidP="00102287">
      <w:pPr>
        <w:autoSpaceDE w:val="0"/>
        <w:autoSpaceDN w:val="0"/>
        <w:adjustRightInd w:val="0"/>
        <w:ind w:right="-29"/>
        <w:jc w:val="both"/>
        <w:rPr>
          <w:rFonts w:ascii="Calibri" w:hAnsi="Calibri"/>
          <w:sz w:val="22"/>
          <w:szCs w:val="22"/>
        </w:rPr>
      </w:pPr>
    </w:p>
    <w:p w14:paraId="732CE976" w14:textId="1D05496F" w:rsidR="00AA7EB7" w:rsidRDefault="00AA7EB7" w:rsidP="00102287">
      <w:pPr>
        <w:autoSpaceDE w:val="0"/>
        <w:autoSpaceDN w:val="0"/>
        <w:adjustRightInd w:val="0"/>
        <w:ind w:right="-29"/>
        <w:jc w:val="both"/>
        <w:rPr>
          <w:rFonts w:ascii="Calibri" w:hAnsi="Calibri"/>
          <w:sz w:val="22"/>
          <w:szCs w:val="22"/>
        </w:rPr>
      </w:pPr>
    </w:p>
    <w:p w14:paraId="6EDEDAA6" w14:textId="7676FC66" w:rsidR="00AA7EB7" w:rsidRDefault="00AA7EB7" w:rsidP="00102287">
      <w:pPr>
        <w:autoSpaceDE w:val="0"/>
        <w:autoSpaceDN w:val="0"/>
        <w:adjustRightInd w:val="0"/>
        <w:ind w:right="-29"/>
        <w:jc w:val="both"/>
        <w:rPr>
          <w:rFonts w:ascii="Calibri" w:hAnsi="Calibri"/>
          <w:sz w:val="22"/>
          <w:szCs w:val="22"/>
        </w:rPr>
      </w:pPr>
    </w:p>
    <w:p w14:paraId="4DBDDD0D" w14:textId="77777777" w:rsidR="00AA7EB7" w:rsidRPr="00F11C86" w:rsidRDefault="00AA7EB7" w:rsidP="00102287">
      <w:pPr>
        <w:autoSpaceDE w:val="0"/>
        <w:autoSpaceDN w:val="0"/>
        <w:adjustRightInd w:val="0"/>
        <w:ind w:right="-29"/>
        <w:jc w:val="both"/>
        <w:rPr>
          <w:rFonts w:ascii="Calibri" w:hAnsi="Calibri"/>
          <w:sz w:val="22"/>
          <w:szCs w:val="22"/>
        </w:rPr>
      </w:pPr>
    </w:p>
    <w:p w14:paraId="4B7E3E5A" w14:textId="77777777" w:rsidR="00D564D4" w:rsidRPr="00F11C86" w:rsidRDefault="00D564D4" w:rsidP="00102287">
      <w:pPr>
        <w:autoSpaceDE w:val="0"/>
        <w:autoSpaceDN w:val="0"/>
        <w:adjustRightInd w:val="0"/>
        <w:ind w:left="426" w:right="-29" w:hanging="426"/>
        <w:jc w:val="both"/>
        <w:rPr>
          <w:rFonts w:ascii="Calibri" w:hAnsi="Calibri" w:cs="Arial"/>
          <w:b/>
          <w:bCs/>
          <w:sz w:val="22"/>
          <w:szCs w:val="22"/>
          <w:lang w:val="en-US"/>
        </w:rPr>
      </w:pPr>
    </w:p>
    <w:p w14:paraId="452AD75D" w14:textId="77777777" w:rsidR="00D564D4" w:rsidRPr="000C17AD" w:rsidRDefault="00F3118A" w:rsidP="00102287">
      <w:pPr>
        <w:autoSpaceDE w:val="0"/>
        <w:autoSpaceDN w:val="0"/>
        <w:adjustRightInd w:val="0"/>
        <w:ind w:left="426" w:right="-29" w:hanging="426"/>
        <w:jc w:val="both"/>
        <w:rPr>
          <w:rStyle w:val="Strong"/>
        </w:rPr>
      </w:pPr>
      <w:r w:rsidRPr="000C17AD">
        <w:rPr>
          <w:rStyle w:val="Strong"/>
        </w:rPr>
        <w:lastRenderedPageBreak/>
        <w:t>8.1</w:t>
      </w:r>
      <w:r w:rsidR="008241D8" w:rsidRPr="000C17AD">
        <w:rPr>
          <w:rStyle w:val="Strong"/>
        </w:rPr>
        <w:t xml:space="preserve"> </w:t>
      </w:r>
      <w:r w:rsidR="00D564D4" w:rsidRPr="000C17AD">
        <w:rPr>
          <w:rStyle w:val="Strong"/>
        </w:rPr>
        <w:t>When is it safe to operate within new developments?</w:t>
      </w:r>
    </w:p>
    <w:p w14:paraId="1794EE5E" w14:textId="77777777" w:rsidR="00D564D4" w:rsidRPr="00F11C86" w:rsidRDefault="00D564D4" w:rsidP="00102287">
      <w:pPr>
        <w:autoSpaceDE w:val="0"/>
        <w:autoSpaceDN w:val="0"/>
        <w:adjustRightInd w:val="0"/>
        <w:ind w:left="426" w:right="-29" w:hanging="426"/>
        <w:jc w:val="both"/>
        <w:rPr>
          <w:rFonts w:ascii="Calibri" w:hAnsi="Calibri" w:cs="Arial"/>
          <w:sz w:val="22"/>
          <w:szCs w:val="22"/>
          <w:lang w:val="en-US"/>
        </w:rPr>
      </w:pPr>
    </w:p>
    <w:p w14:paraId="47894EFC" w14:textId="77777777" w:rsidR="007A6B54" w:rsidRPr="00F11C86" w:rsidRDefault="00D564D4" w:rsidP="00166796">
      <w:pPr>
        <w:numPr>
          <w:ilvl w:val="0"/>
          <w:numId w:val="14"/>
        </w:numPr>
        <w:autoSpaceDE w:val="0"/>
        <w:autoSpaceDN w:val="0"/>
        <w:adjustRightInd w:val="0"/>
        <w:ind w:right="-29"/>
        <w:jc w:val="both"/>
        <w:rPr>
          <w:rFonts w:ascii="Calibri" w:hAnsi="Calibri" w:cs="Arial"/>
          <w:sz w:val="22"/>
          <w:szCs w:val="22"/>
          <w:lang w:val="en-US"/>
        </w:rPr>
      </w:pPr>
      <w:proofErr w:type="gramStart"/>
      <w:r w:rsidRPr="00F11C86">
        <w:rPr>
          <w:rFonts w:ascii="Calibri" w:hAnsi="Calibri" w:cs="Arial"/>
          <w:sz w:val="22"/>
          <w:szCs w:val="22"/>
          <w:lang w:val="en-US"/>
        </w:rPr>
        <w:t>In the majority of instances</w:t>
      </w:r>
      <w:proofErr w:type="gramEnd"/>
      <w:r w:rsidRPr="00F11C86">
        <w:rPr>
          <w:rFonts w:ascii="Calibri" w:hAnsi="Calibri" w:cs="Arial"/>
          <w:sz w:val="22"/>
          <w:szCs w:val="22"/>
          <w:lang w:val="en-US"/>
        </w:rPr>
        <w:t>, residents inhabit properties on new developments before the large plant and machinery are withdrawn from site or bin storage</w:t>
      </w:r>
      <w:r w:rsidR="00056D00" w:rsidRPr="00F11C86">
        <w:rPr>
          <w:rFonts w:ascii="Calibri" w:hAnsi="Calibri" w:cs="Arial"/>
          <w:sz w:val="22"/>
          <w:szCs w:val="22"/>
          <w:lang w:val="en-US"/>
        </w:rPr>
        <w:t xml:space="preserve"> </w:t>
      </w:r>
      <w:r w:rsidRPr="00F11C86">
        <w:rPr>
          <w:rFonts w:ascii="Calibri" w:hAnsi="Calibri" w:cs="Arial"/>
          <w:sz w:val="22"/>
          <w:szCs w:val="22"/>
          <w:lang w:val="en-US"/>
        </w:rPr>
        <w:t xml:space="preserve">areas are completed. It is also </w:t>
      </w:r>
      <w:proofErr w:type="gramStart"/>
      <w:r w:rsidRPr="00F11C86">
        <w:rPr>
          <w:rFonts w:ascii="Calibri" w:hAnsi="Calibri" w:cs="Arial"/>
          <w:sz w:val="22"/>
          <w:szCs w:val="22"/>
          <w:lang w:val="en-US"/>
        </w:rPr>
        <w:t>common</w:t>
      </w:r>
      <w:r w:rsidR="00EB6F69">
        <w:rPr>
          <w:rFonts w:ascii="Calibri" w:hAnsi="Calibri" w:cs="Arial"/>
          <w:sz w:val="22"/>
          <w:szCs w:val="22"/>
          <w:lang w:val="en-US"/>
        </w:rPr>
        <w:t xml:space="preserve"> </w:t>
      </w:r>
      <w:r w:rsidRPr="00F11C86">
        <w:rPr>
          <w:rFonts w:ascii="Calibri" w:hAnsi="Calibri" w:cs="Arial"/>
          <w:sz w:val="22"/>
          <w:szCs w:val="22"/>
          <w:lang w:val="en-US"/>
        </w:rPr>
        <w:t>place</w:t>
      </w:r>
      <w:proofErr w:type="gramEnd"/>
      <w:r w:rsidRPr="00F11C86">
        <w:rPr>
          <w:rFonts w:ascii="Calibri" w:hAnsi="Calibri" w:cs="Arial"/>
          <w:sz w:val="22"/>
          <w:szCs w:val="22"/>
          <w:lang w:val="en-US"/>
        </w:rPr>
        <w:t xml:space="preserve"> that residents are moved in before the final layer of road surface is laid, </w:t>
      </w:r>
      <w:r w:rsidR="00056D00" w:rsidRPr="00F11C86">
        <w:rPr>
          <w:rFonts w:ascii="Calibri" w:hAnsi="Calibri" w:cs="Arial"/>
          <w:sz w:val="22"/>
          <w:szCs w:val="22"/>
          <w:lang w:val="en-US"/>
        </w:rPr>
        <w:t xml:space="preserve">thus leaving exposed and raised </w:t>
      </w:r>
      <w:r w:rsidRPr="00F11C86">
        <w:rPr>
          <w:rFonts w:ascii="Calibri" w:hAnsi="Calibri" w:cs="Arial"/>
          <w:sz w:val="22"/>
          <w:szCs w:val="22"/>
          <w:lang w:val="en-US"/>
        </w:rPr>
        <w:t xml:space="preserve">metalwork - a further </w:t>
      </w:r>
      <w:r w:rsidR="00056D00" w:rsidRPr="00F11C86">
        <w:rPr>
          <w:rFonts w:ascii="Calibri" w:hAnsi="Calibri" w:cs="Arial"/>
          <w:sz w:val="22"/>
          <w:szCs w:val="22"/>
          <w:lang w:val="en-US"/>
        </w:rPr>
        <w:t xml:space="preserve">opportunity for damage to occur, especially with the </w:t>
      </w:r>
      <w:r w:rsidR="006B683D" w:rsidRPr="00F11C86">
        <w:rPr>
          <w:rFonts w:ascii="Calibri" w:hAnsi="Calibri" w:cs="Arial"/>
          <w:sz w:val="22"/>
          <w:szCs w:val="22"/>
          <w:lang w:val="en-US"/>
        </w:rPr>
        <w:t xml:space="preserve">frequency </w:t>
      </w:r>
      <w:r w:rsidR="007A6B54" w:rsidRPr="00F11C86">
        <w:rPr>
          <w:rFonts w:ascii="Calibri" w:hAnsi="Calibri" w:cs="Arial"/>
          <w:sz w:val="22"/>
          <w:szCs w:val="22"/>
          <w:lang w:val="en-US"/>
        </w:rPr>
        <w:t xml:space="preserve">and weight of collection vehicles entering the site. </w:t>
      </w:r>
    </w:p>
    <w:p w14:paraId="79A7F448" w14:textId="77777777" w:rsidR="007A6B54" w:rsidRPr="00F11C86" w:rsidRDefault="007A6B54" w:rsidP="00102287">
      <w:pPr>
        <w:autoSpaceDE w:val="0"/>
        <w:autoSpaceDN w:val="0"/>
        <w:adjustRightInd w:val="0"/>
        <w:ind w:left="426" w:right="-29"/>
        <w:jc w:val="both"/>
        <w:rPr>
          <w:rFonts w:ascii="Calibri" w:hAnsi="Calibri" w:cs="Arial"/>
          <w:sz w:val="22"/>
          <w:szCs w:val="22"/>
          <w:lang w:val="en-US"/>
        </w:rPr>
      </w:pPr>
    </w:p>
    <w:p w14:paraId="3B536D16" w14:textId="77777777" w:rsidR="00D564D4" w:rsidRPr="00F11C86" w:rsidRDefault="007A6B54" w:rsidP="00166796">
      <w:pPr>
        <w:numPr>
          <w:ilvl w:val="0"/>
          <w:numId w:val="14"/>
        </w:numPr>
        <w:autoSpaceDE w:val="0"/>
        <w:autoSpaceDN w:val="0"/>
        <w:adjustRightInd w:val="0"/>
        <w:ind w:right="-29"/>
        <w:jc w:val="both"/>
        <w:rPr>
          <w:rFonts w:ascii="Calibri" w:hAnsi="Calibri" w:cs="Arial"/>
          <w:sz w:val="22"/>
          <w:szCs w:val="22"/>
          <w:lang w:val="en-US"/>
        </w:rPr>
      </w:pPr>
      <w:r w:rsidRPr="00F11C86">
        <w:rPr>
          <w:rFonts w:ascii="Calibri" w:hAnsi="Calibri" w:cs="Arial"/>
          <w:sz w:val="22"/>
          <w:szCs w:val="22"/>
          <w:lang w:val="en-US"/>
        </w:rPr>
        <w:t>It is both unsafe and inefficient for the vehicles to enter the site while the road surface is substandard. This would only cause damage to the road surface and push back completion times.</w:t>
      </w:r>
      <w:r w:rsidR="00E31ABB" w:rsidRPr="00F11C86">
        <w:rPr>
          <w:rFonts w:ascii="Calibri" w:hAnsi="Calibri" w:cs="Arial"/>
          <w:sz w:val="22"/>
          <w:szCs w:val="22"/>
          <w:lang w:val="en-US"/>
        </w:rPr>
        <w:t xml:space="preserve"> We cannot collect waste from sites that do not have a road strength and type that can withstand the weight of the collection vehicles.</w:t>
      </w:r>
    </w:p>
    <w:p w14:paraId="0A8CB372" w14:textId="77777777" w:rsidR="00056D00" w:rsidRPr="00F11C86" w:rsidRDefault="00056D00" w:rsidP="00102287">
      <w:pPr>
        <w:autoSpaceDE w:val="0"/>
        <w:autoSpaceDN w:val="0"/>
        <w:adjustRightInd w:val="0"/>
        <w:ind w:left="426" w:right="-29"/>
        <w:jc w:val="both"/>
        <w:rPr>
          <w:rFonts w:ascii="Calibri" w:hAnsi="Calibri" w:cs="Arial"/>
          <w:sz w:val="22"/>
          <w:szCs w:val="22"/>
          <w:lang w:val="en-US"/>
        </w:rPr>
      </w:pPr>
    </w:p>
    <w:p w14:paraId="52CCD6B5" w14:textId="77777777" w:rsidR="00E31ABB" w:rsidRPr="00F11C86" w:rsidRDefault="00056D00" w:rsidP="00166796">
      <w:pPr>
        <w:numPr>
          <w:ilvl w:val="0"/>
          <w:numId w:val="14"/>
        </w:numPr>
        <w:autoSpaceDE w:val="0"/>
        <w:autoSpaceDN w:val="0"/>
        <w:adjustRightInd w:val="0"/>
        <w:ind w:right="-29"/>
        <w:jc w:val="both"/>
        <w:rPr>
          <w:rFonts w:ascii="Calibri" w:hAnsi="Calibri" w:cs="Arial"/>
          <w:sz w:val="22"/>
          <w:szCs w:val="22"/>
          <w:lang w:val="en-US"/>
        </w:rPr>
      </w:pPr>
      <w:r w:rsidRPr="00F11C86">
        <w:rPr>
          <w:rFonts w:ascii="Calibri" w:hAnsi="Calibri" w:cs="Arial"/>
          <w:sz w:val="22"/>
          <w:szCs w:val="22"/>
          <w:lang w:val="en-US"/>
        </w:rPr>
        <w:t>As there are numerous hazards on site for collection and site crews as well as residents, Medway Co</w:t>
      </w:r>
      <w:r w:rsidR="00424D71">
        <w:rPr>
          <w:rFonts w:ascii="Calibri" w:hAnsi="Calibri" w:cs="Arial"/>
          <w:sz w:val="22"/>
          <w:szCs w:val="22"/>
          <w:lang w:val="en-US"/>
        </w:rPr>
        <w:t>uncil in conjunction with Medway Norse</w:t>
      </w:r>
      <w:r w:rsidRPr="00F11C86">
        <w:rPr>
          <w:rFonts w:ascii="Calibri" w:hAnsi="Calibri" w:cs="Arial"/>
          <w:sz w:val="22"/>
          <w:szCs w:val="22"/>
          <w:lang w:val="en-US"/>
        </w:rPr>
        <w:t xml:space="preserve"> will monitor the final stages of work on the development and commence collections from within the sites once it is deemed safe to do so</w:t>
      </w:r>
      <w:r w:rsidR="00E31ABB" w:rsidRPr="00F11C86">
        <w:rPr>
          <w:rFonts w:ascii="Calibri" w:hAnsi="Calibri" w:cs="Arial"/>
          <w:sz w:val="22"/>
          <w:szCs w:val="22"/>
          <w:lang w:val="en-US"/>
        </w:rPr>
        <w:t>. Until</w:t>
      </w:r>
      <w:r w:rsidR="00384F6E">
        <w:rPr>
          <w:rFonts w:ascii="Calibri" w:hAnsi="Calibri" w:cs="Arial"/>
          <w:sz w:val="22"/>
          <w:szCs w:val="22"/>
          <w:lang w:val="en-US"/>
        </w:rPr>
        <w:t xml:space="preserve"> a site is </w:t>
      </w:r>
      <w:proofErr w:type="gramStart"/>
      <w:r w:rsidR="00384F6E">
        <w:rPr>
          <w:rFonts w:ascii="Calibri" w:hAnsi="Calibri" w:cs="Arial"/>
          <w:sz w:val="22"/>
          <w:szCs w:val="22"/>
          <w:lang w:val="en-US"/>
        </w:rPr>
        <w:t>inspected</w:t>
      </w:r>
      <w:proofErr w:type="gramEnd"/>
      <w:r w:rsidR="00384F6E">
        <w:rPr>
          <w:rFonts w:ascii="Calibri" w:hAnsi="Calibri" w:cs="Arial"/>
          <w:sz w:val="22"/>
          <w:szCs w:val="22"/>
          <w:lang w:val="en-US"/>
        </w:rPr>
        <w:t xml:space="preserve"> and it is</w:t>
      </w:r>
      <w:r w:rsidR="008C6D74" w:rsidRPr="00F11C86">
        <w:rPr>
          <w:rFonts w:ascii="Calibri" w:hAnsi="Calibri" w:cs="Arial"/>
          <w:sz w:val="22"/>
          <w:szCs w:val="22"/>
          <w:lang w:val="en-US"/>
        </w:rPr>
        <w:t xml:space="preserve"> agreed to be safe to commence collections by </w:t>
      </w:r>
      <w:r w:rsidR="00E31ABB" w:rsidRPr="00F11C86">
        <w:rPr>
          <w:rFonts w:ascii="Calibri" w:hAnsi="Calibri" w:cs="Arial"/>
          <w:sz w:val="22"/>
          <w:szCs w:val="22"/>
          <w:lang w:val="en-US"/>
        </w:rPr>
        <w:t xml:space="preserve">both Medway Council and </w:t>
      </w:r>
      <w:r w:rsidR="00424D71">
        <w:rPr>
          <w:rFonts w:ascii="Calibri" w:hAnsi="Calibri" w:cs="Arial"/>
          <w:sz w:val="22"/>
          <w:szCs w:val="22"/>
          <w:lang w:val="en-US"/>
        </w:rPr>
        <w:t>the authorized officer at Medway Norse</w:t>
      </w:r>
      <w:r w:rsidR="00E31ABB" w:rsidRPr="00F11C86">
        <w:rPr>
          <w:rFonts w:ascii="Calibri" w:hAnsi="Calibri" w:cs="Arial"/>
          <w:sz w:val="22"/>
          <w:szCs w:val="22"/>
          <w:lang w:val="en-US"/>
        </w:rPr>
        <w:t xml:space="preserve"> we cannot collect waste from the site.</w:t>
      </w:r>
    </w:p>
    <w:p w14:paraId="1755C3BC" w14:textId="77777777" w:rsidR="00056D00" w:rsidRPr="00F11C86" w:rsidRDefault="00056D00" w:rsidP="00056D00">
      <w:pPr>
        <w:autoSpaceDE w:val="0"/>
        <w:autoSpaceDN w:val="0"/>
        <w:adjustRightInd w:val="0"/>
        <w:ind w:left="426" w:right="-29"/>
        <w:jc w:val="both"/>
        <w:rPr>
          <w:rFonts w:ascii="Calibri" w:hAnsi="Calibri" w:cs="Arial"/>
          <w:sz w:val="22"/>
          <w:szCs w:val="22"/>
          <w:lang w:val="en-US"/>
        </w:rPr>
      </w:pPr>
    </w:p>
    <w:p w14:paraId="5042BEF0" w14:textId="77777777" w:rsidR="00D564D4" w:rsidRPr="000C17AD" w:rsidRDefault="00F3118A" w:rsidP="008241D8">
      <w:pPr>
        <w:autoSpaceDE w:val="0"/>
        <w:autoSpaceDN w:val="0"/>
        <w:adjustRightInd w:val="0"/>
        <w:ind w:left="426" w:right="-29" w:hanging="426"/>
        <w:rPr>
          <w:rStyle w:val="Strong"/>
        </w:rPr>
      </w:pPr>
      <w:r w:rsidRPr="000C17AD">
        <w:rPr>
          <w:rStyle w:val="Strong"/>
        </w:rPr>
        <w:t>8.2</w:t>
      </w:r>
      <w:r w:rsidR="008241D8" w:rsidRPr="000C17AD">
        <w:rPr>
          <w:rStyle w:val="Strong"/>
        </w:rPr>
        <w:t xml:space="preserve"> </w:t>
      </w:r>
      <w:r w:rsidR="00D564D4" w:rsidRPr="000C17AD">
        <w:rPr>
          <w:rStyle w:val="Strong"/>
        </w:rPr>
        <w:t xml:space="preserve">What happens to residents’ waste </w:t>
      </w:r>
      <w:r w:rsidR="00056D00" w:rsidRPr="000C17AD">
        <w:rPr>
          <w:rStyle w:val="Strong"/>
        </w:rPr>
        <w:t xml:space="preserve">whilst collection crews are not authorised to </w:t>
      </w:r>
      <w:r w:rsidR="000C17AD">
        <w:rPr>
          <w:rStyle w:val="Strong"/>
        </w:rPr>
        <w:t xml:space="preserve">  </w:t>
      </w:r>
      <w:r w:rsidR="00056D00" w:rsidRPr="000C17AD">
        <w:rPr>
          <w:rStyle w:val="Strong"/>
        </w:rPr>
        <w:t xml:space="preserve">enter </w:t>
      </w:r>
      <w:r w:rsidR="00D564D4" w:rsidRPr="000C17AD">
        <w:rPr>
          <w:rStyle w:val="Strong"/>
        </w:rPr>
        <w:t>new development?</w:t>
      </w:r>
    </w:p>
    <w:p w14:paraId="2BA3ED82" w14:textId="77777777" w:rsidR="00D564D4" w:rsidRPr="000C17AD" w:rsidRDefault="00E23D23" w:rsidP="00D50DFE">
      <w:pPr>
        <w:autoSpaceDE w:val="0"/>
        <w:autoSpaceDN w:val="0"/>
        <w:adjustRightInd w:val="0"/>
        <w:ind w:left="426" w:right="-29" w:hanging="426"/>
        <w:rPr>
          <w:rStyle w:val="Strong"/>
        </w:rPr>
      </w:pPr>
      <w:r w:rsidRPr="000C17AD">
        <w:rPr>
          <w:rStyle w:val="Strong"/>
        </w:rPr>
        <w:t xml:space="preserve"> </w:t>
      </w:r>
    </w:p>
    <w:p w14:paraId="4ADB526B" w14:textId="77777777" w:rsidR="00056D00" w:rsidRPr="00F11C86" w:rsidRDefault="008D3E7E" w:rsidP="00166796">
      <w:pPr>
        <w:numPr>
          <w:ilvl w:val="0"/>
          <w:numId w:val="15"/>
        </w:numPr>
        <w:autoSpaceDE w:val="0"/>
        <w:autoSpaceDN w:val="0"/>
        <w:adjustRightInd w:val="0"/>
        <w:ind w:right="-29"/>
        <w:rPr>
          <w:rFonts w:ascii="Calibri" w:hAnsi="Calibri" w:cs="Arial"/>
          <w:sz w:val="22"/>
          <w:szCs w:val="22"/>
          <w:lang w:val="en-US"/>
        </w:rPr>
      </w:pPr>
      <w:r w:rsidRPr="00F11C86">
        <w:rPr>
          <w:rFonts w:ascii="Calibri" w:hAnsi="Calibri" w:cs="Arial"/>
          <w:sz w:val="22"/>
          <w:szCs w:val="22"/>
          <w:lang w:val="en-US"/>
        </w:rPr>
        <w:t>While</w:t>
      </w:r>
      <w:r w:rsidR="00056D00" w:rsidRPr="00F11C86">
        <w:rPr>
          <w:rFonts w:ascii="Calibri" w:hAnsi="Calibri" w:cs="Arial"/>
          <w:sz w:val="22"/>
          <w:szCs w:val="22"/>
          <w:lang w:val="en-US"/>
        </w:rPr>
        <w:t xml:space="preserve"> plant machinery and road surface works are being completed and with </w:t>
      </w:r>
      <w:r w:rsidR="00803654" w:rsidRPr="00F11C86">
        <w:rPr>
          <w:rFonts w:ascii="Calibri" w:hAnsi="Calibri" w:cs="Arial"/>
          <w:sz w:val="22"/>
          <w:szCs w:val="22"/>
          <w:lang w:val="en-US"/>
        </w:rPr>
        <w:t>residents</w:t>
      </w:r>
      <w:r w:rsidR="00056D00" w:rsidRPr="00F11C86">
        <w:rPr>
          <w:rFonts w:ascii="Calibri" w:hAnsi="Calibri" w:cs="Arial"/>
          <w:sz w:val="22"/>
          <w:szCs w:val="22"/>
          <w:lang w:val="en-US"/>
        </w:rPr>
        <w:t xml:space="preserve"> in</w:t>
      </w:r>
      <w:r w:rsidR="00424D71">
        <w:rPr>
          <w:rFonts w:ascii="Calibri" w:hAnsi="Calibri" w:cs="Arial"/>
          <w:sz w:val="22"/>
          <w:szCs w:val="22"/>
          <w:lang w:val="en-US"/>
        </w:rPr>
        <w:t xml:space="preserve"> situ, Medway Council and Medway Norse</w:t>
      </w:r>
      <w:r w:rsidR="00056D00" w:rsidRPr="00F11C86">
        <w:rPr>
          <w:rFonts w:ascii="Calibri" w:hAnsi="Calibri" w:cs="Arial"/>
          <w:sz w:val="22"/>
          <w:szCs w:val="22"/>
          <w:lang w:val="en-US"/>
        </w:rPr>
        <w:t xml:space="preserve"> will arrange with the developer a suitable collection point for refuse to be presented on the developments assigned collection day</w:t>
      </w:r>
      <w:r w:rsidR="007A6B54" w:rsidRPr="00F11C86">
        <w:rPr>
          <w:rFonts w:ascii="Calibri" w:hAnsi="Calibri" w:cs="Arial"/>
          <w:sz w:val="22"/>
          <w:szCs w:val="22"/>
          <w:lang w:val="en-US"/>
        </w:rPr>
        <w:t xml:space="preserve">. </w:t>
      </w:r>
    </w:p>
    <w:p w14:paraId="5AF5A391" w14:textId="77777777" w:rsidR="007A6B54" w:rsidRPr="00F11C86" w:rsidRDefault="007A6B54" w:rsidP="00056D00">
      <w:pPr>
        <w:autoSpaceDE w:val="0"/>
        <w:autoSpaceDN w:val="0"/>
        <w:adjustRightInd w:val="0"/>
        <w:ind w:left="426" w:right="-29"/>
        <w:rPr>
          <w:rFonts w:ascii="Calibri" w:hAnsi="Calibri" w:cs="Arial"/>
          <w:sz w:val="22"/>
          <w:szCs w:val="22"/>
          <w:lang w:val="en-US"/>
        </w:rPr>
      </w:pPr>
    </w:p>
    <w:p w14:paraId="1C90E392" w14:textId="77777777" w:rsidR="00056D00" w:rsidRPr="00F11C86" w:rsidRDefault="000C17AD" w:rsidP="00166796">
      <w:pPr>
        <w:numPr>
          <w:ilvl w:val="0"/>
          <w:numId w:val="15"/>
        </w:numPr>
        <w:tabs>
          <w:tab w:val="left" w:pos="567"/>
        </w:tabs>
        <w:autoSpaceDE w:val="0"/>
        <w:autoSpaceDN w:val="0"/>
        <w:adjustRightInd w:val="0"/>
        <w:ind w:right="-29"/>
        <w:rPr>
          <w:rFonts w:ascii="Calibri" w:hAnsi="Calibri" w:cs="Arial"/>
          <w:sz w:val="22"/>
          <w:szCs w:val="22"/>
          <w:lang w:val="en-US"/>
        </w:rPr>
      </w:pPr>
      <w:r>
        <w:rPr>
          <w:rFonts w:ascii="Calibri" w:hAnsi="Calibri" w:cs="Arial"/>
          <w:sz w:val="22"/>
          <w:szCs w:val="22"/>
          <w:lang w:val="en-US"/>
        </w:rPr>
        <w:t xml:space="preserve">    </w:t>
      </w:r>
      <w:r w:rsidR="00403278">
        <w:rPr>
          <w:rFonts w:ascii="Calibri" w:hAnsi="Calibri" w:cs="Arial"/>
          <w:sz w:val="22"/>
          <w:szCs w:val="22"/>
          <w:lang w:val="en-US"/>
        </w:rPr>
        <w:t xml:space="preserve">The placing of the waste at the </w:t>
      </w:r>
      <w:r w:rsidR="007A6B54" w:rsidRPr="00F11C86">
        <w:rPr>
          <w:rFonts w:ascii="Calibri" w:hAnsi="Calibri" w:cs="Arial"/>
          <w:sz w:val="22"/>
          <w:szCs w:val="22"/>
          <w:lang w:val="en-US"/>
        </w:rPr>
        <w:t xml:space="preserve">designated </w:t>
      </w:r>
      <w:r w:rsidR="002309DA">
        <w:rPr>
          <w:rFonts w:ascii="Calibri" w:hAnsi="Calibri" w:cs="Arial"/>
          <w:sz w:val="22"/>
          <w:szCs w:val="22"/>
          <w:lang w:val="en-US"/>
        </w:rPr>
        <w:t>collection point on the collection</w:t>
      </w:r>
      <w:r w:rsidR="007A6B54" w:rsidRPr="00F11C86">
        <w:rPr>
          <w:rFonts w:ascii="Calibri" w:hAnsi="Calibri" w:cs="Arial"/>
          <w:sz w:val="22"/>
          <w:szCs w:val="22"/>
          <w:lang w:val="en-US"/>
        </w:rPr>
        <w:t xml:space="preserve"> will be the </w:t>
      </w:r>
      <w:r w:rsidR="00B93DDE">
        <w:rPr>
          <w:rFonts w:ascii="Calibri" w:hAnsi="Calibri" w:cs="Arial"/>
          <w:sz w:val="22"/>
          <w:szCs w:val="22"/>
          <w:lang w:val="en-US"/>
        </w:rPr>
        <w:t xml:space="preserve">responsibility of the developer. </w:t>
      </w:r>
      <w:r w:rsidR="007A6B54" w:rsidRPr="00F11C86">
        <w:rPr>
          <w:rFonts w:ascii="Calibri" w:hAnsi="Calibri" w:cs="Arial"/>
          <w:sz w:val="22"/>
          <w:szCs w:val="22"/>
          <w:lang w:val="en-US"/>
        </w:rPr>
        <w:t xml:space="preserve"> The devel</w:t>
      </w:r>
      <w:r w:rsidR="002309DA">
        <w:rPr>
          <w:rFonts w:ascii="Calibri" w:hAnsi="Calibri" w:cs="Arial"/>
          <w:sz w:val="22"/>
          <w:szCs w:val="22"/>
          <w:lang w:val="en-US"/>
        </w:rPr>
        <w:t>oper</w:t>
      </w:r>
      <w:r w:rsidR="007A6B54" w:rsidRPr="00F11C86">
        <w:rPr>
          <w:rFonts w:ascii="Calibri" w:hAnsi="Calibri" w:cs="Arial"/>
          <w:sz w:val="22"/>
          <w:szCs w:val="22"/>
          <w:lang w:val="en-US"/>
        </w:rPr>
        <w:t xml:space="preserve"> must contact Medway Council’s waste department to agree the location in advance of the first domestic occupation.</w:t>
      </w:r>
    </w:p>
    <w:p w14:paraId="7D770F1C" w14:textId="77777777" w:rsidR="00D564D4" w:rsidRPr="00F11C86" w:rsidRDefault="00D564D4" w:rsidP="00D50DFE">
      <w:pPr>
        <w:autoSpaceDE w:val="0"/>
        <w:autoSpaceDN w:val="0"/>
        <w:adjustRightInd w:val="0"/>
        <w:ind w:left="426" w:right="-29" w:hanging="426"/>
        <w:rPr>
          <w:rFonts w:ascii="Calibri" w:hAnsi="Calibri" w:cs="Arial"/>
          <w:b/>
          <w:bCs/>
          <w:sz w:val="22"/>
          <w:szCs w:val="22"/>
          <w:lang w:val="en-US"/>
        </w:rPr>
      </w:pPr>
    </w:p>
    <w:p w14:paraId="5B8B926A" w14:textId="77777777" w:rsidR="00D564D4" w:rsidRPr="000C17AD" w:rsidRDefault="00F3118A" w:rsidP="00D50DFE">
      <w:pPr>
        <w:autoSpaceDE w:val="0"/>
        <w:autoSpaceDN w:val="0"/>
        <w:adjustRightInd w:val="0"/>
        <w:ind w:left="426" w:right="-29" w:hanging="426"/>
        <w:rPr>
          <w:rStyle w:val="Strong"/>
        </w:rPr>
      </w:pPr>
      <w:r w:rsidRPr="000C17AD">
        <w:rPr>
          <w:rStyle w:val="Strong"/>
        </w:rPr>
        <w:t>8.3</w:t>
      </w:r>
      <w:r w:rsidR="008241D8" w:rsidRPr="000C17AD">
        <w:rPr>
          <w:rStyle w:val="Strong"/>
        </w:rPr>
        <w:t xml:space="preserve"> </w:t>
      </w:r>
      <w:r w:rsidR="00D564D4" w:rsidRPr="000C17AD">
        <w:rPr>
          <w:rStyle w:val="Strong"/>
        </w:rPr>
        <w:t>Procedure</w:t>
      </w:r>
    </w:p>
    <w:p w14:paraId="147CE66B" w14:textId="77777777" w:rsidR="00D564D4" w:rsidRPr="00F11C86" w:rsidRDefault="00D564D4" w:rsidP="00D50DFE">
      <w:pPr>
        <w:autoSpaceDE w:val="0"/>
        <w:autoSpaceDN w:val="0"/>
        <w:adjustRightInd w:val="0"/>
        <w:ind w:left="426" w:right="-29" w:hanging="426"/>
        <w:rPr>
          <w:rFonts w:ascii="Calibri" w:hAnsi="Calibri" w:cs="Arial"/>
          <w:sz w:val="22"/>
          <w:szCs w:val="22"/>
          <w:lang w:val="en-US"/>
        </w:rPr>
      </w:pPr>
    </w:p>
    <w:p w14:paraId="16A05EA8" w14:textId="77777777" w:rsidR="00D564D4" w:rsidRPr="00F11C86" w:rsidRDefault="00D564D4" w:rsidP="00166796">
      <w:pPr>
        <w:numPr>
          <w:ilvl w:val="0"/>
          <w:numId w:val="16"/>
        </w:numPr>
        <w:autoSpaceDE w:val="0"/>
        <w:autoSpaceDN w:val="0"/>
        <w:adjustRightInd w:val="0"/>
        <w:ind w:right="-29"/>
        <w:rPr>
          <w:rFonts w:ascii="Calibri" w:hAnsi="Calibri" w:cs="Arial"/>
          <w:sz w:val="22"/>
          <w:szCs w:val="22"/>
          <w:lang w:val="en-US"/>
        </w:rPr>
      </w:pPr>
      <w:r w:rsidRPr="00F11C86">
        <w:rPr>
          <w:rFonts w:ascii="Calibri" w:hAnsi="Calibri" w:cs="Arial"/>
          <w:sz w:val="22"/>
          <w:szCs w:val="22"/>
          <w:lang w:val="en-US"/>
        </w:rPr>
        <w:t>Domestic waste and recycling must be assembled at this point by 7am on collection day. If there is no vermin-proof containment at this point</w:t>
      </w:r>
      <w:r w:rsidR="00B93DDE">
        <w:rPr>
          <w:rFonts w:ascii="Calibri" w:hAnsi="Calibri" w:cs="Arial"/>
          <w:sz w:val="22"/>
          <w:szCs w:val="22"/>
          <w:lang w:val="en-US"/>
        </w:rPr>
        <w:t xml:space="preserve"> and the sacks become ripped open it shall be the </w:t>
      </w:r>
      <w:proofErr w:type="gramStart"/>
      <w:r w:rsidR="00B93DDE">
        <w:rPr>
          <w:rFonts w:ascii="Calibri" w:hAnsi="Calibri" w:cs="Arial"/>
          <w:sz w:val="22"/>
          <w:szCs w:val="22"/>
          <w:lang w:val="en-US"/>
        </w:rPr>
        <w:t>developers</w:t>
      </w:r>
      <w:proofErr w:type="gramEnd"/>
      <w:r w:rsidR="00B93DDE">
        <w:rPr>
          <w:rFonts w:ascii="Calibri" w:hAnsi="Calibri" w:cs="Arial"/>
          <w:sz w:val="22"/>
          <w:szCs w:val="22"/>
          <w:lang w:val="en-US"/>
        </w:rPr>
        <w:t xml:space="preserve"> responsibility to clear any spillages.</w:t>
      </w:r>
    </w:p>
    <w:p w14:paraId="215C06F5" w14:textId="77777777" w:rsidR="00803654" w:rsidRPr="00F11C86" w:rsidRDefault="00803654" w:rsidP="007A6B54">
      <w:pPr>
        <w:autoSpaceDE w:val="0"/>
        <w:autoSpaceDN w:val="0"/>
        <w:adjustRightInd w:val="0"/>
        <w:ind w:left="426" w:right="-29"/>
        <w:rPr>
          <w:rFonts w:ascii="Calibri" w:hAnsi="Calibri" w:cs="Arial"/>
          <w:sz w:val="22"/>
          <w:szCs w:val="22"/>
          <w:lang w:val="en-US"/>
        </w:rPr>
      </w:pPr>
    </w:p>
    <w:p w14:paraId="6283BA1F" w14:textId="77777777" w:rsidR="00403278" w:rsidRPr="00403278" w:rsidRDefault="00D564D4" w:rsidP="00403278">
      <w:pPr>
        <w:numPr>
          <w:ilvl w:val="0"/>
          <w:numId w:val="16"/>
        </w:numPr>
        <w:autoSpaceDE w:val="0"/>
        <w:autoSpaceDN w:val="0"/>
        <w:adjustRightInd w:val="0"/>
        <w:ind w:right="-29"/>
        <w:rPr>
          <w:b/>
          <w:bCs/>
        </w:rPr>
      </w:pPr>
      <w:r w:rsidRPr="00F11C86">
        <w:rPr>
          <w:rFonts w:ascii="Calibri" w:hAnsi="Calibri" w:cs="Arial"/>
          <w:sz w:val="22"/>
          <w:szCs w:val="22"/>
          <w:lang w:val="en-US"/>
        </w:rPr>
        <w:t xml:space="preserve">It is important that developers give pre-warning of any changes to the development that may </w:t>
      </w:r>
      <w:proofErr w:type="gramStart"/>
      <w:r w:rsidRPr="00F11C86">
        <w:rPr>
          <w:rFonts w:ascii="Calibri" w:hAnsi="Calibri" w:cs="Arial"/>
          <w:sz w:val="22"/>
          <w:szCs w:val="22"/>
          <w:lang w:val="en-US"/>
        </w:rPr>
        <w:t>effect</w:t>
      </w:r>
      <w:proofErr w:type="gramEnd"/>
      <w:r w:rsidRPr="00F11C86">
        <w:rPr>
          <w:rFonts w:ascii="Calibri" w:hAnsi="Calibri" w:cs="Arial"/>
          <w:sz w:val="22"/>
          <w:szCs w:val="22"/>
          <w:lang w:val="en-US"/>
        </w:rPr>
        <w:t xml:space="preserve"> this arrangement</w:t>
      </w:r>
      <w:r w:rsidR="00403278">
        <w:rPr>
          <w:rFonts w:ascii="Calibri" w:hAnsi="Calibri" w:cs="Arial"/>
          <w:sz w:val="22"/>
          <w:szCs w:val="22"/>
          <w:lang w:val="en-US"/>
        </w:rPr>
        <w:t>.</w:t>
      </w:r>
    </w:p>
    <w:p w14:paraId="72881E49" w14:textId="77777777" w:rsidR="00403278" w:rsidRDefault="00403278" w:rsidP="00403278">
      <w:pPr>
        <w:pStyle w:val="ListParagraph"/>
        <w:rPr>
          <w:rStyle w:val="Strong"/>
        </w:rPr>
      </w:pPr>
    </w:p>
    <w:p w14:paraId="6AFECD5B" w14:textId="77777777" w:rsidR="00D564D4" w:rsidRPr="000C17AD" w:rsidRDefault="008241D8" w:rsidP="00403278">
      <w:pPr>
        <w:autoSpaceDE w:val="0"/>
        <w:autoSpaceDN w:val="0"/>
        <w:adjustRightInd w:val="0"/>
        <w:ind w:right="-29"/>
        <w:rPr>
          <w:rStyle w:val="Strong"/>
        </w:rPr>
      </w:pPr>
      <w:r w:rsidRPr="000C17AD">
        <w:rPr>
          <w:rStyle w:val="Strong"/>
        </w:rPr>
        <w:t xml:space="preserve">8.5 </w:t>
      </w:r>
      <w:r w:rsidR="00803654" w:rsidRPr="000C17AD">
        <w:rPr>
          <w:rStyle w:val="Strong"/>
        </w:rPr>
        <w:t xml:space="preserve">Container delivery </w:t>
      </w:r>
    </w:p>
    <w:p w14:paraId="4C18F932" w14:textId="77777777" w:rsidR="00803654" w:rsidRPr="00F11C86" w:rsidRDefault="00803654" w:rsidP="00D50DFE">
      <w:pPr>
        <w:pStyle w:val="BlockText"/>
        <w:tabs>
          <w:tab w:val="clear" w:pos="900"/>
        </w:tabs>
        <w:ind w:left="426" w:right="-29" w:hanging="426"/>
        <w:rPr>
          <w:rFonts w:ascii="Calibri" w:hAnsi="Calibri"/>
          <w:b/>
          <w:bCs/>
          <w:sz w:val="22"/>
          <w:szCs w:val="22"/>
        </w:rPr>
      </w:pPr>
    </w:p>
    <w:p w14:paraId="751CC49C" w14:textId="77777777" w:rsidR="00803654" w:rsidRPr="00F11C86" w:rsidRDefault="00050D2B" w:rsidP="00166796">
      <w:pPr>
        <w:pStyle w:val="BlockText"/>
        <w:numPr>
          <w:ilvl w:val="0"/>
          <w:numId w:val="17"/>
        </w:numPr>
        <w:tabs>
          <w:tab w:val="clear" w:pos="900"/>
        </w:tabs>
        <w:ind w:right="-29"/>
        <w:rPr>
          <w:rFonts w:ascii="Calibri" w:hAnsi="Calibri"/>
          <w:bCs/>
          <w:sz w:val="22"/>
          <w:szCs w:val="22"/>
        </w:rPr>
      </w:pPr>
      <w:r w:rsidRPr="00F11C86">
        <w:rPr>
          <w:rFonts w:ascii="Calibri" w:hAnsi="Calibri"/>
          <w:bCs/>
          <w:sz w:val="22"/>
          <w:szCs w:val="22"/>
        </w:rPr>
        <w:t xml:space="preserve">A minimum of 6 </w:t>
      </w:r>
      <w:proofErr w:type="spellStart"/>
      <w:r w:rsidRPr="00F11C86">
        <w:rPr>
          <w:rFonts w:ascii="Calibri" w:hAnsi="Calibri"/>
          <w:bCs/>
          <w:sz w:val="22"/>
          <w:szCs w:val="22"/>
        </w:rPr>
        <w:t>weeks notice</w:t>
      </w:r>
      <w:proofErr w:type="spellEnd"/>
      <w:r w:rsidRPr="00F11C86">
        <w:rPr>
          <w:rFonts w:ascii="Calibri" w:hAnsi="Calibri"/>
          <w:bCs/>
          <w:sz w:val="22"/>
          <w:szCs w:val="22"/>
        </w:rPr>
        <w:t xml:space="preserve"> is required by </w:t>
      </w:r>
      <w:r w:rsidR="001B3CC4">
        <w:rPr>
          <w:rFonts w:ascii="Calibri" w:hAnsi="Calibri"/>
          <w:bCs/>
          <w:sz w:val="22"/>
          <w:szCs w:val="22"/>
        </w:rPr>
        <w:t>Medway Norse</w:t>
      </w:r>
      <w:r w:rsidR="0006331A">
        <w:rPr>
          <w:rFonts w:ascii="Calibri" w:hAnsi="Calibri"/>
          <w:bCs/>
          <w:sz w:val="22"/>
          <w:szCs w:val="22"/>
        </w:rPr>
        <w:t xml:space="preserve"> for the order </w:t>
      </w:r>
      <w:r w:rsidRPr="00F11C86">
        <w:rPr>
          <w:rFonts w:ascii="Calibri" w:hAnsi="Calibri"/>
          <w:bCs/>
          <w:sz w:val="22"/>
          <w:szCs w:val="22"/>
        </w:rPr>
        <w:t>of refuse bins required for communal bin stores. Developers are responsible for the purchase of refu</w:t>
      </w:r>
      <w:r w:rsidR="00EA2836" w:rsidRPr="00F11C86">
        <w:rPr>
          <w:rFonts w:ascii="Calibri" w:hAnsi="Calibri"/>
          <w:bCs/>
          <w:sz w:val="22"/>
          <w:szCs w:val="22"/>
        </w:rPr>
        <w:t>se bins as advised in section 6.</w:t>
      </w:r>
      <w:r w:rsidR="00E23373">
        <w:rPr>
          <w:rFonts w:ascii="Calibri" w:hAnsi="Calibri"/>
          <w:bCs/>
          <w:sz w:val="22"/>
          <w:szCs w:val="22"/>
        </w:rPr>
        <w:t xml:space="preserve"> Please be aware that in periods of high demand the suppliers can take longer than 6 weeks to fulfil orders </w:t>
      </w:r>
      <w:proofErr w:type="spellStart"/>
      <w:r w:rsidR="00E23373">
        <w:rPr>
          <w:rFonts w:ascii="Calibri" w:hAnsi="Calibri"/>
          <w:bCs/>
          <w:sz w:val="22"/>
          <w:szCs w:val="22"/>
        </w:rPr>
        <w:t>its</w:t>
      </w:r>
      <w:proofErr w:type="spellEnd"/>
      <w:r w:rsidR="00E23373">
        <w:rPr>
          <w:rFonts w:ascii="Calibri" w:hAnsi="Calibri"/>
          <w:bCs/>
          <w:sz w:val="22"/>
          <w:szCs w:val="22"/>
        </w:rPr>
        <w:t xml:space="preserve"> is best to order the euro bins well in advance.</w:t>
      </w:r>
    </w:p>
    <w:p w14:paraId="6BAF7F84" w14:textId="77777777" w:rsidR="00EA2836" w:rsidRPr="00F11C86" w:rsidRDefault="00EA2836" w:rsidP="00803654">
      <w:pPr>
        <w:pStyle w:val="BlockText"/>
        <w:tabs>
          <w:tab w:val="clear" w:pos="900"/>
        </w:tabs>
        <w:ind w:left="426" w:right="-29" w:firstLine="0"/>
        <w:rPr>
          <w:rFonts w:ascii="Calibri" w:hAnsi="Calibri"/>
          <w:bCs/>
          <w:sz w:val="22"/>
          <w:szCs w:val="22"/>
        </w:rPr>
      </w:pPr>
    </w:p>
    <w:p w14:paraId="46BBEC0E" w14:textId="77777777" w:rsidR="00EA2836" w:rsidRDefault="00EA2836" w:rsidP="00166796">
      <w:pPr>
        <w:pStyle w:val="BlockText"/>
        <w:numPr>
          <w:ilvl w:val="0"/>
          <w:numId w:val="17"/>
        </w:numPr>
        <w:tabs>
          <w:tab w:val="clear" w:pos="900"/>
        </w:tabs>
        <w:ind w:right="-29"/>
        <w:rPr>
          <w:rFonts w:ascii="Calibri" w:hAnsi="Calibri"/>
          <w:bCs/>
          <w:sz w:val="22"/>
          <w:szCs w:val="22"/>
        </w:rPr>
      </w:pPr>
      <w:r w:rsidRPr="00F11C86">
        <w:rPr>
          <w:rFonts w:ascii="Calibri" w:hAnsi="Calibri"/>
          <w:bCs/>
          <w:sz w:val="22"/>
          <w:szCs w:val="22"/>
        </w:rPr>
        <w:t>When the site is near completion developers/managing agents should co</w:t>
      </w:r>
      <w:r w:rsidR="001B3CC4">
        <w:rPr>
          <w:rFonts w:ascii="Calibri" w:hAnsi="Calibri"/>
          <w:bCs/>
          <w:sz w:val="22"/>
          <w:szCs w:val="22"/>
        </w:rPr>
        <w:t>ntact Medway Norse</w:t>
      </w:r>
      <w:r w:rsidRPr="00F11C86">
        <w:rPr>
          <w:rFonts w:ascii="Calibri" w:hAnsi="Calibri"/>
          <w:bCs/>
          <w:sz w:val="22"/>
          <w:szCs w:val="22"/>
        </w:rPr>
        <w:t xml:space="preserve"> to arrange purchase of communal refuse bins for apartments, and the first collection arrangements from these bin stores. </w:t>
      </w:r>
    </w:p>
    <w:p w14:paraId="325BADBA" w14:textId="77777777" w:rsidR="000C17AD" w:rsidRPr="00F11C86" w:rsidRDefault="000C17AD" w:rsidP="000C17AD">
      <w:pPr>
        <w:pStyle w:val="BlockText"/>
        <w:tabs>
          <w:tab w:val="clear" w:pos="900"/>
        </w:tabs>
        <w:ind w:left="0" w:right="-29" w:firstLine="0"/>
        <w:rPr>
          <w:rFonts w:ascii="Calibri" w:hAnsi="Calibri"/>
          <w:bCs/>
          <w:sz w:val="22"/>
          <w:szCs w:val="22"/>
        </w:rPr>
      </w:pPr>
    </w:p>
    <w:p w14:paraId="02248DD8" w14:textId="77777777" w:rsidR="00D47B26" w:rsidRPr="00F11C86" w:rsidRDefault="00D47B26" w:rsidP="00166796">
      <w:pPr>
        <w:pStyle w:val="BlockText"/>
        <w:numPr>
          <w:ilvl w:val="0"/>
          <w:numId w:val="17"/>
        </w:numPr>
        <w:tabs>
          <w:tab w:val="clear" w:pos="900"/>
        </w:tabs>
        <w:ind w:right="-29"/>
        <w:rPr>
          <w:rFonts w:ascii="Calibri" w:hAnsi="Calibri"/>
          <w:bCs/>
          <w:sz w:val="22"/>
          <w:szCs w:val="22"/>
        </w:rPr>
      </w:pPr>
      <w:r w:rsidRPr="00F11C86">
        <w:rPr>
          <w:rFonts w:ascii="Calibri" w:hAnsi="Calibri"/>
          <w:bCs/>
          <w:sz w:val="22"/>
          <w:szCs w:val="22"/>
        </w:rPr>
        <w:lastRenderedPageBreak/>
        <w:t>A site visit will be carried out by a Waste Services Of</w:t>
      </w:r>
      <w:r w:rsidR="00DD2FEF">
        <w:rPr>
          <w:rFonts w:ascii="Calibri" w:hAnsi="Calibri"/>
          <w:bCs/>
          <w:sz w:val="22"/>
          <w:szCs w:val="22"/>
        </w:rPr>
        <w:t>ficer in conjunction with Medway Norse</w:t>
      </w:r>
      <w:r w:rsidRPr="00F11C86">
        <w:rPr>
          <w:rFonts w:ascii="Calibri" w:hAnsi="Calibri"/>
          <w:bCs/>
          <w:sz w:val="22"/>
          <w:szCs w:val="22"/>
        </w:rPr>
        <w:t xml:space="preserve"> Supervisors to ensure </w:t>
      </w:r>
      <w:r w:rsidR="000C17AD" w:rsidRPr="00F11C86">
        <w:rPr>
          <w:rFonts w:ascii="Calibri" w:hAnsi="Calibri"/>
          <w:bCs/>
          <w:sz w:val="22"/>
          <w:szCs w:val="22"/>
        </w:rPr>
        <w:t>Eurobins</w:t>
      </w:r>
      <w:r w:rsidRPr="00F11C86">
        <w:rPr>
          <w:rFonts w:ascii="Calibri" w:hAnsi="Calibri"/>
          <w:bCs/>
          <w:sz w:val="22"/>
          <w:szCs w:val="22"/>
        </w:rPr>
        <w:t xml:space="preserve"> deliveries can be carried out safely</w:t>
      </w:r>
      <w:r w:rsidR="008D3E7E" w:rsidRPr="00F11C86">
        <w:rPr>
          <w:rFonts w:ascii="Calibri" w:hAnsi="Calibri"/>
          <w:bCs/>
          <w:sz w:val="22"/>
          <w:szCs w:val="22"/>
        </w:rPr>
        <w:t xml:space="preserve"> to the site</w:t>
      </w:r>
      <w:r w:rsidRPr="00F11C86">
        <w:rPr>
          <w:rFonts w:ascii="Calibri" w:hAnsi="Calibri"/>
          <w:bCs/>
          <w:sz w:val="22"/>
          <w:szCs w:val="22"/>
        </w:rPr>
        <w:t xml:space="preserve">. </w:t>
      </w:r>
    </w:p>
    <w:p w14:paraId="4F623FB4" w14:textId="77777777" w:rsidR="00D47B26" w:rsidRPr="00F11C86" w:rsidRDefault="00D47B26" w:rsidP="00803654">
      <w:pPr>
        <w:pStyle w:val="BlockText"/>
        <w:tabs>
          <w:tab w:val="clear" w:pos="900"/>
        </w:tabs>
        <w:ind w:left="426" w:right="-29" w:firstLine="0"/>
        <w:rPr>
          <w:rFonts w:ascii="Calibri" w:hAnsi="Calibri"/>
          <w:bCs/>
          <w:sz w:val="22"/>
          <w:szCs w:val="22"/>
        </w:rPr>
      </w:pPr>
    </w:p>
    <w:p w14:paraId="0732CAFE" w14:textId="77777777" w:rsidR="00D47B26" w:rsidRDefault="008D3E7E" w:rsidP="00166796">
      <w:pPr>
        <w:pStyle w:val="BlockText"/>
        <w:numPr>
          <w:ilvl w:val="0"/>
          <w:numId w:val="17"/>
        </w:numPr>
        <w:tabs>
          <w:tab w:val="clear" w:pos="900"/>
        </w:tabs>
        <w:ind w:right="-29"/>
        <w:rPr>
          <w:bCs/>
        </w:rPr>
      </w:pPr>
      <w:r w:rsidRPr="00F11C86">
        <w:rPr>
          <w:rFonts w:ascii="Calibri" w:hAnsi="Calibri"/>
          <w:bCs/>
          <w:sz w:val="22"/>
          <w:szCs w:val="22"/>
        </w:rPr>
        <w:t>Recycle</w:t>
      </w:r>
      <w:r w:rsidR="00D47B26" w:rsidRPr="00F11C86">
        <w:rPr>
          <w:rFonts w:ascii="Calibri" w:hAnsi="Calibri"/>
          <w:bCs/>
          <w:sz w:val="22"/>
          <w:szCs w:val="22"/>
        </w:rPr>
        <w:t xml:space="preserve"> bins will be delivered shortly after refuse bins have been </w:t>
      </w:r>
      <w:r w:rsidR="00AA34F1">
        <w:rPr>
          <w:rFonts w:ascii="Calibri" w:hAnsi="Calibri"/>
          <w:bCs/>
          <w:sz w:val="22"/>
          <w:szCs w:val="22"/>
        </w:rPr>
        <w:t>installed within the bin chamber.</w:t>
      </w:r>
    </w:p>
    <w:p w14:paraId="236455BE" w14:textId="77777777" w:rsidR="0078326F" w:rsidRDefault="0078326F" w:rsidP="00AA7EB7">
      <w:pPr>
        <w:pStyle w:val="BlockText"/>
        <w:tabs>
          <w:tab w:val="clear" w:pos="900"/>
        </w:tabs>
        <w:ind w:left="0" w:right="-29" w:firstLine="0"/>
        <w:rPr>
          <w:bCs/>
        </w:rPr>
      </w:pPr>
    </w:p>
    <w:tbl>
      <w:tblPr>
        <w:tblStyle w:val="TableGrid2"/>
        <w:tblW w:w="0" w:type="auto"/>
        <w:tblLook w:val="04A0" w:firstRow="1" w:lastRow="0" w:firstColumn="1" w:lastColumn="0" w:noHBand="0" w:noVBand="1"/>
      </w:tblPr>
      <w:tblGrid>
        <w:gridCol w:w="5078"/>
        <w:gridCol w:w="4664"/>
      </w:tblGrid>
      <w:tr w:rsidR="009E0FEE" w:rsidRPr="00113E85" w14:paraId="62FF9AB6" w14:textId="77777777" w:rsidTr="00033D89">
        <w:tc>
          <w:tcPr>
            <w:tcW w:w="5193" w:type="dxa"/>
          </w:tcPr>
          <w:p w14:paraId="6071D326" w14:textId="07D60947" w:rsidR="0078326F" w:rsidRPr="00113E85" w:rsidRDefault="009E0FEE" w:rsidP="009E0FEE">
            <w:pPr>
              <w:rPr>
                <w:rFonts w:ascii="Calibri" w:hAnsi="Calibri"/>
                <w:sz w:val="22"/>
                <w:szCs w:val="22"/>
              </w:rPr>
            </w:pPr>
            <w:r w:rsidRPr="00113E85">
              <w:rPr>
                <w:rFonts w:ascii="Calibri" w:hAnsi="Calibri"/>
                <w:sz w:val="22"/>
                <w:szCs w:val="22"/>
              </w:rPr>
              <w:t>Development Address</w:t>
            </w:r>
          </w:p>
        </w:tc>
        <w:tc>
          <w:tcPr>
            <w:tcW w:w="4775" w:type="dxa"/>
          </w:tcPr>
          <w:p w14:paraId="09BE423C" w14:textId="77777777" w:rsidR="009E0FEE" w:rsidRPr="00113E85" w:rsidRDefault="009E0FEE" w:rsidP="009E0FEE">
            <w:pPr>
              <w:rPr>
                <w:rFonts w:ascii="Calibri" w:hAnsi="Calibri"/>
                <w:sz w:val="22"/>
                <w:szCs w:val="22"/>
              </w:rPr>
            </w:pPr>
            <w:r w:rsidRPr="00113E85">
              <w:rPr>
                <w:rFonts w:ascii="Calibri" w:hAnsi="Calibri"/>
                <w:sz w:val="22"/>
                <w:szCs w:val="22"/>
              </w:rPr>
              <w:t>Developer / Managing Agent</w:t>
            </w:r>
          </w:p>
        </w:tc>
      </w:tr>
    </w:tbl>
    <w:p w14:paraId="02DF2AB0" w14:textId="77777777" w:rsidR="009E0FEE" w:rsidRPr="009E0FEE" w:rsidRDefault="009E0FEE" w:rsidP="009E0FEE">
      <w:pPr>
        <w:rPr>
          <w:rFonts w:ascii="Calibri" w:eastAsia="Calibri" w:hAnsi="Calibri"/>
          <w:sz w:val="22"/>
          <w:szCs w:val="22"/>
        </w:rPr>
      </w:pPr>
      <w:r w:rsidRPr="009E0FEE">
        <w:rPr>
          <w:rFonts w:ascii="Calibri" w:eastAsia="Calibri" w:hAnsi="Calibri"/>
          <w:sz w:val="22"/>
          <w:szCs w:val="22"/>
        </w:rPr>
        <w:t>Date of site Visit……………………………………………………………</w:t>
      </w:r>
      <w:proofErr w:type="gramStart"/>
      <w:r w:rsidRPr="009E0FEE">
        <w:rPr>
          <w:rFonts w:ascii="Calibri" w:eastAsia="Calibri" w:hAnsi="Calibri"/>
          <w:sz w:val="22"/>
          <w:szCs w:val="22"/>
        </w:rPr>
        <w:t>…..</w:t>
      </w:r>
      <w:proofErr w:type="gramEnd"/>
    </w:p>
    <w:tbl>
      <w:tblPr>
        <w:tblStyle w:val="TableGrid2"/>
        <w:tblW w:w="0" w:type="auto"/>
        <w:tblLook w:val="04A0" w:firstRow="1" w:lastRow="0" w:firstColumn="1" w:lastColumn="0" w:noHBand="0" w:noVBand="1"/>
      </w:tblPr>
      <w:tblGrid>
        <w:gridCol w:w="514"/>
        <w:gridCol w:w="6002"/>
        <w:gridCol w:w="2249"/>
        <w:gridCol w:w="977"/>
      </w:tblGrid>
      <w:tr w:rsidR="009E0FEE" w:rsidRPr="00113E85" w14:paraId="52D8BC61" w14:textId="77777777" w:rsidTr="00033D89">
        <w:tc>
          <w:tcPr>
            <w:tcW w:w="514" w:type="dxa"/>
          </w:tcPr>
          <w:p w14:paraId="46754B00" w14:textId="77777777" w:rsidR="009E0FEE" w:rsidRPr="00113E85" w:rsidRDefault="009E0FEE" w:rsidP="009E0FEE">
            <w:pPr>
              <w:rPr>
                <w:rFonts w:ascii="Calibri" w:hAnsi="Calibri"/>
                <w:sz w:val="16"/>
                <w:szCs w:val="16"/>
              </w:rPr>
            </w:pPr>
            <w:r w:rsidRPr="00113E85">
              <w:rPr>
                <w:rFonts w:ascii="Calibri" w:hAnsi="Calibri"/>
                <w:sz w:val="16"/>
                <w:szCs w:val="16"/>
              </w:rPr>
              <w:t>item</w:t>
            </w:r>
          </w:p>
        </w:tc>
        <w:tc>
          <w:tcPr>
            <w:tcW w:w="6569" w:type="dxa"/>
          </w:tcPr>
          <w:p w14:paraId="1CCB0729" w14:textId="77777777" w:rsidR="009E0FEE" w:rsidRPr="00113E85" w:rsidRDefault="009E0FEE" w:rsidP="009E0FEE">
            <w:pPr>
              <w:rPr>
                <w:rFonts w:ascii="Calibri" w:hAnsi="Calibri"/>
                <w:sz w:val="22"/>
                <w:szCs w:val="22"/>
              </w:rPr>
            </w:pPr>
            <w:r w:rsidRPr="00113E85">
              <w:rPr>
                <w:rFonts w:ascii="Calibri" w:hAnsi="Calibri"/>
                <w:sz w:val="22"/>
                <w:szCs w:val="22"/>
              </w:rPr>
              <w:t>CONDITIONS</w:t>
            </w:r>
          </w:p>
        </w:tc>
        <w:tc>
          <w:tcPr>
            <w:tcW w:w="2363" w:type="dxa"/>
          </w:tcPr>
          <w:p w14:paraId="33DE774D" w14:textId="77777777" w:rsidR="009E0FEE" w:rsidRPr="00113E85" w:rsidRDefault="009E0FEE" w:rsidP="009E0FEE">
            <w:pPr>
              <w:rPr>
                <w:rFonts w:ascii="Calibri" w:hAnsi="Calibri"/>
                <w:sz w:val="22"/>
                <w:szCs w:val="22"/>
              </w:rPr>
            </w:pPr>
            <w:r w:rsidRPr="00113E85">
              <w:rPr>
                <w:rFonts w:ascii="Calibri" w:hAnsi="Calibri"/>
                <w:sz w:val="22"/>
                <w:szCs w:val="22"/>
              </w:rPr>
              <w:t>COMMENTS</w:t>
            </w:r>
          </w:p>
        </w:tc>
        <w:tc>
          <w:tcPr>
            <w:tcW w:w="1010" w:type="dxa"/>
          </w:tcPr>
          <w:p w14:paraId="7893A2C8" w14:textId="77777777" w:rsidR="009E0FEE" w:rsidRPr="00113E85" w:rsidRDefault="009E0FEE" w:rsidP="009E0FEE">
            <w:pPr>
              <w:rPr>
                <w:rFonts w:ascii="Calibri" w:hAnsi="Calibri"/>
                <w:sz w:val="22"/>
                <w:szCs w:val="22"/>
              </w:rPr>
            </w:pPr>
          </w:p>
        </w:tc>
      </w:tr>
      <w:tr w:rsidR="009E0FEE" w:rsidRPr="00113E85" w14:paraId="27432A1D" w14:textId="77777777" w:rsidTr="00033D89">
        <w:tc>
          <w:tcPr>
            <w:tcW w:w="514" w:type="dxa"/>
          </w:tcPr>
          <w:p w14:paraId="5FBFBA77" w14:textId="77777777" w:rsidR="009E0FEE" w:rsidRPr="00113E85" w:rsidRDefault="009E0FEE" w:rsidP="009E0FEE">
            <w:pPr>
              <w:rPr>
                <w:rFonts w:ascii="Calibri" w:hAnsi="Calibri"/>
                <w:sz w:val="22"/>
                <w:szCs w:val="22"/>
              </w:rPr>
            </w:pPr>
            <w:r w:rsidRPr="00113E85">
              <w:rPr>
                <w:rFonts w:ascii="Calibri" w:hAnsi="Calibri"/>
                <w:sz w:val="22"/>
                <w:szCs w:val="22"/>
              </w:rPr>
              <w:t>1</w:t>
            </w:r>
          </w:p>
        </w:tc>
        <w:tc>
          <w:tcPr>
            <w:tcW w:w="6569" w:type="dxa"/>
          </w:tcPr>
          <w:p w14:paraId="59615047" w14:textId="77777777" w:rsidR="009E0FEE" w:rsidRPr="00113E85" w:rsidRDefault="009E0FEE" w:rsidP="009E0FEE">
            <w:pPr>
              <w:rPr>
                <w:rFonts w:ascii="Calibri" w:hAnsi="Calibri"/>
                <w:sz w:val="20"/>
                <w:szCs w:val="20"/>
              </w:rPr>
            </w:pPr>
            <w:r w:rsidRPr="00113E85">
              <w:rPr>
                <w:rFonts w:ascii="Calibri" w:hAnsi="Calibri"/>
                <w:sz w:val="20"/>
                <w:szCs w:val="20"/>
              </w:rPr>
              <w:t xml:space="preserve">Is the road surface in an acceptable condition for the collection vehicle to traverse over </w:t>
            </w:r>
          </w:p>
        </w:tc>
        <w:tc>
          <w:tcPr>
            <w:tcW w:w="2363" w:type="dxa"/>
          </w:tcPr>
          <w:p w14:paraId="0551A6F6" w14:textId="77777777" w:rsidR="009E0FEE" w:rsidRPr="00113E85" w:rsidRDefault="009E0FEE" w:rsidP="009E0FEE">
            <w:pPr>
              <w:rPr>
                <w:rFonts w:ascii="Calibri" w:hAnsi="Calibri"/>
                <w:sz w:val="22"/>
                <w:szCs w:val="22"/>
              </w:rPr>
            </w:pPr>
          </w:p>
        </w:tc>
        <w:tc>
          <w:tcPr>
            <w:tcW w:w="1010" w:type="dxa"/>
          </w:tcPr>
          <w:p w14:paraId="287EE5D0"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520819B4" w14:textId="77777777" w:rsidTr="00033D89">
        <w:tc>
          <w:tcPr>
            <w:tcW w:w="514" w:type="dxa"/>
          </w:tcPr>
          <w:p w14:paraId="56B3744C" w14:textId="77777777" w:rsidR="009E0FEE" w:rsidRPr="00113E85" w:rsidRDefault="009E0FEE" w:rsidP="009E0FEE">
            <w:pPr>
              <w:rPr>
                <w:rFonts w:ascii="Calibri" w:hAnsi="Calibri"/>
                <w:sz w:val="22"/>
                <w:szCs w:val="22"/>
              </w:rPr>
            </w:pPr>
            <w:r w:rsidRPr="00113E85">
              <w:rPr>
                <w:rFonts w:ascii="Calibri" w:hAnsi="Calibri"/>
                <w:sz w:val="22"/>
                <w:szCs w:val="22"/>
              </w:rPr>
              <w:t>2</w:t>
            </w:r>
          </w:p>
        </w:tc>
        <w:tc>
          <w:tcPr>
            <w:tcW w:w="6569" w:type="dxa"/>
          </w:tcPr>
          <w:p w14:paraId="3D8178AD" w14:textId="77777777" w:rsidR="009E0FEE" w:rsidRPr="00113E85" w:rsidRDefault="009E0FEE" w:rsidP="009E0FEE">
            <w:pPr>
              <w:rPr>
                <w:rFonts w:ascii="Calibri" w:hAnsi="Calibri"/>
                <w:sz w:val="20"/>
                <w:szCs w:val="20"/>
              </w:rPr>
            </w:pPr>
            <w:r w:rsidRPr="00113E85">
              <w:rPr>
                <w:rFonts w:ascii="Calibri" w:hAnsi="Calibri"/>
                <w:sz w:val="20"/>
                <w:szCs w:val="20"/>
              </w:rPr>
              <w:t>Is there large plant and machinery in the immediate area preventing safe collection of wastes</w:t>
            </w:r>
          </w:p>
        </w:tc>
        <w:tc>
          <w:tcPr>
            <w:tcW w:w="2363" w:type="dxa"/>
          </w:tcPr>
          <w:p w14:paraId="2AFF625C" w14:textId="77777777" w:rsidR="009E0FEE" w:rsidRPr="00113E85" w:rsidRDefault="009E0FEE" w:rsidP="009E0FEE">
            <w:pPr>
              <w:rPr>
                <w:rFonts w:ascii="Calibri" w:hAnsi="Calibri"/>
                <w:sz w:val="22"/>
                <w:szCs w:val="22"/>
              </w:rPr>
            </w:pPr>
          </w:p>
        </w:tc>
        <w:tc>
          <w:tcPr>
            <w:tcW w:w="1010" w:type="dxa"/>
          </w:tcPr>
          <w:p w14:paraId="226D3146"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151E3AF3" w14:textId="77777777" w:rsidTr="00033D89">
        <w:tc>
          <w:tcPr>
            <w:tcW w:w="514" w:type="dxa"/>
          </w:tcPr>
          <w:p w14:paraId="1BCEEEFA" w14:textId="77777777" w:rsidR="009E0FEE" w:rsidRPr="00113E85" w:rsidRDefault="009E0FEE" w:rsidP="009E0FEE">
            <w:pPr>
              <w:rPr>
                <w:rFonts w:ascii="Calibri" w:hAnsi="Calibri"/>
                <w:sz w:val="22"/>
                <w:szCs w:val="22"/>
              </w:rPr>
            </w:pPr>
            <w:r w:rsidRPr="00113E85">
              <w:rPr>
                <w:rFonts w:ascii="Calibri" w:hAnsi="Calibri"/>
                <w:sz w:val="22"/>
                <w:szCs w:val="22"/>
              </w:rPr>
              <w:t>3</w:t>
            </w:r>
          </w:p>
        </w:tc>
        <w:tc>
          <w:tcPr>
            <w:tcW w:w="6569" w:type="dxa"/>
          </w:tcPr>
          <w:p w14:paraId="6CB2A577" w14:textId="77777777" w:rsidR="009E0FEE" w:rsidRPr="00113E85" w:rsidRDefault="009E0FEE" w:rsidP="009E0FEE">
            <w:pPr>
              <w:rPr>
                <w:rFonts w:ascii="Calibri" w:hAnsi="Calibri"/>
                <w:sz w:val="20"/>
                <w:szCs w:val="20"/>
              </w:rPr>
            </w:pPr>
            <w:r w:rsidRPr="00113E85">
              <w:rPr>
                <w:rFonts w:ascii="Calibri" w:hAnsi="Calibri"/>
                <w:sz w:val="20"/>
                <w:szCs w:val="20"/>
              </w:rPr>
              <w:t xml:space="preserve">Kerbside collections at boundary of property with highway (if no reasonable walk out distance to vehicle) </w:t>
            </w:r>
          </w:p>
        </w:tc>
        <w:tc>
          <w:tcPr>
            <w:tcW w:w="2363" w:type="dxa"/>
          </w:tcPr>
          <w:p w14:paraId="1C82AC5C" w14:textId="77777777" w:rsidR="009E0FEE" w:rsidRPr="00113E85" w:rsidRDefault="009E0FEE" w:rsidP="009E0FEE">
            <w:pPr>
              <w:rPr>
                <w:rFonts w:ascii="Calibri" w:hAnsi="Calibri"/>
                <w:sz w:val="22"/>
                <w:szCs w:val="22"/>
              </w:rPr>
            </w:pPr>
          </w:p>
        </w:tc>
        <w:tc>
          <w:tcPr>
            <w:tcW w:w="1010" w:type="dxa"/>
          </w:tcPr>
          <w:p w14:paraId="5C1B0F13"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7C2F445E" w14:textId="77777777" w:rsidTr="00033D89">
        <w:tc>
          <w:tcPr>
            <w:tcW w:w="514" w:type="dxa"/>
          </w:tcPr>
          <w:p w14:paraId="43C83719" w14:textId="77777777" w:rsidR="009E0FEE" w:rsidRPr="00113E85" w:rsidRDefault="009E0FEE" w:rsidP="009E0FEE">
            <w:pPr>
              <w:rPr>
                <w:rFonts w:ascii="Calibri" w:hAnsi="Calibri"/>
                <w:sz w:val="22"/>
                <w:szCs w:val="22"/>
              </w:rPr>
            </w:pPr>
            <w:r w:rsidRPr="00113E85">
              <w:rPr>
                <w:rFonts w:ascii="Calibri" w:hAnsi="Calibri"/>
                <w:sz w:val="22"/>
                <w:szCs w:val="22"/>
              </w:rPr>
              <w:t>4</w:t>
            </w:r>
          </w:p>
        </w:tc>
        <w:tc>
          <w:tcPr>
            <w:tcW w:w="6569" w:type="dxa"/>
          </w:tcPr>
          <w:p w14:paraId="72F6841C" w14:textId="77777777" w:rsidR="009E0FEE" w:rsidRPr="00113E85" w:rsidRDefault="009E0FEE" w:rsidP="009E0FEE">
            <w:pPr>
              <w:rPr>
                <w:rFonts w:ascii="Calibri" w:hAnsi="Calibri"/>
                <w:sz w:val="20"/>
                <w:szCs w:val="20"/>
              </w:rPr>
            </w:pPr>
            <w:r w:rsidRPr="00113E85">
              <w:rPr>
                <w:rFonts w:ascii="Calibri" w:hAnsi="Calibri"/>
                <w:sz w:val="20"/>
                <w:szCs w:val="20"/>
              </w:rPr>
              <w:t xml:space="preserve">Collection </w:t>
            </w:r>
            <w:proofErr w:type="gramStart"/>
            <w:r w:rsidRPr="00113E85">
              <w:rPr>
                <w:rFonts w:ascii="Calibri" w:hAnsi="Calibri"/>
                <w:sz w:val="20"/>
                <w:szCs w:val="20"/>
              </w:rPr>
              <w:t>point</w:t>
            </w:r>
            <w:proofErr w:type="gramEnd"/>
            <w:r w:rsidRPr="00113E85">
              <w:rPr>
                <w:rFonts w:ascii="Calibri" w:hAnsi="Calibri"/>
                <w:sz w:val="20"/>
                <w:szCs w:val="20"/>
              </w:rPr>
              <w:t xml:space="preserve"> safe to access and free from steps</w:t>
            </w:r>
          </w:p>
        </w:tc>
        <w:tc>
          <w:tcPr>
            <w:tcW w:w="2363" w:type="dxa"/>
          </w:tcPr>
          <w:p w14:paraId="763711B1" w14:textId="77777777" w:rsidR="009E0FEE" w:rsidRPr="00113E85" w:rsidRDefault="009E0FEE" w:rsidP="009E0FEE">
            <w:pPr>
              <w:rPr>
                <w:rFonts w:ascii="Calibri" w:hAnsi="Calibri"/>
                <w:sz w:val="22"/>
                <w:szCs w:val="22"/>
              </w:rPr>
            </w:pPr>
          </w:p>
        </w:tc>
        <w:tc>
          <w:tcPr>
            <w:tcW w:w="1010" w:type="dxa"/>
          </w:tcPr>
          <w:p w14:paraId="39AEA651"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7E7B27F8" w14:textId="77777777" w:rsidTr="00033D89">
        <w:tc>
          <w:tcPr>
            <w:tcW w:w="514" w:type="dxa"/>
          </w:tcPr>
          <w:p w14:paraId="3C5ECD46" w14:textId="77777777" w:rsidR="009E0FEE" w:rsidRPr="00113E85" w:rsidRDefault="009E0FEE" w:rsidP="009E0FEE">
            <w:pPr>
              <w:rPr>
                <w:rFonts w:ascii="Calibri" w:hAnsi="Calibri"/>
                <w:b/>
                <w:sz w:val="22"/>
                <w:szCs w:val="22"/>
              </w:rPr>
            </w:pPr>
          </w:p>
        </w:tc>
        <w:tc>
          <w:tcPr>
            <w:tcW w:w="6569" w:type="dxa"/>
          </w:tcPr>
          <w:p w14:paraId="1BF5CB7A" w14:textId="77777777" w:rsidR="009E0FEE" w:rsidRPr="00113E85" w:rsidRDefault="009E0FEE" w:rsidP="009E0FEE">
            <w:pPr>
              <w:rPr>
                <w:rFonts w:ascii="Calibri" w:hAnsi="Calibri"/>
                <w:b/>
                <w:sz w:val="20"/>
                <w:szCs w:val="20"/>
              </w:rPr>
            </w:pPr>
            <w:r w:rsidRPr="00113E85">
              <w:rPr>
                <w:rFonts w:ascii="Calibri" w:hAnsi="Calibri"/>
                <w:b/>
                <w:sz w:val="20"/>
                <w:szCs w:val="20"/>
              </w:rPr>
              <w:t>Waste Storage Provision of bin stores</w:t>
            </w:r>
          </w:p>
        </w:tc>
        <w:tc>
          <w:tcPr>
            <w:tcW w:w="2363" w:type="dxa"/>
          </w:tcPr>
          <w:p w14:paraId="3F8BC104" w14:textId="77777777" w:rsidR="009E0FEE" w:rsidRPr="00113E85" w:rsidRDefault="009E0FEE" w:rsidP="009E0FEE">
            <w:pPr>
              <w:rPr>
                <w:rFonts w:ascii="Calibri" w:hAnsi="Calibri"/>
                <w:sz w:val="22"/>
                <w:szCs w:val="22"/>
              </w:rPr>
            </w:pPr>
          </w:p>
        </w:tc>
        <w:tc>
          <w:tcPr>
            <w:tcW w:w="1010" w:type="dxa"/>
          </w:tcPr>
          <w:p w14:paraId="6F788B0B"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1A6CD4F7" w14:textId="77777777" w:rsidTr="00033D89">
        <w:tc>
          <w:tcPr>
            <w:tcW w:w="514" w:type="dxa"/>
          </w:tcPr>
          <w:p w14:paraId="55B9426A" w14:textId="77777777" w:rsidR="009E0FEE" w:rsidRPr="00113E85" w:rsidRDefault="009E0FEE" w:rsidP="009E0FEE">
            <w:pPr>
              <w:rPr>
                <w:rFonts w:ascii="Calibri" w:hAnsi="Calibri"/>
                <w:sz w:val="22"/>
                <w:szCs w:val="22"/>
              </w:rPr>
            </w:pPr>
            <w:r w:rsidRPr="00113E85">
              <w:rPr>
                <w:rFonts w:ascii="Calibri" w:hAnsi="Calibri"/>
                <w:sz w:val="22"/>
                <w:szCs w:val="22"/>
              </w:rPr>
              <w:t>5</w:t>
            </w:r>
          </w:p>
        </w:tc>
        <w:tc>
          <w:tcPr>
            <w:tcW w:w="6569" w:type="dxa"/>
          </w:tcPr>
          <w:p w14:paraId="3F35B6F2" w14:textId="77777777" w:rsidR="009E0FEE" w:rsidRPr="00113E85" w:rsidRDefault="009E0FEE" w:rsidP="009E0FEE">
            <w:pPr>
              <w:rPr>
                <w:rFonts w:ascii="Calibri" w:hAnsi="Calibri"/>
                <w:sz w:val="20"/>
                <w:szCs w:val="20"/>
              </w:rPr>
            </w:pPr>
            <w:r w:rsidRPr="00113E85">
              <w:rPr>
                <w:rFonts w:ascii="Calibri" w:hAnsi="Calibri"/>
                <w:sz w:val="20"/>
                <w:szCs w:val="20"/>
              </w:rPr>
              <w:t xml:space="preserve">From store to vehicle path is </w:t>
            </w:r>
            <w:proofErr w:type="gramStart"/>
            <w:r w:rsidRPr="00113E85">
              <w:rPr>
                <w:rFonts w:ascii="Calibri" w:hAnsi="Calibri"/>
                <w:sz w:val="20"/>
                <w:szCs w:val="20"/>
              </w:rPr>
              <w:t>within  acceptable</w:t>
            </w:r>
            <w:proofErr w:type="gramEnd"/>
            <w:r w:rsidRPr="00113E85">
              <w:rPr>
                <w:rFonts w:ascii="Calibri" w:hAnsi="Calibri"/>
                <w:sz w:val="20"/>
                <w:szCs w:val="20"/>
              </w:rPr>
              <w:t xml:space="preserve"> walking distance (15 metres BS5906:2005 guidance only) </w:t>
            </w:r>
          </w:p>
        </w:tc>
        <w:tc>
          <w:tcPr>
            <w:tcW w:w="2363" w:type="dxa"/>
          </w:tcPr>
          <w:p w14:paraId="0AB844F9" w14:textId="77777777" w:rsidR="009E0FEE" w:rsidRPr="00113E85" w:rsidRDefault="009E0FEE" w:rsidP="009E0FEE">
            <w:pPr>
              <w:rPr>
                <w:rFonts w:ascii="Calibri" w:hAnsi="Calibri"/>
                <w:sz w:val="22"/>
                <w:szCs w:val="22"/>
              </w:rPr>
            </w:pPr>
          </w:p>
        </w:tc>
        <w:tc>
          <w:tcPr>
            <w:tcW w:w="1010" w:type="dxa"/>
          </w:tcPr>
          <w:p w14:paraId="5A3ABCE0"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6F85B8C7" w14:textId="77777777" w:rsidTr="00033D89">
        <w:tc>
          <w:tcPr>
            <w:tcW w:w="514" w:type="dxa"/>
          </w:tcPr>
          <w:p w14:paraId="5C32B74F" w14:textId="77777777" w:rsidR="009E0FEE" w:rsidRPr="00113E85" w:rsidRDefault="009E0FEE" w:rsidP="009E0FEE">
            <w:pPr>
              <w:rPr>
                <w:rFonts w:ascii="Calibri" w:hAnsi="Calibri"/>
                <w:sz w:val="22"/>
                <w:szCs w:val="22"/>
              </w:rPr>
            </w:pPr>
            <w:r w:rsidRPr="00113E85">
              <w:rPr>
                <w:rFonts w:ascii="Calibri" w:hAnsi="Calibri"/>
                <w:sz w:val="22"/>
                <w:szCs w:val="22"/>
              </w:rPr>
              <w:t>6</w:t>
            </w:r>
          </w:p>
        </w:tc>
        <w:tc>
          <w:tcPr>
            <w:tcW w:w="6569" w:type="dxa"/>
          </w:tcPr>
          <w:p w14:paraId="20AF38A7" w14:textId="77777777" w:rsidR="009E0FEE" w:rsidRPr="00113E85" w:rsidRDefault="009E0FEE" w:rsidP="009E0FEE">
            <w:pPr>
              <w:rPr>
                <w:rFonts w:ascii="Calibri" w:hAnsi="Calibri"/>
                <w:sz w:val="20"/>
                <w:szCs w:val="20"/>
              </w:rPr>
            </w:pPr>
            <w:r w:rsidRPr="00113E85">
              <w:rPr>
                <w:rFonts w:ascii="Calibri" w:hAnsi="Calibri"/>
                <w:sz w:val="20"/>
                <w:szCs w:val="20"/>
              </w:rPr>
              <w:t xml:space="preserve"> Route from store to vehicle free from obstructions / collisions</w:t>
            </w:r>
          </w:p>
        </w:tc>
        <w:tc>
          <w:tcPr>
            <w:tcW w:w="2363" w:type="dxa"/>
          </w:tcPr>
          <w:p w14:paraId="7D1D282B" w14:textId="77777777" w:rsidR="009E0FEE" w:rsidRPr="00113E85" w:rsidRDefault="009E0FEE" w:rsidP="009E0FEE">
            <w:pPr>
              <w:rPr>
                <w:rFonts w:ascii="Calibri" w:hAnsi="Calibri"/>
                <w:sz w:val="22"/>
                <w:szCs w:val="22"/>
              </w:rPr>
            </w:pPr>
          </w:p>
        </w:tc>
        <w:tc>
          <w:tcPr>
            <w:tcW w:w="1010" w:type="dxa"/>
          </w:tcPr>
          <w:p w14:paraId="629B0117" w14:textId="77777777" w:rsidR="009E0FEE" w:rsidRPr="00113E85" w:rsidRDefault="009E0FEE" w:rsidP="009E0FEE">
            <w:pPr>
              <w:rPr>
                <w:rFonts w:ascii="Calibri" w:hAnsi="Calibri"/>
                <w:sz w:val="20"/>
                <w:szCs w:val="20"/>
              </w:rPr>
            </w:pPr>
          </w:p>
        </w:tc>
      </w:tr>
      <w:tr w:rsidR="009E0FEE" w:rsidRPr="00113E85" w14:paraId="3E4BB721" w14:textId="77777777" w:rsidTr="00033D89">
        <w:tc>
          <w:tcPr>
            <w:tcW w:w="514" w:type="dxa"/>
          </w:tcPr>
          <w:p w14:paraId="780E99EF" w14:textId="77777777" w:rsidR="009E0FEE" w:rsidRPr="00113E85" w:rsidRDefault="009E0FEE" w:rsidP="009E0FEE">
            <w:pPr>
              <w:rPr>
                <w:rFonts w:ascii="Calibri" w:hAnsi="Calibri"/>
                <w:sz w:val="22"/>
                <w:szCs w:val="22"/>
              </w:rPr>
            </w:pPr>
            <w:r w:rsidRPr="00113E85">
              <w:rPr>
                <w:rFonts w:ascii="Calibri" w:hAnsi="Calibri"/>
                <w:sz w:val="22"/>
                <w:szCs w:val="22"/>
              </w:rPr>
              <w:t>7</w:t>
            </w:r>
          </w:p>
        </w:tc>
        <w:tc>
          <w:tcPr>
            <w:tcW w:w="6569" w:type="dxa"/>
          </w:tcPr>
          <w:p w14:paraId="6334588A" w14:textId="77777777" w:rsidR="009E0FEE" w:rsidRPr="00113E85" w:rsidRDefault="009E0FEE" w:rsidP="009E0FEE">
            <w:pPr>
              <w:rPr>
                <w:rFonts w:ascii="Calibri" w:hAnsi="Calibri"/>
                <w:sz w:val="20"/>
                <w:szCs w:val="20"/>
              </w:rPr>
            </w:pPr>
            <w:r w:rsidRPr="00113E85">
              <w:rPr>
                <w:rFonts w:ascii="Calibri" w:hAnsi="Calibri"/>
                <w:b/>
                <w:sz w:val="20"/>
                <w:szCs w:val="20"/>
              </w:rPr>
              <w:t>Drop Kerb</w:t>
            </w:r>
            <w:r w:rsidRPr="00113E85">
              <w:rPr>
                <w:rFonts w:ascii="Calibri" w:hAnsi="Calibri"/>
                <w:sz w:val="20"/>
                <w:szCs w:val="20"/>
              </w:rPr>
              <w:t xml:space="preserve"> in nearby vicinity to vehicle </w:t>
            </w:r>
          </w:p>
        </w:tc>
        <w:tc>
          <w:tcPr>
            <w:tcW w:w="2363" w:type="dxa"/>
          </w:tcPr>
          <w:p w14:paraId="6A358391" w14:textId="77777777" w:rsidR="009E0FEE" w:rsidRPr="00113E85" w:rsidRDefault="009E0FEE" w:rsidP="009E0FEE">
            <w:pPr>
              <w:rPr>
                <w:rFonts w:ascii="Calibri" w:hAnsi="Calibri"/>
                <w:sz w:val="22"/>
                <w:szCs w:val="22"/>
              </w:rPr>
            </w:pPr>
          </w:p>
        </w:tc>
        <w:tc>
          <w:tcPr>
            <w:tcW w:w="1010" w:type="dxa"/>
          </w:tcPr>
          <w:p w14:paraId="22053EEC"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718B39E6" w14:textId="77777777" w:rsidTr="00033D89">
        <w:tc>
          <w:tcPr>
            <w:tcW w:w="514" w:type="dxa"/>
          </w:tcPr>
          <w:p w14:paraId="79BD4D31" w14:textId="77777777" w:rsidR="009E0FEE" w:rsidRPr="00113E85" w:rsidRDefault="009E0FEE" w:rsidP="009E0FEE">
            <w:pPr>
              <w:rPr>
                <w:rFonts w:ascii="Calibri" w:hAnsi="Calibri"/>
                <w:sz w:val="22"/>
                <w:szCs w:val="22"/>
              </w:rPr>
            </w:pPr>
            <w:r w:rsidRPr="00113E85">
              <w:rPr>
                <w:rFonts w:ascii="Calibri" w:hAnsi="Calibri"/>
                <w:sz w:val="22"/>
                <w:szCs w:val="22"/>
              </w:rPr>
              <w:t>8</w:t>
            </w:r>
          </w:p>
        </w:tc>
        <w:tc>
          <w:tcPr>
            <w:tcW w:w="6569" w:type="dxa"/>
          </w:tcPr>
          <w:p w14:paraId="6E4759B1" w14:textId="77777777" w:rsidR="009E0FEE" w:rsidRPr="00113E85" w:rsidRDefault="009E0FEE" w:rsidP="009E0FEE">
            <w:pPr>
              <w:rPr>
                <w:rFonts w:ascii="Calibri" w:hAnsi="Calibri"/>
                <w:sz w:val="20"/>
                <w:szCs w:val="20"/>
              </w:rPr>
            </w:pPr>
            <w:r w:rsidRPr="00113E85">
              <w:rPr>
                <w:rFonts w:ascii="Calibri" w:hAnsi="Calibri"/>
                <w:b/>
                <w:sz w:val="20"/>
                <w:szCs w:val="20"/>
              </w:rPr>
              <w:t>Drop Kerb</w:t>
            </w:r>
            <w:r w:rsidRPr="00113E85">
              <w:rPr>
                <w:rFonts w:ascii="Calibri" w:hAnsi="Calibri"/>
                <w:sz w:val="20"/>
                <w:szCs w:val="20"/>
              </w:rPr>
              <w:t xml:space="preserve"> at Bin store</w:t>
            </w:r>
          </w:p>
        </w:tc>
        <w:tc>
          <w:tcPr>
            <w:tcW w:w="2363" w:type="dxa"/>
          </w:tcPr>
          <w:p w14:paraId="4248D61C" w14:textId="77777777" w:rsidR="009E0FEE" w:rsidRPr="00113E85" w:rsidRDefault="009E0FEE" w:rsidP="009E0FEE">
            <w:pPr>
              <w:rPr>
                <w:rFonts w:ascii="Calibri" w:hAnsi="Calibri"/>
                <w:sz w:val="22"/>
                <w:szCs w:val="22"/>
              </w:rPr>
            </w:pPr>
          </w:p>
        </w:tc>
        <w:tc>
          <w:tcPr>
            <w:tcW w:w="1010" w:type="dxa"/>
          </w:tcPr>
          <w:p w14:paraId="7F4ABEEB"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1E66DA5D" w14:textId="77777777" w:rsidTr="00033D89">
        <w:tc>
          <w:tcPr>
            <w:tcW w:w="514" w:type="dxa"/>
          </w:tcPr>
          <w:p w14:paraId="05392891" w14:textId="77777777" w:rsidR="009E0FEE" w:rsidRPr="00113E85" w:rsidRDefault="009E0FEE" w:rsidP="009E0FEE">
            <w:pPr>
              <w:rPr>
                <w:rFonts w:ascii="Calibri" w:hAnsi="Calibri"/>
                <w:sz w:val="22"/>
                <w:szCs w:val="22"/>
              </w:rPr>
            </w:pPr>
            <w:r w:rsidRPr="00113E85">
              <w:rPr>
                <w:rFonts w:ascii="Calibri" w:hAnsi="Calibri"/>
                <w:sz w:val="22"/>
                <w:szCs w:val="22"/>
              </w:rPr>
              <w:t>9</w:t>
            </w:r>
          </w:p>
        </w:tc>
        <w:tc>
          <w:tcPr>
            <w:tcW w:w="6569" w:type="dxa"/>
          </w:tcPr>
          <w:p w14:paraId="7CD5E776" w14:textId="77777777" w:rsidR="009E0FEE" w:rsidRPr="00113E85" w:rsidRDefault="009E0FEE" w:rsidP="009E0FEE">
            <w:pPr>
              <w:rPr>
                <w:rFonts w:ascii="Calibri" w:hAnsi="Calibri"/>
                <w:sz w:val="20"/>
                <w:szCs w:val="20"/>
              </w:rPr>
            </w:pPr>
            <w:r w:rsidRPr="00113E85">
              <w:rPr>
                <w:rFonts w:ascii="Calibri" w:hAnsi="Calibri"/>
                <w:b/>
                <w:sz w:val="20"/>
                <w:szCs w:val="20"/>
              </w:rPr>
              <w:t>Level surface</w:t>
            </w:r>
            <w:r w:rsidRPr="00113E85">
              <w:rPr>
                <w:rFonts w:ascii="Calibri" w:hAnsi="Calibri"/>
                <w:sz w:val="20"/>
                <w:szCs w:val="20"/>
              </w:rPr>
              <w:t xml:space="preserve"> from store to vehicle or gradient no more than 1:12</w:t>
            </w:r>
          </w:p>
        </w:tc>
        <w:tc>
          <w:tcPr>
            <w:tcW w:w="2363" w:type="dxa"/>
          </w:tcPr>
          <w:p w14:paraId="351DA130" w14:textId="77777777" w:rsidR="009E0FEE" w:rsidRPr="00113E85" w:rsidRDefault="009E0FEE" w:rsidP="009E0FEE">
            <w:pPr>
              <w:rPr>
                <w:rFonts w:ascii="Calibri" w:hAnsi="Calibri"/>
                <w:sz w:val="22"/>
                <w:szCs w:val="22"/>
              </w:rPr>
            </w:pPr>
          </w:p>
        </w:tc>
        <w:tc>
          <w:tcPr>
            <w:tcW w:w="1010" w:type="dxa"/>
          </w:tcPr>
          <w:p w14:paraId="4CBD8A13"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13E40B0A" w14:textId="77777777" w:rsidTr="00033D89">
        <w:tc>
          <w:tcPr>
            <w:tcW w:w="514" w:type="dxa"/>
          </w:tcPr>
          <w:p w14:paraId="6AD3E4FE" w14:textId="77777777" w:rsidR="009E0FEE" w:rsidRPr="00113E85" w:rsidRDefault="009E0FEE" w:rsidP="009E0FEE">
            <w:pPr>
              <w:rPr>
                <w:rFonts w:ascii="Calibri" w:hAnsi="Calibri"/>
                <w:sz w:val="22"/>
                <w:szCs w:val="22"/>
              </w:rPr>
            </w:pPr>
            <w:r w:rsidRPr="00113E85">
              <w:rPr>
                <w:rFonts w:ascii="Calibri" w:hAnsi="Calibri"/>
                <w:sz w:val="22"/>
                <w:szCs w:val="22"/>
              </w:rPr>
              <w:t>10</w:t>
            </w:r>
          </w:p>
        </w:tc>
        <w:tc>
          <w:tcPr>
            <w:tcW w:w="6569" w:type="dxa"/>
          </w:tcPr>
          <w:p w14:paraId="5E04E1DA" w14:textId="77777777" w:rsidR="009E0FEE" w:rsidRPr="00113E85" w:rsidRDefault="009E0FEE" w:rsidP="009E0FEE">
            <w:pPr>
              <w:rPr>
                <w:rFonts w:ascii="Calibri" w:hAnsi="Calibri"/>
                <w:sz w:val="20"/>
                <w:szCs w:val="20"/>
              </w:rPr>
            </w:pPr>
            <w:r w:rsidRPr="00113E85">
              <w:rPr>
                <w:rFonts w:ascii="Calibri" w:hAnsi="Calibri"/>
                <w:b/>
                <w:sz w:val="20"/>
                <w:szCs w:val="20"/>
              </w:rPr>
              <w:t>Door Mechanism</w:t>
            </w:r>
            <w:r w:rsidRPr="00113E85">
              <w:rPr>
                <w:rFonts w:ascii="Calibri" w:hAnsi="Calibri"/>
                <w:sz w:val="20"/>
                <w:szCs w:val="20"/>
              </w:rPr>
              <w:t xml:space="preserve"> to ensure door stays open without the need of manual intervention</w:t>
            </w:r>
          </w:p>
        </w:tc>
        <w:tc>
          <w:tcPr>
            <w:tcW w:w="2363" w:type="dxa"/>
          </w:tcPr>
          <w:p w14:paraId="7C595284" w14:textId="77777777" w:rsidR="009E0FEE" w:rsidRPr="00113E85" w:rsidRDefault="009E0FEE" w:rsidP="009E0FEE">
            <w:pPr>
              <w:rPr>
                <w:rFonts w:ascii="Calibri" w:hAnsi="Calibri"/>
                <w:sz w:val="22"/>
                <w:szCs w:val="22"/>
              </w:rPr>
            </w:pPr>
          </w:p>
        </w:tc>
        <w:tc>
          <w:tcPr>
            <w:tcW w:w="1010" w:type="dxa"/>
          </w:tcPr>
          <w:p w14:paraId="09BF887E"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2068801E" w14:textId="77777777" w:rsidTr="00033D89">
        <w:tc>
          <w:tcPr>
            <w:tcW w:w="514" w:type="dxa"/>
          </w:tcPr>
          <w:p w14:paraId="2E883A21" w14:textId="77777777" w:rsidR="009E0FEE" w:rsidRPr="00113E85" w:rsidRDefault="009E0FEE" w:rsidP="009E0FEE">
            <w:pPr>
              <w:rPr>
                <w:rFonts w:ascii="Calibri" w:hAnsi="Calibri"/>
                <w:sz w:val="22"/>
                <w:szCs w:val="22"/>
              </w:rPr>
            </w:pPr>
            <w:r w:rsidRPr="00113E85">
              <w:rPr>
                <w:rFonts w:ascii="Calibri" w:hAnsi="Calibri"/>
                <w:sz w:val="22"/>
                <w:szCs w:val="22"/>
              </w:rPr>
              <w:t>11</w:t>
            </w:r>
          </w:p>
        </w:tc>
        <w:tc>
          <w:tcPr>
            <w:tcW w:w="6569" w:type="dxa"/>
          </w:tcPr>
          <w:p w14:paraId="3B2AC002" w14:textId="77777777" w:rsidR="009E0FEE" w:rsidRPr="00113E85" w:rsidRDefault="009E0FEE" w:rsidP="009E0FEE">
            <w:pPr>
              <w:rPr>
                <w:rFonts w:ascii="Calibri" w:hAnsi="Calibri"/>
                <w:sz w:val="20"/>
                <w:szCs w:val="20"/>
              </w:rPr>
            </w:pPr>
            <w:r w:rsidRPr="00113E85">
              <w:rPr>
                <w:rFonts w:ascii="Calibri" w:hAnsi="Calibri"/>
                <w:b/>
                <w:sz w:val="20"/>
                <w:szCs w:val="20"/>
              </w:rPr>
              <w:t>Bump Strips</w:t>
            </w:r>
            <w:r w:rsidRPr="00113E85">
              <w:rPr>
                <w:rFonts w:ascii="Calibri" w:hAnsi="Calibri"/>
                <w:sz w:val="20"/>
                <w:szCs w:val="20"/>
              </w:rPr>
              <w:t xml:space="preserve"> in store or similar method to prevent bins colliding with waste chamber</w:t>
            </w:r>
          </w:p>
        </w:tc>
        <w:tc>
          <w:tcPr>
            <w:tcW w:w="2363" w:type="dxa"/>
          </w:tcPr>
          <w:p w14:paraId="7214D328" w14:textId="77777777" w:rsidR="009E0FEE" w:rsidRPr="00113E85" w:rsidRDefault="009E0FEE" w:rsidP="009E0FEE">
            <w:pPr>
              <w:rPr>
                <w:rFonts w:ascii="Calibri" w:hAnsi="Calibri"/>
                <w:sz w:val="22"/>
                <w:szCs w:val="22"/>
              </w:rPr>
            </w:pPr>
          </w:p>
        </w:tc>
        <w:tc>
          <w:tcPr>
            <w:tcW w:w="1010" w:type="dxa"/>
          </w:tcPr>
          <w:p w14:paraId="23F59BD8"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01D82621" w14:textId="77777777" w:rsidTr="00033D89">
        <w:tc>
          <w:tcPr>
            <w:tcW w:w="514" w:type="dxa"/>
          </w:tcPr>
          <w:p w14:paraId="6407BFC9" w14:textId="77777777" w:rsidR="009E0FEE" w:rsidRPr="00113E85" w:rsidRDefault="009E0FEE" w:rsidP="009E0FEE">
            <w:pPr>
              <w:rPr>
                <w:rFonts w:ascii="Calibri" w:hAnsi="Calibri"/>
                <w:sz w:val="22"/>
                <w:szCs w:val="22"/>
              </w:rPr>
            </w:pPr>
            <w:r w:rsidRPr="00113E85">
              <w:rPr>
                <w:rFonts w:ascii="Calibri" w:hAnsi="Calibri"/>
                <w:sz w:val="22"/>
                <w:szCs w:val="22"/>
              </w:rPr>
              <w:t>12</w:t>
            </w:r>
          </w:p>
        </w:tc>
        <w:tc>
          <w:tcPr>
            <w:tcW w:w="6569" w:type="dxa"/>
          </w:tcPr>
          <w:p w14:paraId="18556766" w14:textId="77777777" w:rsidR="009E0FEE" w:rsidRPr="00113E85" w:rsidRDefault="009E0FEE" w:rsidP="009E0FEE">
            <w:pPr>
              <w:rPr>
                <w:rFonts w:ascii="Calibri" w:hAnsi="Calibri"/>
                <w:sz w:val="20"/>
                <w:szCs w:val="20"/>
              </w:rPr>
            </w:pPr>
            <w:r w:rsidRPr="00113E85">
              <w:rPr>
                <w:rFonts w:ascii="Calibri" w:hAnsi="Calibri"/>
                <w:b/>
                <w:sz w:val="20"/>
                <w:szCs w:val="20"/>
              </w:rPr>
              <w:t>Water</w:t>
            </w:r>
            <w:r w:rsidRPr="00113E85">
              <w:rPr>
                <w:rFonts w:ascii="Calibri" w:hAnsi="Calibri"/>
                <w:sz w:val="20"/>
                <w:szCs w:val="20"/>
              </w:rPr>
              <w:t xml:space="preserve"> Tap provided in enclosed bin store with protection from accidental collision damage for example boxed in</w:t>
            </w:r>
          </w:p>
        </w:tc>
        <w:tc>
          <w:tcPr>
            <w:tcW w:w="2363" w:type="dxa"/>
          </w:tcPr>
          <w:p w14:paraId="1F6C84AE" w14:textId="77777777" w:rsidR="009E0FEE" w:rsidRPr="00113E85" w:rsidRDefault="009E0FEE" w:rsidP="009E0FEE">
            <w:pPr>
              <w:rPr>
                <w:rFonts w:ascii="Calibri" w:hAnsi="Calibri"/>
                <w:sz w:val="22"/>
                <w:szCs w:val="22"/>
              </w:rPr>
            </w:pPr>
          </w:p>
        </w:tc>
        <w:tc>
          <w:tcPr>
            <w:tcW w:w="1010" w:type="dxa"/>
          </w:tcPr>
          <w:p w14:paraId="212ACBC6"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3B1022E6" w14:textId="77777777" w:rsidTr="00033D89">
        <w:tc>
          <w:tcPr>
            <w:tcW w:w="514" w:type="dxa"/>
          </w:tcPr>
          <w:p w14:paraId="5C3B6022" w14:textId="77777777" w:rsidR="009E0FEE" w:rsidRPr="00113E85" w:rsidRDefault="009E0FEE" w:rsidP="009E0FEE">
            <w:pPr>
              <w:rPr>
                <w:rFonts w:ascii="Calibri" w:hAnsi="Calibri"/>
                <w:sz w:val="22"/>
                <w:szCs w:val="22"/>
              </w:rPr>
            </w:pPr>
            <w:r w:rsidRPr="00113E85">
              <w:rPr>
                <w:rFonts w:ascii="Calibri" w:hAnsi="Calibri"/>
                <w:sz w:val="22"/>
                <w:szCs w:val="22"/>
              </w:rPr>
              <w:t>13</w:t>
            </w:r>
          </w:p>
        </w:tc>
        <w:tc>
          <w:tcPr>
            <w:tcW w:w="6569" w:type="dxa"/>
          </w:tcPr>
          <w:p w14:paraId="6CE3CF45" w14:textId="77777777" w:rsidR="009E0FEE" w:rsidRPr="00113E85" w:rsidRDefault="009E0FEE" w:rsidP="009E0FEE">
            <w:pPr>
              <w:rPr>
                <w:rFonts w:ascii="Calibri" w:hAnsi="Calibri"/>
                <w:sz w:val="20"/>
                <w:szCs w:val="20"/>
              </w:rPr>
            </w:pPr>
            <w:r w:rsidRPr="00113E85">
              <w:rPr>
                <w:rFonts w:ascii="Calibri" w:hAnsi="Calibri"/>
                <w:b/>
                <w:sz w:val="20"/>
                <w:szCs w:val="20"/>
              </w:rPr>
              <w:t>Drainage</w:t>
            </w:r>
            <w:r w:rsidRPr="00113E85">
              <w:rPr>
                <w:rFonts w:ascii="Calibri" w:hAnsi="Calibri"/>
                <w:sz w:val="20"/>
                <w:szCs w:val="20"/>
              </w:rPr>
              <w:t xml:space="preserve"> for enclosed stores or method to enable water run of in hardstanding areas</w:t>
            </w:r>
          </w:p>
        </w:tc>
        <w:tc>
          <w:tcPr>
            <w:tcW w:w="2363" w:type="dxa"/>
          </w:tcPr>
          <w:p w14:paraId="7A936F84" w14:textId="77777777" w:rsidR="009E0FEE" w:rsidRPr="00113E85" w:rsidRDefault="009E0FEE" w:rsidP="009E0FEE">
            <w:pPr>
              <w:rPr>
                <w:rFonts w:ascii="Calibri" w:hAnsi="Calibri"/>
                <w:sz w:val="22"/>
                <w:szCs w:val="22"/>
              </w:rPr>
            </w:pPr>
          </w:p>
        </w:tc>
        <w:tc>
          <w:tcPr>
            <w:tcW w:w="1010" w:type="dxa"/>
          </w:tcPr>
          <w:p w14:paraId="052A1910"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096FE633" w14:textId="77777777" w:rsidTr="00033D89">
        <w:tc>
          <w:tcPr>
            <w:tcW w:w="514" w:type="dxa"/>
          </w:tcPr>
          <w:p w14:paraId="7517B236" w14:textId="77777777" w:rsidR="009E0FEE" w:rsidRPr="00113E85" w:rsidRDefault="009E0FEE" w:rsidP="009E0FEE">
            <w:pPr>
              <w:rPr>
                <w:rFonts w:ascii="Calibri" w:hAnsi="Calibri"/>
                <w:sz w:val="22"/>
                <w:szCs w:val="22"/>
              </w:rPr>
            </w:pPr>
            <w:r w:rsidRPr="00113E85">
              <w:rPr>
                <w:rFonts w:ascii="Calibri" w:hAnsi="Calibri"/>
                <w:sz w:val="22"/>
                <w:szCs w:val="22"/>
              </w:rPr>
              <w:t>14</w:t>
            </w:r>
          </w:p>
        </w:tc>
        <w:tc>
          <w:tcPr>
            <w:tcW w:w="6569" w:type="dxa"/>
          </w:tcPr>
          <w:p w14:paraId="291CA799" w14:textId="77777777" w:rsidR="009E0FEE" w:rsidRPr="00113E85" w:rsidRDefault="009E0FEE" w:rsidP="009E0FEE">
            <w:pPr>
              <w:rPr>
                <w:rFonts w:ascii="Calibri" w:hAnsi="Calibri"/>
                <w:sz w:val="20"/>
                <w:szCs w:val="20"/>
              </w:rPr>
            </w:pPr>
            <w:r w:rsidRPr="00113E85">
              <w:rPr>
                <w:rFonts w:ascii="Calibri" w:hAnsi="Calibri"/>
                <w:sz w:val="20"/>
                <w:szCs w:val="20"/>
              </w:rPr>
              <w:t xml:space="preserve">Adequate natural </w:t>
            </w:r>
            <w:r w:rsidRPr="00113E85">
              <w:rPr>
                <w:rFonts w:ascii="Calibri" w:hAnsi="Calibri"/>
                <w:b/>
                <w:sz w:val="20"/>
                <w:szCs w:val="20"/>
              </w:rPr>
              <w:t>lightning</w:t>
            </w:r>
            <w:r w:rsidRPr="00113E85">
              <w:rPr>
                <w:rFonts w:ascii="Calibri" w:hAnsi="Calibri"/>
                <w:sz w:val="20"/>
                <w:szCs w:val="20"/>
              </w:rPr>
              <w:t xml:space="preserve"> / lights installed in enclosed stores </w:t>
            </w:r>
          </w:p>
        </w:tc>
        <w:tc>
          <w:tcPr>
            <w:tcW w:w="2363" w:type="dxa"/>
          </w:tcPr>
          <w:p w14:paraId="4B56544D" w14:textId="77777777" w:rsidR="009E0FEE" w:rsidRPr="00113E85" w:rsidRDefault="009E0FEE" w:rsidP="009E0FEE">
            <w:pPr>
              <w:rPr>
                <w:rFonts w:ascii="Calibri" w:hAnsi="Calibri"/>
                <w:sz w:val="22"/>
                <w:szCs w:val="22"/>
              </w:rPr>
            </w:pPr>
          </w:p>
          <w:p w14:paraId="49ECDEE5" w14:textId="77777777" w:rsidR="009E0FEE" w:rsidRPr="00113E85" w:rsidRDefault="009E0FEE" w:rsidP="009E0FEE">
            <w:pPr>
              <w:rPr>
                <w:rFonts w:ascii="Calibri" w:hAnsi="Calibri"/>
                <w:sz w:val="22"/>
                <w:szCs w:val="22"/>
              </w:rPr>
            </w:pPr>
          </w:p>
        </w:tc>
        <w:tc>
          <w:tcPr>
            <w:tcW w:w="1010" w:type="dxa"/>
          </w:tcPr>
          <w:p w14:paraId="1F2FD7A0"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43C6FC09" w14:textId="77777777" w:rsidTr="00033D89">
        <w:tc>
          <w:tcPr>
            <w:tcW w:w="514" w:type="dxa"/>
          </w:tcPr>
          <w:p w14:paraId="24DEFA89" w14:textId="77777777" w:rsidR="009E0FEE" w:rsidRPr="00113E85" w:rsidRDefault="009E0FEE" w:rsidP="009E0FEE">
            <w:pPr>
              <w:rPr>
                <w:rFonts w:ascii="Calibri" w:hAnsi="Calibri"/>
                <w:sz w:val="22"/>
                <w:szCs w:val="22"/>
              </w:rPr>
            </w:pPr>
            <w:r w:rsidRPr="00113E85">
              <w:rPr>
                <w:rFonts w:ascii="Calibri" w:hAnsi="Calibri"/>
                <w:sz w:val="22"/>
                <w:szCs w:val="22"/>
              </w:rPr>
              <w:t>15</w:t>
            </w:r>
          </w:p>
        </w:tc>
        <w:tc>
          <w:tcPr>
            <w:tcW w:w="6569" w:type="dxa"/>
          </w:tcPr>
          <w:p w14:paraId="193E229A" w14:textId="77777777" w:rsidR="009E0FEE" w:rsidRPr="00113E85" w:rsidRDefault="009E0FEE" w:rsidP="009E0FEE">
            <w:pPr>
              <w:rPr>
                <w:rFonts w:ascii="Calibri" w:hAnsi="Calibri"/>
                <w:sz w:val="20"/>
                <w:szCs w:val="20"/>
              </w:rPr>
            </w:pPr>
            <w:r w:rsidRPr="00113E85">
              <w:rPr>
                <w:rFonts w:ascii="Calibri" w:hAnsi="Calibri"/>
                <w:sz w:val="20"/>
                <w:szCs w:val="20"/>
              </w:rPr>
              <w:t xml:space="preserve">Adequate </w:t>
            </w:r>
            <w:r w:rsidRPr="00113E85">
              <w:rPr>
                <w:rFonts w:ascii="Calibri" w:hAnsi="Calibri"/>
                <w:b/>
                <w:sz w:val="20"/>
                <w:szCs w:val="20"/>
              </w:rPr>
              <w:t>Ventilation</w:t>
            </w:r>
            <w:r w:rsidRPr="00113E85">
              <w:rPr>
                <w:rFonts w:ascii="Calibri" w:hAnsi="Calibri"/>
                <w:sz w:val="20"/>
                <w:szCs w:val="20"/>
              </w:rPr>
              <w:t xml:space="preserve"> in enclosed bin store </w:t>
            </w:r>
          </w:p>
        </w:tc>
        <w:tc>
          <w:tcPr>
            <w:tcW w:w="2363" w:type="dxa"/>
          </w:tcPr>
          <w:p w14:paraId="7FC236B2" w14:textId="77777777" w:rsidR="009E0FEE" w:rsidRPr="00113E85" w:rsidRDefault="009E0FEE" w:rsidP="009E0FEE">
            <w:pPr>
              <w:rPr>
                <w:rFonts w:ascii="Calibri" w:hAnsi="Calibri"/>
                <w:sz w:val="22"/>
                <w:szCs w:val="22"/>
              </w:rPr>
            </w:pPr>
          </w:p>
          <w:p w14:paraId="58B9592D" w14:textId="77777777" w:rsidR="009E0FEE" w:rsidRPr="00113E85" w:rsidRDefault="009E0FEE" w:rsidP="009E0FEE">
            <w:pPr>
              <w:rPr>
                <w:rFonts w:ascii="Calibri" w:hAnsi="Calibri"/>
                <w:sz w:val="22"/>
                <w:szCs w:val="22"/>
              </w:rPr>
            </w:pPr>
          </w:p>
        </w:tc>
        <w:tc>
          <w:tcPr>
            <w:tcW w:w="1010" w:type="dxa"/>
          </w:tcPr>
          <w:p w14:paraId="599EFFC5"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4319583D" w14:textId="77777777" w:rsidTr="00033D89">
        <w:tc>
          <w:tcPr>
            <w:tcW w:w="514" w:type="dxa"/>
          </w:tcPr>
          <w:p w14:paraId="43BFCC72" w14:textId="77777777" w:rsidR="009E0FEE" w:rsidRPr="00113E85" w:rsidRDefault="009E0FEE" w:rsidP="009E0FEE">
            <w:pPr>
              <w:rPr>
                <w:rFonts w:ascii="Calibri" w:hAnsi="Calibri"/>
                <w:sz w:val="22"/>
                <w:szCs w:val="22"/>
              </w:rPr>
            </w:pPr>
            <w:r w:rsidRPr="00113E85">
              <w:rPr>
                <w:rFonts w:ascii="Calibri" w:hAnsi="Calibri"/>
                <w:sz w:val="22"/>
                <w:szCs w:val="22"/>
              </w:rPr>
              <w:t>16</w:t>
            </w:r>
          </w:p>
        </w:tc>
        <w:tc>
          <w:tcPr>
            <w:tcW w:w="6569" w:type="dxa"/>
          </w:tcPr>
          <w:p w14:paraId="30130FD3" w14:textId="77777777" w:rsidR="009E0FEE" w:rsidRPr="00113E85" w:rsidRDefault="009E0FEE" w:rsidP="009E0FEE">
            <w:pPr>
              <w:rPr>
                <w:rFonts w:ascii="Calibri" w:hAnsi="Calibri"/>
                <w:sz w:val="20"/>
                <w:szCs w:val="20"/>
              </w:rPr>
            </w:pPr>
            <w:r w:rsidRPr="00113E85">
              <w:rPr>
                <w:rFonts w:ascii="Calibri" w:hAnsi="Calibri"/>
                <w:b/>
                <w:sz w:val="20"/>
                <w:szCs w:val="20"/>
              </w:rPr>
              <w:t>Bins</w:t>
            </w:r>
            <w:r w:rsidRPr="00113E85">
              <w:rPr>
                <w:rFonts w:ascii="Calibri" w:hAnsi="Calibri"/>
                <w:sz w:val="20"/>
                <w:szCs w:val="20"/>
              </w:rPr>
              <w:t xml:space="preserve"> fit correctly in store and can be manoeuvred for emptying and replacing after collections </w:t>
            </w:r>
          </w:p>
        </w:tc>
        <w:tc>
          <w:tcPr>
            <w:tcW w:w="2363" w:type="dxa"/>
          </w:tcPr>
          <w:p w14:paraId="6652E665" w14:textId="77777777" w:rsidR="009E0FEE" w:rsidRPr="00113E85" w:rsidRDefault="009E0FEE" w:rsidP="009E0FEE">
            <w:pPr>
              <w:rPr>
                <w:rFonts w:ascii="Calibri" w:hAnsi="Calibri"/>
                <w:sz w:val="22"/>
                <w:szCs w:val="22"/>
              </w:rPr>
            </w:pPr>
          </w:p>
        </w:tc>
        <w:tc>
          <w:tcPr>
            <w:tcW w:w="1010" w:type="dxa"/>
          </w:tcPr>
          <w:p w14:paraId="155D9B3E"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523F71F8" w14:textId="77777777" w:rsidTr="00033D89">
        <w:tc>
          <w:tcPr>
            <w:tcW w:w="514" w:type="dxa"/>
          </w:tcPr>
          <w:p w14:paraId="3E5AF746" w14:textId="77777777" w:rsidR="009E0FEE" w:rsidRPr="00113E85" w:rsidRDefault="009E0FEE" w:rsidP="009E0FEE">
            <w:pPr>
              <w:rPr>
                <w:rFonts w:ascii="Calibri" w:hAnsi="Calibri"/>
                <w:sz w:val="22"/>
                <w:szCs w:val="22"/>
              </w:rPr>
            </w:pPr>
            <w:r w:rsidRPr="00113E85">
              <w:rPr>
                <w:rFonts w:ascii="Calibri" w:hAnsi="Calibri"/>
                <w:sz w:val="22"/>
                <w:szCs w:val="22"/>
              </w:rPr>
              <w:t>17</w:t>
            </w:r>
          </w:p>
        </w:tc>
        <w:tc>
          <w:tcPr>
            <w:tcW w:w="6569" w:type="dxa"/>
          </w:tcPr>
          <w:p w14:paraId="42CD0D79" w14:textId="77777777" w:rsidR="009E0FEE" w:rsidRPr="00113E85" w:rsidRDefault="009E0FEE" w:rsidP="009E0FEE">
            <w:pPr>
              <w:rPr>
                <w:rFonts w:ascii="Calibri" w:hAnsi="Calibri"/>
                <w:sz w:val="20"/>
                <w:szCs w:val="20"/>
              </w:rPr>
            </w:pPr>
            <w:r w:rsidRPr="00113E85">
              <w:rPr>
                <w:rFonts w:ascii="Calibri" w:hAnsi="Calibri"/>
                <w:b/>
                <w:sz w:val="20"/>
                <w:szCs w:val="20"/>
              </w:rPr>
              <w:t>Bin store height</w:t>
            </w:r>
            <w:r w:rsidRPr="00113E85">
              <w:rPr>
                <w:rFonts w:ascii="Calibri" w:hAnsi="Calibri"/>
                <w:sz w:val="20"/>
                <w:szCs w:val="20"/>
              </w:rPr>
              <w:t xml:space="preserve"> is adequate to ensure lids can be opened</w:t>
            </w:r>
          </w:p>
        </w:tc>
        <w:tc>
          <w:tcPr>
            <w:tcW w:w="2363" w:type="dxa"/>
          </w:tcPr>
          <w:p w14:paraId="4F8ABB04" w14:textId="77777777" w:rsidR="009E0FEE" w:rsidRPr="00113E85" w:rsidRDefault="009E0FEE" w:rsidP="009E0FEE">
            <w:pPr>
              <w:rPr>
                <w:rFonts w:ascii="Calibri" w:hAnsi="Calibri"/>
                <w:sz w:val="22"/>
                <w:szCs w:val="22"/>
              </w:rPr>
            </w:pPr>
          </w:p>
        </w:tc>
        <w:tc>
          <w:tcPr>
            <w:tcW w:w="1010" w:type="dxa"/>
          </w:tcPr>
          <w:p w14:paraId="18355D0D"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163106C3" w14:textId="77777777" w:rsidTr="00033D89">
        <w:tc>
          <w:tcPr>
            <w:tcW w:w="514" w:type="dxa"/>
          </w:tcPr>
          <w:p w14:paraId="67042469" w14:textId="77777777" w:rsidR="009E0FEE" w:rsidRPr="00113E85" w:rsidRDefault="009E0FEE" w:rsidP="009E0FEE">
            <w:pPr>
              <w:rPr>
                <w:rFonts w:ascii="Calibri" w:hAnsi="Calibri"/>
                <w:sz w:val="22"/>
                <w:szCs w:val="22"/>
              </w:rPr>
            </w:pPr>
            <w:r w:rsidRPr="00113E85">
              <w:rPr>
                <w:rFonts w:ascii="Calibri" w:hAnsi="Calibri"/>
                <w:sz w:val="22"/>
                <w:szCs w:val="22"/>
              </w:rPr>
              <w:t>18</w:t>
            </w:r>
          </w:p>
        </w:tc>
        <w:tc>
          <w:tcPr>
            <w:tcW w:w="6569" w:type="dxa"/>
          </w:tcPr>
          <w:p w14:paraId="24F5D0E0" w14:textId="77777777" w:rsidR="009E0FEE" w:rsidRPr="00113E85" w:rsidRDefault="009E0FEE" w:rsidP="009E0FEE">
            <w:pPr>
              <w:rPr>
                <w:rFonts w:ascii="Calibri" w:hAnsi="Calibri"/>
                <w:sz w:val="20"/>
                <w:szCs w:val="20"/>
              </w:rPr>
            </w:pPr>
            <w:r w:rsidRPr="00113E85">
              <w:rPr>
                <w:rFonts w:ascii="Calibri" w:hAnsi="Calibri"/>
                <w:sz w:val="20"/>
                <w:szCs w:val="20"/>
              </w:rPr>
              <w:t xml:space="preserve">If containers are in </w:t>
            </w:r>
            <w:proofErr w:type="gramStart"/>
            <w:r w:rsidRPr="00113E85">
              <w:rPr>
                <w:rFonts w:ascii="Calibri" w:hAnsi="Calibri"/>
                <w:sz w:val="20"/>
                <w:szCs w:val="20"/>
              </w:rPr>
              <w:t>situ</w:t>
            </w:r>
            <w:proofErr w:type="gramEnd"/>
            <w:r w:rsidRPr="00113E85">
              <w:rPr>
                <w:rFonts w:ascii="Calibri" w:hAnsi="Calibri"/>
                <w:sz w:val="20"/>
                <w:szCs w:val="20"/>
              </w:rPr>
              <w:t xml:space="preserve"> are they stamped with EN 840 compliance</w:t>
            </w:r>
          </w:p>
        </w:tc>
        <w:tc>
          <w:tcPr>
            <w:tcW w:w="2363" w:type="dxa"/>
          </w:tcPr>
          <w:p w14:paraId="055AD71A" w14:textId="77777777" w:rsidR="009E0FEE" w:rsidRPr="00113E85" w:rsidRDefault="009E0FEE" w:rsidP="009E0FEE">
            <w:pPr>
              <w:rPr>
                <w:rFonts w:ascii="Calibri" w:hAnsi="Calibri"/>
                <w:sz w:val="22"/>
                <w:szCs w:val="22"/>
              </w:rPr>
            </w:pPr>
          </w:p>
        </w:tc>
        <w:tc>
          <w:tcPr>
            <w:tcW w:w="1010" w:type="dxa"/>
          </w:tcPr>
          <w:p w14:paraId="08FABCFE"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632F96DF" w14:textId="77777777" w:rsidTr="00033D89">
        <w:tc>
          <w:tcPr>
            <w:tcW w:w="514" w:type="dxa"/>
          </w:tcPr>
          <w:p w14:paraId="71DD19F0" w14:textId="77777777" w:rsidR="009E0FEE" w:rsidRPr="00113E85" w:rsidRDefault="009E0FEE" w:rsidP="009E0FEE">
            <w:pPr>
              <w:rPr>
                <w:rFonts w:ascii="Calibri" w:hAnsi="Calibri"/>
                <w:sz w:val="22"/>
                <w:szCs w:val="22"/>
              </w:rPr>
            </w:pPr>
            <w:r w:rsidRPr="00113E85">
              <w:rPr>
                <w:rFonts w:ascii="Calibri" w:hAnsi="Calibri"/>
                <w:sz w:val="22"/>
                <w:szCs w:val="22"/>
              </w:rPr>
              <w:t>19</w:t>
            </w:r>
          </w:p>
        </w:tc>
        <w:tc>
          <w:tcPr>
            <w:tcW w:w="6569" w:type="dxa"/>
          </w:tcPr>
          <w:p w14:paraId="4A3907BE" w14:textId="77777777" w:rsidR="009E0FEE" w:rsidRPr="00113E85" w:rsidRDefault="009E0FEE" w:rsidP="009E0FEE">
            <w:pPr>
              <w:rPr>
                <w:rFonts w:ascii="Calibri" w:hAnsi="Calibri"/>
                <w:sz w:val="20"/>
                <w:szCs w:val="20"/>
              </w:rPr>
            </w:pPr>
            <w:r w:rsidRPr="00113E85">
              <w:rPr>
                <w:rFonts w:ascii="Calibri" w:hAnsi="Calibri"/>
                <w:sz w:val="20"/>
                <w:szCs w:val="20"/>
              </w:rPr>
              <w:t xml:space="preserve">FB </w:t>
            </w:r>
            <w:r w:rsidRPr="00113E85">
              <w:rPr>
                <w:rFonts w:ascii="Calibri" w:hAnsi="Calibri"/>
                <w:b/>
                <w:sz w:val="20"/>
                <w:szCs w:val="20"/>
              </w:rPr>
              <w:t>Key</w:t>
            </w:r>
            <w:r w:rsidRPr="00113E85">
              <w:rPr>
                <w:rFonts w:ascii="Calibri" w:hAnsi="Calibri"/>
                <w:sz w:val="20"/>
                <w:szCs w:val="20"/>
              </w:rPr>
              <w:t xml:space="preserve">s provided or </w:t>
            </w:r>
            <w:proofErr w:type="gramStart"/>
            <w:r w:rsidRPr="00113E85">
              <w:rPr>
                <w:rFonts w:ascii="Calibri" w:hAnsi="Calibri"/>
                <w:sz w:val="20"/>
                <w:szCs w:val="20"/>
              </w:rPr>
              <w:t>key pad</w:t>
            </w:r>
            <w:proofErr w:type="gramEnd"/>
            <w:r w:rsidRPr="00113E85">
              <w:rPr>
                <w:rFonts w:ascii="Calibri" w:hAnsi="Calibri"/>
                <w:sz w:val="20"/>
                <w:szCs w:val="20"/>
              </w:rPr>
              <w:t xml:space="preserve"> code provided</w:t>
            </w:r>
          </w:p>
        </w:tc>
        <w:tc>
          <w:tcPr>
            <w:tcW w:w="2363" w:type="dxa"/>
          </w:tcPr>
          <w:p w14:paraId="08EAF219" w14:textId="77777777" w:rsidR="009E0FEE" w:rsidRPr="00113E85" w:rsidRDefault="009E0FEE" w:rsidP="009E0FEE">
            <w:pPr>
              <w:rPr>
                <w:rFonts w:ascii="Calibri" w:hAnsi="Calibri"/>
                <w:sz w:val="22"/>
                <w:szCs w:val="22"/>
              </w:rPr>
            </w:pPr>
          </w:p>
        </w:tc>
        <w:tc>
          <w:tcPr>
            <w:tcW w:w="1010" w:type="dxa"/>
          </w:tcPr>
          <w:p w14:paraId="3856560A" w14:textId="77777777" w:rsidR="009E0FEE" w:rsidRPr="00113E85" w:rsidRDefault="009E0FEE" w:rsidP="009E0FEE">
            <w:pPr>
              <w:rPr>
                <w:rFonts w:ascii="Calibri" w:hAnsi="Calibri"/>
                <w:sz w:val="20"/>
                <w:szCs w:val="20"/>
              </w:rPr>
            </w:pPr>
            <w:r w:rsidRPr="00113E85">
              <w:rPr>
                <w:rFonts w:ascii="Calibri" w:hAnsi="Calibri"/>
                <w:sz w:val="20"/>
                <w:szCs w:val="20"/>
              </w:rPr>
              <w:t>YES / NO</w:t>
            </w:r>
          </w:p>
        </w:tc>
      </w:tr>
      <w:tr w:rsidR="009E0FEE" w:rsidRPr="00113E85" w14:paraId="0DB3F4C7" w14:textId="77777777" w:rsidTr="00033D89">
        <w:tc>
          <w:tcPr>
            <w:tcW w:w="514" w:type="dxa"/>
          </w:tcPr>
          <w:p w14:paraId="33BBCFAA" w14:textId="77777777" w:rsidR="009E0FEE" w:rsidRPr="00113E85" w:rsidRDefault="009E0FEE" w:rsidP="009E0FEE">
            <w:pPr>
              <w:rPr>
                <w:rFonts w:ascii="Calibri" w:hAnsi="Calibri"/>
                <w:sz w:val="22"/>
                <w:szCs w:val="22"/>
              </w:rPr>
            </w:pPr>
            <w:r w:rsidRPr="00113E85">
              <w:rPr>
                <w:rFonts w:ascii="Calibri" w:hAnsi="Calibri"/>
                <w:sz w:val="22"/>
                <w:szCs w:val="22"/>
              </w:rPr>
              <w:t>20</w:t>
            </w:r>
          </w:p>
        </w:tc>
        <w:tc>
          <w:tcPr>
            <w:tcW w:w="6569" w:type="dxa"/>
          </w:tcPr>
          <w:p w14:paraId="471A80C1" w14:textId="77777777" w:rsidR="009E0FEE" w:rsidRPr="00113E85" w:rsidRDefault="009E0FEE" w:rsidP="009E0FEE">
            <w:pPr>
              <w:rPr>
                <w:rFonts w:ascii="Calibri" w:hAnsi="Calibri"/>
                <w:sz w:val="20"/>
                <w:szCs w:val="20"/>
              </w:rPr>
            </w:pPr>
            <w:r w:rsidRPr="00113E85">
              <w:rPr>
                <w:rFonts w:ascii="Calibri" w:hAnsi="Calibri"/>
                <w:sz w:val="20"/>
                <w:szCs w:val="20"/>
              </w:rPr>
              <w:t xml:space="preserve">Photos of bin stores taken </w:t>
            </w:r>
          </w:p>
        </w:tc>
        <w:tc>
          <w:tcPr>
            <w:tcW w:w="2363" w:type="dxa"/>
          </w:tcPr>
          <w:p w14:paraId="5ECA3757" w14:textId="77777777" w:rsidR="009E0FEE" w:rsidRPr="00113E85" w:rsidRDefault="009E0FEE" w:rsidP="009E0FEE">
            <w:pPr>
              <w:rPr>
                <w:rFonts w:ascii="Calibri" w:hAnsi="Calibri"/>
                <w:sz w:val="22"/>
                <w:szCs w:val="22"/>
              </w:rPr>
            </w:pPr>
          </w:p>
        </w:tc>
        <w:tc>
          <w:tcPr>
            <w:tcW w:w="1010" w:type="dxa"/>
          </w:tcPr>
          <w:p w14:paraId="0EB9EC89" w14:textId="77777777" w:rsidR="009E0FEE" w:rsidRPr="00113E85" w:rsidRDefault="009E0FEE" w:rsidP="009E0FEE">
            <w:pPr>
              <w:rPr>
                <w:rFonts w:ascii="Calibri" w:hAnsi="Calibri"/>
                <w:sz w:val="20"/>
                <w:szCs w:val="20"/>
              </w:rPr>
            </w:pPr>
            <w:r w:rsidRPr="00113E85">
              <w:rPr>
                <w:rFonts w:ascii="Calibri" w:hAnsi="Calibri"/>
                <w:sz w:val="20"/>
                <w:szCs w:val="20"/>
              </w:rPr>
              <w:t>MUST</w:t>
            </w:r>
          </w:p>
        </w:tc>
      </w:tr>
      <w:tr w:rsidR="009E0FEE" w:rsidRPr="00113E85" w14:paraId="6D305E49" w14:textId="77777777" w:rsidTr="00033D89">
        <w:tc>
          <w:tcPr>
            <w:tcW w:w="514" w:type="dxa"/>
          </w:tcPr>
          <w:p w14:paraId="4BC221D3" w14:textId="77777777" w:rsidR="009E0FEE" w:rsidRPr="00113E85" w:rsidRDefault="009E0FEE" w:rsidP="009E0FEE">
            <w:pPr>
              <w:rPr>
                <w:rFonts w:ascii="Calibri" w:hAnsi="Calibri"/>
                <w:sz w:val="22"/>
                <w:szCs w:val="22"/>
              </w:rPr>
            </w:pPr>
            <w:r w:rsidRPr="00113E85">
              <w:rPr>
                <w:rFonts w:ascii="Calibri" w:hAnsi="Calibri"/>
                <w:sz w:val="22"/>
                <w:szCs w:val="22"/>
              </w:rPr>
              <w:t>21</w:t>
            </w:r>
          </w:p>
        </w:tc>
        <w:tc>
          <w:tcPr>
            <w:tcW w:w="6569" w:type="dxa"/>
          </w:tcPr>
          <w:p w14:paraId="719889F2" w14:textId="77777777" w:rsidR="009E0FEE" w:rsidRPr="00113E85" w:rsidRDefault="009E0FEE" w:rsidP="009E0FEE">
            <w:pPr>
              <w:rPr>
                <w:rFonts w:ascii="Calibri" w:hAnsi="Calibri"/>
                <w:sz w:val="20"/>
                <w:szCs w:val="20"/>
              </w:rPr>
            </w:pPr>
            <w:r w:rsidRPr="00113E85">
              <w:rPr>
                <w:rFonts w:ascii="Calibri" w:hAnsi="Calibri"/>
                <w:sz w:val="20"/>
                <w:szCs w:val="20"/>
              </w:rPr>
              <w:t xml:space="preserve">Location of bin store or bin store name obtained </w:t>
            </w:r>
          </w:p>
        </w:tc>
        <w:tc>
          <w:tcPr>
            <w:tcW w:w="2363" w:type="dxa"/>
          </w:tcPr>
          <w:p w14:paraId="03F0F125" w14:textId="77777777" w:rsidR="009E0FEE" w:rsidRPr="00113E85" w:rsidRDefault="009E0FEE" w:rsidP="009E0FEE">
            <w:pPr>
              <w:rPr>
                <w:rFonts w:ascii="Calibri" w:hAnsi="Calibri"/>
                <w:sz w:val="22"/>
                <w:szCs w:val="22"/>
              </w:rPr>
            </w:pPr>
          </w:p>
        </w:tc>
        <w:tc>
          <w:tcPr>
            <w:tcW w:w="1010" w:type="dxa"/>
          </w:tcPr>
          <w:p w14:paraId="4D5FBF07" w14:textId="77777777" w:rsidR="009E0FEE" w:rsidRPr="00113E85" w:rsidRDefault="009E0FEE" w:rsidP="009E0FEE">
            <w:pPr>
              <w:rPr>
                <w:rFonts w:ascii="Calibri" w:hAnsi="Calibri"/>
                <w:sz w:val="20"/>
                <w:szCs w:val="20"/>
              </w:rPr>
            </w:pPr>
            <w:r w:rsidRPr="00113E85">
              <w:rPr>
                <w:rFonts w:ascii="Calibri" w:hAnsi="Calibri"/>
                <w:sz w:val="20"/>
                <w:szCs w:val="20"/>
              </w:rPr>
              <w:t>MUST</w:t>
            </w:r>
          </w:p>
        </w:tc>
      </w:tr>
    </w:tbl>
    <w:p w14:paraId="739E0230" w14:textId="77777777" w:rsidR="009E0FEE" w:rsidRPr="009E0FEE" w:rsidRDefault="009E0FEE" w:rsidP="009E0FEE">
      <w:pPr>
        <w:rPr>
          <w:rFonts w:ascii="Calibri" w:eastAsia="Calibri" w:hAnsi="Calibri"/>
          <w:sz w:val="22"/>
          <w:szCs w:val="22"/>
        </w:rPr>
      </w:pPr>
      <w:r w:rsidRPr="009E0FEE">
        <w:rPr>
          <w:rFonts w:ascii="Calibri" w:eastAsia="Calibri" w:hAnsi="Calibri"/>
          <w:sz w:val="22"/>
          <w:szCs w:val="22"/>
        </w:rPr>
        <w:t>DEVELOPMENT CERTIFIED FOR COLLECTIONS</w:t>
      </w:r>
    </w:p>
    <w:tbl>
      <w:tblPr>
        <w:tblStyle w:val="TableGrid2"/>
        <w:tblW w:w="0" w:type="auto"/>
        <w:tblLook w:val="04A0" w:firstRow="1" w:lastRow="0" w:firstColumn="1" w:lastColumn="0" w:noHBand="0" w:noVBand="1"/>
      </w:tblPr>
      <w:tblGrid>
        <w:gridCol w:w="4871"/>
        <w:gridCol w:w="4871"/>
      </w:tblGrid>
      <w:tr w:rsidR="009E0FEE" w:rsidRPr="00113E85" w14:paraId="671AA76A" w14:textId="77777777" w:rsidTr="00033D89">
        <w:tc>
          <w:tcPr>
            <w:tcW w:w="5228" w:type="dxa"/>
          </w:tcPr>
          <w:p w14:paraId="0FC6EC64" w14:textId="77777777" w:rsidR="009E0FEE" w:rsidRPr="00113E85" w:rsidRDefault="001D5723" w:rsidP="009E0FEE">
            <w:pPr>
              <w:rPr>
                <w:rFonts w:ascii="Calibri" w:hAnsi="Calibri"/>
                <w:sz w:val="20"/>
                <w:szCs w:val="20"/>
              </w:rPr>
            </w:pPr>
            <w:r>
              <w:rPr>
                <w:rFonts w:ascii="Calibri" w:hAnsi="Calibri"/>
                <w:sz w:val="20"/>
                <w:szCs w:val="20"/>
              </w:rPr>
              <w:t>Medway Norse</w:t>
            </w:r>
          </w:p>
        </w:tc>
        <w:tc>
          <w:tcPr>
            <w:tcW w:w="5228" w:type="dxa"/>
          </w:tcPr>
          <w:p w14:paraId="5D678308" w14:textId="77777777" w:rsidR="009E0FEE" w:rsidRPr="00113E85" w:rsidRDefault="009E0FEE" w:rsidP="009E0FEE">
            <w:pPr>
              <w:rPr>
                <w:rFonts w:ascii="Calibri" w:hAnsi="Calibri"/>
                <w:sz w:val="20"/>
                <w:szCs w:val="20"/>
              </w:rPr>
            </w:pPr>
            <w:r w:rsidRPr="00113E85">
              <w:rPr>
                <w:rFonts w:ascii="Calibri" w:hAnsi="Calibri"/>
                <w:sz w:val="20"/>
                <w:szCs w:val="20"/>
              </w:rPr>
              <w:t>Medway Council</w:t>
            </w:r>
          </w:p>
        </w:tc>
      </w:tr>
      <w:tr w:rsidR="009E0FEE" w:rsidRPr="00113E85" w14:paraId="35A80044" w14:textId="77777777" w:rsidTr="00033D89">
        <w:tc>
          <w:tcPr>
            <w:tcW w:w="5228" w:type="dxa"/>
          </w:tcPr>
          <w:p w14:paraId="049581BA" w14:textId="77777777" w:rsidR="009E0FEE" w:rsidRPr="00113E85" w:rsidRDefault="009E0FEE" w:rsidP="009E0FEE">
            <w:pPr>
              <w:rPr>
                <w:rFonts w:ascii="Calibri" w:hAnsi="Calibri"/>
                <w:sz w:val="20"/>
                <w:szCs w:val="20"/>
              </w:rPr>
            </w:pPr>
            <w:r w:rsidRPr="00113E85">
              <w:rPr>
                <w:rFonts w:ascii="Calibri" w:hAnsi="Calibri"/>
                <w:sz w:val="20"/>
                <w:szCs w:val="20"/>
              </w:rPr>
              <w:t>Officer</w:t>
            </w:r>
          </w:p>
        </w:tc>
        <w:tc>
          <w:tcPr>
            <w:tcW w:w="5228" w:type="dxa"/>
          </w:tcPr>
          <w:p w14:paraId="769E657A" w14:textId="77777777" w:rsidR="009E0FEE" w:rsidRPr="00113E85" w:rsidRDefault="009E0FEE" w:rsidP="009E0FEE">
            <w:pPr>
              <w:rPr>
                <w:rFonts w:ascii="Calibri" w:hAnsi="Calibri"/>
                <w:sz w:val="20"/>
                <w:szCs w:val="20"/>
              </w:rPr>
            </w:pPr>
            <w:r w:rsidRPr="00113E85">
              <w:rPr>
                <w:rFonts w:ascii="Calibri" w:hAnsi="Calibri"/>
                <w:sz w:val="20"/>
                <w:szCs w:val="20"/>
              </w:rPr>
              <w:t>Officer</w:t>
            </w:r>
          </w:p>
        </w:tc>
      </w:tr>
      <w:tr w:rsidR="009E0FEE" w:rsidRPr="00113E85" w14:paraId="25F2675C" w14:textId="77777777" w:rsidTr="00033D89">
        <w:tc>
          <w:tcPr>
            <w:tcW w:w="5228" w:type="dxa"/>
          </w:tcPr>
          <w:p w14:paraId="091F0FCA" w14:textId="77777777" w:rsidR="009E0FEE" w:rsidRPr="00113E85" w:rsidRDefault="009E0FEE" w:rsidP="009E0FEE">
            <w:pPr>
              <w:rPr>
                <w:rFonts w:ascii="Calibri" w:hAnsi="Calibri"/>
                <w:sz w:val="20"/>
                <w:szCs w:val="20"/>
              </w:rPr>
            </w:pPr>
            <w:r w:rsidRPr="00113E85">
              <w:rPr>
                <w:rFonts w:ascii="Calibri" w:hAnsi="Calibri"/>
                <w:sz w:val="20"/>
                <w:szCs w:val="20"/>
              </w:rPr>
              <w:t>Signature</w:t>
            </w:r>
          </w:p>
        </w:tc>
        <w:tc>
          <w:tcPr>
            <w:tcW w:w="5228" w:type="dxa"/>
          </w:tcPr>
          <w:p w14:paraId="07AD7F1E" w14:textId="77777777" w:rsidR="009E0FEE" w:rsidRPr="00113E85" w:rsidRDefault="009E0FEE" w:rsidP="009E0FEE">
            <w:pPr>
              <w:rPr>
                <w:rFonts w:ascii="Calibri" w:hAnsi="Calibri"/>
                <w:sz w:val="20"/>
                <w:szCs w:val="20"/>
              </w:rPr>
            </w:pPr>
            <w:r w:rsidRPr="00113E85">
              <w:rPr>
                <w:rFonts w:ascii="Calibri" w:hAnsi="Calibri"/>
                <w:sz w:val="20"/>
                <w:szCs w:val="20"/>
              </w:rPr>
              <w:t>Signature</w:t>
            </w:r>
          </w:p>
        </w:tc>
      </w:tr>
    </w:tbl>
    <w:p w14:paraId="5F73F682" w14:textId="77777777" w:rsidR="009E0FEE" w:rsidRPr="009E0FEE" w:rsidRDefault="009E0FEE" w:rsidP="009E0FEE">
      <w:pPr>
        <w:rPr>
          <w:rFonts w:ascii="Calibri" w:eastAsia="Calibri" w:hAnsi="Calibri"/>
          <w:sz w:val="20"/>
          <w:szCs w:val="20"/>
        </w:rPr>
      </w:pPr>
      <w:r w:rsidRPr="009E0FEE">
        <w:rPr>
          <w:rFonts w:ascii="Calibri" w:eastAsia="Calibri" w:hAnsi="Calibri"/>
          <w:sz w:val="20"/>
          <w:szCs w:val="20"/>
        </w:rPr>
        <w:t xml:space="preserve">DEVELOPMENT </w:t>
      </w:r>
      <w:r w:rsidRPr="009E0FEE">
        <w:rPr>
          <w:rFonts w:ascii="Calibri" w:eastAsia="Calibri" w:hAnsi="Calibri"/>
          <w:b/>
          <w:sz w:val="20"/>
          <w:szCs w:val="20"/>
        </w:rPr>
        <w:t xml:space="preserve">NOT </w:t>
      </w:r>
      <w:r w:rsidRPr="009E0FEE">
        <w:rPr>
          <w:rFonts w:ascii="Calibri" w:eastAsia="Calibri" w:hAnsi="Calibri"/>
          <w:sz w:val="20"/>
          <w:szCs w:val="20"/>
        </w:rPr>
        <w:t>CERTIFIED FOR COLLECTIONS</w:t>
      </w:r>
    </w:p>
    <w:tbl>
      <w:tblPr>
        <w:tblStyle w:val="TableGrid2"/>
        <w:tblW w:w="0" w:type="auto"/>
        <w:tblLook w:val="04A0" w:firstRow="1" w:lastRow="0" w:firstColumn="1" w:lastColumn="0" w:noHBand="0" w:noVBand="1"/>
      </w:tblPr>
      <w:tblGrid>
        <w:gridCol w:w="4871"/>
        <w:gridCol w:w="4871"/>
      </w:tblGrid>
      <w:tr w:rsidR="009E0FEE" w:rsidRPr="00113E85" w14:paraId="2E4F8AA2" w14:textId="77777777" w:rsidTr="00033D89">
        <w:tc>
          <w:tcPr>
            <w:tcW w:w="4871" w:type="dxa"/>
          </w:tcPr>
          <w:p w14:paraId="7EC4BB01" w14:textId="77777777" w:rsidR="009E0FEE" w:rsidRPr="00113E85" w:rsidRDefault="001D5723" w:rsidP="009E0FEE">
            <w:pPr>
              <w:rPr>
                <w:rFonts w:ascii="Calibri" w:hAnsi="Calibri"/>
                <w:sz w:val="20"/>
                <w:szCs w:val="20"/>
              </w:rPr>
            </w:pPr>
            <w:r>
              <w:rPr>
                <w:rFonts w:ascii="Calibri" w:hAnsi="Calibri"/>
                <w:sz w:val="20"/>
                <w:szCs w:val="20"/>
              </w:rPr>
              <w:t>Medway Norse</w:t>
            </w:r>
          </w:p>
        </w:tc>
        <w:tc>
          <w:tcPr>
            <w:tcW w:w="4871" w:type="dxa"/>
          </w:tcPr>
          <w:p w14:paraId="5C471723" w14:textId="77777777" w:rsidR="009E0FEE" w:rsidRPr="00113E85" w:rsidRDefault="009E0FEE" w:rsidP="009E0FEE">
            <w:pPr>
              <w:rPr>
                <w:rFonts w:ascii="Calibri" w:hAnsi="Calibri"/>
                <w:sz w:val="20"/>
                <w:szCs w:val="20"/>
              </w:rPr>
            </w:pPr>
            <w:r w:rsidRPr="00113E85">
              <w:rPr>
                <w:rFonts w:ascii="Calibri" w:hAnsi="Calibri"/>
                <w:sz w:val="20"/>
                <w:szCs w:val="20"/>
              </w:rPr>
              <w:t>Medway Council</w:t>
            </w:r>
          </w:p>
        </w:tc>
      </w:tr>
      <w:tr w:rsidR="009E0FEE" w:rsidRPr="00113E85" w14:paraId="2DDBEBD4" w14:textId="77777777" w:rsidTr="00033D89">
        <w:tc>
          <w:tcPr>
            <w:tcW w:w="4871" w:type="dxa"/>
          </w:tcPr>
          <w:p w14:paraId="3C86386D" w14:textId="77777777" w:rsidR="009E0FEE" w:rsidRPr="00113E85" w:rsidRDefault="009E0FEE" w:rsidP="009E0FEE">
            <w:pPr>
              <w:rPr>
                <w:rFonts w:ascii="Calibri" w:hAnsi="Calibri"/>
                <w:sz w:val="20"/>
                <w:szCs w:val="20"/>
              </w:rPr>
            </w:pPr>
            <w:r w:rsidRPr="00113E85">
              <w:rPr>
                <w:rFonts w:ascii="Calibri" w:hAnsi="Calibri"/>
                <w:sz w:val="20"/>
                <w:szCs w:val="20"/>
              </w:rPr>
              <w:t>Officer</w:t>
            </w:r>
          </w:p>
        </w:tc>
        <w:tc>
          <w:tcPr>
            <w:tcW w:w="4871" w:type="dxa"/>
          </w:tcPr>
          <w:p w14:paraId="042F83B2" w14:textId="77777777" w:rsidR="009E0FEE" w:rsidRPr="00113E85" w:rsidRDefault="009E0FEE" w:rsidP="009E0FEE">
            <w:pPr>
              <w:rPr>
                <w:rFonts w:ascii="Calibri" w:hAnsi="Calibri"/>
                <w:sz w:val="20"/>
                <w:szCs w:val="20"/>
              </w:rPr>
            </w:pPr>
            <w:r w:rsidRPr="00113E85">
              <w:rPr>
                <w:rFonts w:ascii="Calibri" w:hAnsi="Calibri"/>
                <w:sz w:val="20"/>
                <w:szCs w:val="20"/>
              </w:rPr>
              <w:t>Officer</w:t>
            </w:r>
          </w:p>
        </w:tc>
      </w:tr>
      <w:tr w:rsidR="009E0FEE" w:rsidRPr="00113E85" w14:paraId="0535E0B0" w14:textId="77777777" w:rsidTr="00033D89">
        <w:tc>
          <w:tcPr>
            <w:tcW w:w="4871" w:type="dxa"/>
          </w:tcPr>
          <w:p w14:paraId="68F2E547" w14:textId="77777777" w:rsidR="009E0FEE" w:rsidRPr="00113E85" w:rsidRDefault="009E0FEE" w:rsidP="009E0FEE">
            <w:pPr>
              <w:rPr>
                <w:rFonts w:ascii="Calibri" w:hAnsi="Calibri"/>
                <w:sz w:val="20"/>
                <w:szCs w:val="20"/>
              </w:rPr>
            </w:pPr>
            <w:r w:rsidRPr="00113E85">
              <w:rPr>
                <w:rFonts w:ascii="Calibri" w:hAnsi="Calibri"/>
                <w:sz w:val="20"/>
                <w:szCs w:val="20"/>
              </w:rPr>
              <w:t>Signature</w:t>
            </w:r>
          </w:p>
        </w:tc>
        <w:tc>
          <w:tcPr>
            <w:tcW w:w="4871" w:type="dxa"/>
          </w:tcPr>
          <w:p w14:paraId="4952B6A6" w14:textId="77777777" w:rsidR="009E0FEE" w:rsidRPr="00113E85" w:rsidRDefault="009E0FEE" w:rsidP="009E0FEE">
            <w:pPr>
              <w:rPr>
                <w:rFonts w:ascii="Calibri" w:hAnsi="Calibri"/>
                <w:sz w:val="20"/>
                <w:szCs w:val="20"/>
              </w:rPr>
            </w:pPr>
            <w:r w:rsidRPr="00113E85">
              <w:rPr>
                <w:rFonts w:ascii="Calibri" w:hAnsi="Calibri"/>
                <w:sz w:val="20"/>
                <w:szCs w:val="20"/>
              </w:rPr>
              <w:t>Signature</w:t>
            </w:r>
          </w:p>
        </w:tc>
      </w:tr>
      <w:tr w:rsidR="00033D89" w:rsidRPr="00113E85" w14:paraId="34E6707C" w14:textId="77777777" w:rsidTr="00F1382F">
        <w:tc>
          <w:tcPr>
            <w:tcW w:w="4871" w:type="dxa"/>
          </w:tcPr>
          <w:p w14:paraId="7EF9865E" w14:textId="77777777" w:rsidR="00033D89" w:rsidRPr="00113E85" w:rsidRDefault="00033D89" w:rsidP="009E0FEE">
            <w:pPr>
              <w:rPr>
                <w:rFonts w:ascii="Calibri" w:hAnsi="Calibri"/>
                <w:sz w:val="20"/>
                <w:szCs w:val="20"/>
              </w:rPr>
            </w:pPr>
            <w:r w:rsidRPr="00113E85">
              <w:rPr>
                <w:rFonts w:ascii="Calibri" w:hAnsi="Calibri"/>
                <w:sz w:val="20"/>
                <w:szCs w:val="20"/>
              </w:rPr>
              <w:t>Rectification works required before collections can commence (Item number)</w:t>
            </w:r>
          </w:p>
          <w:p w14:paraId="3415BBEE" w14:textId="77777777" w:rsidR="00033D89" w:rsidRPr="00113E85" w:rsidRDefault="00033D89" w:rsidP="009E0FEE">
            <w:pPr>
              <w:rPr>
                <w:rFonts w:ascii="Calibri" w:hAnsi="Calibri"/>
                <w:sz w:val="20"/>
                <w:szCs w:val="20"/>
              </w:rPr>
            </w:pPr>
          </w:p>
        </w:tc>
        <w:tc>
          <w:tcPr>
            <w:tcW w:w="4871" w:type="dxa"/>
          </w:tcPr>
          <w:p w14:paraId="5B921383" w14:textId="77777777" w:rsidR="00033D89" w:rsidRPr="00113E85" w:rsidRDefault="00033D89" w:rsidP="009E0FEE">
            <w:pPr>
              <w:rPr>
                <w:rFonts w:ascii="Calibri" w:hAnsi="Calibri"/>
                <w:sz w:val="20"/>
                <w:szCs w:val="20"/>
              </w:rPr>
            </w:pPr>
          </w:p>
          <w:p w14:paraId="0E036FD8" w14:textId="77777777" w:rsidR="00033D89" w:rsidRPr="00113E85" w:rsidRDefault="00033D89" w:rsidP="009E0FEE">
            <w:pPr>
              <w:rPr>
                <w:rFonts w:ascii="Calibri" w:hAnsi="Calibri"/>
                <w:sz w:val="20"/>
                <w:szCs w:val="20"/>
              </w:rPr>
            </w:pPr>
          </w:p>
        </w:tc>
      </w:tr>
    </w:tbl>
    <w:p w14:paraId="48A1E21A" w14:textId="002E03C8" w:rsidR="00D27D44" w:rsidRPr="00033D89" w:rsidRDefault="00102349" w:rsidP="00033D89">
      <w:pPr>
        <w:pStyle w:val="Title"/>
        <w:rPr>
          <w:sz w:val="40"/>
          <w:szCs w:val="40"/>
        </w:rPr>
      </w:pPr>
      <w:r w:rsidRPr="00033D89">
        <w:rPr>
          <w:sz w:val="40"/>
          <w:szCs w:val="40"/>
        </w:rPr>
        <w:lastRenderedPageBreak/>
        <w:t xml:space="preserve">MANAGING AGENTS, LANDLORDS AND HOUSING ASSOCIATIONS TERMS </w:t>
      </w:r>
      <w:r w:rsidR="00AA7EB7" w:rsidRPr="00033D89">
        <w:rPr>
          <w:sz w:val="40"/>
          <w:szCs w:val="40"/>
        </w:rPr>
        <w:t>AND CONDITIONS</w:t>
      </w:r>
    </w:p>
    <w:p w14:paraId="056BCD3A" w14:textId="77777777" w:rsidR="00D27D44" w:rsidRDefault="00D27D44" w:rsidP="00102349">
      <w:pPr>
        <w:pStyle w:val="Heading1"/>
      </w:pPr>
    </w:p>
    <w:p w14:paraId="13ACCC04" w14:textId="77777777" w:rsidR="00D27D44" w:rsidRDefault="00D27D44" w:rsidP="00C213D1">
      <w:pPr>
        <w:pStyle w:val="BlockText"/>
        <w:tabs>
          <w:tab w:val="clear" w:pos="900"/>
        </w:tabs>
        <w:ind w:right="-29"/>
        <w:rPr>
          <w:rFonts w:cs="Arial"/>
          <w:bCs/>
        </w:rPr>
      </w:pPr>
    </w:p>
    <w:p w14:paraId="671B73CB" w14:textId="10E9F219" w:rsidR="00F11C86" w:rsidRDefault="00F848B2" w:rsidP="00F848B2">
      <w:pPr>
        <w:pStyle w:val="Title"/>
        <w:ind w:firstLine="680"/>
        <w:jc w:val="left"/>
        <w:rPr>
          <w:rFonts w:ascii="Calibri" w:eastAsia="Calibri" w:hAnsi="Calibri"/>
          <w:sz w:val="22"/>
          <w:szCs w:val="22"/>
        </w:rPr>
      </w:pPr>
      <w:r>
        <w:rPr>
          <w:noProof/>
        </w:rPr>
        <w:drawing>
          <wp:inline distT="0" distB="0" distL="0" distR="0" wp14:anchorId="146AF4F5" wp14:editId="664410CD">
            <wp:extent cx="1319530" cy="779145"/>
            <wp:effectExtent l="0" t="0" r="0" b="1905"/>
            <wp:docPr id="53" name="Picture 2" descr="MEDCouncil_rgb_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Council_rgb_strap"/>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9530" cy="779145"/>
                    </a:xfrm>
                    <a:prstGeom prst="rect">
                      <a:avLst/>
                    </a:prstGeom>
                    <a:noFill/>
                    <a:ln>
                      <a:noFill/>
                    </a:ln>
                  </pic:spPr>
                </pic:pic>
              </a:graphicData>
            </a:graphic>
          </wp:inline>
        </w:drawing>
      </w:r>
      <w:r>
        <w:rPr>
          <w:rFonts w:ascii="Calibri" w:eastAsia="Calibri" w:hAnsi="Calibri"/>
          <w:sz w:val="22"/>
          <w:szCs w:val="22"/>
        </w:rPr>
        <w:tab/>
      </w:r>
      <w:r>
        <w:rPr>
          <w:rFonts w:ascii="Calibri" w:eastAsia="Calibri" w:hAnsi="Calibri"/>
          <w:sz w:val="22"/>
          <w:szCs w:val="22"/>
        </w:rPr>
        <w:tab/>
      </w:r>
      <w:r>
        <w:rPr>
          <w:rFonts w:ascii="Calibri" w:eastAsia="Calibri" w:hAnsi="Calibri"/>
          <w:sz w:val="22"/>
          <w:szCs w:val="22"/>
        </w:rPr>
        <w:tab/>
      </w:r>
      <w:r>
        <w:rPr>
          <w:rFonts w:ascii="Calibri" w:eastAsia="Calibri" w:hAnsi="Calibri"/>
          <w:sz w:val="22"/>
          <w:szCs w:val="22"/>
        </w:rPr>
        <w:tab/>
      </w:r>
      <w:r>
        <w:rPr>
          <w:rFonts w:ascii="Calibri" w:eastAsia="Calibri" w:hAnsi="Calibri"/>
          <w:sz w:val="22"/>
          <w:szCs w:val="22"/>
        </w:rPr>
        <w:tab/>
      </w:r>
      <w:r w:rsidR="007014EC">
        <w:rPr>
          <w:noProof/>
        </w:rPr>
        <w:drawing>
          <wp:inline distT="0" distB="0" distL="0" distR="0" wp14:anchorId="195A7119" wp14:editId="02636DA3">
            <wp:extent cx="1677670" cy="683260"/>
            <wp:effectExtent l="0" t="0" r="0" b="2540"/>
            <wp:docPr id="54" name="Picture 1" descr="Recycle for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 for Medway"/>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7670" cy="683260"/>
                    </a:xfrm>
                    <a:prstGeom prst="rect">
                      <a:avLst/>
                    </a:prstGeom>
                    <a:noFill/>
                    <a:ln>
                      <a:noFill/>
                    </a:ln>
                  </pic:spPr>
                </pic:pic>
              </a:graphicData>
            </a:graphic>
          </wp:inline>
        </w:drawing>
      </w:r>
    </w:p>
    <w:p w14:paraId="79F95B95" w14:textId="77777777" w:rsidR="00F848B2" w:rsidRPr="00F11C86" w:rsidRDefault="00F848B2" w:rsidP="00F848B2">
      <w:pPr>
        <w:pStyle w:val="Title"/>
        <w:ind w:firstLine="680"/>
        <w:jc w:val="left"/>
        <w:rPr>
          <w:rFonts w:ascii="Calibri" w:eastAsia="Calibri" w:hAnsi="Calibri"/>
          <w:sz w:val="22"/>
          <w:szCs w:val="22"/>
        </w:rPr>
      </w:pPr>
    </w:p>
    <w:p w14:paraId="347DA6A5" w14:textId="293682E0" w:rsidR="00F11C86" w:rsidRPr="00F11C86" w:rsidRDefault="00F848B2" w:rsidP="00F848B2">
      <w:pPr>
        <w:spacing w:after="200" w:line="276" w:lineRule="auto"/>
        <w:ind w:firstLine="680"/>
        <w:rPr>
          <w:rFonts w:ascii="Calibri" w:eastAsia="Calibri" w:hAnsi="Calibri"/>
          <w:sz w:val="22"/>
          <w:szCs w:val="22"/>
        </w:rPr>
      </w:pPr>
      <w:r w:rsidRPr="00F11C86">
        <w:rPr>
          <w:rFonts w:ascii="Calibri" w:eastAsia="Calibri" w:hAnsi="Calibri"/>
          <w:noProof/>
          <w:sz w:val="22"/>
          <w:szCs w:val="22"/>
          <w:lang w:eastAsia="en-GB"/>
        </w:rPr>
        <w:drawing>
          <wp:inline distT="0" distB="0" distL="0" distR="0" wp14:anchorId="39C55A45" wp14:editId="6324E2C1">
            <wp:extent cx="2330450" cy="2501900"/>
            <wp:effectExtent l="0" t="0" r="0" b="0"/>
            <wp:docPr id="16" name="Picture 5" descr="Picture of a blue communal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Picture of a blue communal b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0450" cy="2501900"/>
                    </a:xfrm>
                    <a:prstGeom prst="rect">
                      <a:avLst/>
                    </a:prstGeom>
                    <a:noFill/>
                    <a:ln>
                      <a:noFill/>
                    </a:ln>
                  </pic:spPr>
                </pic:pic>
              </a:graphicData>
            </a:graphic>
          </wp:inline>
        </w:drawing>
      </w:r>
      <w:r>
        <w:rPr>
          <w:rFonts w:ascii="Calibri" w:eastAsia="Calibri" w:hAnsi="Calibri"/>
          <w:sz w:val="22"/>
          <w:szCs w:val="22"/>
        </w:rPr>
        <w:tab/>
      </w:r>
      <w:r>
        <w:rPr>
          <w:rFonts w:ascii="Calibri" w:eastAsia="Calibri" w:hAnsi="Calibri"/>
          <w:sz w:val="22"/>
          <w:szCs w:val="22"/>
        </w:rPr>
        <w:tab/>
      </w:r>
      <w:r>
        <w:rPr>
          <w:rFonts w:ascii="Calibri" w:eastAsia="Calibri" w:hAnsi="Calibri"/>
          <w:sz w:val="22"/>
          <w:szCs w:val="22"/>
        </w:rPr>
        <w:tab/>
      </w:r>
      <w:r>
        <w:rPr>
          <w:rFonts w:ascii="Calibri" w:eastAsia="Calibri" w:hAnsi="Calibri"/>
          <w:sz w:val="22"/>
          <w:szCs w:val="22"/>
        </w:rPr>
        <w:tab/>
      </w:r>
      <w:r w:rsidR="007014EC">
        <w:rPr>
          <w:noProof/>
        </w:rPr>
        <w:drawing>
          <wp:inline distT="0" distB="0" distL="0" distR="0" wp14:anchorId="5EEA31F0" wp14:editId="74116BA5">
            <wp:extent cx="1431290" cy="2106930"/>
            <wp:effectExtent l="0" t="0" r="0" b="7620"/>
            <wp:docPr id="52" name="Picture 4" descr="Brown wheelie bin">
              <a:hlinkClick xmlns:a="http://schemas.openxmlformats.org/drawingml/2006/main" r:id="rId24" tooltip="&quot;food and garden recycl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wn wheelie bin">
                      <a:hlinkClick r:id="rId24" tooltip="&quot;food and garden recycling&quot;"/>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431290" cy="2106930"/>
                    </a:xfrm>
                    <a:prstGeom prst="rect">
                      <a:avLst/>
                    </a:prstGeom>
                    <a:noFill/>
                    <a:ln>
                      <a:noFill/>
                    </a:ln>
                  </pic:spPr>
                </pic:pic>
              </a:graphicData>
            </a:graphic>
          </wp:inline>
        </w:drawing>
      </w:r>
    </w:p>
    <w:p w14:paraId="536EE7C6" w14:textId="4C239E10" w:rsidR="00F11C86" w:rsidRPr="00F11C86" w:rsidRDefault="007014EC" w:rsidP="00F848B2">
      <w:pPr>
        <w:spacing w:after="200" w:line="276" w:lineRule="auto"/>
        <w:ind w:left="680" w:firstLine="680"/>
        <w:rPr>
          <w:rFonts w:ascii="Calibri" w:eastAsia="Calibri" w:hAnsi="Calibri"/>
          <w:sz w:val="22"/>
          <w:szCs w:val="22"/>
        </w:rPr>
      </w:pPr>
      <w:r>
        <w:rPr>
          <w:noProof/>
        </w:rPr>
        <w:drawing>
          <wp:inline distT="0" distB="0" distL="0" distR="0" wp14:anchorId="598AA30C" wp14:editId="62A4C27B">
            <wp:extent cx="1669415" cy="1605280"/>
            <wp:effectExtent l="0" t="0" r="6985" b="0"/>
            <wp:docPr id="51" name="Picture 6" descr="White reusable">
              <a:hlinkClick xmlns:a="http://schemas.openxmlformats.org/drawingml/2006/main" r:id="rId18" tooltip="&quot;where your rubbish ends u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ite reusable">
                      <a:hlinkClick r:id="rId18" tooltip="&quot;where your rubbish ends up&quot;"/>
                    </pic:cNvP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669415" cy="1605280"/>
                    </a:xfrm>
                    <a:prstGeom prst="rect">
                      <a:avLst/>
                    </a:prstGeom>
                    <a:noFill/>
                    <a:ln>
                      <a:noFill/>
                    </a:ln>
                  </pic:spPr>
                </pic:pic>
              </a:graphicData>
            </a:graphic>
          </wp:inline>
        </w:drawing>
      </w:r>
      <w:r w:rsidR="00F848B2">
        <w:rPr>
          <w:rFonts w:ascii="Calibri" w:eastAsia="Calibri" w:hAnsi="Calibri"/>
          <w:sz w:val="22"/>
          <w:szCs w:val="22"/>
        </w:rPr>
        <w:tab/>
      </w:r>
      <w:r w:rsidR="00F848B2">
        <w:rPr>
          <w:rFonts w:ascii="Calibri" w:eastAsia="Calibri" w:hAnsi="Calibri"/>
          <w:sz w:val="22"/>
          <w:szCs w:val="22"/>
        </w:rPr>
        <w:tab/>
      </w:r>
      <w:r w:rsidR="00F848B2">
        <w:rPr>
          <w:rFonts w:ascii="Calibri" w:eastAsia="Calibri" w:hAnsi="Calibri"/>
          <w:sz w:val="22"/>
          <w:szCs w:val="22"/>
        </w:rPr>
        <w:tab/>
      </w:r>
      <w:r w:rsidR="00F848B2">
        <w:rPr>
          <w:rFonts w:ascii="Calibri" w:eastAsia="Calibri" w:hAnsi="Calibri"/>
          <w:sz w:val="22"/>
          <w:szCs w:val="22"/>
        </w:rPr>
        <w:tab/>
      </w:r>
      <w:r>
        <w:rPr>
          <w:noProof/>
        </w:rPr>
        <w:drawing>
          <wp:inline distT="0" distB="0" distL="0" distR="0" wp14:anchorId="369DDB8D" wp14:editId="72D211AA">
            <wp:extent cx="1669415" cy="1690370"/>
            <wp:effectExtent l="0" t="0" r="6985" b="5080"/>
            <wp:docPr id="50" name="Picture 7" descr="Blue resuable1">
              <a:hlinkClick xmlns:a="http://schemas.openxmlformats.org/drawingml/2006/main" r:id="rId21" tooltip="&quot;where your rubbish ends u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ue resuable1">
                      <a:hlinkClick r:id="rId21" tooltip="&quot;where your rubbish ends up&quot;"/>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669415" cy="1690370"/>
                    </a:xfrm>
                    <a:prstGeom prst="rect">
                      <a:avLst/>
                    </a:prstGeom>
                    <a:noFill/>
                    <a:ln>
                      <a:noFill/>
                    </a:ln>
                  </pic:spPr>
                </pic:pic>
              </a:graphicData>
            </a:graphic>
          </wp:inline>
        </w:drawing>
      </w:r>
    </w:p>
    <w:p w14:paraId="60BE7CFB" w14:textId="77777777" w:rsidR="00F11C86" w:rsidRPr="00F11C86" w:rsidRDefault="00F11C86" w:rsidP="00F11C86">
      <w:pPr>
        <w:spacing w:after="200" w:line="276" w:lineRule="auto"/>
        <w:rPr>
          <w:rFonts w:ascii="Calibri" w:eastAsia="Calibri" w:hAnsi="Calibri"/>
          <w:sz w:val="22"/>
          <w:szCs w:val="22"/>
        </w:rPr>
      </w:pPr>
      <w:r w:rsidRPr="00F11C86">
        <w:rPr>
          <w:rFonts w:ascii="Calibri" w:eastAsia="Calibri" w:hAnsi="Calibri"/>
          <w:sz w:val="22"/>
          <w:szCs w:val="22"/>
        </w:rPr>
        <w:tab/>
      </w:r>
      <w:r w:rsidRPr="00F11C86">
        <w:rPr>
          <w:rFonts w:ascii="Calibri" w:eastAsia="Calibri" w:hAnsi="Calibri"/>
          <w:sz w:val="22"/>
          <w:szCs w:val="22"/>
        </w:rPr>
        <w:tab/>
      </w:r>
      <w:r w:rsidRPr="00F11C86">
        <w:rPr>
          <w:rFonts w:ascii="Calibri" w:eastAsia="Calibri" w:hAnsi="Calibri"/>
          <w:sz w:val="22"/>
          <w:szCs w:val="22"/>
        </w:rPr>
        <w:tab/>
      </w:r>
      <w:r w:rsidRPr="00F11C86">
        <w:rPr>
          <w:rFonts w:ascii="Calibri" w:eastAsia="Calibri" w:hAnsi="Calibri"/>
          <w:sz w:val="22"/>
          <w:szCs w:val="22"/>
        </w:rPr>
        <w:tab/>
      </w:r>
      <w:r w:rsidRPr="00F11C86">
        <w:rPr>
          <w:rFonts w:ascii="Calibri" w:eastAsia="Calibri" w:hAnsi="Calibri"/>
          <w:sz w:val="22"/>
          <w:szCs w:val="22"/>
        </w:rPr>
        <w:tab/>
      </w:r>
      <w:r w:rsidRPr="00F11C86">
        <w:rPr>
          <w:rFonts w:ascii="Calibri" w:eastAsia="Calibri" w:hAnsi="Calibri"/>
          <w:sz w:val="22"/>
          <w:szCs w:val="22"/>
        </w:rPr>
        <w:tab/>
      </w:r>
    </w:p>
    <w:p w14:paraId="06CD9229" w14:textId="77777777" w:rsidR="00F11C86" w:rsidRPr="00F11C86" w:rsidRDefault="00F11C86" w:rsidP="00F11C86">
      <w:pPr>
        <w:spacing w:after="200" w:line="276" w:lineRule="auto"/>
        <w:rPr>
          <w:rFonts w:ascii="Calibri" w:eastAsia="Calibri" w:hAnsi="Calibri"/>
          <w:sz w:val="22"/>
          <w:szCs w:val="22"/>
        </w:rPr>
      </w:pPr>
    </w:p>
    <w:p w14:paraId="176CF4BB" w14:textId="77777777" w:rsidR="00F11C86" w:rsidRPr="00F11C86" w:rsidRDefault="00F11C86" w:rsidP="00F11C86">
      <w:pPr>
        <w:spacing w:after="200" w:line="276" w:lineRule="auto"/>
        <w:rPr>
          <w:rFonts w:ascii="Calibri" w:eastAsia="Calibri" w:hAnsi="Calibri"/>
          <w:sz w:val="22"/>
          <w:szCs w:val="22"/>
        </w:rPr>
      </w:pPr>
    </w:p>
    <w:p w14:paraId="49F56880" w14:textId="77777777" w:rsidR="00F11C86" w:rsidRPr="00F11C86" w:rsidRDefault="00F11C86" w:rsidP="00F11C86">
      <w:pPr>
        <w:spacing w:after="200" w:line="276" w:lineRule="auto"/>
        <w:rPr>
          <w:rFonts w:ascii="Calibri" w:eastAsia="Calibri" w:hAnsi="Calibri"/>
          <w:sz w:val="22"/>
          <w:szCs w:val="22"/>
        </w:rPr>
      </w:pPr>
    </w:p>
    <w:p w14:paraId="66B6C3AD" w14:textId="77777777" w:rsidR="00F11C86" w:rsidRPr="00F11C86" w:rsidRDefault="00F11C86" w:rsidP="00F11C86">
      <w:pPr>
        <w:spacing w:after="200" w:line="276" w:lineRule="auto"/>
        <w:rPr>
          <w:rFonts w:ascii="Calibri" w:eastAsia="Calibri" w:hAnsi="Calibri"/>
          <w:sz w:val="22"/>
          <w:szCs w:val="22"/>
        </w:rPr>
      </w:pPr>
    </w:p>
    <w:p w14:paraId="0C7DA123" w14:textId="77777777" w:rsidR="00F11C86" w:rsidRDefault="00F11C86" w:rsidP="00F11C86">
      <w:pPr>
        <w:spacing w:after="200" w:line="276" w:lineRule="auto"/>
        <w:rPr>
          <w:rFonts w:ascii="Calibri" w:eastAsia="Calibri" w:hAnsi="Calibri"/>
          <w:sz w:val="22"/>
          <w:szCs w:val="22"/>
        </w:rPr>
      </w:pPr>
    </w:p>
    <w:p w14:paraId="4A9B74A9" w14:textId="77777777" w:rsidR="00102349" w:rsidRDefault="00102349" w:rsidP="00F11C86">
      <w:pPr>
        <w:spacing w:after="200" w:line="276" w:lineRule="auto"/>
        <w:rPr>
          <w:rFonts w:ascii="Calibri" w:eastAsia="Calibri" w:hAnsi="Calibri"/>
          <w:sz w:val="22"/>
          <w:szCs w:val="22"/>
        </w:rPr>
      </w:pPr>
    </w:p>
    <w:p w14:paraId="0D7436A4" w14:textId="77777777" w:rsidR="00F11C86" w:rsidRPr="00F11C86" w:rsidRDefault="006233CF" w:rsidP="00F11C86">
      <w:pPr>
        <w:keepNext/>
        <w:keepLines/>
        <w:spacing w:before="480" w:line="276" w:lineRule="auto"/>
        <w:outlineLvl w:val="0"/>
        <w:rPr>
          <w:rFonts w:ascii="Cambria" w:hAnsi="Cambria"/>
          <w:b/>
          <w:bCs/>
          <w:color w:val="365F91"/>
          <w:sz w:val="28"/>
          <w:szCs w:val="28"/>
        </w:rPr>
      </w:pPr>
      <w:r>
        <w:rPr>
          <w:rFonts w:ascii="Cambria" w:hAnsi="Cambria"/>
          <w:b/>
          <w:bCs/>
          <w:color w:val="365F91"/>
          <w:sz w:val="28"/>
          <w:szCs w:val="28"/>
        </w:rPr>
        <w:lastRenderedPageBreak/>
        <w:t>C</w:t>
      </w:r>
      <w:r w:rsidR="00F11C86" w:rsidRPr="00F11C86">
        <w:rPr>
          <w:rFonts w:ascii="Cambria" w:hAnsi="Cambria"/>
          <w:b/>
          <w:bCs/>
          <w:color w:val="365F91"/>
          <w:sz w:val="28"/>
          <w:szCs w:val="28"/>
        </w:rPr>
        <w:t xml:space="preserve">ontents </w:t>
      </w:r>
    </w:p>
    <w:p w14:paraId="3E60F58A" w14:textId="77777777" w:rsidR="00F11C86" w:rsidRPr="00F11C86" w:rsidRDefault="00F11C86" w:rsidP="00F11C86">
      <w:pPr>
        <w:spacing w:after="200" w:line="276" w:lineRule="auto"/>
        <w:rPr>
          <w:rFonts w:ascii="Calibri" w:eastAsia="Calibri" w:hAnsi="Calibri"/>
          <w:sz w:val="22"/>
          <w:szCs w:val="22"/>
        </w:rPr>
      </w:pPr>
    </w:p>
    <w:p w14:paraId="28B87F4F" w14:textId="77777777" w:rsidR="00F11C86" w:rsidRPr="00F11C86" w:rsidRDefault="00F11C86" w:rsidP="00F11C86">
      <w:pPr>
        <w:spacing w:after="200" w:line="276" w:lineRule="auto"/>
        <w:rPr>
          <w:rFonts w:ascii="Calibri" w:eastAsia="Calibri" w:hAnsi="Calibri"/>
          <w:sz w:val="22"/>
          <w:szCs w:val="22"/>
        </w:rPr>
      </w:pPr>
      <w:r w:rsidRPr="00F11C86">
        <w:rPr>
          <w:rFonts w:ascii="Calibri" w:eastAsia="Calibri" w:hAnsi="Calibri"/>
          <w:sz w:val="22"/>
          <w:szCs w:val="22"/>
        </w:rPr>
        <w:t>Introduction</w:t>
      </w:r>
    </w:p>
    <w:p w14:paraId="48F8BAD0" w14:textId="77777777" w:rsidR="00F11C86" w:rsidRPr="00F11C86" w:rsidRDefault="00F11C86" w:rsidP="00F11C86">
      <w:pPr>
        <w:spacing w:after="200" w:line="276" w:lineRule="auto"/>
        <w:rPr>
          <w:rFonts w:ascii="Calibri" w:eastAsia="Calibri" w:hAnsi="Calibri"/>
          <w:sz w:val="22"/>
          <w:szCs w:val="22"/>
        </w:rPr>
      </w:pPr>
      <w:r w:rsidRPr="00F11C86">
        <w:rPr>
          <w:rFonts w:ascii="Calibri" w:eastAsia="Calibri" w:hAnsi="Calibri"/>
          <w:sz w:val="22"/>
          <w:szCs w:val="22"/>
        </w:rPr>
        <w:t>Service overview</w:t>
      </w:r>
    </w:p>
    <w:p w14:paraId="0923917C" w14:textId="77777777" w:rsidR="00F11C86" w:rsidRPr="00F11C86" w:rsidRDefault="00F11C86" w:rsidP="00F11C86">
      <w:pPr>
        <w:spacing w:after="200" w:line="276" w:lineRule="auto"/>
        <w:rPr>
          <w:rFonts w:ascii="Calibri" w:eastAsia="Calibri" w:hAnsi="Calibri"/>
          <w:sz w:val="22"/>
          <w:szCs w:val="22"/>
        </w:rPr>
      </w:pPr>
      <w:r w:rsidRPr="00F11C86">
        <w:rPr>
          <w:rFonts w:ascii="Calibri" w:eastAsia="Calibri" w:hAnsi="Calibri"/>
          <w:sz w:val="22"/>
          <w:szCs w:val="22"/>
        </w:rPr>
        <w:t>Access</w:t>
      </w:r>
    </w:p>
    <w:p w14:paraId="3491064F" w14:textId="77777777" w:rsidR="00F11C86" w:rsidRPr="00F11C86" w:rsidRDefault="00F11C86" w:rsidP="00F11C86">
      <w:pPr>
        <w:spacing w:after="200" w:line="276" w:lineRule="auto"/>
        <w:rPr>
          <w:rFonts w:ascii="Calibri" w:eastAsia="Calibri" w:hAnsi="Calibri"/>
          <w:sz w:val="22"/>
          <w:szCs w:val="22"/>
        </w:rPr>
      </w:pPr>
      <w:r w:rsidRPr="00F11C86">
        <w:rPr>
          <w:rFonts w:ascii="Calibri" w:eastAsia="Calibri" w:hAnsi="Calibri"/>
          <w:sz w:val="22"/>
          <w:szCs w:val="22"/>
        </w:rPr>
        <w:t>Containers</w:t>
      </w:r>
    </w:p>
    <w:p w14:paraId="3AABCA62" w14:textId="77777777" w:rsidR="00F11C86" w:rsidRPr="00F11C86" w:rsidRDefault="00F11C86" w:rsidP="00F11C86">
      <w:pPr>
        <w:spacing w:after="200" w:line="276" w:lineRule="auto"/>
        <w:rPr>
          <w:rFonts w:ascii="Calibri" w:eastAsia="Calibri" w:hAnsi="Calibri"/>
          <w:sz w:val="22"/>
          <w:szCs w:val="22"/>
        </w:rPr>
      </w:pPr>
      <w:r w:rsidRPr="00F11C86">
        <w:rPr>
          <w:rFonts w:ascii="Calibri" w:eastAsia="Calibri" w:hAnsi="Calibri"/>
          <w:sz w:val="22"/>
          <w:szCs w:val="22"/>
        </w:rPr>
        <w:t xml:space="preserve">Maintenance </w:t>
      </w:r>
    </w:p>
    <w:p w14:paraId="6B7FE897" w14:textId="77777777" w:rsidR="00F11C86" w:rsidRPr="00F11C86" w:rsidRDefault="00F11C86" w:rsidP="00F11C86">
      <w:pPr>
        <w:spacing w:after="200" w:line="276" w:lineRule="auto"/>
        <w:rPr>
          <w:rFonts w:ascii="Calibri" w:eastAsia="Calibri" w:hAnsi="Calibri"/>
          <w:sz w:val="22"/>
          <w:szCs w:val="22"/>
        </w:rPr>
      </w:pPr>
      <w:r w:rsidRPr="00F11C86">
        <w:rPr>
          <w:rFonts w:ascii="Calibri" w:eastAsia="Calibri" w:hAnsi="Calibri"/>
          <w:sz w:val="22"/>
          <w:szCs w:val="22"/>
        </w:rPr>
        <w:t>Missed collections</w:t>
      </w:r>
    </w:p>
    <w:p w14:paraId="250AE4A4" w14:textId="77777777" w:rsidR="00F11C86" w:rsidRPr="00F11C86" w:rsidRDefault="00F11C86" w:rsidP="00F11C86">
      <w:pPr>
        <w:spacing w:after="200" w:line="276" w:lineRule="auto"/>
        <w:rPr>
          <w:rFonts w:ascii="Calibri" w:eastAsia="Calibri" w:hAnsi="Calibri"/>
          <w:sz w:val="22"/>
          <w:szCs w:val="22"/>
        </w:rPr>
      </w:pPr>
      <w:r w:rsidRPr="00F11C86">
        <w:rPr>
          <w:rFonts w:ascii="Calibri" w:eastAsia="Calibri" w:hAnsi="Calibri"/>
          <w:sz w:val="22"/>
          <w:szCs w:val="22"/>
        </w:rPr>
        <w:t>Collections during inclement weather</w:t>
      </w:r>
    </w:p>
    <w:p w14:paraId="2DF21DC1" w14:textId="77777777" w:rsidR="00F11C86" w:rsidRPr="00F11C86" w:rsidRDefault="00F11C86" w:rsidP="00F11C86">
      <w:pPr>
        <w:spacing w:after="200" w:line="276" w:lineRule="auto"/>
        <w:rPr>
          <w:rFonts w:ascii="Calibri" w:eastAsia="Calibri" w:hAnsi="Calibri"/>
          <w:sz w:val="22"/>
          <w:szCs w:val="22"/>
        </w:rPr>
      </w:pPr>
      <w:r w:rsidRPr="00F11C86">
        <w:rPr>
          <w:rFonts w:ascii="Calibri" w:eastAsia="Calibri" w:hAnsi="Calibri"/>
          <w:sz w:val="22"/>
          <w:szCs w:val="22"/>
        </w:rPr>
        <w:t>Difficult Waste</w:t>
      </w:r>
    </w:p>
    <w:p w14:paraId="3C6C351A" w14:textId="77777777" w:rsidR="00F11C86" w:rsidRPr="00F11C86" w:rsidRDefault="00F11C86" w:rsidP="00F11C86">
      <w:pPr>
        <w:spacing w:after="200" w:line="276" w:lineRule="auto"/>
        <w:rPr>
          <w:rFonts w:ascii="Calibri" w:eastAsia="Calibri" w:hAnsi="Calibri"/>
          <w:sz w:val="22"/>
          <w:szCs w:val="22"/>
        </w:rPr>
      </w:pPr>
      <w:r w:rsidRPr="00F11C86">
        <w:rPr>
          <w:rFonts w:ascii="Calibri" w:eastAsia="Calibri" w:hAnsi="Calibri"/>
          <w:sz w:val="22"/>
          <w:szCs w:val="22"/>
        </w:rPr>
        <w:t xml:space="preserve">Damage </w:t>
      </w:r>
      <w:r w:rsidR="000C17AD" w:rsidRPr="00F11C86">
        <w:rPr>
          <w:rFonts w:ascii="Calibri" w:eastAsia="Calibri" w:hAnsi="Calibri"/>
          <w:sz w:val="22"/>
          <w:szCs w:val="22"/>
        </w:rPr>
        <w:t>to</w:t>
      </w:r>
      <w:r w:rsidRPr="00F11C86">
        <w:rPr>
          <w:rFonts w:ascii="Calibri" w:eastAsia="Calibri" w:hAnsi="Calibri"/>
          <w:sz w:val="22"/>
          <w:szCs w:val="22"/>
        </w:rPr>
        <w:t xml:space="preserve"> Property</w:t>
      </w:r>
    </w:p>
    <w:p w14:paraId="1E3E04EF" w14:textId="7BC509F9" w:rsidR="00F11C86" w:rsidRPr="00F11C86" w:rsidRDefault="00F11C86" w:rsidP="00F11C86">
      <w:pPr>
        <w:spacing w:after="200" w:line="276" w:lineRule="auto"/>
        <w:rPr>
          <w:rFonts w:ascii="Calibri" w:eastAsia="Calibri" w:hAnsi="Calibri"/>
          <w:sz w:val="22"/>
          <w:szCs w:val="22"/>
        </w:rPr>
      </w:pPr>
      <w:r w:rsidRPr="00F11C86">
        <w:rPr>
          <w:rFonts w:ascii="Calibri" w:eastAsia="Calibri" w:hAnsi="Calibri"/>
          <w:sz w:val="22"/>
          <w:szCs w:val="22"/>
        </w:rPr>
        <w:t>Informatio</w:t>
      </w:r>
      <w:r w:rsidR="00AA7EB7">
        <w:rPr>
          <w:rFonts w:ascii="Calibri" w:eastAsia="Calibri" w:hAnsi="Calibri"/>
          <w:sz w:val="22"/>
          <w:szCs w:val="22"/>
        </w:rPr>
        <w:t>n</w:t>
      </w:r>
    </w:p>
    <w:p w14:paraId="20916A07" w14:textId="77777777" w:rsidR="00F11C86" w:rsidRPr="00F11C86" w:rsidRDefault="00F11C86" w:rsidP="00F11C86">
      <w:pPr>
        <w:keepNext/>
        <w:keepLines/>
        <w:spacing w:before="480" w:line="276" w:lineRule="auto"/>
        <w:outlineLvl w:val="0"/>
        <w:rPr>
          <w:rFonts w:ascii="Cambria" w:hAnsi="Cambria"/>
          <w:b/>
          <w:bCs/>
          <w:color w:val="365F91"/>
          <w:sz w:val="28"/>
          <w:szCs w:val="28"/>
        </w:rPr>
      </w:pPr>
      <w:r w:rsidRPr="00F11C86">
        <w:rPr>
          <w:rFonts w:ascii="Cambria" w:hAnsi="Cambria"/>
          <w:b/>
          <w:bCs/>
          <w:color w:val="365F91"/>
          <w:sz w:val="28"/>
          <w:szCs w:val="28"/>
        </w:rPr>
        <w:t>Introduction</w:t>
      </w:r>
    </w:p>
    <w:p w14:paraId="059D5E1F" w14:textId="77777777" w:rsidR="00F11C86" w:rsidRPr="00F11C86" w:rsidRDefault="00F11C86" w:rsidP="00F11C86">
      <w:pPr>
        <w:spacing w:after="120" w:line="276" w:lineRule="auto"/>
        <w:rPr>
          <w:rFonts w:ascii="Calibri" w:eastAsia="Calibri" w:hAnsi="Calibri"/>
          <w:b/>
          <w:sz w:val="22"/>
          <w:szCs w:val="22"/>
        </w:rPr>
      </w:pPr>
    </w:p>
    <w:p w14:paraId="01307AFF" w14:textId="77777777" w:rsidR="00F11C86" w:rsidRP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 xml:space="preserve">These terms and conditions apply for anyone who is responsible for managing flats or other properties that have multiple residences. This includes (but is not limited to) Property Management Companies, Housing Associations, Council Housing Departments, Residents Associations, Managing Agents, </w:t>
      </w:r>
      <w:proofErr w:type="gramStart"/>
      <w:r w:rsidRPr="00F11C86">
        <w:rPr>
          <w:rFonts w:ascii="Calibri" w:eastAsia="Calibri" w:hAnsi="Calibri"/>
          <w:sz w:val="22"/>
          <w:szCs w:val="22"/>
        </w:rPr>
        <w:t>Landlords</w:t>
      </w:r>
      <w:proofErr w:type="gramEnd"/>
      <w:r w:rsidRPr="00F11C86">
        <w:rPr>
          <w:rFonts w:ascii="Calibri" w:eastAsia="Calibri" w:hAnsi="Calibri"/>
          <w:sz w:val="22"/>
          <w:szCs w:val="22"/>
        </w:rPr>
        <w:t xml:space="preserve"> and Individuals. (</w:t>
      </w:r>
      <w:r w:rsidR="000C17AD" w:rsidRPr="00F11C86">
        <w:rPr>
          <w:rFonts w:ascii="Calibri" w:eastAsia="Calibri" w:hAnsi="Calibri"/>
          <w:sz w:val="22"/>
          <w:szCs w:val="22"/>
        </w:rPr>
        <w:t>For</w:t>
      </w:r>
      <w:r w:rsidRPr="00F11C86">
        <w:rPr>
          <w:rFonts w:ascii="Calibri" w:eastAsia="Calibri" w:hAnsi="Calibri"/>
          <w:sz w:val="22"/>
          <w:szCs w:val="22"/>
        </w:rPr>
        <w:t xml:space="preserve"> the purpose of simplicity in this document where managing agent is used it shall refer to </w:t>
      </w:r>
      <w:proofErr w:type="gramStart"/>
      <w:r w:rsidRPr="00F11C86">
        <w:rPr>
          <w:rFonts w:ascii="Calibri" w:eastAsia="Calibri" w:hAnsi="Calibri"/>
          <w:sz w:val="22"/>
          <w:szCs w:val="22"/>
        </w:rPr>
        <w:t>all of</w:t>
      </w:r>
      <w:proofErr w:type="gramEnd"/>
      <w:r w:rsidRPr="00F11C86">
        <w:rPr>
          <w:rFonts w:ascii="Calibri" w:eastAsia="Calibri" w:hAnsi="Calibri"/>
          <w:sz w:val="22"/>
          <w:szCs w:val="22"/>
        </w:rPr>
        <w:t xml:space="preserve"> the </w:t>
      </w:r>
      <w:r w:rsidR="000C17AD" w:rsidRPr="00F11C86">
        <w:rPr>
          <w:rFonts w:ascii="Calibri" w:eastAsia="Calibri" w:hAnsi="Calibri"/>
          <w:sz w:val="22"/>
          <w:szCs w:val="22"/>
        </w:rPr>
        <w:t>above)</w:t>
      </w:r>
    </w:p>
    <w:p w14:paraId="3BEB30CD" w14:textId="77777777" w:rsidR="00F11C86" w:rsidRPr="00F11C86" w:rsidRDefault="00F11C86" w:rsidP="000C17AD">
      <w:pPr>
        <w:spacing w:line="276" w:lineRule="auto"/>
        <w:jc w:val="both"/>
        <w:rPr>
          <w:rFonts w:ascii="Calibri" w:eastAsia="Calibri" w:hAnsi="Calibri"/>
          <w:sz w:val="22"/>
          <w:szCs w:val="22"/>
        </w:rPr>
      </w:pPr>
    </w:p>
    <w:p w14:paraId="48BBE9BC" w14:textId="77777777" w:rsidR="00F11C86" w:rsidRP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This document aims to provide information about the collection services delivered by Medway Co</w:t>
      </w:r>
      <w:r w:rsidR="001D5723">
        <w:rPr>
          <w:rFonts w:ascii="Calibri" w:eastAsia="Calibri" w:hAnsi="Calibri"/>
          <w:sz w:val="22"/>
          <w:szCs w:val="22"/>
        </w:rPr>
        <w:t>uncil</w:t>
      </w:r>
      <w:r w:rsidR="004C3C74">
        <w:rPr>
          <w:rFonts w:ascii="Calibri" w:eastAsia="Calibri" w:hAnsi="Calibri"/>
          <w:sz w:val="22"/>
          <w:szCs w:val="22"/>
        </w:rPr>
        <w:t>,</w:t>
      </w:r>
      <w:r w:rsidRPr="00F11C86">
        <w:rPr>
          <w:rFonts w:ascii="Calibri" w:eastAsia="Calibri" w:hAnsi="Calibri"/>
          <w:sz w:val="22"/>
          <w:szCs w:val="22"/>
        </w:rPr>
        <w:t xml:space="preserve"> the level of service</w:t>
      </w:r>
      <w:r w:rsidR="004C3C74">
        <w:rPr>
          <w:rFonts w:ascii="Calibri" w:eastAsia="Calibri" w:hAnsi="Calibri"/>
          <w:sz w:val="22"/>
          <w:szCs w:val="22"/>
        </w:rPr>
        <w:t xml:space="preserve"> you can expect,</w:t>
      </w:r>
      <w:r w:rsidRPr="00F11C86">
        <w:rPr>
          <w:rFonts w:ascii="Calibri" w:eastAsia="Calibri" w:hAnsi="Calibri"/>
          <w:sz w:val="22"/>
          <w:szCs w:val="22"/>
        </w:rPr>
        <w:t xml:space="preserve"> and what you need to do to ensure you help us to deliver an efficient service to residents.</w:t>
      </w:r>
    </w:p>
    <w:p w14:paraId="6C02BE9D" w14:textId="77777777" w:rsidR="00F11C86" w:rsidRPr="00F11C86" w:rsidRDefault="00F11C86" w:rsidP="000C17AD">
      <w:pPr>
        <w:keepNext/>
        <w:keepLines/>
        <w:spacing w:before="480" w:line="276" w:lineRule="auto"/>
        <w:jc w:val="both"/>
        <w:outlineLvl w:val="0"/>
        <w:rPr>
          <w:rFonts w:ascii="Cambria" w:hAnsi="Cambria"/>
          <w:b/>
          <w:bCs/>
          <w:color w:val="365F91"/>
          <w:sz w:val="28"/>
          <w:szCs w:val="28"/>
        </w:rPr>
      </w:pPr>
      <w:r w:rsidRPr="00F11C86">
        <w:rPr>
          <w:rFonts w:ascii="Cambria" w:hAnsi="Cambria"/>
          <w:b/>
          <w:bCs/>
          <w:color w:val="365F91"/>
          <w:sz w:val="28"/>
          <w:szCs w:val="28"/>
        </w:rPr>
        <w:t>Service Overview</w:t>
      </w:r>
    </w:p>
    <w:p w14:paraId="40578DC3" w14:textId="77777777" w:rsidR="00F11C86" w:rsidRDefault="00F11C86" w:rsidP="000C17AD">
      <w:pPr>
        <w:spacing w:line="276" w:lineRule="auto"/>
        <w:jc w:val="both"/>
        <w:rPr>
          <w:rFonts w:ascii="Calibri" w:eastAsia="Calibri" w:hAnsi="Calibri"/>
          <w:sz w:val="22"/>
          <w:szCs w:val="22"/>
        </w:rPr>
      </w:pPr>
    </w:p>
    <w:p w14:paraId="79E64E13" w14:textId="77777777" w:rsidR="005B139D" w:rsidRPr="00F11C86" w:rsidRDefault="005B139D" w:rsidP="000C17AD">
      <w:pPr>
        <w:spacing w:line="276" w:lineRule="auto"/>
        <w:jc w:val="both"/>
        <w:rPr>
          <w:rFonts w:ascii="Calibri" w:eastAsia="Calibri" w:hAnsi="Calibri"/>
          <w:sz w:val="22"/>
          <w:szCs w:val="22"/>
        </w:rPr>
      </w:pPr>
      <w:r>
        <w:rPr>
          <w:rFonts w:ascii="Calibri" w:eastAsia="Calibri" w:hAnsi="Calibri"/>
          <w:sz w:val="22"/>
          <w:szCs w:val="22"/>
        </w:rPr>
        <w:t xml:space="preserve">Medway Council </w:t>
      </w:r>
      <w:proofErr w:type="gramStart"/>
      <w:r>
        <w:rPr>
          <w:rFonts w:ascii="Calibri" w:eastAsia="Calibri" w:hAnsi="Calibri"/>
          <w:sz w:val="22"/>
          <w:szCs w:val="22"/>
        </w:rPr>
        <w:t>entered into</w:t>
      </w:r>
      <w:proofErr w:type="gramEnd"/>
      <w:r>
        <w:rPr>
          <w:rFonts w:ascii="Calibri" w:eastAsia="Calibri" w:hAnsi="Calibri"/>
          <w:sz w:val="22"/>
          <w:szCs w:val="22"/>
        </w:rPr>
        <w:t xml:space="preserve"> a Joint venture with Medway Norse to provide the street cleansing and waste collections for Medway Council.</w:t>
      </w:r>
    </w:p>
    <w:p w14:paraId="134E1FBF" w14:textId="77777777" w:rsidR="00F11C86" w:rsidRPr="00F11C86" w:rsidRDefault="004C3C74" w:rsidP="000C17AD">
      <w:pPr>
        <w:spacing w:after="200" w:line="276" w:lineRule="auto"/>
        <w:jc w:val="both"/>
        <w:rPr>
          <w:rFonts w:ascii="Calibri" w:eastAsia="Calibri" w:hAnsi="Calibri"/>
          <w:sz w:val="22"/>
          <w:szCs w:val="22"/>
        </w:rPr>
      </w:pPr>
      <w:r>
        <w:rPr>
          <w:rFonts w:ascii="Calibri" w:eastAsia="Calibri" w:hAnsi="Calibri"/>
          <w:sz w:val="22"/>
          <w:szCs w:val="22"/>
        </w:rPr>
        <w:t>W</w:t>
      </w:r>
      <w:r w:rsidR="00F11C86" w:rsidRPr="00F11C86">
        <w:rPr>
          <w:rFonts w:ascii="Calibri" w:eastAsia="Calibri" w:hAnsi="Calibri"/>
          <w:sz w:val="22"/>
          <w:szCs w:val="22"/>
        </w:rPr>
        <w:t xml:space="preserve">e work in partnership to ensure we deliver a </w:t>
      </w:r>
      <w:proofErr w:type="gramStart"/>
      <w:r w:rsidR="00F11C86" w:rsidRPr="00F11C86">
        <w:rPr>
          <w:rFonts w:ascii="Calibri" w:eastAsia="Calibri" w:hAnsi="Calibri"/>
          <w:sz w:val="22"/>
          <w:szCs w:val="22"/>
        </w:rPr>
        <w:t>high quality</w:t>
      </w:r>
      <w:proofErr w:type="gramEnd"/>
      <w:r w:rsidR="00F11C86" w:rsidRPr="00F11C86">
        <w:rPr>
          <w:rFonts w:ascii="Calibri" w:eastAsia="Calibri" w:hAnsi="Calibri"/>
          <w:sz w:val="22"/>
          <w:szCs w:val="22"/>
        </w:rPr>
        <w:t xml:space="preserve"> service. We collect Residual, Recycling and Organic waste weekly on the same day each week. </w:t>
      </w:r>
    </w:p>
    <w:p w14:paraId="3724AB25" w14:textId="77777777" w:rsidR="00F11C86" w:rsidRPr="00F11C86" w:rsidRDefault="00F11C86" w:rsidP="000C17AD">
      <w:pPr>
        <w:spacing w:after="200" w:line="276" w:lineRule="auto"/>
        <w:jc w:val="both"/>
        <w:rPr>
          <w:rFonts w:ascii="Calibri" w:eastAsia="Calibri" w:hAnsi="Calibri"/>
          <w:sz w:val="22"/>
          <w:szCs w:val="22"/>
        </w:rPr>
      </w:pPr>
      <w:r w:rsidRPr="00F11C86">
        <w:rPr>
          <w:rFonts w:ascii="Calibri" w:eastAsia="Calibri" w:hAnsi="Calibri"/>
          <w:sz w:val="22"/>
          <w:szCs w:val="22"/>
        </w:rPr>
        <w:t>We offer a bulky waste collection service for larger unwanted items such as furniture, this must be p</w:t>
      </w:r>
      <w:r w:rsidR="004C3C74">
        <w:rPr>
          <w:rFonts w:ascii="Calibri" w:eastAsia="Calibri" w:hAnsi="Calibri"/>
          <w:sz w:val="22"/>
          <w:szCs w:val="22"/>
        </w:rPr>
        <w:t>re booked and a charge</w:t>
      </w:r>
      <w:r w:rsidRPr="00F11C86">
        <w:rPr>
          <w:rFonts w:ascii="Calibri" w:eastAsia="Calibri" w:hAnsi="Calibri"/>
          <w:sz w:val="22"/>
          <w:szCs w:val="22"/>
        </w:rPr>
        <w:t xml:space="preserve"> is applicable.</w:t>
      </w:r>
      <w:r w:rsidR="000C17AD">
        <w:rPr>
          <w:rFonts w:ascii="Calibri" w:eastAsia="Calibri" w:hAnsi="Calibri"/>
          <w:sz w:val="22"/>
          <w:szCs w:val="22"/>
        </w:rPr>
        <w:t xml:space="preserve"> (</w:t>
      </w:r>
      <w:r w:rsidR="007B63A4">
        <w:rPr>
          <w:rFonts w:ascii="Calibri" w:eastAsia="Calibri" w:hAnsi="Calibri"/>
          <w:sz w:val="22"/>
          <w:szCs w:val="22"/>
        </w:rPr>
        <w:t>This</w:t>
      </w:r>
      <w:r w:rsidR="000C17AD">
        <w:rPr>
          <w:rFonts w:ascii="Calibri" w:eastAsia="Calibri" w:hAnsi="Calibri"/>
          <w:sz w:val="22"/>
          <w:szCs w:val="22"/>
        </w:rPr>
        <w:t xml:space="preserve"> can be subject to a price increase year on year)</w:t>
      </w:r>
    </w:p>
    <w:p w14:paraId="14C66C3B" w14:textId="77777777" w:rsidR="007B63A4" w:rsidRDefault="00F11C86" w:rsidP="007B63A4">
      <w:pPr>
        <w:spacing w:after="200" w:line="276" w:lineRule="auto"/>
        <w:jc w:val="both"/>
        <w:rPr>
          <w:rFonts w:ascii="Calibri" w:eastAsia="Calibri" w:hAnsi="Calibri"/>
          <w:sz w:val="22"/>
          <w:szCs w:val="22"/>
        </w:rPr>
      </w:pPr>
      <w:r w:rsidRPr="00F11C86">
        <w:rPr>
          <w:rFonts w:ascii="Calibri" w:eastAsia="Calibri" w:hAnsi="Calibri"/>
          <w:sz w:val="22"/>
          <w:szCs w:val="22"/>
        </w:rPr>
        <w:lastRenderedPageBreak/>
        <w:t>There are some items that we will not collect as part of the household waste and recycling collections services. This is because they are not classed as household waste or are hazardous waste. (</w:t>
      </w:r>
      <w:r w:rsidR="000C17AD" w:rsidRPr="00F11C86">
        <w:rPr>
          <w:rFonts w:ascii="Calibri" w:eastAsia="Calibri" w:hAnsi="Calibri"/>
          <w:sz w:val="22"/>
          <w:szCs w:val="22"/>
        </w:rPr>
        <w:t>See</w:t>
      </w:r>
      <w:r w:rsidRPr="00F11C86">
        <w:rPr>
          <w:rFonts w:ascii="Calibri" w:eastAsia="Calibri" w:hAnsi="Calibri"/>
          <w:sz w:val="22"/>
          <w:szCs w:val="22"/>
        </w:rPr>
        <w:t xml:space="preserve"> appendix </w:t>
      </w:r>
      <w:r w:rsidR="007B63A4" w:rsidRPr="00F11C86">
        <w:rPr>
          <w:rFonts w:ascii="Calibri" w:eastAsia="Calibri" w:hAnsi="Calibri"/>
          <w:sz w:val="22"/>
          <w:szCs w:val="22"/>
        </w:rPr>
        <w:t>A)</w:t>
      </w:r>
    </w:p>
    <w:p w14:paraId="1B32D958" w14:textId="77777777" w:rsidR="00F11C86" w:rsidRPr="00F11C86" w:rsidRDefault="00F11C86" w:rsidP="007B63A4">
      <w:pPr>
        <w:spacing w:after="200" w:line="276" w:lineRule="auto"/>
        <w:jc w:val="both"/>
        <w:rPr>
          <w:rFonts w:ascii="Calibri" w:eastAsia="Calibri" w:hAnsi="Calibri"/>
          <w:sz w:val="22"/>
          <w:szCs w:val="22"/>
        </w:rPr>
      </w:pPr>
      <w:r w:rsidRPr="00F11C86">
        <w:rPr>
          <w:rFonts w:ascii="Cambria" w:hAnsi="Cambria"/>
          <w:b/>
          <w:bCs/>
          <w:color w:val="365F91"/>
          <w:sz w:val="28"/>
          <w:szCs w:val="28"/>
        </w:rPr>
        <w:t xml:space="preserve">Access </w:t>
      </w:r>
    </w:p>
    <w:p w14:paraId="1A0D7FEC" w14:textId="3A30DD00" w:rsidR="007B63A4" w:rsidRPr="00F11C86" w:rsidRDefault="00F11C86" w:rsidP="000C17AD">
      <w:pPr>
        <w:spacing w:line="276" w:lineRule="auto"/>
        <w:jc w:val="both"/>
        <w:rPr>
          <w:rFonts w:ascii="Calibri" w:eastAsia="Calibri" w:hAnsi="Calibri"/>
          <w:b/>
          <w:sz w:val="22"/>
          <w:szCs w:val="22"/>
        </w:rPr>
      </w:pPr>
      <w:r w:rsidRPr="00F11C86">
        <w:rPr>
          <w:rFonts w:ascii="Calibri" w:eastAsia="Calibri" w:hAnsi="Calibri"/>
          <w:b/>
          <w:sz w:val="22"/>
          <w:szCs w:val="22"/>
        </w:rPr>
        <w:t>Bin Stores</w:t>
      </w:r>
    </w:p>
    <w:p w14:paraId="12F13809" w14:textId="77777777" w:rsidR="00F11C86" w:rsidRP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 xml:space="preserve">Where bin stores have restricted </w:t>
      </w:r>
      <w:proofErr w:type="gramStart"/>
      <w:r w:rsidRPr="00F11C86">
        <w:rPr>
          <w:rFonts w:ascii="Calibri" w:eastAsia="Calibri" w:hAnsi="Calibri"/>
          <w:sz w:val="22"/>
          <w:szCs w:val="22"/>
        </w:rPr>
        <w:t>access</w:t>
      </w:r>
      <w:proofErr w:type="gramEnd"/>
      <w:r w:rsidRPr="00F11C86">
        <w:rPr>
          <w:rFonts w:ascii="Calibri" w:eastAsia="Calibri" w:hAnsi="Calibri"/>
          <w:sz w:val="22"/>
          <w:szCs w:val="22"/>
        </w:rPr>
        <w:t xml:space="preserve"> you must provide either a FB key or if a key pad system is used the code must be provided. FB1 and FB2 keys </w:t>
      </w:r>
      <w:r w:rsidR="000E1FEE" w:rsidRPr="00F11C86">
        <w:rPr>
          <w:rFonts w:ascii="Calibri" w:eastAsia="Calibri" w:hAnsi="Calibri"/>
          <w:sz w:val="22"/>
          <w:szCs w:val="22"/>
        </w:rPr>
        <w:t>are used</w:t>
      </w:r>
      <w:r w:rsidRPr="00F11C86">
        <w:rPr>
          <w:rFonts w:ascii="Calibri" w:eastAsia="Calibri" w:hAnsi="Calibri"/>
          <w:sz w:val="22"/>
          <w:szCs w:val="22"/>
        </w:rPr>
        <w:t xml:space="preserve"> to reduce the need for the operatives to carry many different keys. The Managing agent will be required to provide 3 of the required keys. Where Managing Agents are responsible for multiple properties and use a </w:t>
      </w:r>
      <w:proofErr w:type="gramStart"/>
      <w:r w:rsidRPr="00F11C86">
        <w:rPr>
          <w:rFonts w:ascii="Calibri" w:eastAsia="Calibri" w:hAnsi="Calibri"/>
          <w:sz w:val="22"/>
          <w:szCs w:val="22"/>
        </w:rPr>
        <w:t>key pad</w:t>
      </w:r>
      <w:proofErr w:type="gramEnd"/>
      <w:r w:rsidRPr="00F11C86">
        <w:rPr>
          <w:rFonts w:ascii="Calibri" w:eastAsia="Calibri" w:hAnsi="Calibri"/>
          <w:sz w:val="22"/>
          <w:szCs w:val="22"/>
        </w:rPr>
        <w:t xml:space="preserve"> code system the same code should be used for each building.</w:t>
      </w:r>
    </w:p>
    <w:p w14:paraId="4AFF66B1" w14:textId="77777777" w:rsidR="00F11C86" w:rsidRPr="00F11C86" w:rsidRDefault="00F11C86" w:rsidP="000C17AD">
      <w:pPr>
        <w:spacing w:line="276" w:lineRule="auto"/>
        <w:jc w:val="both"/>
        <w:rPr>
          <w:rFonts w:ascii="Calibri" w:eastAsia="Calibri" w:hAnsi="Calibri"/>
          <w:sz w:val="22"/>
          <w:szCs w:val="22"/>
        </w:rPr>
      </w:pPr>
    </w:p>
    <w:p w14:paraId="431381B2" w14:textId="77777777" w:rsidR="00F11C86" w:rsidRP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Where key codes are used it is the managing agent’s responsibility to inform the council of the key codes before the next waste collection. Should codes need to be changed the managing agents are required to inform at the council and provide the new code before the next scheduled collection.</w:t>
      </w:r>
    </w:p>
    <w:p w14:paraId="5E636AFF" w14:textId="77777777" w:rsidR="00F11C86" w:rsidRP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 xml:space="preserve">If keys / codes are not provided collections cannot be completed. </w:t>
      </w:r>
    </w:p>
    <w:p w14:paraId="270C909B" w14:textId="77777777" w:rsidR="00F11C86" w:rsidRPr="00F11C86" w:rsidRDefault="00F11C86" w:rsidP="000C17AD">
      <w:pPr>
        <w:spacing w:line="276" w:lineRule="auto"/>
        <w:jc w:val="both"/>
        <w:rPr>
          <w:rFonts w:ascii="Calibri" w:eastAsia="Calibri" w:hAnsi="Calibri"/>
          <w:sz w:val="22"/>
          <w:szCs w:val="22"/>
        </w:rPr>
      </w:pPr>
    </w:p>
    <w:p w14:paraId="2CFD4966" w14:textId="1F166BC3" w:rsid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 xml:space="preserve">It is the managing </w:t>
      </w:r>
      <w:r w:rsidR="007B63A4" w:rsidRPr="00F11C86">
        <w:rPr>
          <w:rFonts w:ascii="Calibri" w:eastAsia="Calibri" w:hAnsi="Calibri"/>
          <w:sz w:val="22"/>
          <w:szCs w:val="22"/>
        </w:rPr>
        <w:t>agent’s</w:t>
      </w:r>
      <w:r w:rsidRPr="00F11C86">
        <w:rPr>
          <w:rFonts w:ascii="Calibri" w:eastAsia="Calibri" w:hAnsi="Calibri"/>
          <w:sz w:val="22"/>
          <w:szCs w:val="22"/>
        </w:rPr>
        <w:t xml:space="preserve"> responsibility to ensure padlocks and key code entry pads are maintained in a good working order.</w:t>
      </w:r>
    </w:p>
    <w:p w14:paraId="0BF592EB" w14:textId="77777777" w:rsidR="006233CF" w:rsidRPr="00F11C86" w:rsidRDefault="006233CF" w:rsidP="000C17AD">
      <w:pPr>
        <w:spacing w:line="276" w:lineRule="auto"/>
        <w:jc w:val="both"/>
        <w:rPr>
          <w:rFonts w:ascii="Calibri" w:eastAsia="Calibri" w:hAnsi="Calibri"/>
          <w:sz w:val="22"/>
          <w:szCs w:val="22"/>
        </w:rPr>
      </w:pPr>
    </w:p>
    <w:p w14:paraId="6711F213" w14:textId="77777777" w:rsidR="00F11C86" w:rsidRPr="00C91D6B" w:rsidRDefault="00F11C86" w:rsidP="007B63A4">
      <w:pPr>
        <w:pStyle w:val="Heading1"/>
        <w:rPr>
          <w:rFonts w:eastAsia="Calibri"/>
          <w:color w:val="2F5496"/>
        </w:rPr>
      </w:pPr>
      <w:r w:rsidRPr="00C91D6B">
        <w:rPr>
          <w:rFonts w:eastAsia="Calibri"/>
          <w:color w:val="2F5496"/>
        </w:rPr>
        <w:t>Access to gated estates / properties</w:t>
      </w:r>
    </w:p>
    <w:p w14:paraId="36809F4A" w14:textId="77777777" w:rsidR="00F11C86" w:rsidRPr="00F11C86" w:rsidRDefault="00F11C86" w:rsidP="000C17AD">
      <w:pPr>
        <w:spacing w:line="276" w:lineRule="auto"/>
        <w:jc w:val="both"/>
        <w:rPr>
          <w:rFonts w:ascii="Calibri" w:eastAsia="Calibri" w:hAnsi="Calibri"/>
          <w:sz w:val="22"/>
          <w:szCs w:val="22"/>
        </w:rPr>
      </w:pPr>
    </w:p>
    <w:p w14:paraId="7F6BB24B" w14:textId="77777777" w:rsidR="00F11C86" w:rsidRP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Where access to properties is controlled by electronic gates and access is permitted for the collection vehicles the gate must stay open long enough for the vehicle to pass through. Any damage caused by premature closing of the gate will be the responsibility of the managing agent.</w:t>
      </w:r>
    </w:p>
    <w:p w14:paraId="61A3F456" w14:textId="77777777" w:rsidR="00F11C86" w:rsidRPr="00F11C86" w:rsidRDefault="00F11C86" w:rsidP="000C17AD">
      <w:pPr>
        <w:spacing w:line="276" w:lineRule="auto"/>
        <w:jc w:val="both"/>
        <w:rPr>
          <w:rFonts w:ascii="Calibri" w:eastAsia="Calibri" w:hAnsi="Calibri"/>
          <w:sz w:val="22"/>
          <w:szCs w:val="22"/>
        </w:rPr>
      </w:pPr>
    </w:p>
    <w:p w14:paraId="69E16247" w14:textId="77777777" w:rsidR="00F11C86" w:rsidRP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 xml:space="preserve">Where access is not permitted waste must be presented at the nearest point to the public highway outside of the gate. Residents will be expected to walk their waste out or the managing </w:t>
      </w:r>
      <w:r w:rsidR="007B63A4" w:rsidRPr="00F11C86">
        <w:rPr>
          <w:rFonts w:ascii="Calibri" w:eastAsia="Calibri" w:hAnsi="Calibri"/>
          <w:sz w:val="22"/>
          <w:szCs w:val="22"/>
        </w:rPr>
        <w:t>agent’s</w:t>
      </w:r>
      <w:r w:rsidRPr="00F11C86">
        <w:rPr>
          <w:rFonts w:ascii="Calibri" w:eastAsia="Calibri" w:hAnsi="Calibri"/>
          <w:sz w:val="22"/>
          <w:szCs w:val="22"/>
        </w:rPr>
        <w:t xml:space="preserve"> </w:t>
      </w:r>
      <w:r w:rsidR="007B63A4">
        <w:rPr>
          <w:rFonts w:ascii="Calibri" w:eastAsia="Calibri" w:hAnsi="Calibri"/>
          <w:sz w:val="22"/>
          <w:szCs w:val="22"/>
        </w:rPr>
        <w:t xml:space="preserve">caretaker </w:t>
      </w:r>
      <w:r w:rsidRPr="00F11C86">
        <w:rPr>
          <w:rFonts w:ascii="Calibri" w:eastAsia="Calibri" w:hAnsi="Calibri"/>
          <w:sz w:val="22"/>
          <w:szCs w:val="22"/>
        </w:rPr>
        <w:t>shall present the bin at the nearest public highway for emptying. The collection team will leave the container at the same place it was presented.</w:t>
      </w:r>
    </w:p>
    <w:p w14:paraId="0684323C" w14:textId="77777777" w:rsidR="00F11C86" w:rsidRPr="00F11C86" w:rsidRDefault="00F11C86" w:rsidP="000C17AD">
      <w:pPr>
        <w:spacing w:line="276" w:lineRule="auto"/>
        <w:jc w:val="both"/>
        <w:rPr>
          <w:rFonts w:ascii="Calibri" w:eastAsia="Calibri" w:hAnsi="Calibri"/>
          <w:sz w:val="22"/>
          <w:szCs w:val="22"/>
        </w:rPr>
      </w:pPr>
    </w:p>
    <w:p w14:paraId="1887E59E" w14:textId="77777777" w:rsidR="00F11C86" w:rsidRPr="00C91D6B" w:rsidRDefault="00F11C86" w:rsidP="007B63A4">
      <w:pPr>
        <w:pStyle w:val="Heading1"/>
        <w:rPr>
          <w:rFonts w:eastAsia="Calibri"/>
          <w:color w:val="2F5496"/>
        </w:rPr>
      </w:pPr>
      <w:r w:rsidRPr="00C91D6B">
        <w:rPr>
          <w:rFonts w:eastAsia="Calibri"/>
          <w:color w:val="2F5496"/>
        </w:rPr>
        <w:t>Access via buzzer entry system</w:t>
      </w:r>
    </w:p>
    <w:p w14:paraId="30808C41" w14:textId="77777777" w:rsidR="00F11C86" w:rsidRPr="00F11C86" w:rsidRDefault="00F11C86" w:rsidP="000C17AD">
      <w:pPr>
        <w:spacing w:line="276" w:lineRule="auto"/>
        <w:jc w:val="both"/>
        <w:rPr>
          <w:rFonts w:ascii="Calibri" w:eastAsia="Calibri" w:hAnsi="Calibri"/>
          <w:sz w:val="22"/>
          <w:szCs w:val="22"/>
        </w:rPr>
      </w:pPr>
    </w:p>
    <w:p w14:paraId="4E9179BF" w14:textId="77777777" w:rsidR="00F11C86" w:rsidRP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Where access is via a gated estate/property</w:t>
      </w:r>
      <w:r w:rsidR="00EC7D4D">
        <w:rPr>
          <w:rFonts w:ascii="Calibri" w:eastAsia="Calibri" w:hAnsi="Calibri"/>
          <w:sz w:val="22"/>
          <w:szCs w:val="22"/>
        </w:rPr>
        <w:t xml:space="preserve">, </w:t>
      </w:r>
      <w:r w:rsidRPr="00F11C86">
        <w:rPr>
          <w:rFonts w:ascii="Calibri" w:eastAsia="Calibri" w:hAnsi="Calibri"/>
          <w:sz w:val="22"/>
          <w:szCs w:val="22"/>
        </w:rPr>
        <w:t>residents will need to accommodate the collection vehicles and allow them access. Due to the nature of the collection rounds and the number of properties and collectio</w:t>
      </w:r>
      <w:r w:rsidR="0041498A">
        <w:rPr>
          <w:rFonts w:ascii="Calibri" w:eastAsia="Calibri" w:hAnsi="Calibri"/>
          <w:sz w:val="22"/>
          <w:szCs w:val="22"/>
        </w:rPr>
        <w:t>ns that must be completed the collection team</w:t>
      </w:r>
      <w:r w:rsidRPr="00F11C86">
        <w:rPr>
          <w:rFonts w:ascii="Calibri" w:eastAsia="Calibri" w:hAnsi="Calibri"/>
          <w:sz w:val="22"/>
          <w:szCs w:val="22"/>
        </w:rPr>
        <w:t xml:space="preserve"> cannot wait for long periods to be given access. </w:t>
      </w:r>
    </w:p>
    <w:p w14:paraId="3DF86FF3" w14:textId="77777777" w:rsidR="00F11C86" w:rsidRPr="00F11C86" w:rsidRDefault="00F11C86" w:rsidP="000C17AD">
      <w:pPr>
        <w:spacing w:line="276" w:lineRule="auto"/>
        <w:jc w:val="both"/>
        <w:rPr>
          <w:rFonts w:ascii="Calibri" w:eastAsia="Calibri" w:hAnsi="Calibri"/>
          <w:sz w:val="22"/>
          <w:szCs w:val="22"/>
        </w:rPr>
      </w:pPr>
    </w:p>
    <w:p w14:paraId="7EEB95C4" w14:textId="7F9B1593" w:rsid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 xml:space="preserve">If access is not given within 5 minutes the crews will be unable to collect the waste and residents will have to wait until the next schedule collection day. </w:t>
      </w:r>
    </w:p>
    <w:p w14:paraId="7B979AAA" w14:textId="02156C1D" w:rsidR="00AA7EB7" w:rsidRDefault="00AA7EB7" w:rsidP="000C17AD">
      <w:pPr>
        <w:spacing w:line="276" w:lineRule="auto"/>
        <w:jc w:val="both"/>
        <w:rPr>
          <w:rFonts w:ascii="Calibri" w:eastAsia="Calibri" w:hAnsi="Calibri"/>
          <w:sz w:val="22"/>
          <w:szCs w:val="22"/>
        </w:rPr>
      </w:pPr>
    </w:p>
    <w:p w14:paraId="0AE14DDC" w14:textId="0074A2AE" w:rsidR="00AA7EB7" w:rsidRDefault="00AA7EB7" w:rsidP="000C17AD">
      <w:pPr>
        <w:spacing w:line="276" w:lineRule="auto"/>
        <w:jc w:val="both"/>
        <w:rPr>
          <w:rFonts w:ascii="Calibri" w:eastAsia="Calibri" w:hAnsi="Calibri"/>
          <w:sz w:val="22"/>
          <w:szCs w:val="22"/>
        </w:rPr>
      </w:pPr>
    </w:p>
    <w:p w14:paraId="1591A8B3" w14:textId="100187CB" w:rsidR="00AA7EB7" w:rsidRDefault="00AA7EB7" w:rsidP="000C17AD">
      <w:pPr>
        <w:spacing w:line="276" w:lineRule="auto"/>
        <w:jc w:val="both"/>
        <w:rPr>
          <w:rFonts w:ascii="Calibri" w:eastAsia="Calibri" w:hAnsi="Calibri"/>
          <w:sz w:val="22"/>
          <w:szCs w:val="22"/>
        </w:rPr>
      </w:pPr>
    </w:p>
    <w:p w14:paraId="25C3279F" w14:textId="77777777" w:rsidR="00AA7EB7" w:rsidRPr="00F11C86" w:rsidRDefault="00AA7EB7" w:rsidP="000C17AD">
      <w:pPr>
        <w:spacing w:line="276" w:lineRule="auto"/>
        <w:jc w:val="both"/>
        <w:rPr>
          <w:rFonts w:ascii="Calibri" w:eastAsia="Calibri" w:hAnsi="Calibri"/>
          <w:sz w:val="22"/>
          <w:szCs w:val="22"/>
        </w:rPr>
      </w:pPr>
    </w:p>
    <w:p w14:paraId="2EDD6DE6" w14:textId="77777777" w:rsidR="00F11C86" w:rsidRPr="00F11C86" w:rsidRDefault="00F11C86" w:rsidP="000C17AD">
      <w:pPr>
        <w:spacing w:line="276" w:lineRule="auto"/>
        <w:jc w:val="both"/>
        <w:rPr>
          <w:rFonts w:ascii="Calibri" w:eastAsia="Calibri" w:hAnsi="Calibri"/>
          <w:sz w:val="22"/>
          <w:szCs w:val="22"/>
        </w:rPr>
      </w:pPr>
    </w:p>
    <w:p w14:paraId="7FCDE765" w14:textId="77777777" w:rsidR="00F11C86" w:rsidRPr="00C91D6B" w:rsidRDefault="00F11C86" w:rsidP="007B63A4">
      <w:pPr>
        <w:pStyle w:val="Heading1"/>
        <w:rPr>
          <w:rFonts w:eastAsia="Calibri"/>
          <w:color w:val="2F5496"/>
        </w:rPr>
      </w:pPr>
      <w:r w:rsidRPr="00C91D6B">
        <w:rPr>
          <w:rFonts w:eastAsia="Calibri"/>
          <w:color w:val="2F5496"/>
        </w:rPr>
        <w:lastRenderedPageBreak/>
        <w:t xml:space="preserve">Access over private roads </w:t>
      </w:r>
    </w:p>
    <w:p w14:paraId="1932FB8A" w14:textId="77777777" w:rsidR="00F11C86" w:rsidRPr="00F11C86" w:rsidRDefault="00F11C86" w:rsidP="000C17AD">
      <w:pPr>
        <w:spacing w:line="276" w:lineRule="auto"/>
        <w:jc w:val="both"/>
        <w:rPr>
          <w:rFonts w:ascii="Calibri" w:eastAsia="Calibri" w:hAnsi="Calibri"/>
          <w:sz w:val="22"/>
          <w:szCs w:val="22"/>
        </w:rPr>
      </w:pPr>
    </w:p>
    <w:p w14:paraId="53E89BB2" w14:textId="77777777" w:rsidR="00F11C86" w:rsidRP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 xml:space="preserve">Where a vehicle is required to travel over a private road (not adopted highway) the owner will have to provide Medway Council with an indemnity that we will not be held liable for damage </w:t>
      </w:r>
      <w:proofErr w:type="gramStart"/>
      <w:r w:rsidRPr="00F11C86">
        <w:rPr>
          <w:rFonts w:ascii="Calibri" w:eastAsia="Calibri" w:hAnsi="Calibri"/>
          <w:sz w:val="22"/>
          <w:szCs w:val="22"/>
        </w:rPr>
        <w:t>from  wear</w:t>
      </w:r>
      <w:proofErr w:type="gramEnd"/>
      <w:r w:rsidRPr="00F11C86">
        <w:rPr>
          <w:rFonts w:ascii="Calibri" w:eastAsia="Calibri" w:hAnsi="Calibri"/>
          <w:sz w:val="22"/>
          <w:szCs w:val="22"/>
        </w:rPr>
        <w:t xml:space="preserve"> or tear to the road surface. If an </w:t>
      </w:r>
      <w:r w:rsidR="0041498A">
        <w:rPr>
          <w:rFonts w:ascii="Calibri" w:eastAsia="Calibri" w:hAnsi="Calibri"/>
          <w:sz w:val="22"/>
          <w:szCs w:val="22"/>
        </w:rPr>
        <w:t>indemnity is not possible Medway Council and its contractors</w:t>
      </w:r>
      <w:r w:rsidRPr="00F11C86">
        <w:rPr>
          <w:rFonts w:ascii="Calibri" w:eastAsia="Calibri" w:hAnsi="Calibri"/>
          <w:sz w:val="22"/>
          <w:szCs w:val="22"/>
        </w:rPr>
        <w:t xml:space="preserve"> reserve the right to not travel across the private area and residents will have to present waste at the nearest public highway. The location shall be agreed </w:t>
      </w:r>
      <w:r w:rsidR="0041498A">
        <w:rPr>
          <w:rFonts w:ascii="Calibri" w:eastAsia="Calibri" w:hAnsi="Calibri"/>
          <w:sz w:val="22"/>
          <w:szCs w:val="22"/>
        </w:rPr>
        <w:t>by Medway Council.</w:t>
      </w:r>
    </w:p>
    <w:p w14:paraId="1DA9EF35" w14:textId="37B4E8E9" w:rsidR="00F11C86" w:rsidRPr="00F11C86" w:rsidRDefault="00F11C86" w:rsidP="000C17AD">
      <w:pPr>
        <w:keepNext/>
        <w:keepLines/>
        <w:spacing w:before="480" w:line="276" w:lineRule="auto"/>
        <w:jc w:val="both"/>
        <w:outlineLvl w:val="0"/>
        <w:rPr>
          <w:rFonts w:ascii="Cambria" w:hAnsi="Cambria"/>
          <w:b/>
          <w:bCs/>
          <w:color w:val="365F91"/>
          <w:sz w:val="28"/>
          <w:szCs w:val="28"/>
        </w:rPr>
      </w:pPr>
      <w:r w:rsidRPr="00F11C86">
        <w:rPr>
          <w:rFonts w:ascii="Cambria" w:hAnsi="Cambria"/>
          <w:b/>
          <w:bCs/>
          <w:color w:val="365F91"/>
          <w:sz w:val="28"/>
          <w:szCs w:val="28"/>
        </w:rPr>
        <w:t>Container</w:t>
      </w:r>
      <w:r w:rsidR="00AA7EB7">
        <w:rPr>
          <w:rFonts w:ascii="Cambria" w:hAnsi="Cambria"/>
          <w:b/>
          <w:bCs/>
          <w:color w:val="365F91"/>
          <w:sz w:val="28"/>
          <w:szCs w:val="28"/>
        </w:rPr>
        <w:t>s</w:t>
      </w:r>
    </w:p>
    <w:p w14:paraId="1B4A7B2E" w14:textId="77777777" w:rsidR="00F11C86" w:rsidRPr="00F11C86" w:rsidRDefault="00F11C86" w:rsidP="000C17AD">
      <w:pPr>
        <w:spacing w:line="276" w:lineRule="auto"/>
        <w:jc w:val="both"/>
        <w:rPr>
          <w:rFonts w:ascii="Calibri" w:eastAsia="Calibri" w:hAnsi="Calibri"/>
          <w:sz w:val="22"/>
          <w:szCs w:val="22"/>
        </w:rPr>
      </w:pPr>
    </w:p>
    <w:p w14:paraId="13644CA9" w14:textId="77777777" w:rsidR="00F11C86" w:rsidRP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Medway Council do not provide containers for residual waste. The responsibility of the provision of refuse containment is the managing agents. These containe</w:t>
      </w:r>
      <w:r w:rsidR="0041498A">
        <w:rPr>
          <w:rFonts w:ascii="Calibri" w:eastAsia="Calibri" w:hAnsi="Calibri"/>
          <w:sz w:val="22"/>
          <w:szCs w:val="22"/>
        </w:rPr>
        <w:t xml:space="preserve">rs can be purchased from Medway Norse </w:t>
      </w:r>
      <w:r w:rsidRPr="00F11C86">
        <w:rPr>
          <w:rFonts w:ascii="Calibri" w:eastAsia="Calibri" w:hAnsi="Calibri"/>
          <w:sz w:val="22"/>
          <w:szCs w:val="22"/>
        </w:rPr>
        <w:t>or by any other container company. The receptacle must comply with EN840 and be compatible wi</w:t>
      </w:r>
      <w:r w:rsidR="0041498A">
        <w:rPr>
          <w:rFonts w:ascii="Calibri" w:eastAsia="Calibri" w:hAnsi="Calibri"/>
          <w:sz w:val="22"/>
          <w:szCs w:val="22"/>
        </w:rPr>
        <w:t xml:space="preserve">th the lift devices on Medway Norse’s </w:t>
      </w:r>
      <w:r w:rsidRPr="00F11C86">
        <w:rPr>
          <w:rFonts w:ascii="Calibri" w:eastAsia="Calibri" w:hAnsi="Calibri"/>
          <w:sz w:val="22"/>
          <w:szCs w:val="22"/>
        </w:rPr>
        <w:t>collection fleet. Details of the bin requirements are in appendix B of this document.</w:t>
      </w:r>
    </w:p>
    <w:p w14:paraId="09DDA4AC" w14:textId="77777777" w:rsidR="00F11C86" w:rsidRPr="00F11C86" w:rsidRDefault="00F11C86" w:rsidP="000C17AD">
      <w:pPr>
        <w:spacing w:line="276" w:lineRule="auto"/>
        <w:jc w:val="both"/>
        <w:rPr>
          <w:rFonts w:ascii="Calibri" w:eastAsia="Calibri" w:hAnsi="Calibri"/>
          <w:sz w:val="22"/>
          <w:szCs w:val="22"/>
        </w:rPr>
      </w:pPr>
    </w:p>
    <w:p w14:paraId="17031395" w14:textId="77777777" w:rsidR="00F11C86" w:rsidRP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 xml:space="preserve">The maintenance of the refuse containers is the responsibility of the managing agent who shall be responsible for ensuring that the containers are in a condition </w:t>
      </w:r>
      <w:proofErr w:type="gramStart"/>
      <w:r w:rsidRPr="00F11C86">
        <w:rPr>
          <w:rFonts w:ascii="Calibri" w:eastAsia="Calibri" w:hAnsi="Calibri"/>
          <w:sz w:val="22"/>
          <w:szCs w:val="22"/>
        </w:rPr>
        <w:t>so as to</w:t>
      </w:r>
      <w:proofErr w:type="gramEnd"/>
      <w:r w:rsidRPr="00F11C86">
        <w:rPr>
          <w:rFonts w:ascii="Calibri" w:eastAsia="Calibri" w:hAnsi="Calibri"/>
          <w:sz w:val="22"/>
          <w:szCs w:val="22"/>
        </w:rPr>
        <w:t xml:space="preserve"> be safely emptied. It is the managing agent’s duty to ensure that they can demonstrate compliance wi</w:t>
      </w:r>
      <w:r w:rsidR="0041498A">
        <w:rPr>
          <w:rFonts w:ascii="Calibri" w:eastAsia="Calibri" w:hAnsi="Calibri"/>
          <w:sz w:val="22"/>
          <w:szCs w:val="22"/>
        </w:rPr>
        <w:t xml:space="preserve">th EN840. If at any time </w:t>
      </w:r>
      <w:r w:rsidRPr="00F11C86">
        <w:rPr>
          <w:rFonts w:ascii="Calibri" w:eastAsia="Calibri" w:hAnsi="Calibri"/>
          <w:sz w:val="22"/>
          <w:szCs w:val="22"/>
        </w:rPr>
        <w:t xml:space="preserve">Medway Council </w:t>
      </w:r>
      <w:r w:rsidR="0041498A">
        <w:rPr>
          <w:rFonts w:ascii="Calibri" w:eastAsia="Calibri" w:hAnsi="Calibri"/>
          <w:sz w:val="22"/>
          <w:szCs w:val="22"/>
        </w:rPr>
        <w:t xml:space="preserve">and its contractor </w:t>
      </w:r>
      <w:r w:rsidRPr="00F11C86">
        <w:rPr>
          <w:rFonts w:ascii="Calibri" w:eastAsia="Calibri" w:hAnsi="Calibri"/>
          <w:sz w:val="22"/>
          <w:szCs w:val="22"/>
        </w:rPr>
        <w:t xml:space="preserve">deem the containers to be in such a condition so as to be </w:t>
      </w:r>
      <w:proofErr w:type="gramStart"/>
      <w:r w:rsidRPr="00F11C86">
        <w:rPr>
          <w:rFonts w:ascii="Calibri" w:eastAsia="Calibri" w:hAnsi="Calibri"/>
          <w:sz w:val="22"/>
          <w:szCs w:val="22"/>
        </w:rPr>
        <w:t>unsafe</w:t>
      </w:r>
      <w:proofErr w:type="gramEnd"/>
      <w:r w:rsidRPr="00F11C86">
        <w:rPr>
          <w:rFonts w:ascii="Calibri" w:eastAsia="Calibri" w:hAnsi="Calibri"/>
          <w:sz w:val="22"/>
          <w:szCs w:val="22"/>
        </w:rPr>
        <w:t xml:space="preserve"> we reserve the right to no longer empty the container until such times as repairs or replacements are provided by the managing agents. </w:t>
      </w:r>
    </w:p>
    <w:p w14:paraId="2D42309D" w14:textId="77777777" w:rsidR="00D27D44" w:rsidRDefault="00D27D44" w:rsidP="000C17AD">
      <w:pPr>
        <w:spacing w:line="276" w:lineRule="auto"/>
        <w:jc w:val="both"/>
        <w:rPr>
          <w:rFonts w:ascii="Calibri" w:eastAsia="Calibri" w:hAnsi="Calibri"/>
          <w:b/>
          <w:sz w:val="22"/>
          <w:szCs w:val="22"/>
        </w:rPr>
      </w:pPr>
    </w:p>
    <w:p w14:paraId="5F4FC735" w14:textId="77777777" w:rsidR="00F11C86" w:rsidRPr="00C91D6B" w:rsidRDefault="00F11C86" w:rsidP="001C2629">
      <w:pPr>
        <w:pStyle w:val="Heading1"/>
        <w:rPr>
          <w:rFonts w:eastAsia="Calibri"/>
          <w:color w:val="2F5496"/>
        </w:rPr>
      </w:pPr>
      <w:r w:rsidRPr="00C91D6B">
        <w:rPr>
          <w:rFonts w:eastAsia="Calibri"/>
          <w:color w:val="2F5496"/>
        </w:rPr>
        <w:t>Recycling containers</w:t>
      </w:r>
    </w:p>
    <w:p w14:paraId="129A23BC" w14:textId="77777777" w:rsidR="00F11C86" w:rsidRPr="00F11C86" w:rsidRDefault="00F11C86" w:rsidP="000C17AD">
      <w:pPr>
        <w:spacing w:line="276" w:lineRule="auto"/>
        <w:jc w:val="both"/>
        <w:rPr>
          <w:rFonts w:ascii="Calibri" w:eastAsia="Calibri" w:hAnsi="Calibri"/>
          <w:b/>
          <w:sz w:val="22"/>
          <w:szCs w:val="22"/>
        </w:rPr>
      </w:pPr>
    </w:p>
    <w:p w14:paraId="3E5990DB" w14:textId="77777777" w:rsidR="00EC7D4D" w:rsidRPr="001C2629" w:rsidRDefault="00F11C86" w:rsidP="000C17AD">
      <w:pPr>
        <w:spacing w:line="276" w:lineRule="auto"/>
        <w:jc w:val="both"/>
        <w:rPr>
          <w:rFonts w:ascii="Calibri" w:eastAsia="Calibri" w:hAnsi="Calibri"/>
          <w:b/>
          <w:sz w:val="22"/>
          <w:szCs w:val="22"/>
        </w:rPr>
      </w:pPr>
      <w:r w:rsidRPr="00F11C86">
        <w:rPr>
          <w:rFonts w:ascii="Calibri" w:eastAsia="Calibri" w:hAnsi="Calibri"/>
          <w:sz w:val="22"/>
          <w:szCs w:val="22"/>
        </w:rPr>
        <w:t>Once the refuse bins have been purchased and installed Medway Council will arrange for communal recycling bins to be delivered to the property for the residents to use to recycle waste.</w:t>
      </w:r>
      <w:r w:rsidR="00EC7D4D">
        <w:rPr>
          <w:rFonts w:ascii="Calibri" w:eastAsia="Calibri" w:hAnsi="Calibri"/>
          <w:sz w:val="22"/>
          <w:szCs w:val="22"/>
        </w:rPr>
        <w:t xml:space="preserve"> </w:t>
      </w:r>
      <w:r w:rsidR="00EC7D4D" w:rsidRPr="001C2629">
        <w:rPr>
          <w:rFonts w:ascii="Calibri" w:eastAsia="Calibri" w:hAnsi="Calibri"/>
          <w:b/>
          <w:sz w:val="22"/>
          <w:szCs w:val="22"/>
        </w:rPr>
        <w:t>Residents in flats do not receive individual sacks for recycling as a container is being provided.</w:t>
      </w:r>
    </w:p>
    <w:p w14:paraId="0D16E5D2" w14:textId="77777777" w:rsidR="00EC7D4D" w:rsidRDefault="00EC7D4D" w:rsidP="000C17AD">
      <w:pPr>
        <w:spacing w:line="276" w:lineRule="auto"/>
        <w:jc w:val="both"/>
        <w:rPr>
          <w:rFonts w:ascii="Calibri" w:eastAsia="Calibri" w:hAnsi="Calibri"/>
          <w:sz w:val="22"/>
          <w:szCs w:val="22"/>
        </w:rPr>
      </w:pPr>
    </w:p>
    <w:p w14:paraId="427B6EF9" w14:textId="77777777" w:rsidR="00F11C86" w:rsidRP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These containers are the property of Medway Council, and as such Medway Council reserve the right to remove these bins shoul</w:t>
      </w:r>
      <w:r w:rsidR="002626AC">
        <w:rPr>
          <w:rFonts w:ascii="Calibri" w:eastAsia="Calibri" w:hAnsi="Calibri"/>
          <w:sz w:val="22"/>
          <w:szCs w:val="22"/>
        </w:rPr>
        <w:t>d they be found to have</w:t>
      </w:r>
      <w:r w:rsidRPr="00F11C86">
        <w:rPr>
          <w:rFonts w:ascii="Calibri" w:eastAsia="Calibri" w:hAnsi="Calibri"/>
          <w:sz w:val="22"/>
          <w:szCs w:val="22"/>
        </w:rPr>
        <w:t xml:space="preserve"> items of waste which contaminates the recyclable materials. The council procedure allows for the managing agents and residents to be notified on all occasions before the bin is </w:t>
      </w:r>
      <w:r w:rsidR="004A4AD0">
        <w:rPr>
          <w:rFonts w:ascii="Calibri" w:eastAsia="Calibri" w:hAnsi="Calibri"/>
          <w:sz w:val="22"/>
          <w:szCs w:val="22"/>
        </w:rPr>
        <w:t xml:space="preserve">removed. </w:t>
      </w:r>
    </w:p>
    <w:p w14:paraId="145D1D74" w14:textId="77777777" w:rsidR="00F11C86" w:rsidRPr="00F11C86" w:rsidRDefault="00F11C86" w:rsidP="000C17AD">
      <w:pPr>
        <w:spacing w:line="276" w:lineRule="auto"/>
        <w:jc w:val="both"/>
        <w:rPr>
          <w:rFonts w:ascii="Calibri" w:eastAsia="Calibri" w:hAnsi="Calibri"/>
          <w:sz w:val="22"/>
          <w:szCs w:val="22"/>
        </w:rPr>
      </w:pPr>
    </w:p>
    <w:p w14:paraId="533F9A32" w14:textId="77777777" w:rsidR="00F11C86" w:rsidRP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Once the recycling bin</w:t>
      </w:r>
      <w:r w:rsidR="004A4AD0">
        <w:rPr>
          <w:rFonts w:ascii="Calibri" w:eastAsia="Calibri" w:hAnsi="Calibri"/>
          <w:sz w:val="22"/>
          <w:szCs w:val="22"/>
        </w:rPr>
        <w:t>s have b</w:t>
      </w:r>
      <w:r w:rsidR="002626AC">
        <w:rPr>
          <w:rFonts w:ascii="Calibri" w:eastAsia="Calibri" w:hAnsi="Calibri"/>
          <w:sz w:val="22"/>
          <w:szCs w:val="22"/>
        </w:rPr>
        <w:t>een removed will mean the number</w:t>
      </w:r>
      <w:r w:rsidR="004A4AD0">
        <w:rPr>
          <w:rFonts w:ascii="Calibri" w:eastAsia="Calibri" w:hAnsi="Calibri"/>
          <w:sz w:val="22"/>
          <w:szCs w:val="22"/>
        </w:rPr>
        <w:t xml:space="preserve"> bin</w:t>
      </w:r>
      <w:r w:rsidR="002626AC">
        <w:rPr>
          <w:rFonts w:ascii="Calibri" w:eastAsia="Calibri" w:hAnsi="Calibri"/>
          <w:sz w:val="22"/>
          <w:szCs w:val="22"/>
        </w:rPr>
        <w:t xml:space="preserve">s will no </w:t>
      </w:r>
      <w:proofErr w:type="spellStart"/>
      <w:r w:rsidR="002626AC">
        <w:rPr>
          <w:rFonts w:ascii="Calibri" w:eastAsia="Calibri" w:hAnsi="Calibri"/>
          <w:sz w:val="22"/>
          <w:szCs w:val="22"/>
        </w:rPr>
        <w:t>loner</w:t>
      </w:r>
      <w:proofErr w:type="spellEnd"/>
      <w:r w:rsidR="002626AC">
        <w:rPr>
          <w:rFonts w:ascii="Calibri" w:eastAsia="Calibri" w:hAnsi="Calibri"/>
          <w:sz w:val="22"/>
          <w:szCs w:val="22"/>
        </w:rPr>
        <w:t xml:space="preserve"> be sufficient</w:t>
      </w:r>
      <w:r w:rsidR="004A4AD0">
        <w:rPr>
          <w:rFonts w:ascii="Calibri" w:eastAsia="Calibri" w:hAnsi="Calibri"/>
          <w:sz w:val="22"/>
          <w:szCs w:val="22"/>
        </w:rPr>
        <w:t xml:space="preserve">, </w:t>
      </w:r>
      <w:r w:rsidRPr="00F11C86">
        <w:rPr>
          <w:rFonts w:ascii="Calibri" w:eastAsia="Calibri" w:hAnsi="Calibri"/>
          <w:sz w:val="22"/>
          <w:szCs w:val="22"/>
        </w:rPr>
        <w:t xml:space="preserve">the managing agent must </w:t>
      </w:r>
      <w:r w:rsidR="004A4AD0">
        <w:rPr>
          <w:rFonts w:ascii="Calibri" w:eastAsia="Calibri" w:hAnsi="Calibri"/>
          <w:sz w:val="22"/>
          <w:szCs w:val="22"/>
        </w:rPr>
        <w:t xml:space="preserve">then </w:t>
      </w:r>
      <w:r w:rsidRPr="00F11C86">
        <w:rPr>
          <w:rFonts w:ascii="Calibri" w:eastAsia="Calibri" w:hAnsi="Calibri"/>
          <w:sz w:val="22"/>
          <w:szCs w:val="22"/>
        </w:rPr>
        <w:t xml:space="preserve">purchase </w:t>
      </w:r>
      <w:r w:rsidR="004A4AD0">
        <w:rPr>
          <w:rFonts w:ascii="Calibri" w:eastAsia="Calibri" w:hAnsi="Calibri"/>
          <w:sz w:val="22"/>
          <w:szCs w:val="22"/>
        </w:rPr>
        <w:t>additional refuse bins to replace the removed recycling bins</w:t>
      </w:r>
      <w:r w:rsidRPr="00F11C86">
        <w:rPr>
          <w:rFonts w:ascii="Calibri" w:eastAsia="Calibri" w:hAnsi="Calibri"/>
          <w:sz w:val="22"/>
          <w:szCs w:val="22"/>
        </w:rPr>
        <w:t>. We will not collect any waste that is not contained within a bin.</w:t>
      </w:r>
    </w:p>
    <w:p w14:paraId="4A0B4CB3" w14:textId="77777777" w:rsidR="00F11C86" w:rsidRPr="00F11C86" w:rsidRDefault="00F11C86" w:rsidP="000C17AD">
      <w:pPr>
        <w:spacing w:line="276" w:lineRule="auto"/>
        <w:jc w:val="both"/>
        <w:rPr>
          <w:rFonts w:ascii="Calibri" w:eastAsia="Calibri" w:hAnsi="Calibri"/>
          <w:sz w:val="22"/>
          <w:szCs w:val="22"/>
        </w:rPr>
      </w:pPr>
    </w:p>
    <w:p w14:paraId="2E8A5561" w14:textId="77777777" w:rsidR="00F11C86" w:rsidRPr="00C91D6B" w:rsidRDefault="00F11C86" w:rsidP="001C2629">
      <w:pPr>
        <w:pStyle w:val="Heading1"/>
        <w:rPr>
          <w:rFonts w:eastAsia="Calibri"/>
          <w:color w:val="2F5496"/>
        </w:rPr>
      </w:pPr>
      <w:r w:rsidRPr="00C91D6B">
        <w:rPr>
          <w:rFonts w:eastAsia="Calibri"/>
          <w:color w:val="2F5496"/>
        </w:rPr>
        <w:t>Overweight Containers</w:t>
      </w:r>
    </w:p>
    <w:p w14:paraId="0BFA48BA" w14:textId="77777777" w:rsidR="00F11C86" w:rsidRPr="00F11C86" w:rsidRDefault="00F11C86" w:rsidP="000C17AD">
      <w:pPr>
        <w:spacing w:line="276" w:lineRule="auto"/>
        <w:jc w:val="both"/>
        <w:rPr>
          <w:rFonts w:ascii="Calibri" w:eastAsia="Calibri" w:hAnsi="Calibri"/>
          <w:sz w:val="22"/>
          <w:szCs w:val="22"/>
        </w:rPr>
      </w:pPr>
    </w:p>
    <w:p w14:paraId="1BC4BCEC" w14:textId="77777777" w:rsidR="00F11C86" w:rsidRPr="00F11C86" w:rsidRDefault="00420B12" w:rsidP="000C17AD">
      <w:pPr>
        <w:spacing w:line="276" w:lineRule="auto"/>
        <w:jc w:val="both"/>
        <w:rPr>
          <w:rFonts w:ascii="Calibri" w:eastAsia="Calibri" w:hAnsi="Calibri"/>
          <w:sz w:val="22"/>
          <w:szCs w:val="22"/>
        </w:rPr>
      </w:pPr>
      <w:r>
        <w:rPr>
          <w:rFonts w:ascii="Calibri" w:eastAsia="Calibri" w:hAnsi="Calibri"/>
          <w:sz w:val="22"/>
          <w:szCs w:val="22"/>
        </w:rPr>
        <w:t>An</w:t>
      </w:r>
      <w:r w:rsidR="00F11C86" w:rsidRPr="00F11C86">
        <w:rPr>
          <w:rFonts w:ascii="Calibri" w:eastAsia="Calibri" w:hAnsi="Calibri"/>
          <w:sz w:val="22"/>
          <w:szCs w:val="22"/>
        </w:rPr>
        <w:t xml:space="preserve"> overweight bin poses a health and safety risk to the operatives. The weight can cause the bin to fall from the vehicle whilst bei</w:t>
      </w:r>
      <w:r>
        <w:rPr>
          <w:rFonts w:ascii="Calibri" w:eastAsia="Calibri" w:hAnsi="Calibri"/>
          <w:sz w:val="22"/>
          <w:szCs w:val="22"/>
        </w:rPr>
        <w:t>ng emptied which</w:t>
      </w:r>
      <w:r w:rsidR="00F11C86" w:rsidRPr="00F11C86">
        <w:rPr>
          <w:rFonts w:ascii="Calibri" w:eastAsia="Calibri" w:hAnsi="Calibri"/>
          <w:sz w:val="22"/>
          <w:szCs w:val="22"/>
        </w:rPr>
        <w:t xml:space="preserve"> damage</w:t>
      </w:r>
      <w:r>
        <w:rPr>
          <w:rFonts w:ascii="Calibri" w:eastAsia="Calibri" w:hAnsi="Calibri"/>
          <w:sz w:val="22"/>
          <w:szCs w:val="22"/>
        </w:rPr>
        <w:t>s</w:t>
      </w:r>
      <w:r w:rsidR="00F11C86" w:rsidRPr="00F11C86">
        <w:rPr>
          <w:rFonts w:ascii="Calibri" w:eastAsia="Calibri" w:hAnsi="Calibri"/>
          <w:sz w:val="22"/>
          <w:szCs w:val="22"/>
        </w:rPr>
        <w:t xml:space="preserve"> the container and the lifting devices on the vehicle. In this instance the bin will not be emptied until the amount of waste has bee</w:t>
      </w:r>
      <w:r w:rsidR="001C2629">
        <w:rPr>
          <w:rFonts w:ascii="Calibri" w:eastAsia="Calibri" w:hAnsi="Calibri"/>
          <w:sz w:val="22"/>
          <w:szCs w:val="22"/>
        </w:rPr>
        <w:t>n reduced from the container</w:t>
      </w:r>
      <w:r>
        <w:rPr>
          <w:rFonts w:ascii="Calibri" w:eastAsia="Calibri" w:hAnsi="Calibri"/>
          <w:sz w:val="22"/>
          <w:szCs w:val="22"/>
        </w:rPr>
        <w:t>,</w:t>
      </w:r>
      <w:r w:rsidR="001C2629">
        <w:rPr>
          <w:rFonts w:ascii="Calibri" w:eastAsia="Calibri" w:hAnsi="Calibri"/>
          <w:sz w:val="22"/>
          <w:szCs w:val="22"/>
        </w:rPr>
        <w:t xml:space="preserve"> it</w:t>
      </w:r>
      <w:r w:rsidR="00F11C86" w:rsidRPr="00F11C86">
        <w:rPr>
          <w:rFonts w:ascii="Calibri" w:eastAsia="Calibri" w:hAnsi="Calibri"/>
          <w:sz w:val="22"/>
          <w:szCs w:val="22"/>
        </w:rPr>
        <w:t xml:space="preserve"> is the responsibility of the managing agent to empty the bin and reduce the weight so that it can be safely emptied on the next schedule collection day.</w:t>
      </w:r>
    </w:p>
    <w:p w14:paraId="659069CC" w14:textId="77777777" w:rsidR="00F11C86" w:rsidRPr="00F11C86" w:rsidRDefault="00F11C86" w:rsidP="000C17AD">
      <w:pPr>
        <w:keepNext/>
        <w:keepLines/>
        <w:spacing w:before="480" w:line="276" w:lineRule="auto"/>
        <w:jc w:val="both"/>
        <w:outlineLvl w:val="0"/>
        <w:rPr>
          <w:rFonts w:ascii="Cambria" w:hAnsi="Cambria"/>
          <w:b/>
          <w:bCs/>
          <w:color w:val="365F91"/>
          <w:sz w:val="28"/>
          <w:szCs w:val="28"/>
        </w:rPr>
      </w:pPr>
      <w:r w:rsidRPr="00F11C86">
        <w:rPr>
          <w:rFonts w:ascii="Cambria" w:hAnsi="Cambria"/>
          <w:b/>
          <w:bCs/>
          <w:color w:val="365F91"/>
          <w:sz w:val="28"/>
          <w:szCs w:val="28"/>
        </w:rPr>
        <w:lastRenderedPageBreak/>
        <w:t xml:space="preserve">Maintenance of communal areas </w:t>
      </w:r>
    </w:p>
    <w:p w14:paraId="70379C8F" w14:textId="77777777" w:rsidR="00F11C86" w:rsidRPr="00F11C86" w:rsidRDefault="00F11C86" w:rsidP="000C17AD">
      <w:pPr>
        <w:spacing w:line="276" w:lineRule="auto"/>
        <w:jc w:val="both"/>
        <w:rPr>
          <w:rFonts w:ascii="Calibri" w:eastAsia="Calibri" w:hAnsi="Calibri"/>
          <w:sz w:val="22"/>
          <w:szCs w:val="22"/>
        </w:rPr>
      </w:pPr>
    </w:p>
    <w:p w14:paraId="207E17E8" w14:textId="77777777" w:rsidR="00F11C86" w:rsidRPr="00F11C86" w:rsidRDefault="00420B12" w:rsidP="000C17AD">
      <w:pPr>
        <w:spacing w:line="276" w:lineRule="auto"/>
        <w:jc w:val="both"/>
        <w:rPr>
          <w:rFonts w:ascii="Calibri" w:eastAsia="Calibri" w:hAnsi="Calibri"/>
          <w:sz w:val="22"/>
          <w:szCs w:val="22"/>
        </w:rPr>
      </w:pPr>
      <w:r>
        <w:rPr>
          <w:rFonts w:ascii="Calibri" w:eastAsia="Calibri" w:hAnsi="Calibri"/>
          <w:sz w:val="22"/>
          <w:szCs w:val="22"/>
        </w:rPr>
        <w:t>If a communal bin store has fly tipped waste</w:t>
      </w:r>
      <w:r w:rsidR="00F11C86" w:rsidRPr="00F11C86">
        <w:rPr>
          <w:rFonts w:ascii="Calibri" w:eastAsia="Calibri" w:hAnsi="Calibri"/>
          <w:sz w:val="22"/>
          <w:szCs w:val="22"/>
        </w:rPr>
        <w:t>, it shall be the managing agents’ responsibilit</w:t>
      </w:r>
      <w:r>
        <w:rPr>
          <w:rFonts w:ascii="Calibri" w:eastAsia="Calibri" w:hAnsi="Calibri"/>
          <w:sz w:val="22"/>
          <w:szCs w:val="22"/>
        </w:rPr>
        <w:t xml:space="preserve">y to remove the items so that the waste collection operatives can access </w:t>
      </w:r>
      <w:r w:rsidR="00403278">
        <w:rPr>
          <w:rFonts w:ascii="Calibri" w:eastAsia="Calibri" w:hAnsi="Calibri"/>
          <w:sz w:val="22"/>
          <w:szCs w:val="22"/>
        </w:rPr>
        <w:t xml:space="preserve">and </w:t>
      </w:r>
      <w:r w:rsidR="00403278" w:rsidRPr="00F11C86">
        <w:rPr>
          <w:rFonts w:ascii="Calibri" w:eastAsia="Calibri" w:hAnsi="Calibri"/>
          <w:sz w:val="22"/>
          <w:szCs w:val="22"/>
        </w:rPr>
        <w:t>empty</w:t>
      </w:r>
      <w:r w:rsidR="00F11C86" w:rsidRPr="00F11C86">
        <w:rPr>
          <w:rFonts w:ascii="Calibri" w:eastAsia="Calibri" w:hAnsi="Calibri"/>
          <w:sz w:val="22"/>
          <w:szCs w:val="22"/>
        </w:rPr>
        <w:t xml:space="preserve"> the bins.</w:t>
      </w:r>
    </w:p>
    <w:p w14:paraId="2067DFCC" w14:textId="77777777" w:rsidR="00F11C86" w:rsidRPr="00F11C86" w:rsidRDefault="00F11C86" w:rsidP="000C17AD">
      <w:pPr>
        <w:spacing w:line="276" w:lineRule="auto"/>
        <w:jc w:val="both"/>
        <w:rPr>
          <w:rFonts w:ascii="Calibri" w:eastAsia="Calibri" w:hAnsi="Calibri"/>
          <w:sz w:val="22"/>
          <w:szCs w:val="22"/>
        </w:rPr>
      </w:pPr>
    </w:p>
    <w:p w14:paraId="4C0157A5" w14:textId="77777777" w:rsidR="00F11C86" w:rsidRP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The collection operatives are not responsible for cleansing the bin stores; this is the responsibility of the managing agent. The collection operatives will clear any spillages that occur as a direct result of the collection activities.</w:t>
      </w:r>
    </w:p>
    <w:p w14:paraId="6A8C3A2B" w14:textId="77777777" w:rsidR="00F11C86" w:rsidRDefault="00F11C86" w:rsidP="000C17AD">
      <w:pPr>
        <w:spacing w:line="276" w:lineRule="auto"/>
        <w:jc w:val="both"/>
        <w:rPr>
          <w:rFonts w:ascii="Calibri" w:eastAsia="Calibri" w:hAnsi="Calibri"/>
          <w:sz w:val="22"/>
          <w:szCs w:val="22"/>
        </w:rPr>
      </w:pPr>
    </w:p>
    <w:p w14:paraId="20A06CAC" w14:textId="77777777" w:rsidR="00F11C86" w:rsidRDefault="00420B12" w:rsidP="000C17AD">
      <w:pPr>
        <w:spacing w:line="276" w:lineRule="auto"/>
        <w:jc w:val="both"/>
        <w:rPr>
          <w:rFonts w:ascii="Calibri" w:eastAsia="Calibri" w:hAnsi="Calibri"/>
          <w:sz w:val="22"/>
          <w:szCs w:val="22"/>
        </w:rPr>
      </w:pPr>
      <w:r>
        <w:rPr>
          <w:rFonts w:ascii="Calibri" w:eastAsia="Calibri" w:hAnsi="Calibri"/>
          <w:sz w:val="22"/>
          <w:szCs w:val="22"/>
        </w:rPr>
        <w:t xml:space="preserve">The </w:t>
      </w:r>
      <w:r w:rsidR="00F11C86" w:rsidRPr="00F11C86">
        <w:rPr>
          <w:rFonts w:ascii="Calibri" w:eastAsia="Calibri" w:hAnsi="Calibri"/>
          <w:sz w:val="22"/>
          <w:szCs w:val="22"/>
        </w:rPr>
        <w:t xml:space="preserve">bin store area should be maintained so that collections can be carried out safely. It is the managing </w:t>
      </w:r>
      <w:r w:rsidR="001C2629" w:rsidRPr="00F11C86">
        <w:rPr>
          <w:rFonts w:ascii="Calibri" w:eastAsia="Calibri" w:hAnsi="Calibri"/>
          <w:sz w:val="22"/>
          <w:szCs w:val="22"/>
        </w:rPr>
        <w:t>agent’s</w:t>
      </w:r>
      <w:r w:rsidR="00F11C86" w:rsidRPr="00F11C86">
        <w:rPr>
          <w:rFonts w:ascii="Calibri" w:eastAsia="Calibri" w:hAnsi="Calibri"/>
          <w:sz w:val="22"/>
          <w:szCs w:val="22"/>
        </w:rPr>
        <w:t xml:space="preserve"> responsibility to ensure the bin store chambers do not fall into disrepair making collecting the waste unsafe. </w:t>
      </w:r>
    </w:p>
    <w:p w14:paraId="4575CF49" w14:textId="77777777" w:rsidR="007F4413" w:rsidRDefault="007F4413" w:rsidP="000C17AD">
      <w:pPr>
        <w:spacing w:line="276" w:lineRule="auto"/>
        <w:jc w:val="both"/>
        <w:rPr>
          <w:rFonts w:ascii="Calibri" w:eastAsia="Calibri" w:hAnsi="Calibri"/>
          <w:sz w:val="22"/>
          <w:szCs w:val="22"/>
        </w:rPr>
      </w:pPr>
    </w:p>
    <w:p w14:paraId="539E0453" w14:textId="77777777" w:rsidR="007F4413" w:rsidRPr="00C91D6B" w:rsidRDefault="007F4413" w:rsidP="001C2629">
      <w:pPr>
        <w:pStyle w:val="Heading1"/>
        <w:rPr>
          <w:rFonts w:eastAsia="Calibri"/>
          <w:color w:val="2F5496"/>
        </w:rPr>
      </w:pPr>
      <w:r w:rsidRPr="00C91D6B">
        <w:rPr>
          <w:rFonts w:eastAsia="Calibri"/>
          <w:color w:val="2F5496"/>
        </w:rPr>
        <w:t xml:space="preserve">Homeless people </w:t>
      </w:r>
      <w:r w:rsidR="00A26EC0" w:rsidRPr="00C91D6B">
        <w:rPr>
          <w:rFonts w:eastAsia="Calibri"/>
          <w:color w:val="2F5496"/>
        </w:rPr>
        <w:t>and safety of collections</w:t>
      </w:r>
    </w:p>
    <w:p w14:paraId="7018D810" w14:textId="77777777" w:rsidR="00A26EC0" w:rsidRDefault="00A26EC0" w:rsidP="000C17AD">
      <w:pPr>
        <w:spacing w:line="276" w:lineRule="auto"/>
        <w:jc w:val="both"/>
        <w:rPr>
          <w:rFonts w:ascii="Calibri" w:eastAsia="Calibri" w:hAnsi="Calibri"/>
          <w:sz w:val="22"/>
          <w:szCs w:val="22"/>
        </w:rPr>
      </w:pPr>
    </w:p>
    <w:p w14:paraId="0425DDF2" w14:textId="77777777" w:rsidR="00A26EC0" w:rsidRPr="00F11C86" w:rsidRDefault="00A26EC0" w:rsidP="000C17AD">
      <w:pPr>
        <w:spacing w:line="276" w:lineRule="auto"/>
        <w:jc w:val="both"/>
        <w:rPr>
          <w:rFonts w:ascii="Calibri" w:eastAsia="Calibri" w:hAnsi="Calibri"/>
          <w:sz w:val="22"/>
          <w:szCs w:val="22"/>
        </w:rPr>
      </w:pPr>
      <w:r>
        <w:rPr>
          <w:rFonts w:ascii="Calibri" w:eastAsia="Calibri" w:hAnsi="Calibri"/>
          <w:sz w:val="22"/>
          <w:szCs w:val="22"/>
        </w:rPr>
        <w:t>To help prevent any death or serious injury to people sheltering and sleeping in large waste bins the Waste Industry Safety and Health Forum have developed guidance</w:t>
      </w:r>
      <w:r w:rsidR="00280FB5">
        <w:rPr>
          <w:rFonts w:ascii="Calibri" w:eastAsia="Calibri" w:hAnsi="Calibri"/>
          <w:sz w:val="22"/>
          <w:szCs w:val="22"/>
        </w:rPr>
        <w:t xml:space="preserve"> with advice that we recommend managing agents refer to </w:t>
      </w:r>
      <w:r>
        <w:rPr>
          <w:rFonts w:ascii="Calibri" w:eastAsia="Calibri" w:hAnsi="Calibri"/>
          <w:sz w:val="22"/>
          <w:szCs w:val="22"/>
        </w:rPr>
        <w:t xml:space="preserve"> </w:t>
      </w:r>
      <w:hyperlink r:id="rId49" w:history="1">
        <w:r w:rsidRPr="00786FB8">
          <w:rPr>
            <w:rStyle w:val="Hyperlink"/>
            <w:rFonts w:ascii="Calibri" w:eastAsia="Calibri" w:hAnsi="Calibri"/>
            <w:sz w:val="22"/>
            <w:szCs w:val="22"/>
          </w:rPr>
          <w:t>https://wishforum.org.uk/wp-content/uploads/2017/02/WASTE-25-.pdf</w:t>
        </w:r>
      </w:hyperlink>
    </w:p>
    <w:p w14:paraId="3BC03168" w14:textId="77777777" w:rsidR="00F11C86" w:rsidRPr="00F11C86" w:rsidRDefault="00EC7D4D" w:rsidP="000C17AD">
      <w:pPr>
        <w:keepNext/>
        <w:keepLines/>
        <w:spacing w:before="480" w:line="276" w:lineRule="auto"/>
        <w:jc w:val="both"/>
        <w:outlineLvl w:val="0"/>
        <w:rPr>
          <w:rFonts w:ascii="Cambria" w:hAnsi="Cambria"/>
          <w:b/>
          <w:bCs/>
          <w:color w:val="365F91"/>
          <w:sz w:val="28"/>
          <w:szCs w:val="28"/>
        </w:rPr>
      </w:pPr>
      <w:r>
        <w:rPr>
          <w:rFonts w:ascii="Cambria" w:hAnsi="Cambria"/>
          <w:b/>
          <w:bCs/>
          <w:color w:val="365F91"/>
          <w:sz w:val="28"/>
          <w:szCs w:val="28"/>
        </w:rPr>
        <w:t>M</w:t>
      </w:r>
      <w:r w:rsidR="00F11C86" w:rsidRPr="00F11C86">
        <w:rPr>
          <w:rFonts w:ascii="Cambria" w:hAnsi="Cambria"/>
          <w:b/>
          <w:bCs/>
          <w:color w:val="365F91"/>
          <w:sz w:val="28"/>
          <w:szCs w:val="28"/>
        </w:rPr>
        <w:t>issed Collections</w:t>
      </w:r>
    </w:p>
    <w:p w14:paraId="573427DD" w14:textId="77777777" w:rsidR="00F11C86" w:rsidRPr="00F11C86" w:rsidRDefault="00F11C86" w:rsidP="000C17AD">
      <w:pPr>
        <w:spacing w:line="276" w:lineRule="auto"/>
        <w:jc w:val="both"/>
        <w:rPr>
          <w:rFonts w:ascii="Calibri" w:eastAsia="Calibri" w:hAnsi="Calibri"/>
          <w:sz w:val="22"/>
          <w:szCs w:val="22"/>
        </w:rPr>
      </w:pPr>
    </w:p>
    <w:p w14:paraId="06EA3543" w14:textId="77777777" w:rsidR="00F11C86" w:rsidRPr="00F11C86" w:rsidRDefault="00F11C86" w:rsidP="000C17AD">
      <w:pPr>
        <w:spacing w:after="200" w:line="276" w:lineRule="auto"/>
        <w:jc w:val="both"/>
        <w:rPr>
          <w:rFonts w:ascii="Calibri" w:eastAsia="Calibri" w:hAnsi="Calibri"/>
          <w:sz w:val="22"/>
          <w:szCs w:val="22"/>
        </w:rPr>
      </w:pPr>
      <w:r w:rsidRPr="00F11C86">
        <w:rPr>
          <w:rFonts w:ascii="Calibri" w:eastAsia="Calibri" w:hAnsi="Calibri"/>
          <w:sz w:val="22"/>
          <w:szCs w:val="22"/>
        </w:rPr>
        <w:t>If a collection has not taken place on the d</w:t>
      </w:r>
      <w:r w:rsidR="00176501">
        <w:rPr>
          <w:rFonts w:ascii="Calibri" w:eastAsia="Calibri" w:hAnsi="Calibri"/>
          <w:sz w:val="22"/>
          <w:szCs w:val="22"/>
        </w:rPr>
        <w:t xml:space="preserve">esignated collection day, at the fault of the collection contractor </w:t>
      </w:r>
      <w:r w:rsidRPr="00F11C86">
        <w:rPr>
          <w:rFonts w:ascii="Calibri" w:eastAsia="Calibri" w:hAnsi="Calibri"/>
          <w:sz w:val="22"/>
          <w:szCs w:val="22"/>
        </w:rPr>
        <w:t xml:space="preserve">and not </w:t>
      </w:r>
      <w:proofErr w:type="gramStart"/>
      <w:r w:rsidRPr="00F11C86">
        <w:rPr>
          <w:rFonts w:ascii="Calibri" w:eastAsia="Calibri" w:hAnsi="Calibri"/>
          <w:sz w:val="22"/>
          <w:szCs w:val="22"/>
        </w:rPr>
        <w:t>as a result of</w:t>
      </w:r>
      <w:proofErr w:type="gramEnd"/>
      <w:r w:rsidRPr="00F11C86">
        <w:rPr>
          <w:rFonts w:ascii="Calibri" w:eastAsia="Calibri" w:hAnsi="Calibri"/>
          <w:sz w:val="22"/>
          <w:szCs w:val="22"/>
        </w:rPr>
        <w:t xml:space="preserve"> issues mentioned</w:t>
      </w:r>
      <w:r w:rsidR="0041498A">
        <w:rPr>
          <w:rFonts w:ascii="Calibri" w:eastAsia="Calibri" w:hAnsi="Calibri"/>
          <w:sz w:val="22"/>
          <w:szCs w:val="22"/>
        </w:rPr>
        <w:t xml:space="preserve"> above in this document, Medway Norse </w:t>
      </w:r>
      <w:r w:rsidRPr="00F11C86">
        <w:rPr>
          <w:rFonts w:ascii="Calibri" w:eastAsia="Calibri" w:hAnsi="Calibri"/>
          <w:sz w:val="22"/>
          <w:szCs w:val="22"/>
        </w:rPr>
        <w:t>will return to the address to carry out the missed collection. It MUST be reported to Medway Council within 24 hours of the collection not occurring no later than 3.00 pm the day after collection</w:t>
      </w:r>
    </w:p>
    <w:p w14:paraId="6209F500" w14:textId="77777777" w:rsidR="00F11C86" w:rsidRPr="00F11C86" w:rsidRDefault="00F11C86" w:rsidP="000C17AD">
      <w:pPr>
        <w:spacing w:after="200" w:line="276" w:lineRule="auto"/>
        <w:jc w:val="both"/>
        <w:rPr>
          <w:rFonts w:ascii="Calibri" w:eastAsia="Calibri" w:hAnsi="Calibri"/>
          <w:sz w:val="22"/>
          <w:szCs w:val="22"/>
        </w:rPr>
      </w:pPr>
      <w:r w:rsidRPr="00F11C86">
        <w:rPr>
          <w:rFonts w:ascii="Calibri" w:eastAsia="Calibri" w:hAnsi="Calibri"/>
          <w:sz w:val="22"/>
          <w:szCs w:val="22"/>
        </w:rPr>
        <w:t xml:space="preserve">Residents and or managing agents can report a missed collection by either telephone customer contact on 333333 or by completing an online form </w:t>
      </w:r>
    </w:p>
    <w:p w14:paraId="3308DA8A" w14:textId="77777777" w:rsidR="00F11C86" w:rsidRPr="00F11C86" w:rsidRDefault="00BC4222" w:rsidP="000C17AD">
      <w:pPr>
        <w:spacing w:after="200" w:line="276" w:lineRule="auto"/>
        <w:jc w:val="both"/>
        <w:rPr>
          <w:rFonts w:ascii="Calibri" w:eastAsia="Calibri" w:hAnsi="Calibri"/>
          <w:sz w:val="22"/>
          <w:szCs w:val="22"/>
        </w:rPr>
      </w:pPr>
      <w:hyperlink r:id="rId50" w:history="1">
        <w:r w:rsidR="00F11C86" w:rsidRPr="00F11C86">
          <w:rPr>
            <w:rFonts w:ascii="Calibri" w:eastAsia="Calibri" w:hAnsi="Calibri"/>
            <w:color w:val="0000FF"/>
            <w:sz w:val="22"/>
            <w:szCs w:val="22"/>
            <w:u w:val="single"/>
          </w:rPr>
          <w:t>https://eforms.medway.gov.uk/ufs_live/ufsmain?formid=LE_MISSEDCOLLECTION&amp;ebd=0&amp;ebz=1_1475847839634</w:t>
        </w:r>
      </w:hyperlink>
    </w:p>
    <w:p w14:paraId="75B4BC4B" w14:textId="77777777" w:rsidR="00F11C86" w:rsidRPr="00F11C86" w:rsidRDefault="00F11C86" w:rsidP="000C17AD">
      <w:pPr>
        <w:spacing w:after="200" w:line="276" w:lineRule="auto"/>
        <w:jc w:val="both"/>
        <w:rPr>
          <w:rFonts w:ascii="Calibri" w:eastAsia="Calibri" w:hAnsi="Calibri"/>
          <w:sz w:val="22"/>
          <w:szCs w:val="22"/>
        </w:rPr>
      </w:pPr>
      <w:r w:rsidRPr="00F11C86">
        <w:rPr>
          <w:rFonts w:ascii="Calibri" w:eastAsia="Calibri" w:hAnsi="Calibri"/>
          <w:sz w:val="22"/>
          <w:szCs w:val="22"/>
        </w:rPr>
        <w:t>We will not return for a missed refuse or recycling collection if:</w:t>
      </w:r>
    </w:p>
    <w:p w14:paraId="31A8731F" w14:textId="03425A9E" w:rsidR="00F11C86" w:rsidRPr="00F11C86" w:rsidRDefault="007014EC" w:rsidP="000C17AD">
      <w:pPr>
        <w:spacing w:line="276" w:lineRule="auto"/>
        <w:jc w:val="both"/>
        <w:rPr>
          <w:rFonts w:ascii="Calibri" w:eastAsia="Calibri" w:hAnsi="Calibri"/>
          <w:sz w:val="22"/>
          <w:szCs w:val="22"/>
        </w:rPr>
      </w:pPr>
      <w:r w:rsidRPr="00F11C86">
        <w:rPr>
          <w:rFonts w:ascii="Calibri" w:eastAsia="Calibri" w:hAnsi="Calibri"/>
          <w:noProof/>
          <w:sz w:val="22"/>
          <w:szCs w:val="22"/>
          <w:lang w:eastAsia="en-GB"/>
        </w:rPr>
        <w:drawing>
          <wp:inline distT="0" distB="0" distL="0" distR="0" wp14:anchorId="2D65F453" wp14:editId="7DDF9D4B">
            <wp:extent cx="336550" cy="152400"/>
            <wp:effectExtent l="0" t="0" r="0" b="0"/>
            <wp:docPr id="17" name="Picture 8"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Red cro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550" cy="152400"/>
                    </a:xfrm>
                    <a:prstGeom prst="rect">
                      <a:avLst/>
                    </a:prstGeom>
                    <a:noFill/>
                    <a:ln>
                      <a:noFill/>
                    </a:ln>
                  </pic:spPr>
                </pic:pic>
              </a:graphicData>
            </a:graphic>
          </wp:inline>
        </w:drawing>
      </w:r>
      <w:r w:rsidR="00F11C86" w:rsidRPr="00F11C86">
        <w:rPr>
          <w:rFonts w:ascii="Calibri" w:eastAsia="Calibri" w:hAnsi="Calibri"/>
          <w:sz w:val="22"/>
          <w:szCs w:val="22"/>
        </w:rPr>
        <w:t>Containers are damaged and unsafe</w:t>
      </w:r>
    </w:p>
    <w:p w14:paraId="26553911" w14:textId="328E072E" w:rsidR="00F11C86" w:rsidRPr="00F11C86" w:rsidRDefault="007014EC" w:rsidP="000C17AD">
      <w:pPr>
        <w:spacing w:line="276" w:lineRule="auto"/>
        <w:jc w:val="both"/>
        <w:rPr>
          <w:rFonts w:ascii="Calibri" w:eastAsia="Calibri" w:hAnsi="Calibri"/>
          <w:sz w:val="22"/>
          <w:szCs w:val="22"/>
        </w:rPr>
      </w:pPr>
      <w:r w:rsidRPr="00F11C86">
        <w:rPr>
          <w:rFonts w:ascii="Calibri" w:eastAsia="Calibri" w:hAnsi="Calibri"/>
          <w:noProof/>
          <w:sz w:val="22"/>
          <w:szCs w:val="22"/>
          <w:lang w:eastAsia="en-GB"/>
        </w:rPr>
        <w:drawing>
          <wp:inline distT="0" distB="0" distL="0" distR="0" wp14:anchorId="3B5ACEF9" wp14:editId="16EEE423">
            <wp:extent cx="336550" cy="152400"/>
            <wp:effectExtent l="0" t="0" r="0" b="0"/>
            <wp:docPr id="18" name="Picture 9"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Red cro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550" cy="152400"/>
                    </a:xfrm>
                    <a:prstGeom prst="rect">
                      <a:avLst/>
                    </a:prstGeom>
                    <a:noFill/>
                    <a:ln>
                      <a:noFill/>
                    </a:ln>
                  </pic:spPr>
                </pic:pic>
              </a:graphicData>
            </a:graphic>
          </wp:inline>
        </w:drawing>
      </w:r>
      <w:r w:rsidR="00F11C86" w:rsidRPr="00F11C86">
        <w:rPr>
          <w:rFonts w:ascii="Calibri" w:eastAsia="Calibri" w:hAnsi="Calibri"/>
          <w:sz w:val="22"/>
          <w:szCs w:val="22"/>
        </w:rPr>
        <w:t>Container is too heavy to safely lift</w:t>
      </w:r>
    </w:p>
    <w:p w14:paraId="2E7AFB9F" w14:textId="40E6C28B" w:rsidR="00F11C86" w:rsidRPr="00F11C86" w:rsidRDefault="007014EC" w:rsidP="000C17AD">
      <w:pPr>
        <w:spacing w:line="276" w:lineRule="auto"/>
        <w:jc w:val="both"/>
        <w:rPr>
          <w:rFonts w:ascii="Calibri" w:eastAsia="Calibri" w:hAnsi="Calibri"/>
          <w:sz w:val="22"/>
          <w:szCs w:val="22"/>
        </w:rPr>
      </w:pPr>
      <w:r w:rsidRPr="00F11C86">
        <w:rPr>
          <w:rFonts w:ascii="Calibri" w:eastAsia="Calibri" w:hAnsi="Calibri"/>
          <w:noProof/>
          <w:sz w:val="22"/>
          <w:szCs w:val="22"/>
          <w:lang w:eastAsia="en-GB"/>
        </w:rPr>
        <w:drawing>
          <wp:inline distT="0" distB="0" distL="0" distR="0" wp14:anchorId="25C2F07D" wp14:editId="15D77E12">
            <wp:extent cx="336550" cy="152400"/>
            <wp:effectExtent l="0" t="0" r="0" b="0"/>
            <wp:docPr id="19" name="Picture 10"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descr="Red cro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550" cy="152400"/>
                    </a:xfrm>
                    <a:prstGeom prst="rect">
                      <a:avLst/>
                    </a:prstGeom>
                    <a:noFill/>
                    <a:ln>
                      <a:noFill/>
                    </a:ln>
                  </pic:spPr>
                </pic:pic>
              </a:graphicData>
            </a:graphic>
          </wp:inline>
        </w:drawing>
      </w:r>
      <w:r w:rsidR="00F11C86" w:rsidRPr="00F11C86">
        <w:rPr>
          <w:rFonts w:ascii="Calibri" w:eastAsia="Calibri" w:hAnsi="Calibri"/>
          <w:sz w:val="22"/>
          <w:szCs w:val="22"/>
        </w:rPr>
        <w:t>Storage areas are blocked or unsafe due to fly tipped rubbish</w:t>
      </w:r>
    </w:p>
    <w:p w14:paraId="3F13D050" w14:textId="496714D9" w:rsidR="00F11C86" w:rsidRPr="00F11C86" w:rsidRDefault="007014EC" w:rsidP="000C17AD">
      <w:pPr>
        <w:spacing w:line="276" w:lineRule="auto"/>
        <w:jc w:val="both"/>
        <w:rPr>
          <w:rFonts w:ascii="Calibri" w:eastAsia="Calibri" w:hAnsi="Calibri"/>
          <w:sz w:val="22"/>
          <w:szCs w:val="22"/>
        </w:rPr>
      </w:pPr>
      <w:r w:rsidRPr="00F11C86">
        <w:rPr>
          <w:rFonts w:ascii="Calibri" w:eastAsia="Calibri" w:hAnsi="Calibri"/>
          <w:noProof/>
          <w:sz w:val="22"/>
          <w:szCs w:val="22"/>
          <w:lang w:eastAsia="en-GB"/>
        </w:rPr>
        <w:drawing>
          <wp:inline distT="0" distB="0" distL="0" distR="0" wp14:anchorId="4290B092" wp14:editId="5A241B59">
            <wp:extent cx="336550" cy="152400"/>
            <wp:effectExtent l="0" t="0" r="0" b="0"/>
            <wp:docPr id="20" name="Picture 11"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 descr="Red cro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550" cy="152400"/>
                    </a:xfrm>
                    <a:prstGeom prst="rect">
                      <a:avLst/>
                    </a:prstGeom>
                    <a:noFill/>
                    <a:ln>
                      <a:noFill/>
                    </a:ln>
                  </pic:spPr>
                </pic:pic>
              </a:graphicData>
            </a:graphic>
          </wp:inline>
        </w:drawing>
      </w:r>
      <w:r w:rsidR="00F11C86" w:rsidRPr="00F11C86">
        <w:rPr>
          <w:rFonts w:ascii="Calibri" w:eastAsia="Calibri" w:hAnsi="Calibri"/>
          <w:sz w:val="22"/>
          <w:szCs w:val="22"/>
        </w:rPr>
        <w:t>Access has been denied</w:t>
      </w:r>
    </w:p>
    <w:p w14:paraId="762B66D3" w14:textId="5CD2C565" w:rsidR="00F11C86" w:rsidRPr="00F11C86" w:rsidRDefault="007014EC" w:rsidP="000C17AD">
      <w:pPr>
        <w:spacing w:line="276" w:lineRule="auto"/>
        <w:jc w:val="both"/>
        <w:rPr>
          <w:rFonts w:ascii="Calibri" w:eastAsia="Calibri" w:hAnsi="Calibri"/>
          <w:sz w:val="22"/>
          <w:szCs w:val="22"/>
        </w:rPr>
      </w:pPr>
      <w:r w:rsidRPr="00F11C86">
        <w:rPr>
          <w:rFonts w:ascii="Calibri" w:eastAsia="Calibri" w:hAnsi="Calibri"/>
          <w:noProof/>
          <w:sz w:val="22"/>
          <w:szCs w:val="22"/>
          <w:lang w:eastAsia="en-GB"/>
        </w:rPr>
        <w:drawing>
          <wp:inline distT="0" distB="0" distL="0" distR="0" wp14:anchorId="43D29D9E" wp14:editId="6927765A">
            <wp:extent cx="336550" cy="152400"/>
            <wp:effectExtent l="0" t="0" r="0" b="0"/>
            <wp:docPr id="21" name="Picture 12"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descr="Red cro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550" cy="152400"/>
                    </a:xfrm>
                    <a:prstGeom prst="rect">
                      <a:avLst/>
                    </a:prstGeom>
                    <a:noFill/>
                    <a:ln>
                      <a:noFill/>
                    </a:ln>
                  </pic:spPr>
                </pic:pic>
              </a:graphicData>
            </a:graphic>
          </wp:inline>
        </w:drawing>
      </w:r>
      <w:r w:rsidR="00F11C86" w:rsidRPr="00F11C86">
        <w:rPr>
          <w:rFonts w:ascii="Calibri" w:eastAsia="Calibri" w:hAnsi="Calibri"/>
          <w:sz w:val="22"/>
          <w:szCs w:val="22"/>
        </w:rPr>
        <w:t xml:space="preserve">Wrong materials are presented for collection </w:t>
      </w:r>
    </w:p>
    <w:p w14:paraId="7A149DB7" w14:textId="7C768464" w:rsidR="00F11C86" w:rsidRPr="00F11C86" w:rsidRDefault="007014EC" w:rsidP="000C17AD">
      <w:pPr>
        <w:spacing w:line="276" w:lineRule="auto"/>
        <w:jc w:val="both"/>
        <w:rPr>
          <w:rFonts w:ascii="Calibri" w:eastAsia="Calibri" w:hAnsi="Calibri"/>
          <w:sz w:val="22"/>
          <w:szCs w:val="22"/>
        </w:rPr>
      </w:pPr>
      <w:r w:rsidRPr="00F11C86">
        <w:rPr>
          <w:rFonts w:ascii="Calibri" w:eastAsia="Calibri" w:hAnsi="Calibri"/>
          <w:noProof/>
          <w:sz w:val="22"/>
          <w:szCs w:val="22"/>
          <w:lang w:eastAsia="en-GB"/>
        </w:rPr>
        <w:drawing>
          <wp:inline distT="0" distB="0" distL="0" distR="0" wp14:anchorId="01F5824E" wp14:editId="1E921841">
            <wp:extent cx="336550" cy="152400"/>
            <wp:effectExtent l="0" t="0" r="0" b="0"/>
            <wp:docPr id="22" name="Picture 13"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descr="Red cro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550" cy="152400"/>
                    </a:xfrm>
                    <a:prstGeom prst="rect">
                      <a:avLst/>
                    </a:prstGeom>
                    <a:noFill/>
                    <a:ln>
                      <a:noFill/>
                    </a:ln>
                  </pic:spPr>
                </pic:pic>
              </a:graphicData>
            </a:graphic>
          </wp:inline>
        </w:drawing>
      </w:r>
      <w:r w:rsidR="00F11C86" w:rsidRPr="00F11C86">
        <w:rPr>
          <w:rFonts w:ascii="Calibri" w:eastAsia="Calibri" w:hAnsi="Calibri"/>
          <w:sz w:val="22"/>
          <w:szCs w:val="22"/>
        </w:rPr>
        <w:t>Recycling is contaminated</w:t>
      </w:r>
    </w:p>
    <w:p w14:paraId="03F3796F" w14:textId="46AAF56F" w:rsidR="00F11C86" w:rsidRPr="00F11C86" w:rsidRDefault="007014EC" w:rsidP="000C17AD">
      <w:pPr>
        <w:spacing w:line="276" w:lineRule="auto"/>
        <w:jc w:val="both"/>
        <w:rPr>
          <w:rFonts w:ascii="Calibri" w:eastAsia="Calibri" w:hAnsi="Calibri"/>
          <w:sz w:val="22"/>
          <w:szCs w:val="22"/>
        </w:rPr>
      </w:pPr>
      <w:r w:rsidRPr="00F11C86">
        <w:rPr>
          <w:rFonts w:ascii="Calibri" w:eastAsia="Calibri" w:hAnsi="Calibri"/>
          <w:noProof/>
          <w:sz w:val="22"/>
          <w:szCs w:val="22"/>
          <w:lang w:eastAsia="en-GB"/>
        </w:rPr>
        <w:drawing>
          <wp:inline distT="0" distB="0" distL="0" distR="0" wp14:anchorId="42949DE3" wp14:editId="0E63E6C2">
            <wp:extent cx="336550" cy="152400"/>
            <wp:effectExtent l="0" t="0" r="0" b="0"/>
            <wp:docPr id="23" name="Picture 14"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4" descr="Red cro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550" cy="152400"/>
                    </a:xfrm>
                    <a:prstGeom prst="rect">
                      <a:avLst/>
                    </a:prstGeom>
                    <a:noFill/>
                    <a:ln>
                      <a:noFill/>
                    </a:ln>
                  </pic:spPr>
                </pic:pic>
              </a:graphicData>
            </a:graphic>
          </wp:inline>
        </w:drawing>
      </w:r>
      <w:r w:rsidR="00F11C86" w:rsidRPr="00F11C86">
        <w:rPr>
          <w:rFonts w:ascii="Calibri" w:eastAsia="Calibri" w:hAnsi="Calibri"/>
          <w:sz w:val="22"/>
          <w:szCs w:val="22"/>
        </w:rPr>
        <w:t>Storage area is unsafe due to poor maintenance or damage</w:t>
      </w:r>
    </w:p>
    <w:p w14:paraId="2E8645DB" w14:textId="7391346B" w:rsidR="00F11C86" w:rsidRPr="00F11C86" w:rsidRDefault="007014EC" w:rsidP="000C17AD">
      <w:pPr>
        <w:spacing w:line="276" w:lineRule="auto"/>
        <w:jc w:val="both"/>
        <w:rPr>
          <w:rFonts w:ascii="Calibri" w:eastAsia="Calibri" w:hAnsi="Calibri"/>
          <w:sz w:val="22"/>
          <w:szCs w:val="22"/>
        </w:rPr>
      </w:pPr>
      <w:r w:rsidRPr="00F11C86">
        <w:rPr>
          <w:rFonts w:ascii="Calibri" w:eastAsia="Calibri" w:hAnsi="Calibri"/>
          <w:noProof/>
          <w:sz w:val="22"/>
          <w:szCs w:val="22"/>
          <w:lang w:eastAsia="en-GB"/>
        </w:rPr>
        <w:drawing>
          <wp:inline distT="0" distB="0" distL="0" distR="0" wp14:anchorId="5A79E61B" wp14:editId="56D906C8">
            <wp:extent cx="336550" cy="152400"/>
            <wp:effectExtent l="0" t="0" r="0" b="0"/>
            <wp:docPr id="24" name="Picture 15" descr="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 descr="Red cro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550" cy="152400"/>
                    </a:xfrm>
                    <a:prstGeom prst="rect">
                      <a:avLst/>
                    </a:prstGeom>
                    <a:noFill/>
                    <a:ln>
                      <a:noFill/>
                    </a:ln>
                  </pic:spPr>
                </pic:pic>
              </a:graphicData>
            </a:graphic>
          </wp:inline>
        </w:drawing>
      </w:r>
      <w:r w:rsidR="00F11C86" w:rsidRPr="00F11C86">
        <w:rPr>
          <w:rFonts w:ascii="Calibri" w:eastAsia="Calibri" w:hAnsi="Calibri"/>
          <w:sz w:val="22"/>
          <w:szCs w:val="22"/>
        </w:rPr>
        <w:t xml:space="preserve">Missed report was made after </w:t>
      </w:r>
      <w:proofErr w:type="gramStart"/>
      <w:r w:rsidR="00F11C86" w:rsidRPr="00F11C86">
        <w:rPr>
          <w:rFonts w:ascii="Calibri" w:eastAsia="Calibri" w:hAnsi="Calibri"/>
          <w:sz w:val="22"/>
          <w:szCs w:val="22"/>
        </w:rPr>
        <w:t>24 hour</w:t>
      </w:r>
      <w:proofErr w:type="gramEnd"/>
      <w:r w:rsidR="00F11C86" w:rsidRPr="00F11C86">
        <w:rPr>
          <w:rFonts w:ascii="Calibri" w:eastAsia="Calibri" w:hAnsi="Calibri"/>
          <w:sz w:val="22"/>
          <w:szCs w:val="22"/>
        </w:rPr>
        <w:t xml:space="preserve"> period</w:t>
      </w:r>
    </w:p>
    <w:p w14:paraId="7032B4AD" w14:textId="77777777" w:rsidR="00F11C86" w:rsidRPr="00F11C86" w:rsidRDefault="00F11C86" w:rsidP="000C17AD">
      <w:pPr>
        <w:keepNext/>
        <w:keepLines/>
        <w:spacing w:before="480" w:line="276" w:lineRule="auto"/>
        <w:jc w:val="both"/>
        <w:outlineLvl w:val="0"/>
        <w:rPr>
          <w:rFonts w:ascii="Cambria" w:hAnsi="Cambria"/>
          <w:b/>
          <w:bCs/>
          <w:color w:val="365F91"/>
          <w:sz w:val="28"/>
          <w:szCs w:val="28"/>
        </w:rPr>
      </w:pPr>
      <w:r w:rsidRPr="00F11C86">
        <w:rPr>
          <w:rFonts w:ascii="Cambria" w:hAnsi="Cambria"/>
          <w:b/>
          <w:bCs/>
          <w:color w:val="365F91"/>
          <w:sz w:val="28"/>
          <w:szCs w:val="28"/>
        </w:rPr>
        <w:lastRenderedPageBreak/>
        <w:t>Collections during inclement weather</w:t>
      </w:r>
    </w:p>
    <w:p w14:paraId="644A540C" w14:textId="77777777" w:rsidR="00F11C86" w:rsidRPr="00F11C86" w:rsidRDefault="00F11C86" w:rsidP="000C17AD">
      <w:pPr>
        <w:spacing w:line="276" w:lineRule="auto"/>
        <w:jc w:val="both"/>
        <w:rPr>
          <w:rFonts w:ascii="Calibri" w:eastAsia="Calibri" w:hAnsi="Calibri"/>
          <w:sz w:val="22"/>
          <w:szCs w:val="22"/>
        </w:rPr>
      </w:pPr>
    </w:p>
    <w:p w14:paraId="12872C4D" w14:textId="77777777" w:rsidR="00F11C86" w:rsidRP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 xml:space="preserve">Health and safety of the public and the collection operatives can be affected during periods of inclement weather should the conditions impact to be detrimental to the service and collections cannot be completed the service is suspended. </w:t>
      </w:r>
    </w:p>
    <w:p w14:paraId="66BB3493" w14:textId="77777777" w:rsidR="00F11C86" w:rsidRPr="00F11C86" w:rsidRDefault="00F11C86" w:rsidP="000C17AD">
      <w:pPr>
        <w:spacing w:line="276" w:lineRule="auto"/>
        <w:jc w:val="both"/>
        <w:rPr>
          <w:rFonts w:ascii="Calibri" w:eastAsia="Calibri" w:hAnsi="Calibri"/>
          <w:sz w:val="22"/>
          <w:szCs w:val="22"/>
        </w:rPr>
      </w:pPr>
    </w:p>
    <w:p w14:paraId="36DCEADB" w14:textId="77777777" w:rsidR="000022C8" w:rsidRDefault="00F11C86" w:rsidP="000022C8">
      <w:pPr>
        <w:spacing w:line="276" w:lineRule="auto"/>
        <w:jc w:val="both"/>
        <w:rPr>
          <w:rFonts w:ascii="Calibri" w:eastAsia="Calibri" w:hAnsi="Calibri"/>
          <w:sz w:val="22"/>
          <w:szCs w:val="22"/>
        </w:rPr>
      </w:pPr>
      <w:r w:rsidRPr="00F11C86">
        <w:rPr>
          <w:rFonts w:ascii="Calibri" w:eastAsia="Calibri" w:hAnsi="Calibri"/>
          <w:sz w:val="22"/>
          <w:szCs w:val="22"/>
        </w:rPr>
        <w:t xml:space="preserve">In these </w:t>
      </w:r>
      <w:proofErr w:type="gramStart"/>
      <w:r w:rsidRPr="00F11C86">
        <w:rPr>
          <w:rFonts w:ascii="Calibri" w:eastAsia="Calibri" w:hAnsi="Calibri"/>
          <w:sz w:val="22"/>
          <w:szCs w:val="22"/>
        </w:rPr>
        <w:t>instances</w:t>
      </w:r>
      <w:proofErr w:type="gramEnd"/>
      <w:r w:rsidRPr="00F11C86">
        <w:rPr>
          <w:rFonts w:ascii="Calibri" w:eastAsia="Calibri" w:hAnsi="Calibri"/>
          <w:sz w:val="22"/>
          <w:szCs w:val="22"/>
        </w:rPr>
        <w:t xml:space="preserve"> we will endeavour to catch up on collections as quickly as possible, all waste presented at the next schedule collection day will </w:t>
      </w:r>
      <w:proofErr w:type="spellStart"/>
      <w:r w:rsidRPr="00F11C86">
        <w:rPr>
          <w:rFonts w:ascii="Calibri" w:eastAsia="Calibri" w:hAnsi="Calibri"/>
          <w:sz w:val="22"/>
          <w:szCs w:val="22"/>
        </w:rPr>
        <w:t>taken</w:t>
      </w:r>
      <w:proofErr w:type="spellEnd"/>
      <w:r w:rsidRPr="00F11C86">
        <w:rPr>
          <w:rFonts w:ascii="Calibri" w:eastAsia="Calibri" w:hAnsi="Calibri"/>
          <w:sz w:val="22"/>
          <w:szCs w:val="22"/>
        </w:rPr>
        <w:t>.</w:t>
      </w:r>
    </w:p>
    <w:p w14:paraId="774A0494" w14:textId="77777777" w:rsidR="000022C8" w:rsidRDefault="000022C8" w:rsidP="000022C8">
      <w:pPr>
        <w:spacing w:line="276" w:lineRule="auto"/>
        <w:jc w:val="both"/>
        <w:rPr>
          <w:rFonts w:ascii="Calibri" w:eastAsia="Calibri" w:hAnsi="Calibri"/>
          <w:sz w:val="22"/>
          <w:szCs w:val="22"/>
        </w:rPr>
      </w:pPr>
    </w:p>
    <w:p w14:paraId="6D9E9155" w14:textId="77777777" w:rsidR="00F11C86" w:rsidRPr="000022C8" w:rsidRDefault="00F11C86" w:rsidP="000022C8">
      <w:pPr>
        <w:spacing w:line="276" w:lineRule="auto"/>
        <w:jc w:val="both"/>
        <w:rPr>
          <w:rFonts w:ascii="Calibri" w:eastAsia="Calibri" w:hAnsi="Calibri"/>
          <w:sz w:val="22"/>
          <w:szCs w:val="22"/>
        </w:rPr>
      </w:pPr>
      <w:r w:rsidRPr="00F11C86">
        <w:rPr>
          <w:rFonts w:ascii="Cambria" w:hAnsi="Cambria"/>
          <w:b/>
          <w:bCs/>
          <w:color w:val="365F91"/>
          <w:sz w:val="28"/>
          <w:szCs w:val="28"/>
        </w:rPr>
        <w:t>Difficult Waste</w:t>
      </w:r>
    </w:p>
    <w:p w14:paraId="773A558C" w14:textId="77777777" w:rsidR="00F11C86" w:rsidRPr="00F11C86" w:rsidRDefault="00F11C86" w:rsidP="000C17AD">
      <w:pPr>
        <w:spacing w:line="276" w:lineRule="auto"/>
        <w:jc w:val="both"/>
        <w:rPr>
          <w:rFonts w:ascii="Calibri" w:eastAsia="Calibri" w:hAnsi="Calibri"/>
          <w:sz w:val="22"/>
          <w:szCs w:val="22"/>
        </w:rPr>
      </w:pPr>
    </w:p>
    <w:p w14:paraId="13F0DCD0" w14:textId="77777777" w:rsidR="00F11C86" w:rsidRPr="00F11C86" w:rsidRDefault="00F11C86" w:rsidP="000C17AD">
      <w:pPr>
        <w:spacing w:line="276" w:lineRule="auto"/>
        <w:jc w:val="both"/>
        <w:rPr>
          <w:rFonts w:ascii="Calibri" w:eastAsia="Calibri" w:hAnsi="Calibri"/>
          <w:sz w:val="22"/>
          <w:szCs w:val="22"/>
        </w:rPr>
      </w:pPr>
      <w:r w:rsidRPr="00F11C86">
        <w:rPr>
          <w:rFonts w:ascii="Calibri" w:eastAsia="Calibri" w:hAnsi="Calibri"/>
          <w:sz w:val="22"/>
          <w:szCs w:val="22"/>
        </w:rPr>
        <w:t xml:space="preserve">Due to the nature of certain household waste </w:t>
      </w:r>
      <w:proofErr w:type="gramStart"/>
      <w:r w:rsidRPr="00F11C86">
        <w:rPr>
          <w:rFonts w:ascii="Calibri" w:eastAsia="Calibri" w:hAnsi="Calibri"/>
          <w:sz w:val="22"/>
          <w:szCs w:val="22"/>
        </w:rPr>
        <w:t>types</w:t>
      </w:r>
      <w:proofErr w:type="gramEnd"/>
      <w:r w:rsidRPr="00F11C86">
        <w:rPr>
          <w:rFonts w:ascii="Calibri" w:eastAsia="Calibri" w:hAnsi="Calibri"/>
          <w:sz w:val="22"/>
          <w:szCs w:val="22"/>
        </w:rPr>
        <w:t xml:space="preserve"> we politely ask residents to assist us with these waste types so that they can be collected and not cause a mess or nuisance to others.</w:t>
      </w:r>
    </w:p>
    <w:p w14:paraId="1A53E245" w14:textId="77777777" w:rsidR="00F11C86" w:rsidRPr="00F11C86" w:rsidRDefault="00F11C86" w:rsidP="000022C8">
      <w:pPr>
        <w:pStyle w:val="Heading1"/>
        <w:rPr>
          <w:rFonts w:eastAsia="Calibri"/>
        </w:rPr>
      </w:pPr>
    </w:p>
    <w:p w14:paraId="1F1C2837" w14:textId="77777777" w:rsidR="00F11C86" w:rsidRPr="00C91D6B" w:rsidRDefault="00F11C86" w:rsidP="000022C8">
      <w:pPr>
        <w:pStyle w:val="Heading1"/>
        <w:rPr>
          <w:rFonts w:eastAsia="Calibri"/>
          <w:color w:val="2F5496"/>
        </w:rPr>
      </w:pPr>
      <w:r w:rsidRPr="00C91D6B">
        <w:rPr>
          <w:rFonts w:eastAsia="Calibri"/>
          <w:color w:val="2F5496"/>
        </w:rPr>
        <w:t xml:space="preserve">Paint </w:t>
      </w:r>
    </w:p>
    <w:p w14:paraId="163F93D5" w14:textId="77777777" w:rsidR="000022C8" w:rsidRDefault="000022C8" w:rsidP="000C17AD">
      <w:pPr>
        <w:spacing w:line="276" w:lineRule="auto"/>
        <w:ind w:left="720"/>
        <w:contextualSpacing/>
        <w:jc w:val="both"/>
        <w:rPr>
          <w:rFonts w:ascii="Calibri" w:eastAsia="Calibri" w:hAnsi="Calibri"/>
          <w:sz w:val="22"/>
          <w:szCs w:val="22"/>
        </w:rPr>
      </w:pPr>
    </w:p>
    <w:p w14:paraId="201721A8" w14:textId="77777777" w:rsidR="00F11C86" w:rsidRPr="00F11C86" w:rsidRDefault="00F11C86" w:rsidP="00166796">
      <w:pPr>
        <w:numPr>
          <w:ilvl w:val="0"/>
          <w:numId w:val="18"/>
        </w:numPr>
        <w:spacing w:line="276" w:lineRule="auto"/>
        <w:contextualSpacing/>
        <w:jc w:val="both"/>
        <w:rPr>
          <w:rFonts w:ascii="Calibri" w:eastAsia="Calibri" w:hAnsi="Calibri"/>
          <w:sz w:val="22"/>
          <w:szCs w:val="22"/>
        </w:rPr>
      </w:pPr>
      <w:r w:rsidRPr="00F11C86">
        <w:rPr>
          <w:rFonts w:ascii="Calibri" w:eastAsia="Calibri" w:hAnsi="Calibri"/>
          <w:sz w:val="22"/>
          <w:szCs w:val="22"/>
        </w:rPr>
        <w:t>Paint should never be placed into a container for emptying as the tin becomes crushed during the compaction of the waste, the paint then spills out of the vehicle and can cause damage to roads making the environment look unsightly.  It is also a banned liquid into landfill.</w:t>
      </w:r>
    </w:p>
    <w:p w14:paraId="3272E440" w14:textId="77777777" w:rsidR="00F11C86" w:rsidRPr="00F11C86" w:rsidRDefault="00F11C86" w:rsidP="000C17AD">
      <w:pPr>
        <w:spacing w:line="276" w:lineRule="auto"/>
        <w:ind w:left="720"/>
        <w:contextualSpacing/>
        <w:jc w:val="both"/>
        <w:rPr>
          <w:rFonts w:ascii="Calibri" w:eastAsia="Calibri" w:hAnsi="Calibri"/>
          <w:sz w:val="22"/>
          <w:szCs w:val="22"/>
        </w:rPr>
      </w:pPr>
    </w:p>
    <w:p w14:paraId="7CAB4A41" w14:textId="77777777" w:rsidR="00F11C86" w:rsidRPr="00F11C86" w:rsidRDefault="000022C8" w:rsidP="00166796">
      <w:pPr>
        <w:numPr>
          <w:ilvl w:val="0"/>
          <w:numId w:val="18"/>
        </w:numPr>
        <w:spacing w:line="276" w:lineRule="auto"/>
        <w:contextualSpacing/>
        <w:jc w:val="both"/>
        <w:rPr>
          <w:rFonts w:ascii="Calibri" w:eastAsia="Calibri" w:hAnsi="Calibri"/>
          <w:sz w:val="22"/>
          <w:szCs w:val="22"/>
        </w:rPr>
      </w:pPr>
      <w:r w:rsidRPr="00F11C86">
        <w:rPr>
          <w:rFonts w:ascii="Calibri" w:eastAsia="Calibri" w:hAnsi="Calibri"/>
          <w:sz w:val="22"/>
          <w:szCs w:val="22"/>
        </w:rPr>
        <w:t>Paint</w:t>
      </w:r>
      <w:r w:rsidR="00F11C86" w:rsidRPr="00F11C86">
        <w:rPr>
          <w:rFonts w:ascii="Calibri" w:eastAsia="Calibri" w:hAnsi="Calibri"/>
          <w:sz w:val="22"/>
          <w:szCs w:val="22"/>
        </w:rPr>
        <w:t xml:space="preserve"> must be allowed to dry out by either leaving in a safe place to naturally dry out or by adding soil, cat litter, saw dust or paint drier to the tin. Once the paint has hardened it can then be placed into the bin for collection.</w:t>
      </w:r>
    </w:p>
    <w:p w14:paraId="524CAC1A" w14:textId="77777777" w:rsidR="00F11C86" w:rsidRPr="00F11C86" w:rsidRDefault="00F11C86" w:rsidP="000C17AD">
      <w:pPr>
        <w:spacing w:line="276" w:lineRule="auto"/>
        <w:ind w:left="720"/>
        <w:contextualSpacing/>
        <w:jc w:val="both"/>
        <w:rPr>
          <w:rFonts w:ascii="Calibri" w:eastAsia="Calibri" w:hAnsi="Calibri"/>
          <w:sz w:val="22"/>
          <w:szCs w:val="22"/>
        </w:rPr>
      </w:pPr>
    </w:p>
    <w:p w14:paraId="62735176" w14:textId="77777777" w:rsidR="00F11C86" w:rsidRDefault="00F11C86" w:rsidP="000C17AD">
      <w:pPr>
        <w:spacing w:line="276" w:lineRule="auto"/>
        <w:ind w:left="720"/>
        <w:contextualSpacing/>
        <w:jc w:val="both"/>
        <w:rPr>
          <w:rFonts w:ascii="Calibri" w:eastAsia="Calibri" w:hAnsi="Calibri"/>
          <w:sz w:val="22"/>
          <w:szCs w:val="22"/>
        </w:rPr>
      </w:pPr>
      <w:r w:rsidRPr="00F11C86">
        <w:rPr>
          <w:rFonts w:ascii="Calibri" w:eastAsia="Calibri" w:hAnsi="Calibri"/>
          <w:sz w:val="22"/>
          <w:szCs w:val="22"/>
        </w:rPr>
        <w:t>If you have lots of unused paint you can donate this to a community paint project</w:t>
      </w:r>
    </w:p>
    <w:p w14:paraId="7D090AE8" w14:textId="77777777" w:rsidR="000022C8" w:rsidRPr="00F11C86" w:rsidRDefault="000022C8" w:rsidP="000C17AD">
      <w:pPr>
        <w:spacing w:line="276" w:lineRule="auto"/>
        <w:ind w:left="720"/>
        <w:contextualSpacing/>
        <w:jc w:val="both"/>
        <w:rPr>
          <w:rFonts w:ascii="Calibri" w:eastAsia="Calibri" w:hAnsi="Calibri"/>
          <w:sz w:val="22"/>
          <w:szCs w:val="22"/>
        </w:rPr>
      </w:pPr>
    </w:p>
    <w:p w14:paraId="5EF46DD3" w14:textId="77777777" w:rsidR="000022C8" w:rsidRDefault="00BC4222" w:rsidP="000022C8">
      <w:pPr>
        <w:spacing w:after="200" w:line="276" w:lineRule="auto"/>
        <w:jc w:val="both"/>
        <w:rPr>
          <w:rFonts w:ascii="Calibri" w:eastAsia="Calibri" w:hAnsi="Calibri"/>
          <w:sz w:val="22"/>
          <w:szCs w:val="22"/>
        </w:rPr>
      </w:pPr>
      <w:hyperlink r:id="rId51" w:history="1">
        <w:r w:rsidR="00F11C86" w:rsidRPr="00F11C86">
          <w:rPr>
            <w:rFonts w:ascii="Calibri" w:eastAsia="Calibri" w:hAnsi="Calibri"/>
            <w:color w:val="0000FF"/>
            <w:sz w:val="22"/>
            <w:szCs w:val="22"/>
            <w:u w:val="single"/>
          </w:rPr>
          <w:t>https://www.recyclenow.com/what-to-do-with/paint</w:t>
        </w:r>
      </w:hyperlink>
    </w:p>
    <w:p w14:paraId="6226281E" w14:textId="77777777" w:rsidR="00F11C86" w:rsidRPr="00C91D6B" w:rsidRDefault="00F11C86" w:rsidP="000022C8">
      <w:pPr>
        <w:pStyle w:val="Heading1"/>
        <w:rPr>
          <w:rFonts w:eastAsia="Calibri"/>
          <w:color w:val="2F5496"/>
        </w:rPr>
      </w:pPr>
      <w:r w:rsidRPr="00C91D6B">
        <w:rPr>
          <w:rFonts w:eastAsia="Calibri"/>
          <w:color w:val="2F5496"/>
        </w:rPr>
        <w:t>Pet Waste</w:t>
      </w:r>
    </w:p>
    <w:p w14:paraId="6CDDF963" w14:textId="77777777" w:rsidR="000022C8" w:rsidRDefault="000022C8" w:rsidP="000C17AD">
      <w:pPr>
        <w:spacing w:after="200" w:line="276" w:lineRule="auto"/>
        <w:ind w:left="720"/>
        <w:contextualSpacing/>
        <w:jc w:val="both"/>
        <w:rPr>
          <w:rFonts w:ascii="Calibri" w:eastAsia="Calibri" w:hAnsi="Calibri"/>
          <w:sz w:val="22"/>
          <w:szCs w:val="22"/>
        </w:rPr>
      </w:pPr>
    </w:p>
    <w:p w14:paraId="1AB539C9" w14:textId="77777777" w:rsidR="00F11C86" w:rsidRPr="00F11C86" w:rsidRDefault="00F11C86" w:rsidP="00166796">
      <w:pPr>
        <w:numPr>
          <w:ilvl w:val="0"/>
          <w:numId w:val="19"/>
        </w:numPr>
        <w:spacing w:after="200" w:line="276" w:lineRule="auto"/>
        <w:contextualSpacing/>
        <w:jc w:val="both"/>
        <w:rPr>
          <w:rFonts w:ascii="Calibri" w:eastAsia="Calibri" w:hAnsi="Calibri"/>
          <w:sz w:val="22"/>
          <w:szCs w:val="22"/>
        </w:rPr>
      </w:pPr>
      <w:r w:rsidRPr="00F11C86">
        <w:rPr>
          <w:rFonts w:ascii="Calibri" w:eastAsia="Calibri" w:hAnsi="Calibri"/>
          <w:sz w:val="22"/>
          <w:szCs w:val="22"/>
        </w:rPr>
        <w:t>Please ensure pet waste is not placed into one bag which can become heavy and split, we politely ask that residents place pet waste double bagged into the refuse bin.</w:t>
      </w:r>
    </w:p>
    <w:p w14:paraId="3576A05F" w14:textId="77777777" w:rsidR="00F11C86" w:rsidRPr="00F11C86" w:rsidRDefault="00F11C86" w:rsidP="000C17AD">
      <w:pPr>
        <w:keepNext/>
        <w:keepLines/>
        <w:spacing w:before="480" w:line="276" w:lineRule="auto"/>
        <w:jc w:val="both"/>
        <w:outlineLvl w:val="0"/>
        <w:rPr>
          <w:rFonts w:ascii="Cambria" w:hAnsi="Cambria"/>
          <w:b/>
          <w:bCs/>
          <w:color w:val="365F91"/>
          <w:sz w:val="28"/>
          <w:szCs w:val="28"/>
        </w:rPr>
      </w:pPr>
      <w:r w:rsidRPr="00F11C86">
        <w:rPr>
          <w:rFonts w:ascii="Cambria" w:hAnsi="Cambria"/>
          <w:b/>
          <w:bCs/>
          <w:color w:val="365F91"/>
          <w:sz w:val="28"/>
          <w:szCs w:val="28"/>
        </w:rPr>
        <w:t xml:space="preserve">Damage to Property </w:t>
      </w:r>
      <w:r w:rsidR="000C17AD" w:rsidRPr="00F11C86">
        <w:rPr>
          <w:rFonts w:ascii="Cambria" w:hAnsi="Cambria"/>
          <w:b/>
          <w:bCs/>
          <w:color w:val="365F91"/>
          <w:sz w:val="28"/>
          <w:szCs w:val="28"/>
        </w:rPr>
        <w:t>during</w:t>
      </w:r>
      <w:r w:rsidRPr="00F11C86">
        <w:rPr>
          <w:rFonts w:ascii="Cambria" w:hAnsi="Cambria"/>
          <w:b/>
          <w:bCs/>
          <w:color w:val="365F91"/>
          <w:sz w:val="28"/>
          <w:szCs w:val="28"/>
        </w:rPr>
        <w:t xml:space="preserve"> Collections</w:t>
      </w:r>
    </w:p>
    <w:p w14:paraId="22F339E0" w14:textId="77777777" w:rsidR="00F11C86" w:rsidRPr="00F11C86" w:rsidRDefault="00F11C86" w:rsidP="000C17AD">
      <w:pPr>
        <w:spacing w:line="276" w:lineRule="auto"/>
        <w:jc w:val="both"/>
        <w:rPr>
          <w:rFonts w:ascii="Calibri" w:eastAsia="Calibri" w:hAnsi="Calibri"/>
          <w:sz w:val="22"/>
          <w:szCs w:val="22"/>
        </w:rPr>
      </w:pPr>
    </w:p>
    <w:p w14:paraId="68000649" w14:textId="77777777" w:rsidR="00F11C86" w:rsidRPr="00F11C86" w:rsidRDefault="00F11C86" w:rsidP="000022C8">
      <w:pPr>
        <w:spacing w:line="276" w:lineRule="auto"/>
        <w:jc w:val="both"/>
        <w:rPr>
          <w:rFonts w:ascii="Calibri" w:eastAsia="Calibri" w:hAnsi="Calibri"/>
          <w:sz w:val="22"/>
          <w:szCs w:val="22"/>
        </w:rPr>
      </w:pPr>
      <w:r w:rsidRPr="00F11C86">
        <w:rPr>
          <w:rFonts w:ascii="Calibri" w:eastAsia="Calibri" w:hAnsi="Calibri"/>
          <w:sz w:val="22"/>
          <w:szCs w:val="22"/>
        </w:rPr>
        <w:t xml:space="preserve">Occasionally, </w:t>
      </w:r>
      <w:proofErr w:type="gramStart"/>
      <w:r w:rsidRPr="00F11C86">
        <w:rPr>
          <w:rFonts w:ascii="Calibri" w:eastAsia="Calibri" w:hAnsi="Calibri"/>
          <w:sz w:val="22"/>
          <w:szCs w:val="22"/>
        </w:rPr>
        <w:t>during the course of</w:t>
      </w:r>
      <w:proofErr w:type="gramEnd"/>
      <w:r w:rsidRPr="00F11C86">
        <w:rPr>
          <w:rFonts w:ascii="Calibri" w:eastAsia="Calibri" w:hAnsi="Calibri"/>
          <w:sz w:val="22"/>
          <w:szCs w:val="22"/>
        </w:rPr>
        <w:t xml:space="preserve"> carrying out collections accidental damage can be caused to </w:t>
      </w:r>
      <w:r w:rsidR="0041498A">
        <w:rPr>
          <w:rFonts w:ascii="Calibri" w:eastAsia="Calibri" w:hAnsi="Calibri"/>
          <w:sz w:val="22"/>
          <w:szCs w:val="22"/>
        </w:rPr>
        <w:t>a property or vehicle by Medway Norse</w:t>
      </w:r>
    </w:p>
    <w:p w14:paraId="63FE1C66" w14:textId="77777777" w:rsidR="00F11C86" w:rsidRPr="00F11C86" w:rsidRDefault="00F11C86" w:rsidP="000022C8">
      <w:pPr>
        <w:spacing w:line="276" w:lineRule="auto"/>
        <w:jc w:val="both"/>
        <w:rPr>
          <w:rFonts w:ascii="Calibri" w:eastAsia="Calibri" w:hAnsi="Calibri"/>
          <w:sz w:val="22"/>
          <w:szCs w:val="22"/>
        </w:rPr>
      </w:pPr>
    </w:p>
    <w:p w14:paraId="269454E4" w14:textId="77777777" w:rsidR="00F11C86" w:rsidRPr="00F11C86" w:rsidRDefault="00F11C86" w:rsidP="000022C8">
      <w:pPr>
        <w:spacing w:line="276" w:lineRule="auto"/>
        <w:jc w:val="both"/>
        <w:rPr>
          <w:rFonts w:ascii="Calibri" w:eastAsia="Calibri" w:hAnsi="Calibri"/>
          <w:sz w:val="22"/>
          <w:szCs w:val="22"/>
        </w:rPr>
      </w:pPr>
      <w:r w:rsidRPr="00F11C86">
        <w:rPr>
          <w:rFonts w:ascii="Calibri" w:eastAsia="Calibri" w:hAnsi="Calibri"/>
          <w:sz w:val="22"/>
          <w:szCs w:val="22"/>
        </w:rPr>
        <w:t>Under the terms of the contract b</w:t>
      </w:r>
      <w:r w:rsidR="00DD2FEF">
        <w:rPr>
          <w:rFonts w:ascii="Calibri" w:eastAsia="Calibri" w:hAnsi="Calibri"/>
          <w:sz w:val="22"/>
          <w:szCs w:val="22"/>
        </w:rPr>
        <w:t>etween Medway Council and Medway Norse</w:t>
      </w:r>
      <w:r w:rsidRPr="00F11C86">
        <w:rPr>
          <w:rFonts w:ascii="Calibri" w:eastAsia="Calibri" w:hAnsi="Calibri"/>
          <w:sz w:val="22"/>
          <w:szCs w:val="22"/>
        </w:rPr>
        <w:t xml:space="preserve">, Medway Council are indemnified against any liability. </w:t>
      </w:r>
      <w:proofErr w:type="gramStart"/>
      <w:r w:rsidRPr="00F11C86">
        <w:rPr>
          <w:rFonts w:ascii="Calibri" w:eastAsia="Calibri" w:hAnsi="Calibri"/>
          <w:sz w:val="22"/>
          <w:szCs w:val="22"/>
        </w:rPr>
        <w:t>Therefore</w:t>
      </w:r>
      <w:proofErr w:type="gramEnd"/>
      <w:r w:rsidRPr="00F11C86">
        <w:rPr>
          <w:rFonts w:ascii="Calibri" w:eastAsia="Calibri" w:hAnsi="Calibri"/>
          <w:sz w:val="22"/>
          <w:szCs w:val="22"/>
        </w:rPr>
        <w:t xml:space="preserve"> any insuran</w:t>
      </w:r>
      <w:r w:rsidR="00DD2FEF">
        <w:rPr>
          <w:rFonts w:ascii="Calibri" w:eastAsia="Calibri" w:hAnsi="Calibri"/>
          <w:sz w:val="22"/>
          <w:szCs w:val="22"/>
        </w:rPr>
        <w:t>ce claims must be made to Medway Norse</w:t>
      </w:r>
      <w:r w:rsidRPr="00F11C86">
        <w:rPr>
          <w:rFonts w:ascii="Calibri" w:eastAsia="Calibri" w:hAnsi="Calibri"/>
          <w:sz w:val="22"/>
          <w:szCs w:val="22"/>
        </w:rPr>
        <w:t xml:space="preserve"> directly for their insurance section to process. The Council cannot do this on your behalf.</w:t>
      </w:r>
    </w:p>
    <w:p w14:paraId="23896E85" w14:textId="3E212DF6" w:rsidR="00F11C86" w:rsidRDefault="00F11C86" w:rsidP="000022C8">
      <w:pPr>
        <w:spacing w:line="276" w:lineRule="auto"/>
        <w:jc w:val="both"/>
        <w:rPr>
          <w:rFonts w:ascii="Calibri" w:eastAsia="Calibri" w:hAnsi="Calibri"/>
          <w:sz w:val="22"/>
          <w:szCs w:val="22"/>
        </w:rPr>
      </w:pPr>
    </w:p>
    <w:p w14:paraId="19ED002D" w14:textId="342C6E9A" w:rsidR="00AA7EB7" w:rsidRDefault="00AA7EB7" w:rsidP="000022C8">
      <w:pPr>
        <w:spacing w:line="276" w:lineRule="auto"/>
        <w:jc w:val="both"/>
        <w:rPr>
          <w:rFonts w:ascii="Calibri" w:eastAsia="Calibri" w:hAnsi="Calibri"/>
          <w:sz w:val="22"/>
          <w:szCs w:val="22"/>
        </w:rPr>
      </w:pPr>
    </w:p>
    <w:p w14:paraId="279BE2E3" w14:textId="77777777" w:rsidR="00AA7EB7" w:rsidRPr="00F11C86" w:rsidRDefault="00AA7EB7" w:rsidP="000022C8">
      <w:pPr>
        <w:spacing w:line="276" w:lineRule="auto"/>
        <w:jc w:val="both"/>
        <w:rPr>
          <w:rFonts w:ascii="Calibri" w:eastAsia="Calibri" w:hAnsi="Calibri"/>
          <w:sz w:val="22"/>
          <w:szCs w:val="22"/>
        </w:rPr>
      </w:pPr>
    </w:p>
    <w:p w14:paraId="3F4DBE4B" w14:textId="225BE93F" w:rsidR="00F11C86" w:rsidRPr="00F11C86" w:rsidRDefault="00F11C86" w:rsidP="000022C8">
      <w:pPr>
        <w:spacing w:line="276" w:lineRule="auto"/>
        <w:jc w:val="both"/>
        <w:rPr>
          <w:rFonts w:ascii="Calibri" w:eastAsia="Calibri" w:hAnsi="Calibri"/>
          <w:sz w:val="22"/>
          <w:szCs w:val="22"/>
        </w:rPr>
      </w:pPr>
      <w:r w:rsidRPr="00F11C86">
        <w:rPr>
          <w:rFonts w:ascii="Calibri" w:eastAsia="Calibri" w:hAnsi="Calibri"/>
          <w:sz w:val="22"/>
          <w:szCs w:val="22"/>
        </w:rPr>
        <w:lastRenderedPageBreak/>
        <w:t xml:space="preserve"> It is important to provide as much information as possible and to include:</w:t>
      </w:r>
    </w:p>
    <w:p w14:paraId="248A282D" w14:textId="77777777" w:rsidR="00F11C86" w:rsidRPr="00F11C86" w:rsidRDefault="00F11C86" w:rsidP="00166796">
      <w:pPr>
        <w:numPr>
          <w:ilvl w:val="0"/>
          <w:numId w:val="19"/>
        </w:numPr>
        <w:spacing w:line="276" w:lineRule="auto"/>
        <w:jc w:val="both"/>
        <w:rPr>
          <w:rFonts w:ascii="Calibri" w:eastAsia="Calibri" w:hAnsi="Calibri"/>
          <w:sz w:val="22"/>
          <w:szCs w:val="22"/>
        </w:rPr>
      </w:pPr>
      <w:r w:rsidRPr="00F11C86">
        <w:rPr>
          <w:rFonts w:ascii="Calibri" w:eastAsia="Calibri" w:hAnsi="Calibri"/>
          <w:sz w:val="22"/>
          <w:szCs w:val="22"/>
        </w:rPr>
        <w:t>Location</w:t>
      </w:r>
    </w:p>
    <w:p w14:paraId="63341386" w14:textId="77777777" w:rsidR="00F11C86" w:rsidRPr="00F11C86" w:rsidRDefault="00F11C86" w:rsidP="00166796">
      <w:pPr>
        <w:numPr>
          <w:ilvl w:val="0"/>
          <w:numId w:val="19"/>
        </w:numPr>
        <w:spacing w:line="276" w:lineRule="auto"/>
        <w:jc w:val="both"/>
        <w:rPr>
          <w:rFonts w:ascii="Calibri" w:eastAsia="Calibri" w:hAnsi="Calibri"/>
          <w:sz w:val="22"/>
          <w:szCs w:val="22"/>
        </w:rPr>
      </w:pPr>
      <w:r w:rsidRPr="00F11C86">
        <w:rPr>
          <w:rFonts w:ascii="Calibri" w:eastAsia="Calibri" w:hAnsi="Calibri"/>
          <w:sz w:val="22"/>
          <w:szCs w:val="22"/>
        </w:rPr>
        <w:t>Date and time of incident</w:t>
      </w:r>
    </w:p>
    <w:p w14:paraId="5FDDD8F7" w14:textId="77777777" w:rsidR="00F11C86" w:rsidRPr="00F11C86" w:rsidRDefault="00F11C86" w:rsidP="00166796">
      <w:pPr>
        <w:numPr>
          <w:ilvl w:val="0"/>
          <w:numId w:val="19"/>
        </w:numPr>
        <w:spacing w:line="276" w:lineRule="auto"/>
        <w:jc w:val="both"/>
        <w:rPr>
          <w:rFonts w:ascii="Calibri" w:eastAsia="Calibri" w:hAnsi="Calibri"/>
          <w:sz w:val="22"/>
          <w:szCs w:val="22"/>
        </w:rPr>
      </w:pPr>
      <w:r w:rsidRPr="00F11C86">
        <w:rPr>
          <w:rFonts w:ascii="Calibri" w:eastAsia="Calibri" w:hAnsi="Calibri"/>
          <w:sz w:val="22"/>
          <w:szCs w:val="22"/>
        </w:rPr>
        <w:t>Registration of the vehicle involved</w:t>
      </w:r>
    </w:p>
    <w:p w14:paraId="5CD95B0A" w14:textId="77777777" w:rsidR="00F11C86" w:rsidRPr="00F11C86" w:rsidRDefault="00F11C86" w:rsidP="00166796">
      <w:pPr>
        <w:numPr>
          <w:ilvl w:val="0"/>
          <w:numId w:val="19"/>
        </w:numPr>
        <w:spacing w:line="276" w:lineRule="auto"/>
        <w:jc w:val="both"/>
        <w:rPr>
          <w:rFonts w:ascii="Calibri" w:eastAsia="Calibri" w:hAnsi="Calibri"/>
          <w:sz w:val="22"/>
          <w:szCs w:val="22"/>
        </w:rPr>
      </w:pPr>
      <w:r w:rsidRPr="00F11C86">
        <w:rPr>
          <w:rFonts w:ascii="Calibri" w:eastAsia="Calibri" w:hAnsi="Calibri"/>
          <w:sz w:val="22"/>
          <w:szCs w:val="22"/>
        </w:rPr>
        <w:t>Any witnesses and their details</w:t>
      </w:r>
    </w:p>
    <w:p w14:paraId="19866A46" w14:textId="77777777" w:rsidR="00F11C86" w:rsidRPr="00F11C86" w:rsidRDefault="00F11C86" w:rsidP="00166796">
      <w:pPr>
        <w:numPr>
          <w:ilvl w:val="0"/>
          <w:numId w:val="19"/>
        </w:numPr>
        <w:spacing w:line="276" w:lineRule="auto"/>
        <w:jc w:val="both"/>
        <w:rPr>
          <w:rFonts w:ascii="Calibri" w:eastAsia="Calibri" w:hAnsi="Calibri"/>
          <w:sz w:val="22"/>
          <w:szCs w:val="22"/>
        </w:rPr>
      </w:pPr>
      <w:r w:rsidRPr="00F11C86">
        <w:rPr>
          <w:rFonts w:ascii="Calibri" w:eastAsia="Calibri" w:hAnsi="Calibri"/>
          <w:sz w:val="22"/>
          <w:szCs w:val="22"/>
        </w:rPr>
        <w:t>Information relating to the incident</w:t>
      </w:r>
    </w:p>
    <w:p w14:paraId="54A7B886" w14:textId="77777777" w:rsidR="000022C8" w:rsidRPr="000022C8" w:rsidRDefault="00F11C86" w:rsidP="00166796">
      <w:pPr>
        <w:numPr>
          <w:ilvl w:val="0"/>
          <w:numId w:val="19"/>
        </w:numPr>
        <w:spacing w:line="276" w:lineRule="auto"/>
        <w:jc w:val="both"/>
        <w:rPr>
          <w:rFonts w:ascii="Calibri" w:eastAsia="Calibri" w:hAnsi="Calibri"/>
          <w:sz w:val="22"/>
          <w:szCs w:val="22"/>
        </w:rPr>
      </w:pPr>
      <w:r w:rsidRPr="00F11C86">
        <w:rPr>
          <w:rFonts w:ascii="Calibri" w:eastAsia="Calibri" w:hAnsi="Calibri"/>
          <w:sz w:val="22"/>
          <w:szCs w:val="22"/>
        </w:rPr>
        <w:t xml:space="preserve">Any photographic evidence </w:t>
      </w:r>
    </w:p>
    <w:p w14:paraId="415ED641" w14:textId="77777777" w:rsidR="00F11C86" w:rsidRPr="00F11C86" w:rsidRDefault="00F11C86" w:rsidP="000022C8">
      <w:pPr>
        <w:spacing w:line="276" w:lineRule="auto"/>
        <w:jc w:val="both"/>
        <w:rPr>
          <w:rFonts w:ascii="Calibri" w:eastAsia="Calibri" w:hAnsi="Calibri"/>
          <w:sz w:val="22"/>
          <w:szCs w:val="22"/>
        </w:rPr>
      </w:pPr>
    </w:p>
    <w:p w14:paraId="1B3086F6" w14:textId="77777777" w:rsidR="00AA7EB7" w:rsidRDefault="00DD2FEF" w:rsidP="00AA7EB7">
      <w:pPr>
        <w:spacing w:line="276" w:lineRule="auto"/>
        <w:jc w:val="both"/>
        <w:rPr>
          <w:rFonts w:ascii="Calibri" w:eastAsia="Calibri" w:hAnsi="Calibri"/>
          <w:sz w:val="22"/>
          <w:szCs w:val="22"/>
        </w:rPr>
      </w:pPr>
      <w:r>
        <w:rPr>
          <w:rFonts w:ascii="Calibri" w:eastAsia="Calibri" w:hAnsi="Calibri"/>
          <w:sz w:val="22"/>
          <w:szCs w:val="22"/>
        </w:rPr>
        <w:t>Collection</w:t>
      </w:r>
      <w:r w:rsidR="00F11C86" w:rsidRPr="00F11C86">
        <w:rPr>
          <w:rFonts w:ascii="Calibri" w:eastAsia="Calibri" w:hAnsi="Calibri"/>
          <w:sz w:val="22"/>
          <w:szCs w:val="22"/>
        </w:rPr>
        <w:t xml:space="preserve"> vehicles are fitted with trackers so this information can help them to investigate your claim.</w:t>
      </w:r>
    </w:p>
    <w:p w14:paraId="00F6EF38" w14:textId="77777777" w:rsidR="00AA7EB7" w:rsidRDefault="00AA7EB7" w:rsidP="00AA7EB7">
      <w:pPr>
        <w:spacing w:line="276" w:lineRule="auto"/>
        <w:jc w:val="both"/>
        <w:rPr>
          <w:rFonts w:ascii="Calibri" w:eastAsia="Calibri" w:hAnsi="Calibri"/>
          <w:sz w:val="22"/>
          <w:szCs w:val="22"/>
        </w:rPr>
      </w:pPr>
    </w:p>
    <w:p w14:paraId="3857CEDB" w14:textId="2FB65566" w:rsidR="00F11C86" w:rsidRPr="00AA7EB7" w:rsidRDefault="00F11C86" w:rsidP="00AA7EB7">
      <w:pPr>
        <w:spacing w:line="276" w:lineRule="auto"/>
        <w:jc w:val="both"/>
        <w:rPr>
          <w:rFonts w:ascii="Calibri" w:eastAsia="Calibri" w:hAnsi="Calibri"/>
          <w:sz w:val="22"/>
          <w:szCs w:val="22"/>
        </w:rPr>
      </w:pPr>
      <w:r w:rsidRPr="00F11C86">
        <w:rPr>
          <w:rFonts w:ascii="Cambria" w:hAnsi="Cambria"/>
          <w:b/>
          <w:bCs/>
          <w:color w:val="365F91"/>
          <w:sz w:val="28"/>
          <w:szCs w:val="28"/>
        </w:rPr>
        <w:t>What can be placed into the recycling bin</w:t>
      </w:r>
      <w:r w:rsidR="000022C8">
        <w:rPr>
          <w:rFonts w:ascii="Cambria" w:hAnsi="Cambria"/>
          <w:b/>
          <w:bCs/>
          <w:color w:val="365F91"/>
          <w:sz w:val="28"/>
          <w:szCs w:val="28"/>
        </w:rPr>
        <w:t>:</w:t>
      </w:r>
    </w:p>
    <w:p w14:paraId="0172B662" w14:textId="784178FF" w:rsidR="00F11C86" w:rsidRPr="00F11C86" w:rsidRDefault="007014EC" w:rsidP="00F11C86">
      <w:pPr>
        <w:spacing w:line="276" w:lineRule="auto"/>
        <w:rPr>
          <w:rFonts w:ascii="Calibri" w:eastAsia="Calibri" w:hAnsi="Calibri"/>
          <w:sz w:val="22"/>
          <w:szCs w:val="22"/>
        </w:rPr>
      </w:pPr>
      <w:r w:rsidRPr="00F11C86">
        <w:rPr>
          <w:rFonts w:ascii="Calibri" w:eastAsia="Calibri" w:hAnsi="Calibri"/>
          <w:noProof/>
          <w:sz w:val="22"/>
          <w:szCs w:val="22"/>
          <w:lang w:eastAsia="en-GB"/>
        </w:rPr>
        <w:drawing>
          <wp:inline distT="0" distB="0" distL="0" distR="0" wp14:anchorId="117D8615" wp14:editId="203341CA">
            <wp:extent cx="4552529" cy="6400800"/>
            <wp:effectExtent l="0" t="0" r="635" b="0"/>
            <wp:docPr id="25" name="Picture 16" descr="Picture of accepted materials to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descr="Picture of accepted materials to recyc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57524" cy="6407823"/>
                    </a:xfrm>
                    <a:prstGeom prst="rect">
                      <a:avLst/>
                    </a:prstGeom>
                    <a:noFill/>
                    <a:ln>
                      <a:noFill/>
                    </a:ln>
                  </pic:spPr>
                </pic:pic>
              </a:graphicData>
            </a:graphic>
          </wp:inline>
        </w:drawing>
      </w:r>
    </w:p>
    <w:p w14:paraId="4ED6F3C1" w14:textId="7A67587C" w:rsidR="00F11C86" w:rsidRPr="00AA7EB7" w:rsidRDefault="00B817DE" w:rsidP="00AA7EB7">
      <w:pPr>
        <w:keepNext/>
        <w:keepLines/>
        <w:spacing w:before="480" w:line="276" w:lineRule="auto"/>
        <w:outlineLvl w:val="0"/>
        <w:rPr>
          <w:rFonts w:ascii="Cambria" w:hAnsi="Cambria"/>
          <w:b/>
          <w:bCs/>
          <w:color w:val="365F91"/>
          <w:sz w:val="28"/>
          <w:szCs w:val="28"/>
        </w:rPr>
      </w:pPr>
      <w:r>
        <w:rPr>
          <w:rFonts w:ascii="Cambria" w:hAnsi="Cambria"/>
          <w:b/>
          <w:bCs/>
          <w:color w:val="365F91"/>
          <w:sz w:val="28"/>
          <w:szCs w:val="28"/>
        </w:rPr>
        <w:lastRenderedPageBreak/>
        <w:t>Unwanted Household Items (Bulky Waste)</w:t>
      </w:r>
    </w:p>
    <w:p w14:paraId="275224DB" w14:textId="77777777" w:rsidR="00B817DE" w:rsidRDefault="00B817DE" w:rsidP="00F11C86">
      <w:pPr>
        <w:spacing w:after="200" w:line="276" w:lineRule="auto"/>
        <w:rPr>
          <w:rFonts w:ascii="Calibri" w:eastAsia="Calibri" w:hAnsi="Calibri"/>
          <w:sz w:val="22"/>
          <w:szCs w:val="22"/>
        </w:rPr>
      </w:pPr>
      <w:r>
        <w:rPr>
          <w:rFonts w:ascii="Calibri" w:eastAsia="Calibri" w:hAnsi="Calibri"/>
          <w:sz w:val="22"/>
          <w:szCs w:val="22"/>
        </w:rPr>
        <w:t>The Following Items can be collected as bulky household waste, residents are required to book and pay for the collection.</w:t>
      </w:r>
    </w:p>
    <w:tbl>
      <w:tblPr>
        <w:tblStyle w:val="TableGrid2"/>
        <w:tblW w:w="0" w:type="auto"/>
        <w:tblLook w:val="04A0" w:firstRow="1" w:lastRow="0" w:firstColumn="1" w:lastColumn="0" w:noHBand="0" w:noVBand="1"/>
      </w:tblPr>
      <w:tblGrid>
        <w:gridCol w:w="3246"/>
        <w:gridCol w:w="3252"/>
        <w:gridCol w:w="3244"/>
      </w:tblGrid>
      <w:tr w:rsidR="00FE45CC" w:rsidRPr="00BC44A0" w14:paraId="78736C9C" w14:textId="77777777" w:rsidTr="00033D89">
        <w:tc>
          <w:tcPr>
            <w:tcW w:w="3322" w:type="dxa"/>
          </w:tcPr>
          <w:p w14:paraId="155CB50F" w14:textId="77777777" w:rsidR="00FE45CC" w:rsidRPr="00BC44A0" w:rsidRDefault="00FE45CC" w:rsidP="00BC44A0">
            <w:pPr>
              <w:spacing w:after="200" w:line="276" w:lineRule="auto"/>
              <w:rPr>
                <w:rFonts w:ascii="Calibri" w:hAnsi="Calibri"/>
                <w:bCs/>
                <w:sz w:val="22"/>
                <w:szCs w:val="22"/>
              </w:rPr>
            </w:pPr>
            <w:r w:rsidRPr="00BC44A0">
              <w:rPr>
                <w:rFonts w:ascii="Calibri" w:hAnsi="Calibri"/>
                <w:bCs/>
                <w:sz w:val="22"/>
                <w:szCs w:val="22"/>
              </w:rPr>
              <w:t>Armchair</w:t>
            </w:r>
          </w:p>
        </w:tc>
        <w:tc>
          <w:tcPr>
            <w:tcW w:w="3323" w:type="dxa"/>
          </w:tcPr>
          <w:p w14:paraId="209ACF93" w14:textId="77777777" w:rsidR="00FE45CC" w:rsidRPr="00BC44A0" w:rsidRDefault="00FE45CC" w:rsidP="00BC44A0">
            <w:pPr>
              <w:spacing w:after="200" w:line="276" w:lineRule="auto"/>
              <w:rPr>
                <w:rFonts w:ascii="Calibri" w:hAnsi="Calibri"/>
                <w:bCs/>
                <w:sz w:val="22"/>
                <w:szCs w:val="22"/>
              </w:rPr>
            </w:pPr>
            <w:r w:rsidRPr="00BC44A0">
              <w:rPr>
                <w:rFonts w:ascii="Calibri" w:hAnsi="Calibri"/>
                <w:bCs/>
                <w:sz w:val="22"/>
                <w:szCs w:val="22"/>
              </w:rPr>
              <w:t>Air Conditioning Unit</w:t>
            </w:r>
          </w:p>
        </w:tc>
        <w:tc>
          <w:tcPr>
            <w:tcW w:w="3323" w:type="dxa"/>
          </w:tcPr>
          <w:p w14:paraId="6E1A0D0C" w14:textId="77777777" w:rsidR="00FE45CC" w:rsidRPr="00BC44A0" w:rsidRDefault="00FE45CC" w:rsidP="00BC44A0">
            <w:pPr>
              <w:spacing w:after="200" w:line="276" w:lineRule="auto"/>
              <w:rPr>
                <w:rFonts w:ascii="Calibri" w:hAnsi="Calibri"/>
                <w:bCs/>
                <w:sz w:val="22"/>
                <w:szCs w:val="22"/>
              </w:rPr>
            </w:pPr>
            <w:r w:rsidRPr="00BC44A0">
              <w:rPr>
                <w:rFonts w:ascii="Calibri" w:hAnsi="Calibri"/>
                <w:bCs/>
                <w:sz w:val="22"/>
                <w:szCs w:val="22"/>
              </w:rPr>
              <w:t>Barbecue</w:t>
            </w:r>
          </w:p>
        </w:tc>
      </w:tr>
      <w:tr w:rsidR="00FE45CC" w:rsidRPr="00BC44A0" w14:paraId="410B0D8D" w14:textId="77777777" w:rsidTr="00033D89">
        <w:tc>
          <w:tcPr>
            <w:tcW w:w="3322" w:type="dxa"/>
          </w:tcPr>
          <w:p w14:paraId="7F1A8232" w14:textId="77777777" w:rsidR="00FE45CC" w:rsidRPr="00BC44A0" w:rsidRDefault="00FE45CC" w:rsidP="00BC44A0">
            <w:pPr>
              <w:spacing w:after="200" w:line="276" w:lineRule="auto"/>
              <w:rPr>
                <w:rFonts w:ascii="Calibri" w:hAnsi="Calibri"/>
                <w:bCs/>
                <w:sz w:val="22"/>
                <w:szCs w:val="22"/>
              </w:rPr>
            </w:pPr>
            <w:r w:rsidRPr="00BC44A0">
              <w:rPr>
                <w:rFonts w:ascii="Calibri" w:hAnsi="Calibri"/>
                <w:bCs/>
                <w:sz w:val="22"/>
                <w:szCs w:val="22"/>
              </w:rPr>
              <w:t>Bath (not cast iron)</w:t>
            </w:r>
          </w:p>
        </w:tc>
        <w:tc>
          <w:tcPr>
            <w:tcW w:w="3323" w:type="dxa"/>
          </w:tcPr>
          <w:p w14:paraId="3701BD2A" w14:textId="77777777" w:rsidR="00FE45CC" w:rsidRPr="00BC44A0" w:rsidRDefault="00FE45CC" w:rsidP="00BC44A0">
            <w:pPr>
              <w:spacing w:after="200" w:line="276" w:lineRule="auto"/>
              <w:rPr>
                <w:rFonts w:ascii="Calibri" w:hAnsi="Calibri"/>
                <w:sz w:val="22"/>
                <w:szCs w:val="22"/>
              </w:rPr>
            </w:pPr>
            <w:r w:rsidRPr="00BC44A0">
              <w:rPr>
                <w:rFonts w:ascii="Calibri" w:hAnsi="Calibri"/>
                <w:sz w:val="22"/>
                <w:szCs w:val="22"/>
              </w:rPr>
              <w:t>Bed (not including mattress)</w:t>
            </w:r>
          </w:p>
        </w:tc>
        <w:tc>
          <w:tcPr>
            <w:tcW w:w="3323" w:type="dxa"/>
          </w:tcPr>
          <w:p w14:paraId="58C2B79E" w14:textId="77777777" w:rsidR="00FE45CC" w:rsidRPr="00BC44A0" w:rsidRDefault="00FE45CC" w:rsidP="00BC44A0">
            <w:pPr>
              <w:spacing w:after="200" w:line="276" w:lineRule="auto"/>
              <w:rPr>
                <w:rFonts w:ascii="Calibri" w:hAnsi="Calibri"/>
                <w:sz w:val="22"/>
                <w:szCs w:val="22"/>
              </w:rPr>
            </w:pPr>
            <w:r w:rsidRPr="00BC44A0">
              <w:rPr>
                <w:rFonts w:ascii="Calibri" w:hAnsi="Calibri"/>
                <w:sz w:val="22"/>
                <w:szCs w:val="22"/>
              </w:rPr>
              <w:t>Bidet</w:t>
            </w:r>
          </w:p>
        </w:tc>
      </w:tr>
      <w:tr w:rsidR="00FE45CC" w:rsidRPr="00BC44A0" w14:paraId="2F36B64B" w14:textId="77777777" w:rsidTr="00033D89">
        <w:tc>
          <w:tcPr>
            <w:tcW w:w="3322" w:type="dxa"/>
          </w:tcPr>
          <w:p w14:paraId="6013BC4D" w14:textId="77777777" w:rsidR="00FE45CC" w:rsidRPr="00BC44A0" w:rsidRDefault="00FE45CC" w:rsidP="00BC44A0">
            <w:pPr>
              <w:spacing w:after="200" w:line="276" w:lineRule="auto"/>
              <w:rPr>
                <w:rFonts w:ascii="Calibri" w:hAnsi="Calibri"/>
                <w:bCs/>
                <w:sz w:val="22"/>
                <w:szCs w:val="22"/>
              </w:rPr>
            </w:pPr>
            <w:r w:rsidRPr="00BC44A0">
              <w:rPr>
                <w:rFonts w:ascii="Calibri" w:hAnsi="Calibri"/>
                <w:bCs/>
                <w:sz w:val="22"/>
                <w:szCs w:val="22"/>
              </w:rPr>
              <w:t>Bicycle</w:t>
            </w:r>
          </w:p>
        </w:tc>
        <w:tc>
          <w:tcPr>
            <w:tcW w:w="3323" w:type="dxa"/>
          </w:tcPr>
          <w:p w14:paraId="702BCD42" w14:textId="77777777" w:rsidR="00FE45CC" w:rsidRPr="00BC44A0" w:rsidRDefault="00FE45CC" w:rsidP="00BC44A0">
            <w:pPr>
              <w:spacing w:after="200" w:line="276" w:lineRule="auto"/>
              <w:rPr>
                <w:rFonts w:ascii="Calibri" w:hAnsi="Calibri"/>
                <w:sz w:val="22"/>
                <w:szCs w:val="22"/>
              </w:rPr>
            </w:pPr>
            <w:r w:rsidRPr="00BC44A0">
              <w:rPr>
                <w:rFonts w:ascii="Calibri" w:hAnsi="Calibri"/>
                <w:sz w:val="22"/>
                <w:szCs w:val="22"/>
              </w:rPr>
              <w:t>Cabinet</w:t>
            </w:r>
          </w:p>
        </w:tc>
        <w:tc>
          <w:tcPr>
            <w:tcW w:w="3323" w:type="dxa"/>
          </w:tcPr>
          <w:p w14:paraId="5B6E3D68" w14:textId="77777777" w:rsidR="00FE45CC" w:rsidRPr="00BC44A0" w:rsidRDefault="00FE45CC" w:rsidP="00BC44A0">
            <w:pPr>
              <w:spacing w:after="200" w:line="276" w:lineRule="auto"/>
              <w:rPr>
                <w:rFonts w:ascii="Calibri" w:hAnsi="Calibri"/>
                <w:sz w:val="22"/>
                <w:szCs w:val="22"/>
              </w:rPr>
            </w:pPr>
            <w:r w:rsidRPr="00BC44A0">
              <w:rPr>
                <w:rFonts w:ascii="Calibri" w:hAnsi="Calibri"/>
                <w:sz w:val="22"/>
                <w:szCs w:val="22"/>
              </w:rPr>
              <w:t>Carpet</w:t>
            </w:r>
          </w:p>
        </w:tc>
      </w:tr>
      <w:tr w:rsidR="00FE45CC" w:rsidRPr="00BC44A0" w14:paraId="2F7C07A1" w14:textId="77777777" w:rsidTr="00033D89">
        <w:tc>
          <w:tcPr>
            <w:tcW w:w="3322" w:type="dxa"/>
          </w:tcPr>
          <w:p w14:paraId="60FC2A38" w14:textId="77777777" w:rsidR="00FE45CC" w:rsidRPr="00BC44A0" w:rsidRDefault="00FE45CC" w:rsidP="00BC44A0">
            <w:pPr>
              <w:spacing w:after="200" w:line="276" w:lineRule="auto"/>
              <w:rPr>
                <w:rFonts w:ascii="Calibri" w:hAnsi="Calibri"/>
                <w:bCs/>
                <w:sz w:val="22"/>
                <w:szCs w:val="22"/>
              </w:rPr>
            </w:pPr>
            <w:r w:rsidRPr="00BC44A0">
              <w:rPr>
                <w:rFonts w:ascii="Calibri" w:hAnsi="Calibri"/>
                <w:bCs/>
                <w:sz w:val="22"/>
                <w:szCs w:val="22"/>
              </w:rPr>
              <w:t>Chest of Drawers</w:t>
            </w:r>
          </w:p>
        </w:tc>
        <w:tc>
          <w:tcPr>
            <w:tcW w:w="3323" w:type="dxa"/>
          </w:tcPr>
          <w:p w14:paraId="44EC916B" w14:textId="77777777" w:rsidR="00FE45CC" w:rsidRPr="00BC44A0" w:rsidRDefault="00FE45CC" w:rsidP="00BC44A0">
            <w:pPr>
              <w:spacing w:after="200" w:line="276" w:lineRule="auto"/>
              <w:rPr>
                <w:rFonts w:ascii="Calibri" w:hAnsi="Calibri"/>
                <w:sz w:val="22"/>
                <w:szCs w:val="22"/>
              </w:rPr>
            </w:pPr>
            <w:r w:rsidRPr="00BC44A0">
              <w:rPr>
                <w:rFonts w:ascii="Calibri" w:hAnsi="Calibri"/>
                <w:sz w:val="22"/>
                <w:szCs w:val="22"/>
              </w:rPr>
              <w:t>Cupboard</w:t>
            </w:r>
          </w:p>
        </w:tc>
        <w:tc>
          <w:tcPr>
            <w:tcW w:w="3323" w:type="dxa"/>
          </w:tcPr>
          <w:p w14:paraId="42937F00" w14:textId="77777777" w:rsidR="00FE45CC" w:rsidRPr="00BC44A0" w:rsidRDefault="00FE45CC" w:rsidP="00BC44A0">
            <w:pPr>
              <w:spacing w:after="200" w:line="276" w:lineRule="auto"/>
              <w:rPr>
                <w:rFonts w:ascii="Calibri" w:hAnsi="Calibri"/>
                <w:sz w:val="22"/>
                <w:szCs w:val="22"/>
              </w:rPr>
            </w:pPr>
            <w:r w:rsidRPr="00BC44A0">
              <w:rPr>
                <w:rFonts w:ascii="Calibri" w:hAnsi="Calibri"/>
                <w:sz w:val="22"/>
                <w:szCs w:val="22"/>
              </w:rPr>
              <w:t>Computer</w:t>
            </w:r>
          </w:p>
        </w:tc>
      </w:tr>
      <w:tr w:rsidR="00FE45CC" w:rsidRPr="00BC44A0" w14:paraId="3021605D" w14:textId="77777777" w:rsidTr="00033D89">
        <w:tc>
          <w:tcPr>
            <w:tcW w:w="3322" w:type="dxa"/>
          </w:tcPr>
          <w:p w14:paraId="443D8328" w14:textId="77777777" w:rsidR="00FE45CC" w:rsidRPr="00BC44A0" w:rsidRDefault="00FE45CC" w:rsidP="00BC44A0">
            <w:pPr>
              <w:spacing w:after="200" w:line="276" w:lineRule="auto"/>
              <w:rPr>
                <w:rFonts w:ascii="Calibri" w:hAnsi="Calibri"/>
                <w:bCs/>
                <w:sz w:val="22"/>
                <w:szCs w:val="22"/>
              </w:rPr>
            </w:pPr>
            <w:r w:rsidRPr="00BC44A0">
              <w:rPr>
                <w:rFonts w:ascii="Calibri" w:hAnsi="Calibri"/>
                <w:bCs/>
                <w:sz w:val="22"/>
                <w:szCs w:val="22"/>
              </w:rPr>
              <w:t>Cooker</w:t>
            </w:r>
          </w:p>
        </w:tc>
        <w:tc>
          <w:tcPr>
            <w:tcW w:w="3323" w:type="dxa"/>
          </w:tcPr>
          <w:p w14:paraId="06DD5CF1" w14:textId="77777777" w:rsidR="00FE45CC" w:rsidRPr="00BC44A0" w:rsidRDefault="00AA286C" w:rsidP="00BC44A0">
            <w:pPr>
              <w:spacing w:after="200" w:line="276" w:lineRule="auto"/>
              <w:rPr>
                <w:rFonts w:ascii="Calibri" w:hAnsi="Calibri"/>
                <w:sz w:val="22"/>
                <w:szCs w:val="22"/>
              </w:rPr>
            </w:pPr>
            <w:r w:rsidRPr="00BC44A0">
              <w:rPr>
                <w:rFonts w:ascii="Calibri" w:hAnsi="Calibri"/>
                <w:sz w:val="22"/>
                <w:szCs w:val="22"/>
              </w:rPr>
              <w:t>Cot</w:t>
            </w:r>
          </w:p>
        </w:tc>
        <w:tc>
          <w:tcPr>
            <w:tcW w:w="3323" w:type="dxa"/>
          </w:tcPr>
          <w:p w14:paraId="754340FF" w14:textId="77777777" w:rsidR="00FE45CC" w:rsidRPr="00BC44A0" w:rsidRDefault="00AA286C" w:rsidP="00BC44A0">
            <w:pPr>
              <w:spacing w:after="200" w:line="276" w:lineRule="auto"/>
              <w:rPr>
                <w:rFonts w:ascii="Calibri" w:hAnsi="Calibri"/>
                <w:sz w:val="22"/>
                <w:szCs w:val="22"/>
              </w:rPr>
            </w:pPr>
            <w:r w:rsidRPr="00BC44A0">
              <w:rPr>
                <w:rFonts w:ascii="Calibri" w:hAnsi="Calibri"/>
                <w:sz w:val="22"/>
                <w:szCs w:val="22"/>
              </w:rPr>
              <w:t>Desk</w:t>
            </w:r>
          </w:p>
        </w:tc>
      </w:tr>
      <w:tr w:rsidR="00FE45CC" w:rsidRPr="00BC44A0" w14:paraId="0FA6C2CF" w14:textId="77777777" w:rsidTr="00033D89">
        <w:tc>
          <w:tcPr>
            <w:tcW w:w="3322" w:type="dxa"/>
          </w:tcPr>
          <w:p w14:paraId="0B7A8EA7" w14:textId="77777777" w:rsidR="00FE45CC" w:rsidRPr="00BC44A0" w:rsidRDefault="00AA286C" w:rsidP="00BC44A0">
            <w:pPr>
              <w:spacing w:after="200" w:line="276" w:lineRule="auto"/>
              <w:rPr>
                <w:rFonts w:ascii="Calibri" w:hAnsi="Calibri"/>
                <w:bCs/>
                <w:sz w:val="22"/>
                <w:szCs w:val="22"/>
              </w:rPr>
            </w:pPr>
            <w:r w:rsidRPr="00BC44A0">
              <w:rPr>
                <w:rFonts w:ascii="Calibri" w:hAnsi="Calibri"/>
                <w:bCs/>
                <w:sz w:val="22"/>
                <w:szCs w:val="22"/>
              </w:rPr>
              <w:t>2 Dining room chairs</w:t>
            </w:r>
          </w:p>
        </w:tc>
        <w:tc>
          <w:tcPr>
            <w:tcW w:w="3323" w:type="dxa"/>
          </w:tcPr>
          <w:p w14:paraId="77BF5F5A" w14:textId="77777777" w:rsidR="00FE45CC" w:rsidRPr="00BC44A0" w:rsidRDefault="00AA286C" w:rsidP="00BC44A0">
            <w:pPr>
              <w:spacing w:after="200" w:line="276" w:lineRule="auto"/>
              <w:rPr>
                <w:rFonts w:ascii="Calibri" w:hAnsi="Calibri"/>
                <w:sz w:val="22"/>
                <w:szCs w:val="22"/>
              </w:rPr>
            </w:pPr>
            <w:r w:rsidRPr="00BC44A0">
              <w:rPr>
                <w:rFonts w:ascii="Calibri" w:hAnsi="Calibri"/>
                <w:sz w:val="22"/>
                <w:szCs w:val="22"/>
              </w:rPr>
              <w:t>Dishwasher</w:t>
            </w:r>
          </w:p>
        </w:tc>
        <w:tc>
          <w:tcPr>
            <w:tcW w:w="3323" w:type="dxa"/>
          </w:tcPr>
          <w:p w14:paraId="03B9F2DD" w14:textId="77777777" w:rsidR="00FE45CC" w:rsidRPr="00BC44A0" w:rsidRDefault="00AA286C" w:rsidP="00BC44A0">
            <w:pPr>
              <w:spacing w:after="200" w:line="276" w:lineRule="auto"/>
              <w:rPr>
                <w:rFonts w:ascii="Calibri" w:hAnsi="Calibri"/>
                <w:sz w:val="22"/>
                <w:szCs w:val="22"/>
              </w:rPr>
            </w:pPr>
            <w:r w:rsidRPr="00BC44A0">
              <w:rPr>
                <w:rFonts w:ascii="Calibri" w:hAnsi="Calibri"/>
                <w:sz w:val="22"/>
                <w:szCs w:val="22"/>
              </w:rPr>
              <w:t>Electric Fire</w:t>
            </w:r>
          </w:p>
        </w:tc>
      </w:tr>
      <w:tr w:rsidR="00FE45CC" w:rsidRPr="00BC44A0" w14:paraId="0DEE2296" w14:textId="77777777" w:rsidTr="00033D89">
        <w:tc>
          <w:tcPr>
            <w:tcW w:w="3322" w:type="dxa"/>
          </w:tcPr>
          <w:p w14:paraId="0B8C2D5C" w14:textId="77777777" w:rsidR="00FE45CC" w:rsidRPr="00BC44A0" w:rsidRDefault="00AA286C" w:rsidP="00BC44A0">
            <w:pPr>
              <w:spacing w:after="200" w:line="276" w:lineRule="auto"/>
              <w:rPr>
                <w:rFonts w:ascii="Calibri" w:hAnsi="Calibri"/>
                <w:bCs/>
                <w:sz w:val="22"/>
                <w:szCs w:val="22"/>
              </w:rPr>
            </w:pPr>
            <w:r w:rsidRPr="00BC44A0">
              <w:rPr>
                <w:rFonts w:ascii="Calibri" w:hAnsi="Calibri"/>
                <w:bCs/>
                <w:sz w:val="22"/>
                <w:szCs w:val="22"/>
              </w:rPr>
              <w:t>Extractor Fan</w:t>
            </w:r>
          </w:p>
        </w:tc>
        <w:tc>
          <w:tcPr>
            <w:tcW w:w="3323" w:type="dxa"/>
          </w:tcPr>
          <w:p w14:paraId="1BB4D1B4" w14:textId="77777777" w:rsidR="00FE45CC" w:rsidRPr="00BC44A0" w:rsidRDefault="00AA286C" w:rsidP="00BC44A0">
            <w:pPr>
              <w:spacing w:after="200" w:line="276" w:lineRule="auto"/>
              <w:rPr>
                <w:rFonts w:ascii="Calibri" w:hAnsi="Calibri"/>
                <w:sz w:val="22"/>
                <w:szCs w:val="22"/>
              </w:rPr>
            </w:pPr>
            <w:r w:rsidRPr="00BC44A0">
              <w:rPr>
                <w:rFonts w:ascii="Calibri" w:hAnsi="Calibri"/>
                <w:sz w:val="22"/>
                <w:szCs w:val="22"/>
              </w:rPr>
              <w:t>Freezer (food removed)</w:t>
            </w:r>
          </w:p>
        </w:tc>
        <w:tc>
          <w:tcPr>
            <w:tcW w:w="3323" w:type="dxa"/>
          </w:tcPr>
          <w:p w14:paraId="02DDB179" w14:textId="77777777" w:rsidR="00FE45CC" w:rsidRPr="00BC44A0" w:rsidRDefault="00AA286C" w:rsidP="00BC44A0">
            <w:pPr>
              <w:spacing w:after="200" w:line="276" w:lineRule="auto"/>
              <w:rPr>
                <w:rFonts w:ascii="Calibri" w:hAnsi="Calibri"/>
                <w:sz w:val="22"/>
                <w:szCs w:val="22"/>
              </w:rPr>
            </w:pPr>
            <w:r w:rsidRPr="00BC44A0">
              <w:rPr>
                <w:rFonts w:ascii="Calibri" w:hAnsi="Calibri"/>
                <w:sz w:val="22"/>
                <w:szCs w:val="22"/>
              </w:rPr>
              <w:t>Fridge (food removed)</w:t>
            </w:r>
          </w:p>
        </w:tc>
      </w:tr>
      <w:tr w:rsidR="00FE45CC" w:rsidRPr="00BC44A0" w14:paraId="08ABBF7F" w14:textId="77777777" w:rsidTr="00033D89">
        <w:tc>
          <w:tcPr>
            <w:tcW w:w="3322" w:type="dxa"/>
          </w:tcPr>
          <w:p w14:paraId="03B18DBE" w14:textId="77777777" w:rsidR="00FE45CC" w:rsidRPr="00BC44A0" w:rsidRDefault="00AA286C" w:rsidP="00BC44A0">
            <w:pPr>
              <w:spacing w:after="200" w:line="276" w:lineRule="auto"/>
              <w:rPr>
                <w:rFonts w:ascii="Calibri" w:hAnsi="Calibri"/>
                <w:bCs/>
                <w:sz w:val="22"/>
                <w:szCs w:val="22"/>
              </w:rPr>
            </w:pPr>
            <w:r w:rsidRPr="00BC44A0">
              <w:rPr>
                <w:rFonts w:ascii="Calibri" w:hAnsi="Calibri"/>
                <w:bCs/>
                <w:sz w:val="22"/>
                <w:szCs w:val="22"/>
              </w:rPr>
              <w:t>Fridge Freezer (food removed)</w:t>
            </w:r>
          </w:p>
        </w:tc>
        <w:tc>
          <w:tcPr>
            <w:tcW w:w="3323" w:type="dxa"/>
          </w:tcPr>
          <w:p w14:paraId="4D9773CF" w14:textId="77777777" w:rsidR="00FE45CC" w:rsidRPr="00BC44A0" w:rsidRDefault="00AA286C" w:rsidP="00BC44A0">
            <w:pPr>
              <w:spacing w:after="200" w:line="276" w:lineRule="auto"/>
              <w:rPr>
                <w:rFonts w:ascii="Calibri" w:hAnsi="Calibri"/>
                <w:sz w:val="22"/>
                <w:szCs w:val="22"/>
              </w:rPr>
            </w:pPr>
            <w:r w:rsidRPr="00BC44A0">
              <w:rPr>
                <w:rFonts w:ascii="Calibri" w:hAnsi="Calibri"/>
                <w:sz w:val="22"/>
                <w:szCs w:val="22"/>
              </w:rPr>
              <w:t>2 Garden Chairs</w:t>
            </w:r>
          </w:p>
        </w:tc>
        <w:tc>
          <w:tcPr>
            <w:tcW w:w="3323" w:type="dxa"/>
          </w:tcPr>
          <w:p w14:paraId="4642B878" w14:textId="77777777" w:rsidR="00FE45CC" w:rsidRPr="00BC44A0" w:rsidRDefault="00AA286C" w:rsidP="00BC44A0">
            <w:pPr>
              <w:spacing w:after="200" w:line="276" w:lineRule="auto"/>
              <w:rPr>
                <w:rFonts w:ascii="Calibri" w:hAnsi="Calibri"/>
                <w:sz w:val="22"/>
                <w:szCs w:val="22"/>
              </w:rPr>
            </w:pPr>
            <w:r w:rsidRPr="00BC44A0">
              <w:rPr>
                <w:rFonts w:ascii="Calibri" w:hAnsi="Calibri"/>
                <w:sz w:val="22"/>
                <w:szCs w:val="22"/>
              </w:rPr>
              <w:t>Garden Gate</w:t>
            </w:r>
          </w:p>
        </w:tc>
      </w:tr>
      <w:tr w:rsidR="00FE45CC" w:rsidRPr="00BC44A0" w14:paraId="520F4F3F" w14:textId="77777777" w:rsidTr="00033D89">
        <w:tc>
          <w:tcPr>
            <w:tcW w:w="3322" w:type="dxa"/>
          </w:tcPr>
          <w:p w14:paraId="3FDE0DD4" w14:textId="77777777" w:rsidR="00FE45CC" w:rsidRPr="00BC44A0" w:rsidRDefault="00A507C0" w:rsidP="00BC44A0">
            <w:pPr>
              <w:spacing w:after="200" w:line="276" w:lineRule="auto"/>
              <w:rPr>
                <w:rFonts w:ascii="Calibri" w:hAnsi="Calibri"/>
                <w:bCs/>
                <w:sz w:val="22"/>
                <w:szCs w:val="22"/>
              </w:rPr>
            </w:pPr>
            <w:r w:rsidRPr="00BC44A0">
              <w:rPr>
                <w:rFonts w:ascii="Calibri" w:hAnsi="Calibri"/>
                <w:bCs/>
                <w:sz w:val="22"/>
                <w:szCs w:val="22"/>
              </w:rPr>
              <w:t>Garden Table</w:t>
            </w:r>
          </w:p>
        </w:tc>
        <w:tc>
          <w:tcPr>
            <w:tcW w:w="3323" w:type="dxa"/>
          </w:tcPr>
          <w:p w14:paraId="44C55BAD" w14:textId="77777777" w:rsidR="00FE45CC" w:rsidRPr="00BC44A0" w:rsidRDefault="00A507C0" w:rsidP="00BC44A0">
            <w:pPr>
              <w:spacing w:after="200" w:line="276" w:lineRule="auto"/>
              <w:rPr>
                <w:rFonts w:ascii="Calibri" w:hAnsi="Calibri"/>
                <w:sz w:val="22"/>
                <w:szCs w:val="22"/>
              </w:rPr>
            </w:pPr>
            <w:r w:rsidRPr="00BC44A0">
              <w:rPr>
                <w:rFonts w:ascii="Calibri" w:hAnsi="Calibri"/>
                <w:sz w:val="22"/>
                <w:szCs w:val="22"/>
              </w:rPr>
              <w:t>Gas Fire</w:t>
            </w:r>
          </w:p>
        </w:tc>
        <w:tc>
          <w:tcPr>
            <w:tcW w:w="3323" w:type="dxa"/>
          </w:tcPr>
          <w:p w14:paraId="625AD7A2" w14:textId="77777777" w:rsidR="00FE45CC" w:rsidRPr="00BC44A0" w:rsidRDefault="00A507C0" w:rsidP="00BC44A0">
            <w:pPr>
              <w:spacing w:after="200" w:line="276" w:lineRule="auto"/>
              <w:rPr>
                <w:rFonts w:ascii="Calibri" w:hAnsi="Calibri"/>
                <w:sz w:val="22"/>
                <w:szCs w:val="22"/>
              </w:rPr>
            </w:pPr>
            <w:r w:rsidRPr="00BC44A0">
              <w:rPr>
                <w:rFonts w:ascii="Calibri" w:hAnsi="Calibri"/>
                <w:sz w:val="22"/>
                <w:szCs w:val="22"/>
              </w:rPr>
              <w:t>Headboard</w:t>
            </w:r>
          </w:p>
        </w:tc>
      </w:tr>
      <w:tr w:rsidR="00FE45CC" w:rsidRPr="00BC44A0" w14:paraId="6863D495" w14:textId="77777777" w:rsidTr="00033D89">
        <w:tc>
          <w:tcPr>
            <w:tcW w:w="3322" w:type="dxa"/>
          </w:tcPr>
          <w:p w14:paraId="30600538" w14:textId="77777777" w:rsidR="00FE45CC" w:rsidRPr="00BC44A0" w:rsidRDefault="00645416" w:rsidP="00BC44A0">
            <w:pPr>
              <w:spacing w:after="200" w:line="276" w:lineRule="auto"/>
              <w:rPr>
                <w:rFonts w:ascii="Calibri" w:hAnsi="Calibri"/>
                <w:bCs/>
                <w:sz w:val="22"/>
                <w:szCs w:val="22"/>
              </w:rPr>
            </w:pPr>
            <w:r w:rsidRPr="00BC44A0">
              <w:rPr>
                <w:rFonts w:ascii="Calibri" w:hAnsi="Calibri"/>
                <w:bCs/>
                <w:sz w:val="22"/>
                <w:szCs w:val="22"/>
              </w:rPr>
              <w:t>Hi Fi system</w:t>
            </w:r>
          </w:p>
        </w:tc>
        <w:tc>
          <w:tcPr>
            <w:tcW w:w="3323" w:type="dxa"/>
          </w:tcPr>
          <w:p w14:paraId="6EB50D4F" w14:textId="77777777" w:rsidR="00FE45CC" w:rsidRPr="00BC44A0" w:rsidRDefault="00645416" w:rsidP="00BC44A0">
            <w:pPr>
              <w:spacing w:after="200" w:line="276" w:lineRule="auto"/>
              <w:rPr>
                <w:rFonts w:ascii="Calibri" w:hAnsi="Calibri"/>
                <w:sz w:val="22"/>
                <w:szCs w:val="22"/>
              </w:rPr>
            </w:pPr>
            <w:r w:rsidRPr="00BC44A0">
              <w:rPr>
                <w:rFonts w:ascii="Calibri" w:hAnsi="Calibri"/>
                <w:sz w:val="22"/>
                <w:szCs w:val="22"/>
              </w:rPr>
              <w:t>Home photocopier</w:t>
            </w:r>
          </w:p>
        </w:tc>
        <w:tc>
          <w:tcPr>
            <w:tcW w:w="3323" w:type="dxa"/>
          </w:tcPr>
          <w:p w14:paraId="32CC72FB" w14:textId="77777777" w:rsidR="00FE45CC" w:rsidRPr="00BC44A0" w:rsidRDefault="00645416" w:rsidP="00BC44A0">
            <w:pPr>
              <w:spacing w:after="200" w:line="276" w:lineRule="auto"/>
              <w:rPr>
                <w:rFonts w:ascii="Calibri" w:hAnsi="Calibri"/>
                <w:sz w:val="22"/>
                <w:szCs w:val="22"/>
              </w:rPr>
            </w:pPr>
            <w:r w:rsidRPr="00BC44A0">
              <w:rPr>
                <w:rFonts w:ascii="Calibri" w:hAnsi="Calibri"/>
                <w:sz w:val="22"/>
                <w:szCs w:val="22"/>
              </w:rPr>
              <w:t>Home shredder</w:t>
            </w:r>
          </w:p>
        </w:tc>
      </w:tr>
      <w:tr w:rsidR="00FE45CC" w:rsidRPr="00BC44A0" w14:paraId="70DCC757" w14:textId="77777777" w:rsidTr="00033D89">
        <w:tc>
          <w:tcPr>
            <w:tcW w:w="3322" w:type="dxa"/>
          </w:tcPr>
          <w:p w14:paraId="58DF4A52" w14:textId="77777777" w:rsidR="00FE45CC" w:rsidRPr="00BC44A0" w:rsidRDefault="00645416" w:rsidP="00BC44A0">
            <w:pPr>
              <w:spacing w:after="200" w:line="276" w:lineRule="auto"/>
              <w:rPr>
                <w:rFonts w:ascii="Calibri" w:hAnsi="Calibri"/>
                <w:bCs/>
                <w:sz w:val="22"/>
                <w:szCs w:val="22"/>
              </w:rPr>
            </w:pPr>
            <w:r w:rsidRPr="00BC44A0">
              <w:rPr>
                <w:rFonts w:ascii="Calibri" w:hAnsi="Calibri"/>
                <w:bCs/>
                <w:sz w:val="22"/>
                <w:szCs w:val="22"/>
              </w:rPr>
              <w:t xml:space="preserve">Internal door (no </w:t>
            </w:r>
            <w:proofErr w:type="gramStart"/>
            <w:r w:rsidRPr="00BC44A0">
              <w:rPr>
                <w:rFonts w:ascii="Calibri" w:hAnsi="Calibri"/>
                <w:bCs/>
                <w:sz w:val="22"/>
                <w:szCs w:val="22"/>
              </w:rPr>
              <w:t>glass )</w:t>
            </w:r>
            <w:proofErr w:type="gramEnd"/>
          </w:p>
        </w:tc>
        <w:tc>
          <w:tcPr>
            <w:tcW w:w="3323" w:type="dxa"/>
          </w:tcPr>
          <w:p w14:paraId="0932FEBD" w14:textId="77777777" w:rsidR="00FE45CC" w:rsidRPr="00BC44A0" w:rsidRDefault="00645416" w:rsidP="00BC44A0">
            <w:pPr>
              <w:spacing w:after="200" w:line="276" w:lineRule="auto"/>
              <w:rPr>
                <w:rFonts w:ascii="Calibri" w:hAnsi="Calibri"/>
                <w:sz w:val="22"/>
                <w:szCs w:val="22"/>
              </w:rPr>
            </w:pPr>
            <w:r w:rsidRPr="00BC44A0">
              <w:rPr>
                <w:rFonts w:ascii="Calibri" w:hAnsi="Calibri"/>
                <w:sz w:val="22"/>
                <w:szCs w:val="22"/>
              </w:rPr>
              <w:t>Ironing Board</w:t>
            </w:r>
          </w:p>
        </w:tc>
        <w:tc>
          <w:tcPr>
            <w:tcW w:w="3323" w:type="dxa"/>
          </w:tcPr>
          <w:p w14:paraId="04634F10" w14:textId="77777777" w:rsidR="00FE45CC" w:rsidRPr="00BC44A0" w:rsidRDefault="00645416" w:rsidP="00BC44A0">
            <w:pPr>
              <w:spacing w:after="200" w:line="276" w:lineRule="auto"/>
              <w:rPr>
                <w:rFonts w:ascii="Calibri" w:hAnsi="Calibri"/>
                <w:sz w:val="22"/>
                <w:szCs w:val="22"/>
              </w:rPr>
            </w:pPr>
            <w:r w:rsidRPr="00BC44A0">
              <w:rPr>
                <w:rFonts w:ascii="Calibri" w:hAnsi="Calibri"/>
                <w:sz w:val="22"/>
                <w:szCs w:val="22"/>
              </w:rPr>
              <w:t>Mattress</w:t>
            </w:r>
          </w:p>
        </w:tc>
      </w:tr>
      <w:tr w:rsidR="00FE45CC" w:rsidRPr="00BC44A0" w14:paraId="039156C3" w14:textId="77777777" w:rsidTr="00033D89">
        <w:tc>
          <w:tcPr>
            <w:tcW w:w="3322" w:type="dxa"/>
          </w:tcPr>
          <w:p w14:paraId="60D84D17" w14:textId="77777777" w:rsidR="00FE45CC" w:rsidRPr="00BC44A0" w:rsidRDefault="00645416" w:rsidP="00BC44A0">
            <w:pPr>
              <w:spacing w:after="200" w:line="276" w:lineRule="auto"/>
              <w:rPr>
                <w:rFonts w:ascii="Calibri" w:hAnsi="Calibri"/>
                <w:bCs/>
                <w:sz w:val="22"/>
                <w:szCs w:val="22"/>
              </w:rPr>
            </w:pPr>
            <w:r w:rsidRPr="00BC44A0">
              <w:rPr>
                <w:rFonts w:ascii="Calibri" w:hAnsi="Calibri"/>
                <w:bCs/>
                <w:sz w:val="22"/>
                <w:szCs w:val="22"/>
              </w:rPr>
              <w:t>Microwave</w:t>
            </w:r>
          </w:p>
        </w:tc>
        <w:tc>
          <w:tcPr>
            <w:tcW w:w="3323" w:type="dxa"/>
          </w:tcPr>
          <w:p w14:paraId="65124831" w14:textId="77777777" w:rsidR="00FE45CC" w:rsidRPr="00BC44A0" w:rsidRDefault="00645416" w:rsidP="00BC44A0">
            <w:pPr>
              <w:spacing w:after="200" w:line="276" w:lineRule="auto"/>
              <w:rPr>
                <w:rFonts w:ascii="Calibri" w:hAnsi="Calibri"/>
                <w:sz w:val="22"/>
                <w:szCs w:val="22"/>
              </w:rPr>
            </w:pPr>
            <w:r w:rsidRPr="00BC44A0">
              <w:rPr>
                <w:rFonts w:ascii="Calibri" w:hAnsi="Calibri"/>
                <w:sz w:val="22"/>
                <w:szCs w:val="22"/>
              </w:rPr>
              <w:t>Ottoman</w:t>
            </w:r>
          </w:p>
        </w:tc>
        <w:tc>
          <w:tcPr>
            <w:tcW w:w="3323" w:type="dxa"/>
          </w:tcPr>
          <w:p w14:paraId="09685BAB" w14:textId="77777777" w:rsidR="00FE45CC" w:rsidRPr="00BC44A0" w:rsidRDefault="00645416" w:rsidP="00BC44A0">
            <w:pPr>
              <w:spacing w:after="200" w:line="276" w:lineRule="auto"/>
              <w:rPr>
                <w:rFonts w:ascii="Calibri" w:hAnsi="Calibri"/>
                <w:sz w:val="22"/>
                <w:szCs w:val="22"/>
              </w:rPr>
            </w:pPr>
            <w:r w:rsidRPr="00BC44A0">
              <w:rPr>
                <w:rFonts w:ascii="Calibri" w:hAnsi="Calibri"/>
                <w:sz w:val="22"/>
                <w:szCs w:val="22"/>
              </w:rPr>
              <w:t>Pouffe</w:t>
            </w:r>
          </w:p>
        </w:tc>
      </w:tr>
      <w:tr w:rsidR="00FE45CC" w:rsidRPr="00BC44A0" w14:paraId="690F5040" w14:textId="77777777" w:rsidTr="00033D89">
        <w:tc>
          <w:tcPr>
            <w:tcW w:w="3322" w:type="dxa"/>
          </w:tcPr>
          <w:p w14:paraId="79BA2DAF" w14:textId="77777777" w:rsidR="00FE45CC" w:rsidRPr="00BC44A0" w:rsidRDefault="00645416" w:rsidP="00BC44A0">
            <w:pPr>
              <w:spacing w:after="200" w:line="276" w:lineRule="auto"/>
              <w:rPr>
                <w:rFonts w:ascii="Calibri" w:hAnsi="Calibri"/>
                <w:bCs/>
                <w:sz w:val="22"/>
                <w:szCs w:val="22"/>
              </w:rPr>
            </w:pPr>
            <w:r w:rsidRPr="00BC44A0">
              <w:rPr>
                <w:rFonts w:ascii="Calibri" w:hAnsi="Calibri"/>
                <w:bCs/>
                <w:sz w:val="22"/>
                <w:szCs w:val="22"/>
              </w:rPr>
              <w:t>Pram</w:t>
            </w:r>
          </w:p>
        </w:tc>
        <w:tc>
          <w:tcPr>
            <w:tcW w:w="3323" w:type="dxa"/>
          </w:tcPr>
          <w:p w14:paraId="76779146" w14:textId="77777777" w:rsidR="00FE45CC" w:rsidRPr="00BC44A0" w:rsidRDefault="00645416" w:rsidP="00BC44A0">
            <w:pPr>
              <w:spacing w:after="200" w:line="276" w:lineRule="auto"/>
              <w:rPr>
                <w:rFonts w:ascii="Calibri" w:hAnsi="Calibri"/>
                <w:sz w:val="22"/>
                <w:szCs w:val="22"/>
              </w:rPr>
            </w:pPr>
            <w:r w:rsidRPr="00BC44A0">
              <w:rPr>
                <w:rFonts w:ascii="Calibri" w:hAnsi="Calibri"/>
                <w:sz w:val="22"/>
                <w:szCs w:val="22"/>
              </w:rPr>
              <w:t>Satel</w:t>
            </w:r>
            <w:r w:rsidR="00A6605A" w:rsidRPr="00BC44A0">
              <w:rPr>
                <w:rFonts w:ascii="Calibri" w:hAnsi="Calibri"/>
                <w:sz w:val="22"/>
                <w:szCs w:val="22"/>
              </w:rPr>
              <w:t>lite Dish</w:t>
            </w:r>
          </w:p>
        </w:tc>
        <w:tc>
          <w:tcPr>
            <w:tcW w:w="3323" w:type="dxa"/>
          </w:tcPr>
          <w:p w14:paraId="640D30A0" w14:textId="77777777" w:rsidR="00FE45CC" w:rsidRPr="00BC44A0" w:rsidRDefault="00A6605A" w:rsidP="00BC44A0">
            <w:pPr>
              <w:spacing w:after="200" w:line="276" w:lineRule="auto"/>
              <w:rPr>
                <w:rFonts w:ascii="Calibri" w:hAnsi="Calibri"/>
                <w:sz w:val="20"/>
                <w:szCs w:val="20"/>
              </w:rPr>
            </w:pPr>
            <w:r w:rsidRPr="00BC44A0">
              <w:rPr>
                <w:rFonts w:ascii="Calibri" w:hAnsi="Calibri"/>
                <w:sz w:val="20"/>
                <w:szCs w:val="20"/>
              </w:rPr>
              <w:t>Settee (corner sofa &amp; pouffe) 3 items</w:t>
            </w:r>
          </w:p>
        </w:tc>
      </w:tr>
      <w:tr w:rsidR="00FE45CC" w:rsidRPr="00BC44A0" w14:paraId="6B8D24DD" w14:textId="77777777" w:rsidTr="00033D89">
        <w:tc>
          <w:tcPr>
            <w:tcW w:w="3322" w:type="dxa"/>
          </w:tcPr>
          <w:p w14:paraId="0B869732" w14:textId="77777777" w:rsidR="00FE45CC" w:rsidRPr="00BC44A0" w:rsidRDefault="00A6605A" w:rsidP="00BC44A0">
            <w:pPr>
              <w:spacing w:after="200" w:line="276" w:lineRule="auto"/>
              <w:rPr>
                <w:rFonts w:ascii="Calibri" w:hAnsi="Calibri"/>
                <w:bCs/>
                <w:sz w:val="22"/>
                <w:szCs w:val="22"/>
              </w:rPr>
            </w:pPr>
            <w:r w:rsidRPr="00BC44A0">
              <w:rPr>
                <w:rFonts w:ascii="Calibri" w:hAnsi="Calibri"/>
                <w:bCs/>
                <w:sz w:val="22"/>
                <w:szCs w:val="22"/>
              </w:rPr>
              <w:t>Shower Tray</w:t>
            </w:r>
          </w:p>
        </w:tc>
        <w:tc>
          <w:tcPr>
            <w:tcW w:w="3323" w:type="dxa"/>
          </w:tcPr>
          <w:p w14:paraId="45631AE0" w14:textId="77777777" w:rsidR="00FE45CC" w:rsidRPr="00BC44A0" w:rsidRDefault="00A6605A" w:rsidP="00BC44A0">
            <w:pPr>
              <w:spacing w:after="200" w:line="276" w:lineRule="auto"/>
              <w:rPr>
                <w:rFonts w:ascii="Calibri" w:hAnsi="Calibri"/>
                <w:sz w:val="22"/>
                <w:szCs w:val="22"/>
              </w:rPr>
            </w:pPr>
            <w:r w:rsidRPr="00BC44A0">
              <w:rPr>
                <w:rFonts w:ascii="Calibri" w:hAnsi="Calibri"/>
                <w:sz w:val="22"/>
                <w:szCs w:val="22"/>
              </w:rPr>
              <w:t>Sideboard</w:t>
            </w:r>
          </w:p>
        </w:tc>
        <w:tc>
          <w:tcPr>
            <w:tcW w:w="3323" w:type="dxa"/>
          </w:tcPr>
          <w:p w14:paraId="060AE8AF" w14:textId="77777777" w:rsidR="00FE45CC" w:rsidRPr="00BC44A0" w:rsidRDefault="00A6605A" w:rsidP="00BC44A0">
            <w:pPr>
              <w:spacing w:after="200" w:line="276" w:lineRule="auto"/>
              <w:rPr>
                <w:rFonts w:ascii="Calibri" w:hAnsi="Calibri"/>
                <w:sz w:val="22"/>
                <w:szCs w:val="22"/>
              </w:rPr>
            </w:pPr>
            <w:r w:rsidRPr="00BC44A0">
              <w:rPr>
                <w:rFonts w:ascii="Calibri" w:hAnsi="Calibri"/>
                <w:sz w:val="22"/>
                <w:szCs w:val="22"/>
              </w:rPr>
              <w:t>Sink</w:t>
            </w:r>
          </w:p>
        </w:tc>
      </w:tr>
      <w:tr w:rsidR="00FE45CC" w:rsidRPr="00BC44A0" w14:paraId="63EBF563" w14:textId="77777777" w:rsidTr="00033D89">
        <w:tc>
          <w:tcPr>
            <w:tcW w:w="3322" w:type="dxa"/>
          </w:tcPr>
          <w:p w14:paraId="20CC2155" w14:textId="77777777" w:rsidR="00FE45CC" w:rsidRPr="00BC44A0" w:rsidRDefault="00A6605A" w:rsidP="00BC44A0">
            <w:pPr>
              <w:spacing w:after="200" w:line="276" w:lineRule="auto"/>
              <w:rPr>
                <w:rFonts w:ascii="Calibri" w:hAnsi="Calibri"/>
                <w:bCs/>
                <w:sz w:val="22"/>
                <w:szCs w:val="22"/>
              </w:rPr>
            </w:pPr>
            <w:r w:rsidRPr="00BC44A0">
              <w:rPr>
                <w:rFonts w:ascii="Calibri" w:hAnsi="Calibri"/>
                <w:bCs/>
                <w:sz w:val="22"/>
                <w:szCs w:val="22"/>
              </w:rPr>
              <w:t>Small musical instruments</w:t>
            </w:r>
          </w:p>
        </w:tc>
        <w:tc>
          <w:tcPr>
            <w:tcW w:w="3323" w:type="dxa"/>
          </w:tcPr>
          <w:p w14:paraId="522774D9" w14:textId="77777777" w:rsidR="00FE45CC" w:rsidRPr="00BC44A0" w:rsidRDefault="00A6605A" w:rsidP="00BC44A0">
            <w:pPr>
              <w:spacing w:after="200" w:line="276" w:lineRule="auto"/>
              <w:rPr>
                <w:rFonts w:ascii="Calibri" w:hAnsi="Calibri"/>
                <w:sz w:val="22"/>
                <w:szCs w:val="22"/>
              </w:rPr>
            </w:pPr>
            <w:r w:rsidRPr="00BC44A0">
              <w:rPr>
                <w:rFonts w:ascii="Calibri" w:hAnsi="Calibri"/>
                <w:sz w:val="22"/>
                <w:szCs w:val="22"/>
              </w:rPr>
              <w:t>Strimmer</w:t>
            </w:r>
          </w:p>
        </w:tc>
        <w:tc>
          <w:tcPr>
            <w:tcW w:w="3323" w:type="dxa"/>
          </w:tcPr>
          <w:p w14:paraId="4EBA80CC" w14:textId="77777777" w:rsidR="00FE45CC" w:rsidRPr="00BC44A0" w:rsidRDefault="00A6605A" w:rsidP="00BC44A0">
            <w:pPr>
              <w:spacing w:after="200" w:line="276" w:lineRule="auto"/>
              <w:rPr>
                <w:rFonts w:ascii="Calibri" w:hAnsi="Calibri"/>
                <w:sz w:val="22"/>
                <w:szCs w:val="22"/>
              </w:rPr>
            </w:pPr>
            <w:r w:rsidRPr="00BC44A0">
              <w:rPr>
                <w:rFonts w:ascii="Calibri" w:hAnsi="Calibri"/>
                <w:sz w:val="22"/>
                <w:szCs w:val="22"/>
              </w:rPr>
              <w:t>Table (no glass)</w:t>
            </w:r>
          </w:p>
        </w:tc>
      </w:tr>
      <w:tr w:rsidR="00FE45CC" w:rsidRPr="00BC44A0" w14:paraId="22EB9573" w14:textId="77777777" w:rsidTr="00033D89">
        <w:tc>
          <w:tcPr>
            <w:tcW w:w="3322" w:type="dxa"/>
          </w:tcPr>
          <w:p w14:paraId="6E31CAA7" w14:textId="77777777" w:rsidR="00FE45CC" w:rsidRPr="00BC44A0" w:rsidRDefault="00A6605A" w:rsidP="00BC44A0">
            <w:pPr>
              <w:spacing w:after="200" w:line="276" w:lineRule="auto"/>
              <w:rPr>
                <w:rFonts w:ascii="Calibri" w:hAnsi="Calibri"/>
                <w:bCs/>
                <w:sz w:val="22"/>
                <w:szCs w:val="22"/>
              </w:rPr>
            </w:pPr>
            <w:r w:rsidRPr="00BC44A0">
              <w:rPr>
                <w:rFonts w:ascii="Calibri" w:hAnsi="Calibri"/>
                <w:bCs/>
                <w:sz w:val="22"/>
                <w:szCs w:val="22"/>
              </w:rPr>
              <w:t>Television</w:t>
            </w:r>
          </w:p>
        </w:tc>
        <w:tc>
          <w:tcPr>
            <w:tcW w:w="3323" w:type="dxa"/>
          </w:tcPr>
          <w:p w14:paraId="073853E5" w14:textId="77777777" w:rsidR="00FE45CC" w:rsidRPr="00BC44A0" w:rsidRDefault="00A6605A" w:rsidP="00BC44A0">
            <w:pPr>
              <w:spacing w:after="200" w:line="276" w:lineRule="auto"/>
              <w:rPr>
                <w:rFonts w:ascii="Calibri" w:hAnsi="Calibri"/>
                <w:sz w:val="22"/>
                <w:szCs w:val="22"/>
              </w:rPr>
            </w:pPr>
            <w:r w:rsidRPr="00BC44A0">
              <w:rPr>
                <w:rFonts w:ascii="Calibri" w:hAnsi="Calibri"/>
                <w:sz w:val="22"/>
                <w:szCs w:val="22"/>
              </w:rPr>
              <w:t>Toys</w:t>
            </w:r>
          </w:p>
        </w:tc>
        <w:tc>
          <w:tcPr>
            <w:tcW w:w="3323" w:type="dxa"/>
          </w:tcPr>
          <w:p w14:paraId="16F728F9" w14:textId="77777777" w:rsidR="00FE45CC" w:rsidRPr="00BC44A0" w:rsidRDefault="00A6605A" w:rsidP="00BC44A0">
            <w:pPr>
              <w:spacing w:after="200" w:line="276" w:lineRule="auto"/>
              <w:rPr>
                <w:rFonts w:ascii="Calibri" w:hAnsi="Calibri"/>
                <w:sz w:val="22"/>
                <w:szCs w:val="22"/>
              </w:rPr>
            </w:pPr>
            <w:r w:rsidRPr="00BC44A0">
              <w:rPr>
                <w:rFonts w:ascii="Calibri" w:hAnsi="Calibri"/>
                <w:sz w:val="22"/>
                <w:szCs w:val="22"/>
              </w:rPr>
              <w:t>Tumble Dryer</w:t>
            </w:r>
          </w:p>
        </w:tc>
      </w:tr>
      <w:tr w:rsidR="00FE45CC" w:rsidRPr="00BC44A0" w14:paraId="0F198DC2" w14:textId="77777777" w:rsidTr="00033D89">
        <w:tc>
          <w:tcPr>
            <w:tcW w:w="3322" w:type="dxa"/>
          </w:tcPr>
          <w:p w14:paraId="42D13112" w14:textId="77777777" w:rsidR="00FE45CC" w:rsidRPr="00BC44A0" w:rsidRDefault="00A6605A" w:rsidP="00BC44A0">
            <w:pPr>
              <w:spacing w:after="200" w:line="276" w:lineRule="auto"/>
              <w:rPr>
                <w:rFonts w:ascii="Calibri" w:hAnsi="Calibri"/>
                <w:bCs/>
                <w:sz w:val="22"/>
                <w:szCs w:val="22"/>
              </w:rPr>
            </w:pPr>
            <w:r w:rsidRPr="00BC44A0">
              <w:rPr>
                <w:rFonts w:ascii="Calibri" w:hAnsi="Calibri"/>
                <w:bCs/>
                <w:sz w:val="22"/>
                <w:szCs w:val="22"/>
              </w:rPr>
              <w:t>TV aerial</w:t>
            </w:r>
          </w:p>
        </w:tc>
        <w:tc>
          <w:tcPr>
            <w:tcW w:w="3323" w:type="dxa"/>
          </w:tcPr>
          <w:p w14:paraId="6E5466A3" w14:textId="77777777" w:rsidR="00FE45CC" w:rsidRPr="00BC44A0" w:rsidRDefault="00A6605A" w:rsidP="00BC44A0">
            <w:pPr>
              <w:spacing w:after="200" w:line="276" w:lineRule="auto"/>
              <w:rPr>
                <w:rFonts w:ascii="Calibri" w:hAnsi="Calibri"/>
                <w:sz w:val="22"/>
                <w:szCs w:val="22"/>
              </w:rPr>
            </w:pPr>
            <w:r w:rsidRPr="00BC44A0">
              <w:rPr>
                <w:rFonts w:ascii="Calibri" w:hAnsi="Calibri"/>
                <w:sz w:val="22"/>
                <w:szCs w:val="22"/>
              </w:rPr>
              <w:t>Underlay</w:t>
            </w:r>
          </w:p>
        </w:tc>
        <w:tc>
          <w:tcPr>
            <w:tcW w:w="3323" w:type="dxa"/>
          </w:tcPr>
          <w:p w14:paraId="36F27905" w14:textId="77777777" w:rsidR="00FE45CC" w:rsidRPr="00BC44A0" w:rsidRDefault="00A6605A" w:rsidP="00BC44A0">
            <w:pPr>
              <w:spacing w:after="200" w:line="276" w:lineRule="auto"/>
              <w:rPr>
                <w:rFonts w:ascii="Calibri" w:hAnsi="Calibri"/>
                <w:sz w:val="22"/>
                <w:szCs w:val="22"/>
              </w:rPr>
            </w:pPr>
            <w:r w:rsidRPr="00BC44A0">
              <w:rPr>
                <w:rFonts w:ascii="Calibri" w:hAnsi="Calibri"/>
                <w:sz w:val="22"/>
                <w:szCs w:val="22"/>
              </w:rPr>
              <w:t>Vacuum Cleaner</w:t>
            </w:r>
          </w:p>
        </w:tc>
      </w:tr>
      <w:tr w:rsidR="00FE45CC" w:rsidRPr="00BC44A0" w14:paraId="560D456D" w14:textId="77777777" w:rsidTr="00033D89">
        <w:tc>
          <w:tcPr>
            <w:tcW w:w="3322" w:type="dxa"/>
          </w:tcPr>
          <w:p w14:paraId="62601641" w14:textId="77777777" w:rsidR="00FE45CC" w:rsidRPr="00BC44A0" w:rsidRDefault="00A6605A" w:rsidP="00BC44A0">
            <w:pPr>
              <w:spacing w:after="200" w:line="276" w:lineRule="auto"/>
              <w:rPr>
                <w:rFonts w:ascii="Calibri" w:hAnsi="Calibri"/>
                <w:bCs/>
                <w:sz w:val="22"/>
                <w:szCs w:val="22"/>
              </w:rPr>
            </w:pPr>
            <w:r w:rsidRPr="00BC44A0">
              <w:rPr>
                <w:rFonts w:ascii="Calibri" w:hAnsi="Calibri"/>
                <w:bCs/>
                <w:sz w:val="22"/>
                <w:szCs w:val="22"/>
              </w:rPr>
              <w:t>Wall unit</w:t>
            </w:r>
          </w:p>
        </w:tc>
        <w:tc>
          <w:tcPr>
            <w:tcW w:w="3323" w:type="dxa"/>
          </w:tcPr>
          <w:p w14:paraId="1B42A018" w14:textId="77777777" w:rsidR="00FE45CC" w:rsidRPr="00BC44A0" w:rsidRDefault="00A6605A" w:rsidP="00BC44A0">
            <w:pPr>
              <w:spacing w:after="200" w:line="276" w:lineRule="auto"/>
              <w:rPr>
                <w:rFonts w:ascii="Calibri" w:hAnsi="Calibri"/>
                <w:sz w:val="22"/>
                <w:szCs w:val="22"/>
              </w:rPr>
            </w:pPr>
            <w:r w:rsidRPr="00BC44A0">
              <w:rPr>
                <w:rFonts w:ascii="Calibri" w:hAnsi="Calibri"/>
                <w:sz w:val="22"/>
                <w:szCs w:val="22"/>
              </w:rPr>
              <w:t>Wardrobe (no glass / mirrors)</w:t>
            </w:r>
          </w:p>
        </w:tc>
        <w:tc>
          <w:tcPr>
            <w:tcW w:w="3323" w:type="dxa"/>
          </w:tcPr>
          <w:p w14:paraId="66048272" w14:textId="77777777" w:rsidR="00FE45CC" w:rsidRPr="00BC44A0" w:rsidRDefault="00A6605A" w:rsidP="00BC44A0">
            <w:pPr>
              <w:spacing w:after="200" w:line="276" w:lineRule="auto"/>
              <w:rPr>
                <w:rFonts w:ascii="Calibri" w:hAnsi="Calibri"/>
                <w:sz w:val="22"/>
                <w:szCs w:val="22"/>
              </w:rPr>
            </w:pPr>
            <w:r w:rsidRPr="00BC44A0">
              <w:rPr>
                <w:rFonts w:ascii="Calibri" w:hAnsi="Calibri"/>
                <w:sz w:val="22"/>
                <w:szCs w:val="22"/>
              </w:rPr>
              <w:t>WC Toilet</w:t>
            </w:r>
          </w:p>
        </w:tc>
      </w:tr>
      <w:tr w:rsidR="00FE45CC" w:rsidRPr="00BC44A0" w14:paraId="49887682" w14:textId="77777777" w:rsidTr="00033D89">
        <w:tc>
          <w:tcPr>
            <w:tcW w:w="3322" w:type="dxa"/>
          </w:tcPr>
          <w:p w14:paraId="562D43A8" w14:textId="77777777" w:rsidR="00FE45CC" w:rsidRPr="00BC44A0" w:rsidRDefault="00A6605A" w:rsidP="00BC44A0">
            <w:pPr>
              <w:spacing w:after="200" w:line="276" w:lineRule="auto"/>
              <w:rPr>
                <w:rFonts w:ascii="Calibri" w:hAnsi="Calibri"/>
                <w:bCs/>
                <w:sz w:val="22"/>
                <w:szCs w:val="22"/>
              </w:rPr>
            </w:pPr>
            <w:r w:rsidRPr="00BC44A0">
              <w:rPr>
                <w:rFonts w:ascii="Calibri" w:hAnsi="Calibri"/>
                <w:bCs/>
                <w:sz w:val="22"/>
                <w:szCs w:val="22"/>
              </w:rPr>
              <w:t>Washing Machine</w:t>
            </w:r>
          </w:p>
        </w:tc>
        <w:tc>
          <w:tcPr>
            <w:tcW w:w="3323" w:type="dxa"/>
          </w:tcPr>
          <w:p w14:paraId="218974CD" w14:textId="77777777" w:rsidR="00FE45CC" w:rsidRPr="00BC44A0" w:rsidRDefault="00A6605A" w:rsidP="00BC44A0">
            <w:pPr>
              <w:spacing w:after="200" w:line="276" w:lineRule="auto"/>
              <w:rPr>
                <w:rFonts w:ascii="Calibri" w:hAnsi="Calibri"/>
                <w:sz w:val="22"/>
                <w:szCs w:val="22"/>
              </w:rPr>
            </w:pPr>
            <w:r w:rsidRPr="00BC44A0">
              <w:rPr>
                <w:rFonts w:ascii="Calibri" w:hAnsi="Calibri"/>
                <w:sz w:val="22"/>
                <w:szCs w:val="22"/>
              </w:rPr>
              <w:t>Wheelbarrow</w:t>
            </w:r>
          </w:p>
        </w:tc>
        <w:tc>
          <w:tcPr>
            <w:tcW w:w="3323" w:type="dxa"/>
          </w:tcPr>
          <w:p w14:paraId="31529E1C" w14:textId="77777777" w:rsidR="00FE45CC" w:rsidRPr="00BC44A0" w:rsidRDefault="00A6605A" w:rsidP="00BC44A0">
            <w:pPr>
              <w:spacing w:after="200" w:line="276" w:lineRule="auto"/>
              <w:rPr>
                <w:rFonts w:ascii="Calibri" w:hAnsi="Calibri"/>
                <w:sz w:val="22"/>
                <w:szCs w:val="22"/>
              </w:rPr>
            </w:pPr>
            <w:r w:rsidRPr="00BC44A0">
              <w:rPr>
                <w:rFonts w:ascii="Calibri" w:hAnsi="Calibri"/>
                <w:sz w:val="22"/>
                <w:szCs w:val="22"/>
              </w:rPr>
              <w:t>Worktop up to 6ft</w:t>
            </w:r>
          </w:p>
        </w:tc>
      </w:tr>
    </w:tbl>
    <w:p w14:paraId="13372701" w14:textId="77777777" w:rsidR="00FE45CC" w:rsidRDefault="00FE45CC" w:rsidP="00F11C86">
      <w:pPr>
        <w:spacing w:after="200" w:line="276" w:lineRule="auto"/>
        <w:rPr>
          <w:rFonts w:ascii="Calibri" w:eastAsia="Calibri" w:hAnsi="Calibri"/>
          <w:sz w:val="22"/>
          <w:szCs w:val="22"/>
        </w:rPr>
      </w:pPr>
    </w:p>
    <w:p w14:paraId="45E019AB" w14:textId="77777777" w:rsidR="00B817DE" w:rsidRDefault="00B817DE" w:rsidP="00F11C86">
      <w:pPr>
        <w:spacing w:after="200" w:line="276" w:lineRule="auto"/>
        <w:rPr>
          <w:rFonts w:ascii="Calibri" w:eastAsia="Calibri" w:hAnsi="Calibri"/>
          <w:sz w:val="22"/>
          <w:szCs w:val="22"/>
        </w:rPr>
      </w:pPr>
    </w:p>
    <w:p w14:paraId="414599D3" w14:textId="69BA8B4D" w:rsidR="00B817DE" w:rsidRDefault="00B817DE" w:rsidP="00F11C86">
      <w:pPr>
        <w:spacing w:after="200" w:line="276" w:lineRule="auto"/>
        <w:rPr>
          <w:rFonts w:ascii="Calibri" w:eastAsia="Calibri" w:hAnsi="Calibri"/>
          <w:sz w:val="22"/>
          <w:szCs w:val="22"/>
        </w:rPr>
      </w:pPr>
    </w:p>
    <w:p w14:paraId="347EE55C" w14:textId="77777777" w:rsidR="00AA7EB7" w:rsidRDefault="00AA7EB7" w:rsidP="00F11C86">
      <w:pPr>
        <w:spacing w:after="200" w:line="276" w:lineRule="auto"/>
        <w:rPr>
          <w:rFonts w:ascii="Calibri" w:eastAsia="Calibri" w:hAnsi="Calibri"/>
          <w:sz w:val="22"/>
          <w:szCs w:val="22"/>
        </w:rPr>
      </w:pPr>
    </w:p>
    <w:p w14:paraId="5D69642B" w14:textId="0331D2D7" w:rsidR="00F11C86" w:rsidRPr="00AA7EB7" w:rsidRDefault="00A6605A" w:rsidP="00AA7EB7">
      <w:pPr>
        <w:keepNext/>
        <w:keepLines/>
        <w:spacing w:before="480" w:line="276" w:lineRule="auto"/>
        <w:outlineLvl w:val="0"/>
        <w:rPr>
          <w:rFonts w:ascii="Cambria" w:hAnsi="Cambria"/>
          <w:b/>
          <w:bCs/>
          <w:color w:val="365F91"/>
          <w:sz w:val="28"/>
          <w:szCs w:val="28"/>
        </w:rPr>
      </w:pPr>
      <w:r>
        <w:rPr>
          <w:rFonts w:ascii="Cambria" w:hAnsi="Cambria"/>
          <w:b/>
          <w:bCs/>
          <w:color w:val="365F91"/>
          <w:sz w:val="28"/>
          <w:szCs w:val="28"/>
        </w:rPr>
        <w:lastRenderedPageBreak/>
        <w:t>C</w:t>
      </w:r>
      <w:r w:rsidR="00F11C86" w:rsidRPr="00F11C86">
        <w:rPr>
          <w:rFonts w:ascii="Cambria" w:hAnsi="Cambria"/>
          <w:b/>
          <w:bCs/>
          <w:color w:val="365F91"/>
          <w:sz w:val="28"/>
          <w:szCs w:val="28"/>
        </w:rPr>
        <w:t>ontainer Dimensions</w:t>
      </w:r>
    </w:p>
    <w:p w14:paraId="2F34A3CF" w14:textId="77777777" w:rsidR="00F11C86" w:rsidRPr="00F11C86" w:rsidRDefault="00F11C86" w:rsidP="00F11C86">
      <w:pPr>
        <w:spacing w:after="200" w:line="276" w:lineRule="auto"/>
        <w:rPr>
          <w:rFonts w:ascii="Calibri" w:eastAsia="Calibri" w:hAnsi="Calibri"/>
          <w:sz w:val="22"/>
          <w:szCs w:val="22"/>
        </w:rPr>
      </w:pPr>
      <w:r w:rsidRPr="00F11C86">
        <w:rPr>
          <w:rFonts w:ascii="Calibri" w:eastAsia="Calibri" w:hAnsi="Calibri"/>
          <w:sz w:val="22"/>
          <w:szCs w:val="22"/>
        </w:rPr>
        <w:t xml:space="preserve">Containers must comply with EN 840 Standard </w:t>
      </w:r>
    </w:p>
    <w:p w14:paraId="117CFC0B" w14:textId="77777777" w:rsidR="00F11C86" w:rsidRPr="00F11C86" w:rsidRDefault="00F11C86" w:rsidP="00166796">
      <w:pPr>
        <w:numPr>
          <w:ilvl w:val="0"/>
          <w:numId w:val="5"/>
        </w:numPr>
        <w:spacing w:after="200" w:line="276" w:lineRule="auto"/>
        <w:contextualSpacing/>
        <w:rPr>
          <w:rFonts w:ascii="Calibri" w:eastAsia="Calibri" w:hAnsi="Calibri"/>
          <w:sz w:val="22"/>
          <w:szCs w:val="22"/>
        </w:rPr>
      </w:pPr>
      <w:r w:rsidRPr="00F11C86">
        <w:rPr>
          <w:rFonts w:ascii="Calibri" w:eastAsia="Calibri" w:hAnsi="Calibri"/>
          <w:sz w:val="22"/>
          <w:szCs w:val="22"/>
        </w:rPr>
        <w:t>The Container shall be constructed so that it fits on an approved compatible lifting device, the container must automatically locate and lock safely into the lifting device during</w:t>
      </w:r>
      <w:r w:rsidR="00DD2FEF">
        <w:rPr>
          <w:rFonts w:ascii="Calibri" w:eastAsia="Calibri" w:hAnsi="Calibri"/>
          <w:sz w:val="22"/>
          <w:szCs w:val="22"/>
        </w:rPr>
        <w:t xml:space="preserve"> the lifting operations. </w:t>
      </w:r>
      <w:r w:rsidRPr="00F11C86">
        <w:rPr>
          <w:rFonts w:ascii="Calibri" w:eastAsia="Calibri" w:hAnsi="Calibri"/>
          <w:sz w:val="22"/>
          <w:szCs w:val="22"/>
        </w:rPr>
        <w:t xml:space="preserve">Lifting device is compliant with EN1501 – 5 </w:t>
      </w:r>
    </w:p>
    <w:p w14:paraId="02DDDC2F" w14:textId="77777777" w:rsidR="00F11C86" w:rsidRPr="00F11C86" w:rsidRDefault="00F11C86" w:rsidP="00166796">
      <w:pPr>
        <w:numPr>
          <w:ilvl w:val="0"/>
          <w:numId w:val="5"/>
        </w:numPr>
        <w:spacing w:after="200" w:line="276" w:lineRule="auto"/>
        <w:contextualSpacing/>
        <w:rPr>
          <w:rFonts w:ascii="Calibri" w:eastAsia="Calibri" w:hAnsi="Calibri"/>
          <w:sz w:val="22"/>
          <w:szCs w:val="22"/>
        </w:rPr>
      </w:pPr>
      <w:r w:rsidRPr="00F11C86">
        <w:rPr>
          <w:rFonts w:ascii="Calibri" w:eastAsia="Calibri" w:hAnsi="Calibri"/>
          <w:sz w:val="22"/>
          <w:szCs w:val="22"/>
        </w:rPr>
        <w:t>The Container shall have 4 swivel castors. Each castor must be capable of withstanding 1/3 of the total permissible weight</w:t>
      </w:r>
    </w:p>
    <w:p w14:paraId="1454B4AB" w14:textId="77777777" w:rsidR="00F11C86" w:rsidRPr="00F11C86" w:rsidRDefault="00F11C86" w:rsidP="00166796">
      <w:pPr>
        <w:numPr>
          <w:ilvl w:val="0"/>
          <w:numId w:val="5"/>
        </w:numPr>
        <w:spacing w:after="200" w:line="276" w:lineRule="auto"/>
        <w:contextualSpacing/>
        <w:rPr>
          <w:rFonts w:ascii="Calibri" w:eastAsia="Calibri" w:hAnsi="Calibri"/>
          <w:sz w:val="22"/>
          <w:szCs w:val="22"/>
        </w:rPr>
      </w:pPr>
      <w:r w:rsidRPr="00F11C86">
        <w:rPr>
          <w:rFonts w:ascii="Calibri" w:eastAsia="Calibri" w:hAnsi="Calibri"/>
          <w:sz w:val="22"/>
          <w:szCs w:val="22"/>
        </w:rPr>
        <w:t>The container shall fulfil all the performance requirements and tests Of EN840 for its category (10 physical tests)</w:t>
      </w:r>
    </w:p>
    <w:p w14:paraId="10A3C371" w14:textId="77777777" w:rsidR="00F11C86" w:rsidRPr="00F11C86" w:rsidRDefault="00F11C86" w:rsidP="00166796">
      <w:pPr>
        <w:numPr>
          <w:ilvl w:val="0"/>
          <w:numId w:val="5"/>
        </w:numPr>
        <w:spacing w:after="200" w:line="276" w:lineRule="auto"/>
        <w:contextualSpacing/>
        <w:rPr>
          <w:rFonts w:ascii="Calibri" w:eastAsia="Calibri" w:hAnsi="Calibri"/>
          <w:sz w:val="22"/>
          <w:szCs w:val="22"/>
        </w:rPr>
      </w:pPr>
      <w:r w:rsidRPr="00F11C86">
        <w:rPr>
          <w:rFonts w:ascii="Calibri" w:eastAsia="Calibri" w:hAnsi="Calibri"/>
          <w:sz w:val="22"/>
          <w:szCs w:val="22"/>
        </w:rPr>
        <w:t>Lifting handles must be strong enough to avoid damage caused by collision or from disconnecting when used to lift the container</w:t>
      </w:r>
    </w:p>
    <w:p w14:paraId="758D7CD2" w14:textId="77777777" w:rsidR="00F11C86" w:rsidRPr="00F11C86" w:rsidRDefault="00F11C86" w:rsidP="00F11C86">
      <w:pPr>
        <w:spacing w:after="200" w:line="276" w:lineRule="auto"/>
        <w:rPr>
          <w:rFonts w:ascii="Calibri" w:eastAsia="Calibri" w:hAnsi="Calibri"/>
          <w:sz w:val="22"/>
          <w:szCs w:val="22"/>
        </w:rPr>
      </w:pPr>
    </w:p>
    <w:tbl>
      <w:tblPr>
        <w:tblStyle w:val="TableGrid2"/>
        <w:tblW w:w="0" w:type="auto"/>
        <w:tblLook w:val="04A0" w:firstRow="1" w:lastRow="0" w:firstColumn="1" w:lastColumn="0" w:noHBand="0" w:noVBand="1"/>
      </w:tblPr>
      <w:tblGrid>
        <w:gridCol w:w="3085"/>
        <w:gridCol w:w="1559"/>
        <w:gridCol w:w="1621"/>
      </w:tblGrid>
      <w:tr w:rsidR="00A35BF5" w:rsidRPr="00F11C86" w14:paraId="214BAEEF" w14:textId="77777777" w:rsidTr="00033D89">
        <w:tc>
          <w:tcPr>
            <w:tcW w:w="3085" w:type="dxa"/>
          </w:tcPr>
          <w:p w14:paraId="4FFA7C06" w14:textId="77777777" w:rsidR="00F11C86" w:rsidRPr="00F11C86" w:rsidRDefault="00F11C86" w:rsidP="00F11C86">
            <w:pPr>
              <w:rPr>
                <w:rFonts w:ascii="Calibri" w:hAnsi="Calibri"/>
                <w:sz w:val="22"/>
                <w:szCs w:val="22"/>
              </w:rPr>
            </w:pPr>
            <w:r w:rsidRPr="00F11C86">
              <w:rPr>
                <w:rFonts w:ascii="Calibri" w:hAnsi="Calibri"/>
                <w:sz w:val="22"/>
                <w:szCs w:val="22"/>
              </w:rPr>
              <w:t>SIZE</w:t>
            </w:r>
          </w:p>
        </w:tc>
        <w:tc>
          <w:tcPr>
            <w:tcW w:w="1559" w:type="dxa"/>
          </w:tcPr>
          <w:p w14:paraId="5774D635" w14:textId="77777777" w:rsidR="00F11C86" w:rsidRPr="00F11C86" w:rsidRDefault="00F11C86" w:rsidP="00F11C86">
            <w:pPr>
              <w:rPr>
                <w:rFonts w:ascii="Calibri" w:hAnsi="Calibri"/>
                <w:sz w:val="22"/>
                <w:szCs w:val="22"/>
              </w:rPr>
            </w:pPr>
            <w:r w:rsidRPr="00F11C86">
              <w:rPr>
                <w:rFonts w:ascii="Calibri" w:hAnsi="Calibri"/>
                <w:sz w:val="22"/>
                <w:szCs w:val="22"/>
              </w:rPr>
              <w:t>1100L FLAT</w:t>
            </w:r>
          </w:p>
        </w:tc>
        <w:tc>
          <w:tcPr>
            <w:tcW w:w="1621" w:type="dxa"/>
          </w:tcPr>
          <w:p w14:paraId="384A9BE7" w14:textId="77777777" w:rsidR="00F11C86" w:rsidRPr="00F11C86" w:rsidRDefault="00F11C86" w:rsidP="00F11C86">
            <w:pPr>
              <w:rPr>
                <w:rFonts w:ascii="Calibri" w:hAnsi="Calibri"/>
                <w:sz w:val="22"/>
                <w:szCs w:val="22"/>
              </w:rPr>
            </w:pPr>
            <w:r w:rsidRPr="00F11C86">
              <w:rPr>
                <w:rFonts w:ascii="Calibri" w:hAnsi="Calibri"/>
                <w:sz w:val="22"/>
                <w:szCs w:val="22"/>
              </w:rPr>
              <w:t>1100L DOME</w:t>
            </w:r>
          </w:p>
        </w:tc>
      </w:tr>
      <w:tr w:rsidR="00A35BF5" w:rsidRPr="00F11C86" w14:paraId="2F7B60D5" w14:textId="77777777" w:rsidTr="00033D89">
        <w:tc>
          <w:tcPr>
            <w:tcW w:w="3085" w:type="dxa"/>
          </w:tcPr>
          <w:p w14:paraId="2F94BC40" w14:textId="77777777" w:rsidR="00F11C86" w:rsidRPr="00F11C86" w:rsidRDefault="00F11C86" w:rsidP="00F11C86">
            <w:pPr>
              <w:rPr>
                <w:rFonts w:ascii="Calibri" w:hAnsi="Calibri"/>
                <w:sz w:val="22"/>
                <w:szCs w:val="22"/>
              </w:rPr>
            </w:pPr>
            <w:r w:rsidRPr="00F11C86">
              <w:rPr>
                <w:rFonts w:ascii="Calibri" w:hAnsi="Calibri"/>
                <w:sz w:val="22"/>
                <w:szCs w:val="22"/>
              </w:rPr>
              <w:t>VOLUME (l)</w:t>
            </w:r>
          </w:p>
        </w:tc>
        <w:tc>
          <w:tcPr>
            <w:tcW w:w="1559" w:type="dxa"/>
          </w:tcPr>
          <w:p w14:paraId="7806BBE3" w14:textId="77777777" w:rsidR="00F11C86" w:rsidRPr="00F11C86" w:rsidRDefault="00F11C86" w:rsidP="00F11C86">
            <w:pPr>
              <w:rPr>
                <w:rFonts w:ascii="Calibri" w:hAnsi="Calibri"/>
                <w:sz w:val="22"/>
                <w:szCs w:val="22"/>
              </w:rPr>
            </w:pPr>
            <w:r w:rsidRPr="00F11C86">
              <w:rPr>
                <w:rFonts w:ascii="Calibri" w:hAnsi="Calibri"/>
                <w:sz w:val="22"/>
                <w:szCs w:val="22"/>
              </w:rPr>
              <w:t>1047</w:t>
            </w:r>
          </w:p>
        </w:tc>
        <w:tc>
          <w:tcPr>
            <w:tcW w:w="1621" w:type="dxa"/>
          </w:tcPr>
          <w:p w14:paraId="3562EF19" w14:textId="77777777" w:rsidR="00F11C86" w:rsidRPr="00F11C86" w:rsidRDefault="00F11C86" w:rsidP="00F11C86">
            <w:pPr>
              <w:rPr>
                <w:rFonts w:ascii="Calibri" w:hAnsi="Calibri"/>
                <w:sz w:val="22"/>
                <w:szCs w:val="22"/>
              </w:rPr>
            </w:pPr>
            <w:r w:rsidRPr="00F11C86">
              <w:rPr>
                <w:rFonts w:ascii="Calibri" w:hAnsi="Calibri"/>
                <w:sz w:val="22"/>
                <w:szCs w:val="22"/>
              </w:rPr>
              <w:t>1148</w:t>
            </w:r>
          </w:p>
        </w:tc>
      </w:tr>
      <w:tr w:rsidR="00A35BF5" w:rsidRPr="00F11C86" w14:paraId="4B06DBC2" w14:textId="77777777" w:rsidTr="00033D89">
        <w:tc>
          <w:tcPr>
            <w:tcW w:w="3085" w:type="dxa"/>
          </w:tcPr>
          <w:p w14:paraId="2B3EA18C" w14:textId="77777777" w:rsidR="00F11C86" w:rsidRPr="00F11C86" w:rsidRDefault="00F11C86" w:rsidP="00F11C86">
            <w:pPr>
              <w:rPr>
                <w:rFonts w:ascii="Calibri" w:hAnsi="Calibri"/>
                <w:sz w:val="22"/>
                <w:szCs w:val="22"/>
              </w:rPr>
            </w:pPr>
            <w:r w:rsidRPr="00F11C86">
              <w:rPr>
                <w:rFonts w:ascii="Calibri" w:hAnsi="Calibri"/>
                <w:sz w:val="22"/>
                <w:szCs w:val="22"/>
              </w:rPr>
              <w:t>DEAD WEIGHT KG</w:t>
            </w:r>
          </w:p>
        </w:tc>
        <w:tc>
          <w:tcPr>
            <w:tcW w:w="1559" w:type="dxa"/>
          </w:tcPr>
          <w:p w14:paraId="1CC84D5B" w14:textId="77777777" w:rsidR="00F11C86" w:rsidRPr="00F11C86" w:rsidRDefault="00F11C86" w:rsidP="00F11C86">
            <w:pPr>
              <w:rPr>
                <w:rFonts w:ascii="Calibri" w:hAnsi="Calibri"/>
                <w:sz w:val="22"/>
                <w:szCs w:val="22"/>
              </w:rPr>
            </w:pPr>
            <w:r w:rsidRPr="00F11C86">
              <w:rPr>
                <w:rFonts w:ascii="Calibri" w:hAnsi="Calibri"/>
                <w:sz w:val="22"/>
                <w:szCs w:val="22"/>
              </w:rPr>
              <w:t>51</w:t>
            </w:r>
          </w:p>
        </w:tc>
        <w:tc>
          <w:tcPr>
            <w:tcW w:w="1621" w:type="dxa"/>
          </w:tcPr>
          <w:p w14:paraId="4B4C5933" w14:textId="77777777" w:rsidR="00F11C86" w:rsidRPr="00F11C86" w:rsidRDefault="00F11C86" w:rsidP="00F11C86">
            <w:pPr>
              <w:rPr>
                <w:rFonts w:ascii="Calibri" w:hAnsi="Calibri"/>
                <w:sz w:val="22"/>
                <w:szCs w:val="22"/>
              </w:rPr>
            </w:pPr>
            <w:r w:rsidRPr="00F11C86">
              <w:rPr>
                <w:rFonts w:ascii="Calibri" w:hAnsi="Calibri"/>
                <w:sz w:val="22"/>
                <w:szCs w:val="22"/>
              </w:rPr>
              <w:t>64</w:t>
            </w:r>
          </w:p>
        </w:tc>
      </w:tr>
      <w:tr w:rsidR="00A35BF5" w:rsidRPr="00F11C86" w14:paraId="710FE9C4" w14:textId="77777777" w:rsidTr="00033D89">
        <w:tc>
          <w:tcPr>
            <w:tcW w:w="3085" w:type="dxa"/>
          </w:tcPr>
          <w:p w14:paraId="61298056" w14:textId="77777777" w:rsidR="00F11C86" w:rsidRPr="00F11C86" w:rsidRDefault="00F11C86" w:rsidP="00F11C86">
            <w:pPr>
              <w:rPr>
                <w:rFonts w:ascii="Calibri" w:hAnsi="Calibri"/>
                <w:sz w:val="22"/>
                <w:szCs w:val="22"/>
              </w:rPr>
            </w:pPr>
            <w:r w:rsidRPr="00F11C86">
              <w:rPr>
                <w:rFonts w:ascii="Calibri" w:hAnsi="Calibri"/>
                <w:sz w:val="22"/>
                <w:szCs w:val="22"/>
              </w:rPr>
              <w:t>MAXIMUM LOAD</w:t>
            </w:r>
          </w:p>
        </w:tc>
        <w:tc>
          <w:tcPr>
            <w:tcW w:w="1559" w:type="dxa"/>
          </w:tcPr>
          <w:p w14:paraId="102D3B70" w14:textId="77777777" w:rsidR="00F11C86" w:rsidRPr="00F11C86" w:rsidRDefault="00F11C86" w:rsidP="00F11C86">
            <w:pPr>
              <w:rPr>
                <w:rFonts w:ascii="Calibri" w:hAnsi="Calibri"/>
                <w:sz w:val="22"/>
                <w:szCs w:val="22"/>
              </w:rPr>
            </w:pPr>
            <w:r w:rsidRPr="00F11C86">
              <w:rPr>
                <w:rFonts w:ascii="Calibri" w:hAnsi="Calibri"/>
                <w:sz w:val="22"/>
                <w:szCs w:val="22"/>
              </w:rPr>
              <w:t>500</w:t>
            </w:r>
          </w:p>
        </w:tc>
        <w:tc>
          <w:tcPr>
            <w:tcW w:w="1621" w:type="dxa"/>
          </w:tcPr>
          <w:p w14:paraId="324DE326" w14:textId="77777777" w:rsidR="00F11C86" w:rsidRPr="00F11C86" w:rsidRDefault="00F11C86" w:rsidP="00F11C86">
            <w:pPr>
              <w:rPr>
                <w:rFonts w:ascii="Calibri" w:hAnsi="Calibri"/>
                <w:sz w:val="22"/>
                <w:szCs w:val="22"/>
              </w:rPr>
            </w:pPr>
            <w:r w:rsidRPr="00F11C86">
              <w:rPr>
                <w:rFonts w:ascii="Calibri" w:hAnsi="Calibri"/>
                <w:sz w:val="22"/>
                <w:szCs w:val="22"/>
              </w:rPr>
              <w:t>530</w:t>
            </w:r>
          </w:p>
        </w:tc>
      </w:tr>
      <w:tr w:rsidR="00A35BF5" w:rsidRPr="00F11C86" w14:paraId="428C5FAE" w14:textId="77777777" w:rsidTr="00033D89">
        <w:tc>
          <w:tcPr>
            <w:tcW w:w="3085" w:type="dxa"/>
          </w:tcPr>
          <w:p w14:paraId="0A87F08E" w14:textId="77777777" w:rsidR="00F11C86" w:rsidRPr="00F11C86" w:rsidRDefault="00F11C86" w:rsidP="00F11C86">
            <w:pPr>
              <w:rPr>
                <w:rFonts w:ascii="Calibri" w:hAnsi="Calibri"/>
                <w:sz w:val="22"/>
                <w:szCs w:val="22"/>
              </w:rPr>
            </w:pPr>
            <w:r w:rsidRPr="00F11C86">
              <w:rPr>
                <w:rFonts w:ascii="Calibri" w:hAnsi="Calibri"/>
                <w:sz w:val="22"/>
                <w:szCs w:val="22"/>
              </w:rPr>
              <w:t>TOTAL HEIGHT (mm)</w:t>
            </w:r>
          </w:p>
        </w:tc>
        <w:tc>
          <w:tcPr>
            <w:tcW w:w="1559" w:type="dxa"/>
          </w:tcPr>
          <w:p w14:paraId="1C241DE0" w14:textId="77777777" w:rsidR="00F11C86" w:rsidRPr="00F11C86" w:rsidRDefault="00F11C86" w:rsidP="00F11C86">
            <w:pPr>
              <w:rPr>
                <w:rFonts w:ascii="Calibri" w:hAnsi="Calibri"/>
                <w:sz w:val="22"/>
                <w:szCs w:val="22"/>
              </w:rPr>
            </w:pPr>
            <w:r w:rsidRPr="00F11C86">
              <w:rPr>
                <w:rFonts w:ascii="Calibri" w:hAnsi="Calibri"/>
                <w:sz w:val="22"/>
                <w:szCs w:val="22"/>
              </w:rPr>
              <w:t>1335</w:t>
            </w:r>
          </w:p>
        </w:tc>
        <w:tc>
          <w:tcPr>
            <w:tcW w:w="1621" w:type="dxa"/>
          </w:tcPr>
          <w:p w14:paraId="309AED3F" w14:textId="77777777" w:rsidR="00F11C86" w:rsidRPr="00F11C86" w:rsidRDefault="00F11C86" w:rsidP="00F11C86">
            <w:pPr>
              <w:rPr>
                <w:rFonts w:ascii="Calibri" w:hAnsi="Calibri"/>
                <w:sz w:val="22"/>
                <w:szCs w:val="22"/>
              </w:rPr>
            </w:pPr>
            <w:r w:rsidRPr="00F11C86">
              <w:rPr>
                <w:rFonts w:ascii="Calibri" w:hAnsi="Calibri"/>
                <w:sz w:val="22"/>
                <w:szCs w:val="22"/>
              </w:rPr>
              <w:t>1460</w:t>
            </w:r>
          </w:p>
        </w:tc>
      </w:tr>
      <w:tr w:rsidR="00A35BF5" w:rsidRPr="00F11C86" w14:paraId="4F6421A0" w14:textId="77777777" w:rsidTr="00033D89">
        <w:tc>
          <w:tcPr>
            <w:tcW w:w="3085" w:type="dxa"/>
          </w:tcPr>
          <w:p w14:paraId="1E3F6F3A" w14:textId="77777777" w:rsidR="00F11C86" w:rsidRPr="00F11C86" w:rsidRDefault="00F11C86" w:rsidP="00F11C86">
            <w:pPr>
              <w:rPr>
                <w:rFonts w:ascii="Calibri" w:hAnsi="Calibri"/>
                <w:sz w:val="22"/>
                <w:szCs w:val="22"/>
              </w:rPr>
            </w:pPr>
            <w:r w:rsidRPr="00F11C86">
              <w:rPr>
                <w:rFonts w:ascii="Calibri" w:hAnsi="Calibri"/>
                <w:sz w:val="22"/>
                <w:szCs w:val="22"/>
              </w:rPr>
              <w:t>TOTAL WIDTH (mm)</w:t>
            </w:r>
          </w:p>
        </w:tc>
        <w:tc>
          <w:tcPr>
            <w:tcW w:w="1559" w:type="dxa"/>
          </w:tcPr>
          <w:p w14:paraId="029AD5D2" w14:textId="77777777" w:rsidR="00F11C86" w:rsidRPr="00F11C86" w:rsidRDefault="00F11C86" w:rsidP="00F11C86">
            <w:pPr>
              <w:rPr>
                <w:rFonts w:ascii="Calibri" w:hAnsi="Calibri"/>
                <w:sz w:val="22"/>
                <w:szCs w:val="22"/>
              </w:rPr>
            </w:pPr>
            <w:r w:rsidRPr="00F11C86">
              <w:rPr>
                <w:rFonts w:ascii="Calibri" w:hAnsi="Calibri"/>
                <w:sz w:val="22"/>
                <w:szCs w:val="22"/>
              </w:rPr>
              <w:t>1360</w:t>
            </w:r>
          </w:p>
        </w:tc>
        <w:tc>
          <w:tcPr>
            <w:tcW w:w="1621" w:type="dxa"/>
          </w:tcPr>
          <w:p w14:paraId="0909934A" w14:textId="77777777" w:rsidR="00F11C86" w:rsidRPr="00F11C86" w:rsidRDefault="00F11C86" w:rsidP="00F11C86">
            <w:pPr>
              <w:rPr>
                <w:rFonts w:ascii="Calibri" w:hAnsi="Calibri"/>
                <w:sz w:val="22"/>
                <w:szCs w:val="22"/>
              </w:rPr>
            </w:pPr>
            <w:r w:rsidRPr="00F11C86">
              <w:rPr>
                <w:rFonts w:ascii="Calibri" w:hAnsi="Calibri"/>
                <w:sz w:val="22"/>
                <w:szCs w:val="22"/>
              </w:rPr>
              <w:t>1360</w:t>
            </w:r>
          </w:p>
        </w:tc>
      </w:tr>
      <w:tr w:rsidR="00A35BF5" w:rsidRPr="00F11C86" w14:paraId="454C2FD5" w14:textId="77777777" w:rsidTr="00033D89">
        <w:tc>
          <w:tcPr>
            <w:tcW w:w="3085" w:type="dxa"/>
          </w:tcPr>
          <w:p w14:paraId="4F6ADA3F" w14:textId="77777777" w:rsidR="00F11C86" w:rsidRPr="00F11C86" w:rsidRDefault="00F11C86" w:rsidP="00F11C86">
            <w:pPr>
              <w:rPr>
                <w:rFonts w:ascii="Calibri" w:hAnsi="Calibri"/>
                <w:sz w:val="22"/>
                <w:szCs w:val="22"/>
              </w:rPr>
            </w:pPr>
            <w:r w:rsidRPr="00F11C86">
              <w:rPr>
                <w:rFonts w:ascii="Calibri" w:hAnsi="Calibri"/>
                <w:sz w:val="22"/>
                <w:szCs w:val="22"/>
              </w:rPr>
              <w:t>TOTAL DEPTH (mm)</w:t>
            </w:r>
          </w:p>
        </w:tc>
        <w:tc>
          <w:tcPr>
            <w:tcW w:w="1559" w:type="dxa"/>
          </w:tcPr>
          <w:p w14:paraId="5143795A" w14:textId="77777777" w:rsidR="00F11C86" w:rsidRPr="00F11C86" w:rsidRDefault="00F11C86" w:rsidP="00F11C86">
            <w:pPr>
              <w:rPr>
                <w:rFonts w:ascii="Calibri" w:hAnsi="Calibri"/>
                <w:sz w:val="22"/>
                <w:szCs w:val="22"/>
              </w:rPr>
            </w:pPr>
            <w:r w:rsidRPr="00F11C86">
              <w:rPr>
                <w:rFonts w:ascii="Calibri" w:hAnsi="Calibri"/>
                <w:sz w:val="22"/>
                <w:szCs w:val="22"/>
              </w:rPr>
              <w:t>1030</w:t>
            </w:r>
          </w:p>
        </w:tc>
        <w:tc>
          <w:tcPr>
            <w:tcW w:w="1621" w:type="dxa"/>
          </w:tcPr>
          <w:p w14:paraId="24936310" w14:textId="77777777" w:rsidR="00F11C86" w:rsidRPr="00F11C86" w:rsidRDefault="00F11C86" w:rsidP="00F11C86">
            <w:pPr>
              <w:rPr>
                <w:rFonts w:ascii="Calibri" w:hAnsi="Calibri"/>
                <w:sz w:val="22"/>
                <w:szCs w:val="22"/>
              </w:rPr>
            </w:pPr>
            <w:r w:rsidRPr="00F11C86">
              <w:rPr>
                <w:rFonts w:ascii="Calibri" w:hAnsi="Calibri"/>
                <w:sz w:val="22"/>
                <w:szCs w:val="22"/>
              </w:rPr>
              <w:t>1050</w:t>
            </w:r>
          </w:p>
        </w:tc>
      </w:tr>
      <w:tr w:rsidR="00A35BF5" w:rsidRPr="00F11C86" w14:paraId="52BD8F75" w14:textId="77777777" w:rsidTr="00033D89">
        <w:tc>
          <w:tcPr>
            <w:tcW w:w="3085" w:type="dxa"/>
          </w:tcPr>
          <w:p w14:paraId="16D3E21C" w14:textId="77777777" w:rsidR="00F11C86" w:rsidRPr="00F11C86" w:rsidRDefault="00F11C86" w:rsidP="00F11C86">
            <w:pPr>
              <w:rPr>
                <w:rFonts w:ascii="Calibri" w:hAnsi="Calibri"/>
                <w:sz w:val="22"/>
                <w:szCs w:val="22"/>
              </w:rPr>
            </w:pPr>
            <w:r w:rsidRPr="00F11C86">
              <w:rPr>
                <w:rFonts w:ascii="Calibri" w:hAnsi="Calibri"/>
                <w:sz w:val="22"/>
                <w:szCs w:val="22"/>
              </w:rPr>
              <w:t>UPPER EDGE COMB (mm)</w:t>
            </w:r>
          </w:p>
        </w:tc>
        <w:tc>
          <w:tcPr>
            <w:tcW w:w="1559" w:type="dxa"/>
          </w:tcPr>
          <w:p w14:paraId="59961CF1" w14:textId="77777777" w:rsidR="00F11C86" w:rsidRPr="00F11C86" w:rsidRDefault="00F11C86" w:rsidP="00F11C86">
            <w:pPr>
              <w:rPr>
                <w:rFonts w:ascii="Calibri" w:hAnsi="Calibri"/>
                <w:sz w:val="22"/>
                <w:szCs w:val="22"/>
              </w:rPr>
            </w:pPr>
            <w:r w:rsidRPr="00F11C86">
              <w:rPr>
                <w:rFonts w:ascii="Calibri" w:hAnsi="Calibri"/>
                <w:sz w:val="22"/>
                <w:szCs w:val="22"/>
              </w:rPr>
              <w:t>1230</w:t>
            </w:r>
          </w:p>
        </w:tc>
        <w:tc>
          <w:tcPr>
            <w:tcW w:w="1621" w:type="dxa"/>
          </w:tcPr>
          <w:p w14:paraId="6EE14268" w14:textId="77777777" w:rsidR="00F11C86" w:rsidRPr="00F11C86" w:rsidRDefault="00F11C86" w:rsidP="00F11C86">
            <w:pPr>
              <w:rPr>
                <w:rFonts w:ascii="Calibri" w:hAnsi="Calibri"/>
                <w:sz w:val="22"/>
                <w:szCs w:val="22"/>
              </w:rPr>
            </w:pPr>
            <w:r w:rsidRPr="00F11C86">
              <w:rPr>
                <w:rFonts w:ascii="Calibri" w:hAnsi="Calibri"/>
                <w:sz w:val="22"/>
                <w:szCs w:val="22"/>
              </w:rPr>
              <w:t>1230</w:t>
            </w:r>
          </w:p>
        </w:tc>
      </w:tr>
      <w:tr w:rsidR="00A35BF5" w:rsidRPr="00F11C86" w14:paraId="611F5BD9" w14:textId="77777777" w:rsidTr="00033D89">
        <w:tc>
          <w:tcPr>
            <w:tcW w:w="3085" w:type="dxa"/>
          </w:tcPr>
          <w:p w14:paraId="4D356920" w14:textId="77777777" w:rsidR="00F11C86" w:rsidRPr="00F11C86" w:rsidRDefault="00F11C86" w:rsidP="00F11C86">
            <w:pPr>
              <w:rPr>
                <w:rFonts w:ascii="Calibri" w:hAnsi="Calibri"/>
                <w:sz w:val="22"/>
                <w:szCs w:val="22"/>
              </w:rPr>
            </w:pPr>
            <w:r w:rsidRPr="00F11C86">
              <w:rPr>
                <w:rFonts w:ascii="Calibri" w:hAnsi="Calibri"/>
                <w:sz w:val="22"/>
                <w:szCs w:val="22"/>
              </w:rPr>
              <w:t>WHEEL DIAMETER (mm)</w:t>
            </w:r>
          </w:p>
        </w:tc>
        <w:tc>
          <w:tcPr>
            <w:tcW w:w="1559" w:type="dxa"/>
          </w:tcPr>
          <w:p w14:paraId="150EC080" w14:textId="77777777" w:rsidR="00F11C86" w:rsidRPr="00F11C86" w:rsidRDefault="00F11C86" w:rsidP="00F11C86">
            <w:pPr>
              <w:rPr>
                <w:rFonts w:ascii="Calibri" w:hAnsi="Calibri"/>
                <w:sz w:val="22"/>
                <w:szCs w:val="22"/>
              </w:rPr>
            </w:pPr>
            <w:r w:rsidRPr="00F11C86">
              <w:rPr>
                <w:rFonts w:ascii="Calibri" w:hAnsi="Calibri"/>
                <w:sz w:val="22"/>
                <w:szCs w:val="22"/>
              </w:rPr>
              <w:t>200</w:t>
            </w:r>
          </w:p>
        </w:tc>
        <w:tc>
          <w:tcPr>
            <w:tcW w:w="1621" w:type="dxa"/>
          </w:tcPr>
          <w:p w14:paraId="71FBBA1A" w14:textId="77777777" w:rsidR="00F11C86" w:rsidRPr="00F11C86" w:rsidRDefault="00F11C86" w:rsidP="00F11C86">
            <w:pPr>
              <w:rPr>
                <w:rFonts w:ascii="Calibri" w:hAnsi="Calibri"/>
                <w:sz w:val="22"/>
                <w:szCs w:val="22"/>
              </w:rPr>
            </w:pPr>
            <w:r w:rsidRPr="00F11C86">
              <w:rPr>
                <w:rFonts w:ascii="Calibri" w:hAnsi="Calibri"/>
                <w:sz w:val="22"/>
                <w:szCs w:val="22"/>
              </w:rPr>
              <w:t>200</w:t>
            </w:r>
          </w:p>
        </w:tc>
      </w:tr>
    </w:tbl>
    <w:p w14:paraId="0B137CF6" w14:textId="77777777" w:rsidR="000109C3" w:rsidRPr="006E378A" w:rsidRDefault="000109C3" w:rsidP="00C213D1">
      <w:pPr>
        <w:pStyle w:val="BlockText"/>
        <w:tabs>
          <w:tab w:val="clear" w:pos="900"/>
        </w:tabs>
        <w:ind w:right="-29"/>
        <w:rPr>
          <w:rFonts w:cs="Arial"/>
          <w:bCs/>
        </w:rPr>
      </w:pPr>
    </w:p>
    <w:sectPr w:rsidR="000109C3" w:rsidRPr="006E378A" w:rsidSect="00816576">
      <w:pgSz w:w="11906" w:h="16838" w:code="9"/>
      <w:pgMar w:top="1560" w:right="1077" w:bottom="709"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11356" w14:textId="77777777" w:rsidR="00AD6601" w:rsidRDefault="00AD6601" w:rsidP="00F11C86">
      <w:r>
        <w:separator/>
      </w:r>
    </w:p>
  </w:endnote>
  <w:endnote w:type="continuationSeparator" w:id="0">
    <w:p w14:paraId="335C1521" w14:textId="77777777" w:rsidR="00AD6601" w:rsidRDefault="00AD6601" w:rsidP="00F11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FBD0" w14:textId="77777777" w:rsidR="00AA7EB7" w:rsidRDefault="00AA7E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5939B" w14:textId="77777777" w:rsidR="00F11C86" w:rsidRDefault="00F11C86">
    <w:pPr>
      <w:pStyle w:val="Footer"/>
    </w:pPr>
    <w:r>
      <w:fldChar w:fldCharType="begin"/>
    </w:r>
    <w:r>
      <w:instrText xml:space="preserve"> PAGE   \* MERGEFORMAT </w:instrText>
    </w:r>
    <w:r>
      <w:fldChar w:fldCharType="separate"/>
    </w:r>
    <w:r w:rsidR="00DF3AD8">
      <w:rPr>
        <w:noProof/>
      </w:rPr>
      <w:t>1</w:t>
    </w:r>
    <w:r>
      <w:rPr>
        <w:noProof/>
      </w:rPr>
      <w:fldChar w:fldCharType="end"/>
    </w:r>
  </w:p>
  <w:p w14:paraId="514C79E0" w14:textId="77777777" w:rsidR="00F11C86" w:rsidRDefault="00F11C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DBE84" w14:textId="77777777" w:rsidR="00AA7EB7" w:rsidRDefault="00AA7E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8E954" w14:textId="77777777" w:rsidR="00AD6601" w:rsidRDefault="00AD6601" w:rsidP="00F11C86">
      <w:r>
        <w:separator/>
      </w:r>
    </w:p>
  </w:footnote>
  <w:footnote w:type="continuationSeparator" w:id="0">
    <w:p w14:paraId="3B316FCC" w14:textId="77777777" w:rsidR="00AD6601" w:rsidRDefault="00AD6601" w:rsidP="00F11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EE815" w14:textId="77777777" w:rsidR="00AA7EB7" w:rsidRDefault="00AA7E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Look w:val="04A0" w:firstRow="1" w:lastRow="0" w:firstColumn="1" w:lastColumn="0" w:noHBand="0" w:noVBand="1"/>
    </w:tblPr>
    <w:tblGrid>
      <w:gridCol w:w="8528"/>
      <w:gridCol w:w="1214"/>
    </w:tblGrid>
    <w:tr w:rsidR="00F11C86" w14:paraId="62C36EBE" w14:textId="77777777" w:rsidTr="00F848B2">
      <w:trPr>
        <w:trHeight w:val="288"/>
      </w:trPr>
      <w:tc>
        <w:tcPr>
          <w:tcW w:w="7765" w:type="dxa"/>
        </w:tcPr>
        <w:p w14:paraId="68F29EFB" w14:textId="77777777" w:rsidR="00F11C86" w:rsidRPr="00F11C86" w:rsidRDefault="00F11C86">
          <w:pPr>
            <w:pStyle w:val="Header"/>
            <w:jc w:val="right"/>
            <w:rPr>
              <w:rFonts w:ascii="Cambria" w:hAnsi="Cambria"/>
              <w:sz w:val="36"/>
              <w:szCs w:val="36"/>
            </w:rPr>
          </w:pPr>
          <w:r>
            <w:rPr>
              <w:rFonts w:ascii="Cambria" w:hAnsi="Cambria"/>
              <w:sz w:val="36"/>
              <w:szCs w:val="36"/>
            </w:rPr>
            <w:t>Waste Managemen</w:t>
          </w:r>
          <w:r w:rsidR="00A35EED">
            <w:rPr>
              <w:rFonts w:ascii="Cambria" w:hAnsi="Cambria"/>
              <w:sz w:val="36"/>
              <w:szCs w:val="36"/>
            </w:rPr>
            <w:t xml:space="preserve">t Requirements new developments </w:t>
          </w:r>
          <w:r w:rsidR="008A6F5A">
            <w:rPr>
              <w:rFonts w:ascii="Cambria" w:hAnsi="Cambria"/>
              <w:sz w:val="36"/>
              <w:szCs w:val="36"/>
            </w:rPr>
            <w:t xml:space="preserve">&amp; </w:t>
          </w:r>
          <w:r>
            <w:rPr>
              <w:rFonts w:ascii="Cambria" w:hAnsi="Cambria"/>
              <w:sz w:val="36"/>
              <w:szCs w:val="36"/>
            </w:rPr>
            <w:t>Terms and Conditions</w:t>
          </w:r>
        </w:p>
      </w:tc>
      <w:tc>
        <w:tcPr>
          <w:tcW w:w="1105" w:type="dxa"/>
        </w:tcPr>
        <w:p w14:paraId="3EC9E783" w14:textId="77777777" w:rsidR="00F11C86" w:rsidRPr="00F11C86" w:rsidRDefault="002A6807" w:rsidP="00F11C86">
          <w:pPr>
            <w:pStyle w:val="Header"/>
            <w:rPr>
              <w:rFonts w:ascii="Cambria" w:hAnsi="Cambria"/>
              <w:b/>
              <w:bCs/>
              <w:color w:val="4F81BD"/>
              <w:sz w:val="36"/>
              <w:szCs w:val="36"/>
            </w:rPr>
          </w:pPr>
          <w:r>
            <w:rPr>
              <w:rFonts w:ascii="Cambria" w:hAnsi="Cambria"/>
              <w:b/>
              <w:bCs/>
              <w:sz w:val="36"/>
              <w:szCs w:val="36"/>
            </w:rPr>
            <w:t>2019</w:t>
          </w:r>
        </w:p>
      </w:tc>
    </w:tr>
  </w:tbl>
  <w:p w14:paraId="7E7C6D46" w14:textId="77777777" w:rsidR="00F11C86" w:rsidRDefault="00F11C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34D8E" w14:textId="77777777" w:rsidR="00AA7EB7" w:rsidRDefault="00AA7E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pt;height:10.3pt" o:bullet="t">
        <v:imagedata r:id="rId1" o:title="mso3C71"/>
      </v:shape>
    </w:pict>
  </w:numPicBullet>
  <w:numPicBullet w:numPicBulletId="1">
    <w:pict>
      <v:shape id="_x0000_i1027" type="#_x0000_t75" style="width:5.15pt;height:5.15pt" o:bullet="t">
        <v:imagedata r:id="rId2" o:title="bullet"/>
      </v:shape>
    </w:pict>
  </w:numPicBullet>
  <w:numPicBullet w:numPicBulletId="2">
    <w:pict>
      <v:shape id="_x0000_i1028" type="#_x0000_t75" style="width:3in;height:3in" o:bullet="t"/>
    </w:pict>
  </w:numPicBullet>
  <w:abstractNum w:abstractNumId="0" w15:restartNumberingAfterBreak="0">
    <w:nsid w:val="01890CCB"/>
    <w:multiLevelType w:val="multilevel"/>
    <w:tmpl w:val="4CB2CA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6290429"/>
    <w:multiLevelType w:val="hybridMultilevel"/>
    <w:tmpl w:val="9950F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40267"/>
    <w:multiLevelType w:val="hybridMultilevel"/>
    <w:tmpl w:val="E46A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338B7"/>
    <w:multiLevelType w:val="multilevel"/>
    <w:tmpl w:val="A7866FB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cs="Arial" w:hint="default"/>
      </w:rPr>
    </w:lvl>
    <w:lvl w:ilvl="2">
      <w:start w:val="1"/>
      <w:numFmt w:val="decimal"/>
      <w:isLgl/>
      <w:lvlText w:val="%1.%2.%3"/>
      <w:lvlJc w:val="left"/>
      <w:pPr>
        <w:ind w:left="72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4" w15:restartNumberingAfterBreak="0">
    <w:nsid w:val="0C91387A"/>
    <w:multiLevelType w:val="hybridMultilevel"/>
    <w:tmpl w:val="70DC39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3DD47D7"/>
    <w:multiLevelType w:val="hybridMultilevel"/>
    <w:tmpl w:val="43903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E4437"/>
    <w:multiLevelType w:val="hybridMultilevel"/>
    <w:tmpl w:val="300807AE"/>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7" w15:restartNumberingAfterBreak="0">
    <w:nsid w:val="1F221EB8"/>
    <w:multiLevelType w:val="hybridMultilevel"/>
    <w:tmpl w:val="1B2E0A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1A328B7"/>
    <w:multiLevelType w:val="multilevel"/>
    <w:tmpl w:val="4A74C5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DE26E41"/>
    <w:multiLevelType w:val="hybridMultilevel"/>
    <w:tmpl w:val="0A547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E61B3"/>
    <w:multiLevelType w:val="hybridMultilevel"/>
    <w:tmpl w:val="891C71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EB038C8"/>
    <w:multiLevelType w:val="hybridMultilevel"/>
    <w:tmpl w:val="450C4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C96F32"/>
    <w:multiLevelType w:val="hybridMultilevel"/>
    <w:tmpl w:val="2B34CD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952BFE"/>
    <w:multiLevelType w:val="hybridMultilevel"/>
    <w:tmpl w:val="873449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FAB2333"/>
    <w:multiLevelType w:val="multilevel"/>
    <w:tmpl w:val="562C3AF2"/>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59F727AD"/>
    <w:multiLevelType w:val="hybridMultilevel"/>
    <w:tmpl w:val="8DEC0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DD4BE3"/>
    <w:multiLevelType w:val="hybridMultilevel"/>
    <w:tmpl w:val="6EFE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0048E7"/>
    <w:multiLevelType w:val="multilevel"/>
    <w:tmpl w:val="9462178C"/>
    <w:lvl w:ilvl="0">
      <w:start w:val="7"/>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8" w15:restartNumberingAfterBreak="0">
    <w:nsid w:val="77444BC4"/>
    <w:multiLevelType w:val="hybridMultilevel"/>
    <w:tmpl w:val="1340E4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14"/>
  </w:num>
  <w:num w:numId="3">
    <w:abstractNumId w:val="8"/>
  </w:num>
  <w:num w:numId="4">
    <w:abstractNumId w:val="17"/>
  </w:num>
  <w:num w:numId="5">
    <w:abstractNumId w:val="12"/>
  </w:num>
  <w:num w:numId="6">
    <w:abstractNumId w:val="15"/>
  </w:num>
  <w:num w:numId="7">
    <w:abstractNumId w:val="18"/>
  </w:num>
  <w:num w:numId="8">
    <w:abstractNumId w:val="0"/>
  </w:num>
  <w:num w:numId="9">
    <w:abstractNumId w:val="10"/>
  </w:num>
  <w:num w:numId="10">
    <w:abstractNumId w:val="7"/>
  </w:num>
  <w:num w:numId="11">
    <w:abstractNumId w:val="4"/>
  </w:num>
  <w:num w:numId="12">
    <w:abstractNumId w:val="5"/>
  </w:num>
  <w:num w:numId="13">
    <w:abstractNumId w:val="9"/>
  </w:num>
  <w:num w:numId="14">
    <w:abstractNumId w:val="1"/>
  </w:num>
  <w:num w:numId="15">
    <w:abstractNumId w:val="2"/>
  </w:num>
  <w:num w:numId="16">
    <w:abstractNumId w:val="11"/>
  </w:num>
  <w:num w:numId="17">
    <w:abstractNumId w:val="16"/>
  </w:num>
  <w:num w:numId="18">
    <w:abstractNumId w:val="13"/>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680"/>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056"/>
    <w:rsid w:val="000022C8"/>
    <w:rsid w:val="000066E5"/>
    <w:rsid w:val="000109C3"/>
    <w:rsid w:val="00020C15"/>
    <w:rsid w:val="00022D62"/>
    <w:rsid w:val="00023B6F"/>
    <w:rsid w:val="00030692"/>
    <w:rsid w:val="00031D87"/>
    <w:rsid w:val="00033D89"/>
    <w:rsid w:val="0004013B"/>
    <w:rsid w:val="00050D2B"/>
    <w:rsid w:val="0005381D"/>
    <w:rsid w:val="000539A0"/>
    <w:rsid w:val="00056D00"/>
    <w:rsid w:val="0006224D"/>
    <w:rsid w:val="0006331A"/>
    <w:rsid w:val="00067747"/>
    <w:rsid w:val="000725D1"/>
    <w:rsid w:val="0007587E"/>
    <w:rsid w:val="000775EF"/>
    <w:rsid w:val="00087394"/>
    <w:rsid w:val="00090EF2"/>
    <w:rsid w:val="000A3CF0"/>
    <w:rsid w:val="000B1D47"/>
    <w:rsid w:val="000C17AD"/>
    <w:rsid w:val="000C336A"/>
    <w:rsid w:val="000D2B3D"/>
    <w:rsid w:val="000D2CDD"/>
    <w:rsid w:val="000D3B86"/>
    <w:rsid w:val="000D42D8"/>
    <w:rsid w:val="000D7D8F"/>
    <w:rsid w:val="000E0422"/>
    <w:rsid w:val="000E1FEE"/>
    <w:rsid w:val="000E4F00"/>
    <w:rsid w:val="000E6B71"/>
    <w:rsid w:val="00101F30"/>
    <w:rsid w:val="00102287"/>
    <w:rsid w:val="00102349"/>
    <w:rsid w:val="00106022"/>
    <w:rsid w:val="00113E85"/>
    <w:rsid w:val="001173EE"/>
    <w:rsid w:val="00123FA7"/>
    <w:rsid w:val="001272F8"/>
    <w:rsid w:val="0013676D"/>
    <w:rsid w:val="00142835"/>
    <w:rsid w:val="001502F2"/>
    <w:rsid w:val="00153890"/>
    <w:rsid w:val="001564EF"/>
    <w:rsid w:val="00166796"/>
    <w:rsid w:val="00167ED1"/>
    <w:rsid w:val="0017444E"/>
    <w:rsid w:val="00176501"/>
    <w:rsid w:val="00176DAB"/>
    <w:rsid w:val="00184ED5"/>
    <w:rsid w:val="00192E5D"/>
    <w:rsid w:val="001A5945"/>
    <w:rsid w:val="001A782D"/>
    <w:rsid w:val="001B3CC4"/>
    <w:rsid w:val="001B6B79"/>
    <w:rsid w:val="001C2629"/>
    <w:rsid w:val="001D2F92"/>
    <w:rsid w:val="001D5723"/>
    <w:rsid w:val="001E1EC3"/>
    <w:rsid w:val="001E5AFC"/>
    <w:rsid w:val="001E6533"/>
    <w:rsid w:val="001F3EE3"/>
    <w:rsid w:val="001F435E"/>
    <w:rsid w:val="001F5020"/>
    <w:rsid w:val="00204780"/>
    <w:rsid w:val="00206173"/>
    <w:rsid w:val="0022594C"/>
    <w:rsid w:val="002275D9"/>
    <w:rsid w:val="002309DA"/>
    <w:rsid w:val="002502C8"/>
    <w:rsid w:val="00251B2C"/>
    <w:rsid w:val="002525B0"/>
    <w:rsid w:val="002626AC"/>
    <w:rsid w:val="00265422"/>
    <w:rsid w:val="0027424B"/>
    <w:rsid w:val="00280FB5"/>
    <w:rsid w:val="002A0F19"/>
    <w:rsid w:val="002A6807"/>
    <w:rsid w:val="002B4062"/>
    <w:rsid w:val="002B4509"/>
    <w:rsid w:val="002C6650"/>
    <w:rsid w:val="002E3CA3"/>
    <w:rsid w:val="002E4256"/>
    <w:rsid w:val="002F5037"/>
    <w:rsid w:val="00301649"/>
    <w:rsid w:val="00303F30"/>
    <w:rsid w:val="00304714"/>
    <w:rsid w:val="0033207E"/>
    <w:rsid w:val="003366E0"/>
    <w:rsid w:val="0034529F"/>
    <w:rsid w:val="00346CD0"/>
    <w:rsid w:val="0037547A"/>
    <w:rsid w:val="0037737A"/>
    <w:rsid w:val="0038249B"/>
    <w:rsid w:val="00384F6E"/>
    <w:rsid w:val="003A15DA"/>
    <w:rsid w:val="003B195E"/>
    <w:rsid w:val="003B760E"/>
    <w:rsid w:val="003D04C5"/>
    <w:rsid w:val="00400018"/>
    <w:rsid w:val="004030CB"/>
    <w:rsid w:val="00403278"/>
    <w:rsid w:val="00410556"/>
    <w:rsid w:val="00410C7B"/>
    <w:rsid w:val="0041498A"/>
    <w:rsid w:val="00414F77"/>
    <w:rsid w:val="00420B12"/>
    <w:rsid w:val="0042231F"/>
    <w:rsid w:val="0042284F"/>
    <w:rsid w:val="00424D71"/>
    <w:rsid w:val="00425052"/>
    <w:rsid w:val="00425775"/>
    <w:rsid w:val="004257E9"/>
    <w:rsid w:val="00433787"/>
    <w:rsid w:val="004473D7"/>
    <w:rsid w:val="00454D46"/>
    <w:rsid w:val="00476C9E"/>
    <w:rsid w:val="00490CE6"/>
    <w:rsid w:val="00492087"/>
    <w:rsid w:val="00492D53"/>
    <w:rsid w:val="004A0BDC"/>
    <w:rsid w:val="004A4AD0"/>
    <w:rsid w:val="004B4363"/>
    <w:rsid w:val="004C3C74"/>
    <w:rsid w:val="004C78DD"/>
    <w:rsid w:val="004D1E6C"/>
    <w:rsid w:val="004F78DA"/>
    <w:rsid w:val="00504B3F"/>
    <w:rsid w:val="0050780D"/>
    <w:rsid w:val="00510CB6"/>
    <w:rsid w:val="00515712"/>
    <w:rsid w:val="005212D3"/>
    <w:rsid w:val="00531395"/>
    <w:rsid w:val="00535D66"/>
    <w:rsid w:val="005363B3"/>
    <w:rsid w:val="0054499E"/>
    <w:rsid w:val="0054543C"/>
    <w:rsid w:val="00545C49"/>
    <w:rsid w:val="00564AED"/>
    <w:rsid w:val="00566C0A"/>
    <w:rsid w:val="00572D43"/>
    <w:rsid w:val="005764A6"/>
    <w:rsid w:val="00584F4A"/>
    <w:rsid w:val="00595B62"/>
    <w:rsid w:val="005A6AE4"/>
    <w:rsid w:val="005B0AEA"/>
    <w:rsid w:val="005B139D"/>
    <w:rsid w:val="005E3AAF"/>
    <w:rsid w:val="005E4D29"/>
    <w:rsid w:val="005E6265"/>
    <w:rsid w:val="005F01E6"/>
    <w:rsid w:val="005F2C94"/>
    <w:rsid w:val="005F30A3"/>
    <w:rsid w:val="00613851"/>
    <w:rsid w:val="006233CF"/>
    <w:rsid w:val="00631412"/>
    <w:rsid w:val="00632059"/>
    <w:rsid w:val="0063244C"/>
    <w:rsid w:val="00634715"/>
    <w:rsid w:val="00645416"/>
    <w:rsid w:val="006539E3"/>
    <w:rsid w:val="006540EC"/>
    <w:rsid w:val="00656F64"/>
    <w:rsid w:val="00663537"/>
    <w:rsid w:val="00664000"/>
    <w:rsid w:val="00667204"/>
    <w:rsid w:val="006724F1"/>
    <w:rsid w:val="00697275"/>
    <w:rsid w:val="006A496D"/>
    <w:rsid w:val="006B660B"/>
    <w:rsid w:val="006B683D"/>
    <w:rsid w:val="006B6EBD"/>
    <w:rsid w:val="006E2296"/>
    <w:rsid w:val="006E378A"/>
    <w:rsid w:val="006E6336"/>
    <w:rsid w:val="006F615A"/>
    <w:rsid w:val="007014EC"/>
    <w:rsid w:val="00701F7D"/>
    <w:rsid w:val="00704E14"/>
    <w:rsid w:val="00715202"/>
    <w:rsid w:val="00715DC8"/>
    <w:rsid w:val="00721838"/>
    <w:rsid w:val="007414E3"/>
    <w:rsid w:val="00746370"/>
    <w:rsid w:val="00752C32"/>
    <w:rsid w:val="00773A93"/>
    <w:rsid w:val="00775198"/>
    <w:rsid w:val="0078326F"/>
    <w:rsid w:val="0078552C"/>
    <w:rsid w:val="0078614D"/>
    <w:rsid w:val="00786878"/>
    <w:rsid w:val="00793DC2"/>
    <w:rsid w:val="00796D37"/>
    <w:rsid w:val="007A6B54"/>
    <w:rsid w:val="007B2D33"/>
    <w:rsid w:val="007B63A4"/>
    <w:rsid w:val="007C4F6A"/>
    <w:rsid w:val="007C63E1"/>
    <w:rsid w:val="007D1D52"/>
    <w:rsid w:val="007D55E6"/>
    <w:rsid w:val="007E45EB"/>
    <w:rsid w:val="007F2E34"/>
    <w:rsid w:val="007F4413"/>
    <w:rsid w:val="007F6475"/>
    <w:rsid w:val="00801B9E"/>
    <w:rsid w:val="00803654"/>
    <w:rsid w:val="00816576"/>
    <w:rsid w:val="008219C5"/>
    <w:rsid w:val="00821E5F"/>
    <w:rsid w:val="00823F82"/>
    <w:rsid w:val="008241D8"/>
    <w:rsid w:val="008253E3"/>
    <w:rsid w:val="008276F7"/>
    <w:rsid w:val="00841F38"/>
    <w:rsid w:val="00844E45"/>
    <w:rsid w:val="00851D97"/>
    <w:rsid w:val="008606E6"/>
    <w:rsid w:val="008624DE"/>
    <w:rsid w:val="008644D1"/>
    <w:rsid w:val="00877412"/>
    <w:rsid w:val="00880DCD"/>
    <w:rsid w:val="00886DD1"/>
    <w:rsid w:val="00890919"/>
    <w:rsid w:val="00897C76"/>
    <w:rsid w:val="008A6F5A"/>
    <w:rsid w:val="008B4C50"/>
    <w:rsid w:val="008C6D74"/>
    <w:rsid w:val="008D2D5F"/>
    <w:rsid w:val="008D2E4A"/>
    <w:rsid w:val="008D3E7E"/>
    <w:rsid w:val="008F2E50"/>
    <w:rsid w:val="008F31AD"/>
    <w:rsid w:val="008F3481"/>
    <w:rsid w:val="008F3B0D"/>
    <w:rsid w:val="00901F5F"/>
    <w:rsid w:val="009028DD"/>
    <w:rsid w:val="00904887"/>
    <w:rsid w:val="00922E15"/>
    <w:rsid w:val="00930718"/>
    <w:rsid w:val="009338BB"/>
    <w:rsid w:val="00951BE0"/>
    <w:rsid w:val="009544FE"/>
    <w:rsid w:val="00957762"/>
    <w:rsid w:val="009668F7"/>
    <w:rsid w:val="00976406"/>
    <w:rsid w:val="009A0ACC"/>
    <w:rsid w:val="009A7F7B"/>
    <w:rsid w:val="009C041E"/>
    <w:rsid w:val="009D2251"/>
    <w:rsid w:val="009D77BE"/>
    <w:rsid w:val="009E0FEE"/>
    <w:rsid w:val="009E6D25"/>
    <w:rsid w:val="00A17AF5"/>
    <w:rsid w:val="00A26EC0"/>
    <w:rsid w:val="00A309EF"/>
    <w:rsid w:val="00A35BF5"/>
    <w:rsid w:val="00A35EED"/>
    <w:rsid w:val="00A36B48"/>
    <w:rsid w:val="00A36DDB"/>
    <w:rsid w:val="00A47968"/>
    <w:rsid w:val="00A507C0"/>
    <w:rsid w:val="00A52E66"/>
    <w:rsid w:val="00A644E4"/>
    <w:rsid w:val="00A6605A"/>
    <w:rsid w:val="00A66C3F"/>
    <w:rsid w:val="00A66DE9"/>
    <w:rsid w:val="00A7014F"/>
    <w:rsid w:val="00A71E5A"/>
    <w:rsid w:val="00A82685"/>
    <w:rsid w:val="00A87ACB"/>
    <w:rsid w:val="00AA286C"/>
    <w:rsid w:val="00AA34F1"/>
    <w:rsid w:val="00AA3F79"/>
    <w:rsid w:val="00AA7EB7"/>
    <w:rsid w:val="00AB6121"/>
    <w:rsid w:val="00AC2F5E"/>
    <w:rsid w:val="00AC7012"/>
    <w:rsid w:val="00AD6601"/>
    <w:rsid w:val="00AD729A"/>
    <w:rsid w:val="00AE33D2"/>
    <w:rsid w:val="00AE49D5"/>
    <w:rsid w:val="00AF16F3"/>
    <w:rsid w:val="00B01D57"/>
    <w:rsid w:val="00B02E4D"/>
    <w:rsid w:val="00B032AA"/>
    <w:rsid w:val="00B111DC"/>
    <w:rsid w:val="00B11A72"/>
    <w:rsid w:val="00B138B7"/>
    <w:rsid w:val="00B20661"/>
    <w:rsid w:val="00B24096"/>
    <w:rsid w:val="00B3004C"/>
    <w:rsid w:val="00B34F3F"/>
    <w:rsid w:val="00B35CA0"/>
    <w:rsid w:val="00B41B59"/>
    <w:rsid w:val="00B42A7E"/>
    <w:rsid w:val="00B44BD9"/>
    <w:rsid w:val="00B46534"/>
    <w:rsid w:val="00B50146"/>
    <w:rsid w:val="00B51686"/>
    <w:rsid w:val="00B60764"/>
    <w:rsid w:val="00B72F64"/>
    <w:rsid w:val="00B817DE"/>
    <w:rsid w:val="00B84B32"/>
    <w:rsid w:val="00B93DDE"/>
    <w:rsid w:val="00BA4BD4"/>
    <w:rsid w:val="00BB0EE3"/>
    <w:rsid w:val="00BB3F7A"/>
    <w:rsid w:val="00BB5C1A"/>
    <w:rsid w:val="00BC4222"/>
    <w:rsid w:val="00BC44A0"/>
    <w:rsid w:val="00BD3B7F"/>
    <w:rsid w:val="00BF798E"/>
    <w:rsid w:val="00C00BAF"/>
    <w:rsid w:val="00C01884"/>
    <w:rsid w:val="00C213D1"/>
    <w:rsid w:val="00C33CC2"/>
    <w:rsid w:val="00C36F16"/>
    <w:rsid w:val="00C40CF3"/>
    <w:rsid w:val="00C429FC"/>
    <w:rsid w:val="00C567D5"/>
    <w:rsid w:val="00C740F3"/>
    <w:rsid w:val="00C83532"/>
    <w:rsid w:val="00C8456A"/>
    <w:rsid w:val="00C87CC3"/>
    <w:rsid w:val="00C91D6B"/>
    <w:rsid w:val="00CB34D0"/>
    <w:rsid w:val="00CB34F3"/>
    <w:rsid w:val="00CD0430"/>
    <w:rsid w:val="00CE5971"/>
    <w:rsid w:val="00D1250F"/>
    <w:rsid w:val="00D22A49"/>
    <w:rsid w:val="00D24C2F"/>
    <w:rsid w:val="00D2525E"/>
    <w:rsid w:val="00D27D44"/>
    <w:rsid w:val="00D408C5"/>
    <w:rsid w:val="00D47056"/>
    <w:rsid w:val="00D470E9"/>
    <w:rsid w:val="00D47B26"/>
    <w:rsid w:val="00D50DFE"/>
    <w:rsid w:val="00D564D4"/>
    <w:rsid w:val="00D63C79"/>
    <w:rsid w:val="00D7625E"/>
    <w:rsid w:val="00DB1853"/>
    <w:rsid w:val="00DB76C6"/>
    <w:rsid w:val="00DC6C44"/>
    <w:rsid w:val="00DD2113"/>
    <w:rsid w:val="00DD2FEF"/>
    <w:rsid w:val="00DD3C1B"/>
    <w:rsid w:val="00DE1376"/>
    <w:rsid w:val="00DE5BFB"/>
    <w:rsid w:val="00DE5D65"/>
    <w:rsid w:val="00DE703A"/>
    <w:rsid w:val="00DF0EA8"/>
    <w:rsid w:val="00DF244D"/>
    <w:rsid w:val="00DF3AD8"/>
    <w:rsid w:val="00DF786E"/>
    <w:rsid w:val="00E10FF1"/>
    <w:rsid w:val="00E14929"/>
    <w:rsid w:val="00E23373"/>
    <w:rsid w:val="00E23D23"/>
    <w:rsid w:val="00E26812"/>
    <w:rsid w:val="00E31ABB"/>
    <w:rsid w:val="00E34523"/>
    <w:rsid w:val="00E667C4"/>
    <w:rsid w:val="00E66DBE"/>
    <w:rsid w:val="00E705B5"/>
    <w:rsid w:val="00E7273E"/>
    <w:rsid w:val="00E8179A"/>
    <w:rsid w:val="00E914D5"/>
    <w:rsid w:val="00E93BE9"/>
    <w:rsid w:val="00E97F30"/>
    <w:rsid w:val="00EA1E13"/>
    <w:rsid w:val="00EA2836"/>
    <w:rsid w:val="00EA5FF7"/>
    <w:rsid w:val="00EB6F69"/>
    <w:rsid w:val="00EC44C1"/>
    <w:rsid w:val="00EC5D73"/>
    <w:rsid w:val="00EC7D4D"/>
    <w:rsid w:val="00EF0E8B"/>
    <w:rsid w:val="00F11C86"/>
    <w:rsid w:val="00F15814"/>
    <w:rsid w:val="00F3118A"/>
    <w:rsid w:val="00F33443"/>
    <w:rsid w:val="00F42583"/>
    <w:rsid w:val="00F4375E"/>
    <w:rsid w:val="00F46110"/>
    <w:rsid w:val="00F55138"/>
    <w:rsid w:val="00F6338F"/>
    <w:rsid w:val="00F67C87"/>
    <w:rsid w:val="00F70F91"/>
    <w:rsid w:val="00F71CCF"/>
    <w:rsid w:val="00F848B2"/>
    <w:rsid w:val="00F85961"/>
    <w:rsid w:val="00F91DCB"/>
    <w:rsid w:val="00F936A6"/>
    <w:rsid w:val="00F95FE9"/>
    <w:rsid w:val="00FA2C38"/>
    <w:rsid w:val="00FA4613"/>
    <w:rsid w:val="00FA5C2C"/>
    <w:rsid w:val="00FB1218"/>
    <w:rsid w:val="00FB1B7F"/>
    <w:rsid w:val="00FC2A60"/>
    <w:rsid w:val="00FC5EF0"/>
    <w:rsid w:val="00FD5205"/>
    <w:rsid w:val="00FD6BD7"/>
    <w:rsid w:val="00FE45CC"/>
    <w:rsid w:val="00FE78BB"/>
    <w:rsid w:val="00FF35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69B7DC20"/>
  <w15:chartTrackingRefBased/>
  <w15:docId w15:val="{B9CB1D06-9417-4BDE-A735-254C0C848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ind w:left="360" w:right="2186" w:hanging="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72"/>
    </w:rPr>
  </w:style>
  <w:style w:type="character" w:styleId="Hyperlink">
    <w:name w:val="Hyperlink"/>
    <w:semiHidden/>
    <w:rPr>
      <w:color w:val="0000FF"/>
      <w:u w:val="single"/>
    </w:rPr>
  </w:style>
  <w:style w:type="paragraph" w:styleId="BodyTextIndent">
    <w:name w:val="Body Text Indent"/>
    <w:basedOn w:val="Normal"/>
    <w:semiHidden/>
    <w:pPr>
      <w:ind w:left="360" w:hanging="360"/>
    </w:pPr>
  </w:style>
  <w:style w:type="paragraph" w:styleId="BodyText">
    <w:name w:val="Body Text"/>
    <w:basedOn w:val="Normal"/>
    <w:semiHidden/>
    <w:pPr>
      <w:ind w:right="2186"/>
    </w:pPr>
  </w:style>
  <w:style w:type="paragraph" w:styleId="BlockText">
    <w:name w:val="Block Text"/>
    <w:basedOn w:val="Normal"/>
    <w:semiHidden/>
    <w:pPr>
      <w:tabs>
        <w:tab w:val="left" w:pos="900"/>
      </w:tabs>
      <w:ind w:left="900" w:right="2880" w:hanging="360"/>
    </w:pPr>
  </w:style>
  <w:style w:type="paragraph" w:styleId="BodyText2">
    <w:name w:val="Body Text 2"/>
    <w:basedOn w:val="Normal"/>
    <w:semiHidden/>
    <w:rPr>
      <w:rFonts w:cs="Arial"/>
      <w:b/>
      <w:bCs/>
      <w:i/>
      <w:iCs/>
    </w:rPr>
  </w:style>
  <w:style w:type="character" w:styleId="FollowedHyperlink">
    <w:name w:val="FollowedHyperlink"/>
    <w:semiHidden/>
    <w:rPr>
      <w:color w:val="800080"/>
      <w:u w:val="single"/>
    </w:rPr>
  </w:style>
  <w:style w:type="paragraph" w:styleId="BodyText3">
    <w:name w:val="Body Text 3"/>
    <w:basedOn w:val="Normal"/>
    <w:semiHidden/>
    <w:pPr>
      <w:autoSpaceDE w:val="0"/>
      <w:autoSpaceDN w:val="0"/>
      <w:adjustRightInd w:val="0"/>
      <w:ind w:right="2880"/>
      <w:jc w:val="both"/>
    </w:pPr>
    <w:rPr>
      <w:rFonts w:cs="Arial"/>
      <w:lang w:val="en-US"/>
    </w:rPr>
  </w:style>
  <w:style w:type="paragraph" w:styleId="ListParagraph">
    <w:name w:val="List Paragraph"/>
    <w:basedOn w:val="Normal"/>
    <w:uiPriority w:val="34"/>
    <w:qFormat/>
    <w:rsid w:val="00BD3B7F"/>
    <w:pPr>
      <w:ind w:left="720"/>
    </w:pPr>
  </w:style>
  <w:style w:type="table" w:styleId="TableGrid">
    <w:name w:val="Table Grid"/>
    <w:basedOn w:val="TableNormal"/>
    <w:uiPriority w:val="59"/>
    <w:rsid w:val="00142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2A49"/>
    <w:rPr>
      <w:rFonts w:ascii="Tahoma" w:hAnsi="Tahoma" w:cs="Tahoma"/>
      <w:sz w:val="16"/>
      <w:szCs w:val="16"/>
    </w:rPr>
  </w:style>
  <w:style w:type="character" w:customStyle="1" w:styleId="BalloonTextChar">
    <w:name w:val="Balloon Text Char"/>
    <w:link w:val="BalloonText"/>
    <w:uiPriority w:val="99"/>
    <w:semiHidden/>
    <w:rsid w:val="00D22A49"/>
    <w:rPr>
      <w:rFonts w:ascii="Tahoma" w:hAnsi="Tahoma" w:cs="Tahoma"/>
      <w:sz w:val="16"/>
      <w:szCs w:val="16"/>
      <w:lang w:eastAsia="en-US"/>
    </w:rPr>
  </w:style>
  <w:style w:type="table" w:customStyle="1" w:styleId="TableGrid1">
    <w:name w:val="Table Grid1"/>
    <w:basedOn w:val="TableNormal"/>
    <w:next w:val="TableGrid"/>
    <w:uiPriority w:val="59"/>
    <w:rsid w:val="00F11C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1C86"/>
    <w:pPr>
      <w:tabs>
        <w:tab w:val="center" w:pos="4513"/>
        <w:tab w:val="right" w:pos="9026"/>
      </w:tabs>
    </w:pPr>
  </w:style>
  <w:style w:type="character" w:customStyle="1" w:styleId="HeaderChar">
    <w:name w:val="Header Char"/>
    <w:link w:val="Header"/>
    <w:uiPriority w:val="99"/>
    <w:rsid w:val="00F11C86"/>
    <w:rPr>
      <w:rFonts w:ascii="Arial" w:hAnsi="Arial"/>
      <w:sz w:val="24"/>
      <w:szCs w:val="24"/>
      <w:lang w:eastAsia="en-US"/>
    </w:rPr>
  </w:style>
  <w:style w:type="paragraph" w:styleId="Footer">
    <w:name w:val="footer"/>
    <w:basedOn w:val="Normal"/>
    <w:link w:val="FooterChar"/>
    <w:uiPriority w:val="99"/>
    <w:unhideWhenUsed/>
    <w:rsid w:val="00F11C86"/>
    <w:pPr>
      <w:tabs>
        <w:tab w:val="center" w:pos="4513"/>
        <w:tab w:val="right" w:pos="9026"/>
      </w:tabs>
    </w:pPr>
  </w:style>
  <w:style w:type="character" w:customStyle="1" w:styleId="FooterChar">
    <w:name w:val="Footer Char"/>
    <w:link w:val="Footer"/>
    <w:uiPriority w:val="99"/>
    <w:rsid w:val="00F11C86"/>
    <w:rPr>
      <w:rFonts w:ascii="Arial" w:hAnsi="Arial"/>
      <w:sz w:val="24"/>
      <w:szCs w:val="24"/>
      <w:lang w:eastAsia="en-US"/>
    </w:rPr>
  </w:style>
  <w:style w:type="table" w:styleId="LightGrid-Accent1">
    <w:name w:val="Light Grid Accent 1"/>
    <w:basedOn w:val="TableNormal"/>
    <w:uiPriority w:val="62"/>
    <w:rsid w:val="00FE45CC"/>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Subtitle">
    <w:name w:val="Subtitle"/>
    <w:basedOn w:val="Normal"/>
    <w:next w:val="Normal"/>
    <w:link w:val="SubtitleChar"/>
    <w:uiPriority w:val="11"/>
    <w:qFormat/>
    <w:rsid w:val="000D3B86"/>
    <w:pPr>
      <w:spacing w:after="60"/>
      <w:jc w:val="center"/>
      <w:outlineLvl w:val="1"/>
    </w:pPr>
    <w:rPr>
      <w:rFonts w:ascii="Cambria" w:hAnsi="Cambria"/>
    </w:rPr>
  </w:style>
  <w:style w:type="character" w:customStyle="1" w:styleId="SubtitleChar">
    <w:name w:val="Subtitle Char"/>
    <w:link w:val="Subtitle"/>
    <w:uiPriority w:val="11"/>
    <w:rsid w:val="000D3B86"/>
    <w:rPr>
      <w:rFonts w:ascii="Cambria" w:eastAsia="Times New Roman" w:hAnsi="Cambria" w:cs="Times New Roman"/>
      <w:sz w:val="24"/>
      <w:szCs w:val="24"/>
      <w:lang w:eastAsia="en-US"/>
    </w:rPr>
  </w:style>
  <w:style w:type="paragraph" w:styleId="NoSpacing">
    <w:name w:val="No Spacing"/>
    <w:uiPriority w:val="1"/>
    <w:qFormat/>
    <w:rsid w:val="000D3B86"/>
    <w:rPr>
      <w:rFonts w:ascii="Arial" w:hAnsi="Arial"/>
      <w:sz w:val="24"/>
      <w:szCs w:val="24"/>
      <w:lang w:eastAsia="en-US"/>
    </w:rPr>
  </w:style>
  <w:style w:type="character" w:styleId="Emphasis">
    <w:name w:val="Emphasis"/>
    <w:uiPriority w:val="20"/>
    <w:qFormat/>
    <w:rsid w:val="00A52E66"/>
    <w:rPr>
      <w:i/>
      <w:iCs/>
    </w:rPr>
  </w:style>
  <w:style w:type="character" w:styleId="Strong">
    <w:name w:val="Strong"/>
    <w:uiPriority w:val="22"/>
    <w:qFormat/>
    <w:rsid w:val="00844E45"/>
    <w:rPr>
      <w:b/>
      <w:bCs/>
    </w:rPr>
  </w:style>
  <w:style w:type="table" w:customStyle="1" w:styleId="TableGrid2">
    <w:name w:val="Table Grid2"/>
    <w:basedOn w:val="TableNormal"/>
    <w:next w:val="TableGrid"/>
    <w:uiPriority w:val="39"/>
    <w:rsid w:val="009E0F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848B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395134">
      <w:bodyDiv w:val="1"/>
      <w:marLeft w:val="0"/>
      <w:marRight w:val="0"/>
      <w:marTop w:val="0"/>
      <w:marBottom w:val="0"/>
      <w:divBdr>
        <w:top w:val="none" w:sz="0" w:space="0" w:color="auto"/>
        <w:left w:val="none" w:sz="0" w:space="0" w:color="auto"/>
        <w:bottom w:val="none" w:sz="0" w:space="0" w:color="auto"/>
        <w:right w:val="none" w:sz="0" w:space="0" w:color="auto"/>
      </w:divBdr>
      <w:divsChild>
        <w:div w:id="1479493450">
          <w:marLeft w:val="0"/>
          <w:marRight w:val="0"/>
          <w:marTop w:val="0"/>
          <w:marBottom w:val="0"/>
          <w:divBdr>
            <w:top w:val="none" w:sz="0" w:space="0" w:color="auto"/>
            <w:left w:val="none" w:sz="0" w:space="0" w:color="auto"/>
            <w:bottom w:val="none" w:sz="0" w:space="0" w:color="auto"/>
            <w:right w:val="none" w:sz="0" w:space="0" w:color="auto"/>
          </w:divBdr>
          <w:divsChild>
            <w:div w:id="397435212">
              <w:marLeft w:val="0"/>
              <w:marRight w:val="0"/>
              <w:marTop w:val="0"/>
              <w:marBottom w:val="0"/>
              <w:divBdr>
                <w:top w:val="none" w:sz="0" w:space="0" w:color="auto"/>
                <w:left w:val="none" w:sz="0" w:space="0" w:color="auto"/>
                <w:bottom w:val="none" w:sz="0" w:space="0" w:color="auto"/>
                <w:right w:val="none" w:sz="0" w:space="0" w:color="auto"/>
              </w:divBdr>
              <w:divsChild>
                <w:div w:id="239170418">
                  <w:marLeft w:val="0"/>
                  <w:marRight w:val="450"/>
                  <w:marTop w:val="0"/>
                  <w:marBottom w:val="0"/>
                  <w:divBdr>
                    <w:top w:val="none" w:sz="0" w:space="0" w:color="auto"/>
                    <w:left w:val="none" w:sz="0" w:space="0" w:color="auto"/>
                    <w:bottom w:val="none" w:sz="0" w:space="0" w:color="auto"/>
                    <w:right w:val="none" w:sz="0" w:space="0" w:color="auto"/>
                  </w:divBdr>
                  <w:divsChild>
                    <w:div w:id="1514029571">
                      <w:marLeft w:val="0"/>
                      <w:marRight w:val="0"/>
                      <w:marTop w:val="0"/>
                      <w:marBottom w:val="0"/>
                      <w:divBdr>
                        <w:top w:val="none" w:sz="0" w:space="0" w:color="auto"/>
                        <w:left w:val="none" w:sz="0" w:space="0" w:color="auto"/>
                        <w:bottom w:val="none" w:sz="0" w:space="0" w:color="auto"/>
                        <w:right w:val="none" w:sz="0" w:space="0" w:color="auto"/>
                      </w:divBdr>
                      <w:divsChild>
                        <w:div w:id="293606474">
                          <w:marLeft w:val="0"/>
                          <w:marRight w:val="0"/>
                          <w:marTop w:val="0"/>
                          <w:marBottom w:val="0"/>
                          <w:divBdr>
                            <w:top w:val="none" w:sz="0" w:space="0" w:color="auto"/>
                            <w:left w:val="none" w:sz="0" w:space="0" w:color="auto"/>
                            <w:bottom w:val="none" w:sz="0" w:space="0" w:color="auto"/>
                            <w:right w:val="none" w:sz="0" w:space="0" w:color="auto"/>
                          </w:divBdr>
                          <w:divsChild>
                            <w:div w:id="1510678604">
                              <w:marLeft w:val="0"/>
                              <w:marRight w:val="0"/>
                              <w:marTop w:val="0"/>
                              <w:marBottom w:val="0"/>
                              <w:divBdr>
                                <w:top w:val="none" w:sz="0" w:space="0" w:color="auto"/>
                                <w:left w:val="none" w:sz="0" w:space="0" w:color="auto"/>
                                <w:bottom w:val="none" w:sz="0" w:space="0" w:color="auto"/>
                                <w:right w:val="none" w:sz="0" w:space="0" w:color="auto"/>
                              </w:divBdr>
                              <w:divsChild>
                                <w:div w:id="1166672815">
                                  <w:marLeft w:val="0"/>
                                  <w:marRight w:val="0"/>
                                  <w:marTop w:val="0"/>
                                  <w:marBottom w:val="100"/>
                                  <w:divBdr>
                                    <w:top w:val="none" w:sz="0" w:space="0" w:color="auto"/>
                                    <w:left w:val="none" w:sz="0" w:space="0" w:color="auto"/>
                                    <w:bottom w:val="none" w:sz="0" w:space="0" w:color="auto"/>
                                    <w:right w:val="none" w:sz="0" w:space="0" w:color="auto"/>
                                  </w:divBdr>
                                  <w:divsChild>
                                    <w:div w:id="576288014">
                                      <w:marLeft w:val="0"/>
                                      <w:marRight w:val="0"/>
                                      <w:marTop w:val="0"/>
                                      <w:marBottom w:val="0"/>
                                      <w:divBdr>
                                        <w:top w:val="none" w:sz="0" w:space="0" w:color="auto"/>
                                        <w:left w:val="none" w:sz="0" w:space="0" w:color="auto"/>
                                        <w:bottom w:val="none" w:sz="0" w:space="0" w:color="auto"/>
                                        <w:right w:val="none" w:sz="0" w:space="0" w:color="auto"/>
                                      </w:divBdr>
                                      <w:divsChild>
                                        <w:div w:id="430049588">
                                          <w:marLeft w:val="0"/>
                                          <w:marRight w:val="300"/>
                                          <w:marTop w:val="0"/>
                                          <w:marBottom w:val="0"/>
                                          <w:divBdr>
                                            <w:top w:val="none" w:sz="0" w:space="0" w:color="auto"/>
                                            <w:left w:val="none" w:sz="0" w:space="0" w:color="auto"/>
                                            <w:bottom w:val="none" w:sz="0" w:space="0" w:color="auto"/>
                                            <w:right w:val="none" w:sz="0" w:space="0" w:color="auto"/>
                                          </w:divBdr>
                                          <w:divsChild>
                                            <w:div w:id="2057922798">
                                              <w:marLeft w:val="0"/>
                                              <w:marRight w:val="0"/>
                                              <w:marTop w:val="0"/>
                                              <w:marBottom w:val="0"/>
                                              <w:divBdr>
                                                <w:top w:val="none" w:sz="0" w:space="0" w:color="auto"/>
                                                <w:left w:val="none" w:sz="0" w:space="0" w:color="auto"/>
                                                <w:bottom w:val="none" w:sz="0" w:space="0" w:color="auto"/>
                                                <w:right w:val="none" w:sz="0" w:space="0" w:color="auto"/>
                                              </w:divBdr>
                                            </w:div>
                                          </w:divsChild>
                                        </w:div>
                                        <w:div w:id="198385044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file:///\\medcomfile1\binsrubbishandrecycling\wasteservicestandards\whereyourrubbishendsup.aspx#mixedcontainers" TargetMode="External"/><Relationship Id="rId26" Type="http://schemas.openxmlformats.org/officeDocument/2006/relationships/image" Target="http://www.medway.gov.uk/images/brown%20bin_v_Variation_1.jpg" TargetMode="External"/><Relationship Id="rId39" Type="http://schemas.openxmlformats.org/officeDocument/2006/relationships/footer" Target="footer3.xml"/><Relationship Id="rId21" Type="http://schemas.openxmlformats.org/officeDocument/2006/relationships/hyperlink" Target="file:///\\medcomfile1\binsrubbishandrecycling\wasteservicestandards\whereyourrubbishendsup.aspx#paperandcardboard" TargetMode="External"/><Relationship Id="rId34" Type="http://schemas.openxmlformats.org/officeDocument/2006/relationships/header" Target="header1.xml"/><Relationship Id="rId42" Type="http://schemas.openxmlformats.org/officeDocument/2006/relationships/image" Target="media/image19.png"/><Relationship Id="rId47" Type="http://schemas.openxmlformats.org/officeDocument/2006/relationships/hyperlink" Target="mailto:medwaynorse@ncsgrp.co.uk" TargetMode="External"/><Relationship Id="rId50" Type="http://schemas.openxmlformats.org/officeDocument/2006/relationships/hyperlink" Target="https://eforms.medway.gov.uk/ufs_live/ufsmain?formid=LE_MISSEDCOLLECTION&amp;ebd=0&amp;ebz=1_1475847839634"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hyperlink" Target="file:///\\medcomfile1\binsrubbishandrecycling\foodandgardenrecycling.aspx" TargetMode="External"/><Relationship Id="rId32" Type="http://schemas.openxmlformats.org/officeDocument/2006/relationships/image" Target="media/image15.png"/><Relationship Id="rId37" Type="http://schemas.openxmlformats.org/officeDocument/2006/relationships/footer" Target="footer2.xml"/><Relationship Id="rId40" Type="http://schemas.openxmlformats.org/officeDocument/2006/relationships/image" Target="media/image17.png"/><Relationship Id="rId45" Type="http://schemas.openxmlformats.org/officeDocument/2006/relationships/image" Target="media/image22.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emf"/><Relationship Id="rId44" Type="http://schemas.openxmlformats.org/officeDocument/2006/relationships/image" Target="media/image21.emf"/><Relationship Id="rId52"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edway-norse.co.uk/index.php"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header" Target="header2.xml"/><Relationship Id="rId43" Type="http://schemas.openxmlformats.org/officeDocument/2006/relationships/image" Target="media/image20.emf"/><Relationship Id="rId48" Type="http://schemas.openxmlformats.org/officeDocument/2006/relationships/image" Target="media/image24.jpeg"/><Relationship Id="rId8" Type="http://schemas.openxmlformats.org/officeDocument/2006/relationships/settings" Target="settings.xml"/><Relationship Id="rId51" Type="http://schemas.openxmlformats.org/officeDocument/2006/relationships/hyperlink" Target="https://www.recyclenow.com/what-to-do-with/paint" TargetMode="Externa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yperlink" Target="http://www.medway-norse.co.uk/index.php" TargetMode="External"/><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header" Target="header3.xml"/><Relationship Id="rId46" Type="http://schemas.openxmlformats.org/officeDocument/2006/relationships/image" Target="media/image23.emf"/><Relationship Id="rId20" Type="http://schemas.openxmlformats.org/officeDocument/2006/relationships/image" Target="http://www.medway.gov.uk/images/white-bag-cutout_v_Variation_2.png" TargetMode="External"/><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http://www.medway.gov.uk/images/new-blue-bag-cutout_v_Variation_2.png" TargetMode="External"/><Relationship Id="rId28" Type="http://schemas.openxmlformats.org/officeDocument/2006/relationships/image" Target="media/image11.emf"/><Relationship Id="rId36" Type="http://schemas.openxmlformats.org/officeDocument/2006/relationships/footer" Target="footer1.xml"/><Relationship Id="rId49" Type="http://schemas.openxmlformats.org/officeDocument/2006/relationships/hyperlink" Target="https://wishforum.org.uk/wp-content/uploads/2017/02/WASTE-25-.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B62005ACFCFB4190256A90E9816268" ma:contentTypeVersion="9" ma:contentTypeDescription="Create a new document." ma:contentTypeScope="" ma:versionID="cffcb4e30b7e360c8eae219b45cd266a">
  <xsd:schema xmlns:xsd="http://www.w3.org/2001/XMLSchema" xmlns:xs="http://www.w3.org/2001/XMLSchema" xmlns:p="http://schemas.microsoft.com/office/2006/metadata/properties" xmlns:ns2="3546b5f9-e49e-4787-8f88-794ff99b366c" targetNamespace="http://schemas.microsoft.com/office/2006/metadata/properties" ma:root="true" ma:fieldsID="30d3c89b2821c94ddf30c91ad8f2e742" ns2:_="">
    <xsd:import namespace="3546b5f9-e49e-4787-8f88-794ff99b36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6b5f9-e49e-4787-8f88-794ff99b36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overPageProperties xmlns="http://schemas.microsoft.com/office/2006/coverPageProps">
  <PublishDate>2016</PublishDate>
  <Abstract/>
  <CompanyAddress/>
  <CompanyPhone/>
  <CompanyFax/>
  <CompanyEmail/>
</CoverPageProperties>
</file>

<file path=customXml/itemProps1.xml><?xml version="1.0" encoding="utf-8"?>
<ds:datastoreItem xmlns:ds="http://schemas.openxmlformats.org/officeDocument/2006/customXml" ds:itemID="{06338382-235D-4ECC-8338-8B89F881B663}">
  <ds:schemaRef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3546b5f9-e49e-4787-8f88-794ff99b366c"/>
    <ds:schemaRef ds:uri="http://schemas.microsoft.com/office/infopath/2007/PartnerControls"/>
    <ds:schemaRef ds:uri="http://purl.org/dc/dcmitype/"/>
    <ds:schemaRef ds:uri="http://www.w3.org/XML/1998/namespace"/>
  </ds:schemaRefs>
</ds:datastoreItem>
</file>

<file path=customXml/itemProps2.xml><?xml version="1.0" encoding="utf-8"?>
<ds:datastoreItem xmlns:ds="http://schemas.openxmlformats.org/officeDocument/2006/customXml" ds:itemID="{30DFEB79-BC06-4AE0-9E47-3F699F0D6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6b5f9-e49e-4787-8f88-794ff99b36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3B0F67-7776-4AA2-808A-31E671541FFF}">
  <ds:schemaRefs>
    <ds:schemaRef ds:uri="http://schemas.microsoft.com/sharepoint/v3/contenttype/forms"/>
  </ds:schemaRefs>
</ds:datastoreItem>
</file>

<file path=customXml/itemProps4.xml><?xml version="1.0" encoding="utf-8"?>
<ds:datastoreItem xmlns:ds="http://schemas.openxmlformats.org/officeDocument/2006/customXml" ds:itemID="{059758C9-5EF1-4698-9B6F-211BCAC7BC96}">
  <ds:schemaRefs>
    <ds:schemaRef ds:uri="http://schemas.openxmlformats.org/officeDocument/2006/bibliography"/>
  </ds:schemaRefs>
</ds:datastoreItem>
</file>

<file path=customXml/itemProps5.xml><?xml version="1.0" encoding="utf-8"?>
<ds:datastoreItem xmlns:ds="http://schemas.openxmlformats.org/officeDocument/2006/customXml" ds:itemID="{940AF544-18E7-4F79-A4C5-DD2E346C880C}">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5815</Words>
  <Characters>30759</Characters>
  <Application>Microsoft Office Word</Application>
  <DocSecurity>0</DocSecurity>
  <Lines>256</Lines>
  <Paragraphs>73</Paragraphs>
  <ScaleCrop>false</ScaleCrop>
  <HeadingPairs>
    <vt:vector size="2" baseType="variant">
      <vt:variant>
        <vt:lpstr>Title</vt:lpstr>
      </vt:variant>
      <vt:variant>
        <vt:i4>1</vt:i4>
      </vt:variant>
    </vt:vector>
  </HeadingPairs>
  <TitlesOfParts>
    <vt:vector size="1" baseType="lpstr">
      <vt:lpstr>Waste Management Requirements new developments Terms and Conditions</vt:lpstr>
    </vt:vector>
  </TitlesOfParts>
  <Company>Medway Council</Company>
  <LinksUpToDate>false</LinksUpToDate>
  <CharactersWithSpaces>36501</CharactersWithSpaces>
  <SharedDoc>false</SharedDoc>
  <HLinks>
    <vt:vector size="114" baseType="variant">
      <vt:variant>
        <vt:i4>6160479</vt:i4>
      </vt:variant>
      <vt:variant>
        <vt:i4>12</vt:i4>
      </vt:variant>
      <vt:variant>
        <vt:i4>0</vt:i4>
      </vt:variant>
      <vt:variant>
        <vt:i4>5</vt:i4>
      </vt:variant>
      <vt:variant>
        <vt:lpwstr>https://www.recyclenow.com/what-to-do-with/paint</vt:lpwstr>
      </vt:variant>
      <vt:variant>
        <vt:lpwstr/>
      </vt:variant>
      <vt:variant>
        <vt:i4>2031714</vt:i4>
      </vt:variant>
      <vt:variant>
        <vt:i4>9</vt:i4>
      </vt:variant>
      <vt:variant>
        <vt:i4>0</vt:i4>
      </vt:variant>
      <vt:variant>
        <vt:i4>5</vt:i4>
      </vt:variant>
      <vt:variant>
        <vt:lpwstr>https://eforms.medway.gov.uk/ufs_live/ufsmain?formid=LE_MISSEDCOLLECTION&amp;ebd=0&amp;ebz=1_1475847839634</vt:lpwstr>
      </vt:variant>
      <vt:variant>
        <vt:lpwstr/>
      </vt:variant>
      <vt:variant>
        <vt:i4>1572888</vt:i4>
      </vt:variant>
      <vt:variant>
        <vt:i4>6</vt:i4>
      </vt:variant>
      <vt:variant>
        <vt:i4>0</vt:i4>
      </vt:variant>
      <vt:variant>
        <vt:i4>5</vt:i4>
      </vt:variant>
      <vt:variant>
        <vt:lpwstr>https://wishforum.org.uk/wp-content/uploads/2017/02/WASTE-25-.pdf</vt:lpwstr>
      </vt:variant>
      <vt:variant>
        <vt:lpwstr/>
      </vt:variant>
      <vt:variant>
        <vt:i4>2621508</vt:i4>
      </vt:variant>
      <vt:variant>
        <vt:i4>3</vt:i4>
      </vt:variant>
      <vt:variant>
        <vt:i4>0</vt:i4>
      </vt:variant>
      <vt:variant>
        <vt:i4>5</vt:i4>
      </vt:variant>
      <vt:variant>
        <vt:lpwstr>mailto:medwaynorse@ncsgrp.co.uk</vt:lpwstr>
      </vt:variant>
      <vt:variant>
        <vt:lpwstr/>
      </vt:variant>
      <vt:variant>
        <vt:i4>2359393</vt:i4>
      </vt:variant>
      <vt:variant>
        <vt:i4>0</vt:i4>
      </vt:variant>
      <vt:variant>
        <vt:i4>0</vt:i4>
      </vt:variant>
      <vt:variant>
        <vt:i4>5</vt:i4>
      </vt:variant>
      <vt:variant>
        <vt:lpwstr>http://www.medway-norse.co.uk/index.php</vt:lpwstr>
      </vt:variant>
      <vt:variant>
        <vt:lpwstr/>
      </vt:variant>
      <vt:variant>
        <vt:i4>2359393</vt:i4>
      </vt:variant>
      <vt:variant>
        <vt:i4>2509</vt:i4>
      </vt:variant>
      <vt:variant>
        <vt:i4>1025</vt:i4>
      </vt:variant>
      <vt:variant>
        <vt:i4>4</vt:i4>
      </vt:variant>
      <vt:variant>
        <vt:lpwstr>http://www.medway-norse.co.uk/index.php</vt:lpwstr>
      </vt:variant>
      <vt:variant>
        <vt:lpwstr/>
      </vt:variant>
      <vt:variant>
        <vt:i4>131113</vt:i4>
      </vt:variant>
      <vt:variant>
        <vt:i4>-1</vt:i4>
      </vt:variant>
      <vt:variant>
        <vt:i4>1029</vt:i4>
      </vt:variant>
      <vt:variant>
        <vt:i4>4</vt:i4>
      </vt:variant>
      <vt:variant>
        <vt:lpwstr>\\medcomfile1\binsrubbishandrecycling\wasteservicestandards\whereyourrubbishendsup.aspx</vt:lpwstr>
      </vt:variant>
      <vt:variant>
        <vt:lpwstr>mixedcontainers</vt:lpwstr>
      </vt:variant>
      <vt:variant>
        <vt:i4>2555929</vt:i4>
      </vt:variant>
      <vt:variant>
        <vt:i4>-1</vt:i4>
      </vt:variant>
      <vt:variant>
        <vt:i4>1029</vt:i4>
      </vt:variant>
      <vt:variant>
        <vt:i4>1</vt:i4>
      </vt:variant>
      <vt:variant>
        <vt:lpwstr>http://www.medway.gov.uk/images/white-bag-cutout_v_Variation_2.png</vt:lpwstr>
      </vt:variant>
      <vt:variant>
        <vt:lpwstr/>
      </vt:variant>
      <vt:variant>
        <vt:i4>6750273</vt:i4>
      </vt:variant>
      <vt:variant>
        <vt:i4>-1</vt:i4>
      </vt:variant>
      <vt:variant>
        <vt:i4>1030</vt:i4>
      </vt:variant>
      <vt:variant>
        <vt:i4>4</vt:i4>
      </vt:variant>
      <vt:variant>
        <vt:lpwstr>\\medcomfile1\binsrubbishandrecycling\wasteservicestandards\whereyourrubbishendsup.aspx</vt:lpwstr>
      </vt:variant>
      <vt:variant>
        <vt:lpwstr>paperandcardboard</vt:lpwstr>
      </vt:variant>
      <vt:variant>
        <vt:i4>3080286</vt:i4>
      </vt:variant>
      <vt:variant>
        <vt:i4>-1</vt:i4>
      </vt:variant>
      <vt:variant>
        <vt:i4>1030</vt:i4>
      </vt:variant>
      <vt:variant>
        <vt:i4>1</vt:i4>
      </vt:variant>
      <vt:variant>
        <vt:lpwstr>http://www.medway.gov.uk/images/new-blue-bag-cutout_v_Variation_2.png</vt:lpwstr>
      </vt:variant>
      <vt:variant>
        <vt:lpwstr/>
      </vt:variant>
      <vt:variant>
        <vt:i4>2490410</vt:i4>
      </vt:variant>
      <vt:variant>
        <vt:i4>-1</vt:i4>
      </vt:variant>
      <vt:variant>
        <vt:i4>1031</vt:i4>
      </vt:variant>
      <vt:variant>
        <vt:i4>4</vt:i4>
      </vt:variant>
      <vt:variant>
        <vt:lpwstr>\\medcomfile1\binsrubbishandrecycling\foodandgardenrecycling.aspx</vt:lpwstr>
      </vt:variant>
      <vt:variant>
        <vt:lpwstr/>
      </vt:variant>
      <vt:variant>
        <vt:i4>7208987</vt:i4>
      </vt:variant>
      <vt:variant>
        <vt:i4>-1</vt:i4>
      </vt:variant>
      <vt:variant>
        <vt:i4>1031</vt:i4>
      </vt:variant>
      <vt:variant>
        <vt:i4>1</vt:i4>
      </vt:variant>
      <vt:variant>
        <vt:lpwstr>http://www.medway.gov.uk/images/brown%20bin_v_Variation_1.jpg</vt:lpwstr>
      </vt:variant>
      <vt:variant>
        <vt:lpwstr/>
      </vt:variant>
      <vt:variant>
        <vt:i4>3014711</vt:i4>
      </vt:variant>
      <vt:variant>
        <vt:i4>-1</vt:i4>
      </vt:variant>
      <vt:variant>
        <vt:i4>1056</vt:i4>
      </vt:variant>
      <vt:variant>
        <vt:i4>4</vt:i4>
      </vt:variant>
      <vt:variant>
        <vt:lpwstr>http://www.bing.com/images/search?q=tick+clipart&amp;view=detailv2&amp;&amp;&amp;id=9E100B61B3A14F7170267EB0C051B8867611402F&amp;selectedIndex=8&amp;ccid=Ctu7x7b6&amp;simid=608003585381826721&amp;thid=JN.owD9gKRzcK0A/EinP/01Vg</vt:lpwstr>
      </vt:variant>
      <vt:variant>
        <vt:lpwstr/>
      </vt:variant>
      <vt:variant>
        <vt:i4>2490410</vt:i4>
      </vt:variant>
      <vt:variant>
        <vt:i4>-1</vt:i4>
      </vt:variant>
      <vt:variant>
        <vt:i4>1076</vt:i4>
      </vt:variant>
      <vt:variant>
        <vt:i4>4</vt:i4>
      </vt:variant>
      <vt:variant>
        <vt:lpwstr>\\medcomfile1\binsrubbishandrecycling\foodandgardenrecycling.aspx</vt:lpwstr>
      </vt:variant>
      <vt:variant>
        <vt:lpwstr/>
      </vt:variant>
      <vt:variant>
        <vt:i4>5963817</vt:i4>
      </vt:variant>
      <vt:variant>
        <vt:i4>-1</vt:i4>
      </vt:variant>
      <vt:variant>
        <vt:i4>1076</vt:i4>
      </vt:variant>
      <vt:variant>
        <vt:i4>1</vt:i4>
      </vt:variant>
      <vt:variant>
        <vt:lpwstr>http://www.medway.gov.uk/images/brown bin_v_Variation_1.jpg</vt:lpwstr>
      </vt:variant>
      <vt:variant>
        <vt:lpwstr/>
      </vt:variant>
      <vt:variant>
        <vt:i4>6750273</vt:i4>
      </vt:variant>
      <vt:variant>
        <vt:i4>-1</vt:i4>
      </vt:variant>
      <vt:variant>
        <vt:i4>1074</vt:i4>
      </vt:variant>
      <vt:variant>
        <vt:i4>4</vt:i4>
      </vt:variant>
      <vt:variant>
        <vt:lpwstr>\\medcomfile1\binsrubbishandrecycling\wasteservicestandards\whereyourrubbishendsup.aspx</vt:lpwstr>
      </vt:variant>
      <vt:variant>
        <vt:lpwstr>paperandcardboard</vt:lpwstr>
      </vt:variant>
      <vt:variant>
        <vt:i4>3080286</vt:i4>
      </vt:variant>
      <vt:variant>
        <vt:i4>-1</vt:i4>
      </vt:variant>
      <vt:variant>
        <vt:i4>1074</vt:i4>
      </vt:variant>
      <vt:variant>
        <vt:i4>1</vt:i4>
      </vt:variant>
      <vt:variant>
        <vt:lpwstr>http://www.medway.gov.uk/images/new-blue-bag-cutout_v_Variation_2.png</vt:lpwstr>
      </vt:variant>
      <vt:variant>
        <vt:lpwstr/>
      </vt:variant>
      <vt:variant>
        <vt:i4>131113</vt:i4>
      </vt:variant>
      <vt:variant>
        <vt:i4>-1</vt:i4>
      </vt:variant>
      <vt:variant>
        <vt:i4>1075</vt:i4>
      </vt:variant>
      <vt:variant>
        <vt:i4>4</vt:i4>
      </vt:variant>
      <vt:variant>
        <vt:lpwstr>\\medcomfile1\binsrubbishandrecycling\wasteservicestandards\whereyourrubbishendsup.aspx</vt:lpwstr>
      </vt:variant>
      <vt:variant>
        <vt:lpwstr>mixedcontainers</vt:lpwstr>
      </vt:variant>
      <vt:variant>
        <vt:i4>2555929</vt:i4>
      </vt:variant>
      <vt:variant>
        <vt:i4>-1</vt:i4>
      </vt:variant>
      <vt:variant>
        <vt:i4>1075</vt:i4>
      </vt:variant>
      <vt:variant>
        <vt:i4>1</vt:i4>
      </vt:variant>
      <vt:variant>
        <vt:lpwstr>http://www.medway.gov.uk/images/white-bag-cutout_v_Variation_2.png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Management Requirements new developments Terms and Conditions</dc:title>
  <dc:subject/>
  <dc:creator>Authorised User</dc:creator>
  <cp:keywords/>
  <cp:lastModifiedBy>mccarthy, reece</cp:lastModifiedBy>
  <cp:revision>4</cp:revision>
  <cp:lastPrinted>2021-11-10T14:06:00Z</cp:lastPrinted>
  <dcterms:created xsi:type="dcterms:W3CDTF">2021-11-10T14:03:00Z</dcterms:created>
  <dcterms:modified xsi:type="dcterms:W3CDTF">2021-11-10T14:07:00Z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0x010100E55A3DB65563524C9D7F61FCB33F9400</vt:lpwstr>
  </property>
</Properties>
</file>