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356C18" w14:textId="703041A4" w:rsidR="00CA2378" w:rsidRPr="00D250E0" w:rsidRDefault="003224B3" w:rsidP="00D250E0">
      <w:pPr>
        <w:pStyle w:val="Heading1"/>
      </w:pPr>
      <w:r w:rsidRPr="00D250E0">
        <w:t>Application for child employment permit</w:t>
      </w:r>
    </w:p>
    <w:p w14:paraId="30DC7A36" w14:textId="585EDDF4" w:rsidR="003224B3" w:rsidRPr="007F3AA7" w:rsidRDefault="003224B3" w:rsidP="00D250E0">
      <w:pPr>
        <w:pStyle w:val="Heading2"/>
      </w:pPr>
      <w:r w:rsidRPr="007F3AA7">
        <w:t>Procedures</w:t>
      </w:r>
    </w:p>
    <w:p w14:paraId="20EC01ED" w14:textId="02430948" w:rsidR="003224B3" w:rsidRDefault="003224B3" w:rsidP="003224B3">
      <w:r w:rsidRPr="003224B3">
        <w:t>Within one week of employing a child, the employer must send to the authority written notification, in the form of an Employment Permit Application Form</w:t>
      </w:r>
      <w:r>
        <w:t>.</w:t>
      </w:r>
    </w:p>
    <w:p w14:paraId="4161D0F4" w14:textId="77777777" w:rsidR="003224B3" w:rsidRPr="00BD5A15" w:rsidRDefault="003224B3" w:rsidP="003224B3">
      <w:pPr>
        <w:numPr>
          <w:ilvl w:val="0"/>
          <w:numId w:val="1"/>
        </w:numPr>
        <w:spacing w:after="0"/>
      </w:pPr>
      <w:r w:rsidRPr="00BD5A15">
        <w:t>Section A: Employer completes, signs and dates form.</w:t>
      </w:r>
    </w:p>
    <w:p w14:paraId="6099FEE6" w14:textId="77777777" w:rsidR="003224B3" w:rsidRPr="00BD5A15" w:rsidRDefault="003224B3" w:rsidP="003224B3">
      <w:pPr>
        <w:numPr>
          <w:ilvl w:val="0"/>
          <w:numId w:val="1"/>
        </w:numPr>
        <w:spacing w:after="0"/>
      </w:pPr>
      <w:r w:rsidRPr="00BD5A15">
        <w:t>Section B: Parent/Guardian completes, signs and dates form.</w:t>
      </w:r>
    </w:p>
    <w:p w14:paraId="0ED4AABB" w14:textId="77777777" w:rsidR="003224B3" w:rsidRPr="00BD5A15" w:rsidRDefault="003224B3" w:rsidP="003224B3">
      <w:pPr>
        <w:numPr>
          <w:ilvl w:val="0"/>
          <w:numId w:val="1"/>
        </w:numPr>
        <w:spacing w:after="0"/>
      </w:pPr>
      <w:r w:rsidRPr="00BD5A15">
        <w:t>Section C: Child completes, signs and dates form.</w:t>
      </w:r>
    </w:p>
    <w:p w14:paraId="0FA66E00" w14:textId="77777777" w:rsidR="003224B3" w:rsidRPr="00BD5A15" w:rsidRDefault="003224B3" w:rsidP="003224B3">
      <w:pPr>
        <w:numPr>
          <w:ilvl w:val="0"/>
          <w:numId w:val="1"/>
        </w:numPr>
        <w:spacing w:after="0"/>
      </w:pPr>
      <w:r w:rsidRPr="00BD5A15">
        <w:t>Completed form to be sent to the Local Authority in which the employment will be taking place.</w:t>
      </w:r>
    </w:p>
    <w:p w14:paraId="7ED6B3F6" w14:textId="77777777" w:rsidR="003224B3" w:rsidRPr="00BD5A15" w:rsidRDefault="003224B3" w:rsidP="003224B3">
      <w:pPr>
        <w:numPr>
          <w:ilvl w:val="0"/>
          <w:numId w:val="1"/>
        </w:numPr>
        <w:spacing w:after="0"/>
      </w:pPr>
      <w:r w:rsidRPr="00BD5A15">
        <w:t>If the local authority is satisfied that the employment is lawful, the child’s health, welfare or ability to take full advantage of his/her education would not be jeopardised and that the child is fit to undertake the work for which he/she is to be employed, the permit will be issued to the employer with a copy sent to the child, parent/guardian and to the Head teacher of the child’s school.</w:t>
      </w:r>
    </w:p>
    <w:p w14:paraId="0DC2ECE4" w14:textId="77777777" w:rsidR="003224B3" w:rsidRPr="00BD5A15" w:rsidRDefault="003224B3" w:rsidP="003224B3">
      <w:pPr>
        <w:numPr>
          <w:ilvl w:val="0"/>
          <w:numId w:val="1"/>
        </w:numPr>
        <w:spacing w:after="0"/>
      </w:pPr>
      <w:r w:rsidRPr="00BD5A15">
        <w:t>The local authority may also, at any time, revoke a child’s Work Permit if it believes that the above details are not being reached.</w:t>
      </w:r>
    </w:p>
    <w:p w14:paraId="0A069882" w14:textId="77777777" w:rsidR="003224B3" w:rsidRPr="00BD5A15" w:rsidRDefault="003224B3" w:rsidP="003224B3">
      <w:pPr>
        <w:numPr>
          <w:ilvl w:val="0"/>
          <w:numId w:val="1"/>
        </w:numPr>
        <w:spacing w:after="0"/>
      </w:pPr>
      <w:r w:rsidRPr="00BD5A15">
        <w:t>A child and employer must produce the Work Permit for inspection when required to do so by an authorised officer of the authority or a police officer.</w:t>
      </w:r>
    </w:p>
    <w:p w14:paraId="3A15771D" w14:textId="77777777" w:rsidR="003224B3" w:rsidRPr="00BD5A15" w:rsidRDefault="003224B3" w:rsidP="003224B3">
      <w:pPr>
        <w:numPr>
          <w:ilvl w:val="0"/>
          <w:numId w:val="1"/>
        </w:numPr>
        <w:spacing w:after="0"/>
      </w:pPr>
      <w:r w:rsidRPr="00BD5A15">
        <w:t>If there are any amendments to the employment the employer must inform the authority.</w:t>
      </w:r>
    </w:p>
    <w:p w14:paraId="64875CBD" w14:textId="77777777" w:rsidR="003224B3" w:rsidRPr="00BD5A15" w:rsidRDefault="003224B3" w:rsidP="003224B3">
      <w:pPr>
        <w:numPr>
          <w:ilvl w:val="0"/>
          <w:numId w:val="1"/>
        </w:numPr>
        <w:spacing w:after="360"/>
        <w:ind w:left="357" w:hanging="357"/>
      </w:pPr>
      <w:r w:rsidRPr="00BD5A15">
        <w:t>The child may only be employed in accordance with these details.</w:t>
      </w:r>
    </w:p>
    <w:p w14:paraId="6C0C60CE" w14:textId="56228D12" w:rsidR="003224B3" w:rsidRDefault="003224B3" w:rsidP="00D250E0">
      <w:pPr>
        <w:pStyle w:val="Heading2"/>
      </w:pPr>
      <w:r>
        <w:t xml:space="preserve">Permitted employment of children aged </w:t>
      </w:r>
      <w:proofErr w:type="gramStart"/>
      <w:r>
        <w:t>13</w:t>
      </w:r>
      <w:proofErr w:type="gramEnd"/>
    </w:p>
    <w:p w14:paraId="745EE463" w14:textId="7D69ED87" w:rsidR="003224B3" w:rsidRDefault="003224B3" w:rsidP="003224B3">
      <w:r>
        <w:t>A child aged 13 may only be employed in one or more of the specified categories:</w:t>
      </w:r>
    </w:p>
    <w:p w14:paraId="776C9B2E" w14:textId="3CFF6F70" w:rsidR="003224B3" w:rsidRDefault="003224B3" w:rsidP="0075765C">
      <w:pPr>
        <w:pStyle w:val="Bulletpointlist"/>
      </w:pPr>
      <w:r>
        <w:t xml:space="preserve">Agricultural or </w:t>
      </w:r>
      <w:r w:rsidRPr="0075765C">
        <w:t>horticultural</w:t>
      </w:r>
      <w:r>
        <w:t xml:space="preserve"> work.</w:t>
      </w:r>
    </w:p>
    <w:p w14:paraId="1C8A1F3C" w14:textId="0E627924" w:rsidR="003224B3" w:rsidRDefault="003224B3" w:rsidP="003A5011">
      <w:pPr>
        <w:pStyle w:val="Bulletpointlist"/>
      </w:pPr>
      <w:r>
        <w:t xml:space="preserve">Delivery of newspapers, </w:t>
      </w:r>
      <w:r w:rsidR="008065AC">
        <w:t>journals,</w:t>
      </w:r>
      <w:r>
        <w:t xml:space="preserve"> and other printed material, and collecting payment for same</w:t>
      </w:r>
    </w:p>
    <w:p w14:paraId="79DD0D72" w14:textId="0EE504DD" w:rsidR="003224B3" w:rsidRDefault="003224B3" w:rsidP="003A5011">
      <w:pPr>
        <w:pStyle w:val="Bulletpointlist"/>
      </w:pPr>
      <w:r>
        <w:t>Shop work, including shelf stacking.</w:t>
      </w:r>
    </w:p>
    <w:p w14:paraId="3059C7A6" w14:textId="088DC78B" w:rsidR="003224B3" w:rsidRDefault="003224B3" w:rsidP="003A5011">
      <w:pPr>
        <w:pStyle w:val="Bulletpointlist"/>
      </w:pPr>
      <w:r>
        <w:t>Hairdressing salons.</w:t>
      </w:r>
    </w:p>
    <w:p w14:paraId="7F4D013E" w14:textId="4C86E48B" w:rsidR="003224B3" w:rsidRDefault="003224B3" w:rsidP="003A5011">
      <w:pPr>
        <w:pStyle w:val="Bulletpointlist"/>
      </w:pPr>
      <w:r>
        <w:t>Office work.</w:t>
      </w:r>
    </w:p>
    <w:p w14:paraId="4835B4D7" w14:textId="417A8B7B" w:rsidR="003224B3" w:rsidRDefault="003224B3" w:rsidP="003A5011">
      <w:pPr>
        <w:pStyle w:val="Bulletpointlist"/>
      </w:pPr>
      <w:r>
        <w:t>Car washing by hand in a private residential setting.</w:t>
      </w:r>
    </w:p>
    <w:p w14:paraId="4F6765C2" w14:textId="2E74CED7" w:rsidR="003224B3" w:rsidRDefault="003224B3" w:rsidP="003A5011">
      <w:pPr>
        <w:pStyle w:val="Bulletpointlist"/>
      </w:pPr>
      <w:r>
        <w:lastRenderedPageBreak/>
        <w:t>A café or restaurant.</w:t>
      </w:r>
    </w:p>
    <w:p w14:paraId="4CB7B285" w14:textId="0FE562FD" w:rsidR="003224B3" w:rsidRDefault="003224B3" w:rsidP="003A5011">
      <w:pPr>
        <w:pStyle w:val="Bulletpointlist"/>
      </w:pPr>
      <w:r>
        <w:t>Riding stables.</w:t>
      </w:r>
    </w:p>
    <w:p w14:paraId="4DC4E505" w14:textId="757C7D63" w:rsidR="003224B3" w:rsidRDefault="003224B3" w:rsidP="003A5011">
      <w:pPr>
        <w:pStyle w:val="Bulletpointlist"/>
      </w:pPr>
      <w:r>
        <w:t>Domestic work in hotels and other establishments offering accommodation.</w:t>
      </w:r>
    </w:p>
    <w:p w14:paraId="60F56A53" w14:textId="11626D34" w:rsidR="003224B3" w:rsidRDefault="003224B3" w:rsidP="00D250E0">
      <w:pPr>
        <w:pStyle w:val="Heading2"/>
      </w:pPr>
      <w:r>
        <w:t>Permitted employment of children</w:t>
      </w:r>
      <w:r w:rsidR="007F3AA7">
        <w:t xml:space="preserve"> aged 14 or </w:t>
      </w:r>
      <w:proofErr w:type="gramStart"/>
      <w:r w:rsidR="007F3AA7">
        <w:t>over</w:t>
      </w:r>
      <w:proofErr w:type="gramEnd"/>
    </w:p>
    <w:p w14:paraId="7FD5E878" w14:textId="69F536D0" w:rsidR="003224B3" w:rsidRDefault="003224B3" w:rsidP="003224B3">
      <w:r w:rsidRPr="003224B3">
        <w:t>A child of 14 or over may only be employed in light work.</w:t>
      </w:r>
    </w:p>
    <w:p w14:paraId="09D29A59" w14:textId="2DCBB54F" w:rsidR="003224B3" w:rsidRPr="00D250E0" w:rsidRDefault="003224B3" w:rsidP="00D250E0">
      <w:pPr>
        <w:pStyle w:val="Heading2"/>
      </w:pPr>
      <w:r w:rsidRPr="00D250E0">
        <w:t xml:space="preserve">Prohibited </w:t>
      </w:r>
      <w:proofErr w:type="gramStart"/>
      <w:r w:rsidRPr="00D250E0">
        <w:t>employment</w:t>
      </w:r>
      <w:proofErr w:type="gramEnd"/>
    </w:p>
    <w:p w14:paraId="136F0A64" w14:textId="77777777" w:rsidR="003224B3" w:rsidRDefault="003224B3" w:rsidP="003224B3">
      <w:r>
        <w:t>No child of any age may be employed:</w:t>
      </w:r>
    </w:p>
    <w:p w14:paraId="25EE6237" w14:textId="11213AA7" w:rsidR="003224B3" w:rsidRDefault="003224B3" w:rsidP="003A5011">
      <w:pPr>
        <w:pStyle w:val="Bulletpointlist"/>
      </w:pPr>
      <w:r>
        <w:t>In a cinema, theatre, discotheque, dance hall or night club, except in connection with a performance</w:t>
      </w:r>
    </w:p>
    <w:p w14:paraId="453AA12F" w14:textId="52EC71DF" w:rsidR="003224B3" w:rsidRDefault="003224B3" w:rsidP="003A5011">
      <w:pPr>
        <w:pStyle w:val="Bulletpointlist"/>
      </w:pPr>
      <w:r>
        <w:t xml:space="preserve">To sell or deliver alcohol, except in sealed </w:t>
      </w:r>
      <w:proofErr w:type="gramStart"/>
      <w:r>
        <w:t>containers</w:t>
      </w:r>
      <w:proofErr w:type="gramEnd"/>
    </w:p>
    <w:p w14:paraId="754673AB" w14:textId="52FDABAD" w:rsidR="003224B3" w:rsidRDefault="003224B3" w:rsidP="003A5011">
      <w:pPr>
        <w:pStyle w:val="Bulletpointlist"/>
      </w:pPr>
      <w:r>
        <w:t>To deliver milk</w:t>
      </w:r>
    </w:p>
    <w:p w14:paraId="2AD06108" w14:textId="41DFC205" w:rsidR="003224B3" w:rsidRDefault="003224B3" w:rsidP="003A5011">
      <w:pPr>
        <w:pStyle w:val="Bulletpointlist"/>
      </w:pPr>
      <w:r>
        <w:t>To deliver fuel oils</w:t>
      </w:r>
    </w:p>
    <w:p w14:paraId="172737C4" w14:textId="1C3D2B23" w:rsidR="003224B3" w:rsidRDefault="003224B3" w:rsidP="003A5011">
      <w:pPr>
        <w:pStyle w:val="Bulletpointlist"/>
      </w:pPr>
      <w:r>
        <w:t>In a commercial kitchen</w:t>
      </w:r>
    </w:p>
    <w:p w14:paraId="56931519" w14:textId="072AB55E" w:rsidR="003224B3" w:rsidRDefault="003224B3" w:rsidP="003A5011">
      <w:pPr>
        <w:pStyle w:val="Bulletpointlist"/>
      </w:pPr>
      <w:r>
        <w:t xml:space="preserve">To collect or sort </w:t>
      </w:r>
      <w:proofErr w:type="gramStart"/>
      <w:r>
        <w:t>refuse</w:t>
      </w:r>
      <w:proofErr w:type="gramEnd"/>
    </w:p>
    <w:p w14:paraId="639D3114" w14:textId="23B34D35" w:rsidR="003224B3" w:rsidRDefault="003224B3" w:rsidP="003A5011">
      <w:pPr>
        <w:pStyle w:val="Bulletpointlist"/>
      </w:pPr>
      <w:r>
        <w:t>In any work which is more than three metres above ground level</w:t>
      </w:r>
    </w:p>
    <w:p w14:paraId="2070B3AB" w14:textId="61E7E3D2" w:rsidR="003224B3" w:rsidRDefault="003224B3" w:rsidP="003A5011">
      <w:pPr>
        <w:pStyle w:val="Bulletpointlist"/>
      </w:pPr>
      <w:r>
        <w:t xml:space="preserve">In employment involving harmful exposure to physical, biological or chemical </w:t>
      </w:r>
      <w:proofErr w:type="gramStart"/>
      <w:r>
        <w:t>agents</w:t>
      </w:r>
      <w:proofErr w:type="gramEnd"/>
    </w:p>
    <w:p w14:paraId="1EA97413" w14:textId="7FDFA78D" w:rsidR="003224B3" w:rsidRDefault="003224B3" w:rsidP="003A5011">
      <w:pPr>
        <w:pStyle w:val="Bulletpointlist"/>
      </w:pPr>
      <w:r>
        <w:t>To collect money or to sell or canvass door to door, (except under the supervision of a responsible adult)</w:t>
      </w:r>
    </w:p>
    <w:p w14:paraId="65D6C548" w14:textId="225D253B" w:rsidR="003224B3" w:rsidRDefault="003224B3" w:rsidP="003A5011">
      <w:pPr>
        <w:pStyle w:val="Bulletpointlist"/>
      </w:pPr>
      <w:r>
        <w:t>In work involving exposure to adult material</w:t>
      </w:r>
    </w:p>
    <w:p w14:paraId="7B5B46D3" w14:textId="00C0B680" w:rsidR="003224B3" w:rsidRDefault="003224B3" w:rsidP="003A5011">
      <w:pPr>
        <w:pStyle w:val="Bulletpointlist"/>
      </w:pPr>
      <w:r>
        <w:t>In telephone sales</w:t>
      </w:r>
    </w:p>
    <w:p w14:paraId="77B90D87" w14:textId="57169FCC" w:rsidR="003224B3" w:rsidRDefault="003224B3" w:rsidP="003A5011">
      <w:pPr>
        <w:pStyle w:val="Bulletpointlist"/>
      </w:pPr>
      <w:r>
        <w:t>In any slaughterhouse or in that part of any butcher’s shop</w:t>
      </w:r>
    </w:p>
    <w:p w14:paraId="1148DE12" w14:textId="21E4E79B" w:rsidR="003224B3" w:rsidRDefault="003224B3" w:rsidP="003A5011">
      <w:pPr>
        <w:pStyle w:val="Bulletpointlist"/>
      </w:pPr>
      <w:r>
        <w:t>as an attendant or assistant in a fairground or amusement arcade</w:t>
      </w:r>
    </w:p>
    <w:p w14:paraId="337C0CEA" w14:textId="42EF0E91" w:rsidR="003224B3" w:rsidRDefault="003224B3" w:rsidP="003A5011">
      <w:pPr>
        <w:pStyle w:val="Bulletpointlist"/>
      </w:pPr>
      <w:r>
        <w:t>in the personal care of residents of any residential care home or nursing home (except under the supervision of a responsible adult)</w:t>
      </w:r>
    </w:p>
    <w:p w14:paraId="39084593" w14:textId="1759C87D" w:rsidR="003224B3" w:rsidRDefault="003224B3" w:rsidP="003A5011">
      <w:pPr>
        <w:pStyle w:val="Bulletpointlist"/>
      </w:pPr>
      <w:r>
        <w:t>in any activity concerned with the use of firearms</w:t>
      </w:r>
    </w:p>
    <w:p w14:paraId="017B106E" w14:textId="76980E2F" w:rsidR="003224B3" w:rsidRDefault="003224B3" w:rsidP="003A5011">
      <w:pPr>
        <w:pStyle w:val="Bulletpointlist"/>
      </w:pPr>
      <w:r>
        <w:t xml:space="preserve">in indoor or outdoor markets (unless the child is employed to do so by </w:t>
      </w:r>
      <w:proofErr w:type="gramStart"/>
      <w:r>
        <w:t>his/her</w:t>
      </w:r>
      <w:proofErr w:type="gramEnd"/>
      <w:r>
        <w:t xml:space="preserve"> parent, in connection with the parents’ retail business and under the parents’ direct supervision)</w:t>
      </w:r>
    </w:p>
    <w:p w14:paraId="26E62D6C" w14:textId="77777777" w:rsidR="00E55C71" w:rsidRDefault="00E55C71">
      <w:pPr>
        <w:spacing w:before="0" w:after="160" w:line="259" w:lineRule="auto"/>
        <w:rPr>
          <w:rFonts w:eastAsiaTheme="majorEastAsia" w:cstheme="majorBidi"/>
          <w:b/>
          <w:bCs/>
          <w:color w:val="0F4761" w:themeColor="accent1" w:themeShade="BF"/>
          <w:sz w:val="36"/>
          <w:szCs w:val="36"/>
        </w:rPr>
      </w:pPr>
      <w:r>
        <w:br w:type="page"/>
      </w:r>
    </w:p>
    <w:p w14:paraId="07346416" w14:textId="22DD828D" w:rsidR="003A5011" w:rsidRPr="00B92A93" w:rsidRDefault="003A5011" w:rsidP="00D250E0">
      <w:pPr>
        <w:pStyle w:val="Heading2"/>
      </w:pPr>
      <w:r w:rsidRPr="00B92A93">
        <w:lastRenderedPageBreak/>
        <w:t>Managing the safety of young people in the workplace</w:t>
      </w:r>
    </w:p>
    <w:p w14:paraId="7FF04D78" w14:textId="77777777" w:rsidR="003A5011" w:rsidRPr="00B92A93" w:rsidRDefault="003A5011" w:rsidP="003A5011">
      <w:r w:rsidRPr="00B92A93">
        <w:t>(Health &amp; Safety at Work – extracts from special report Issue 30, August 1997 – Croner’s)</w:t>
      </w:r>
    </w:p>
    <w:p w14:paraId="40D8FE9D" w14:textId="68F0764B" w:rsidR="003A5011" w:rsidRDefault="003A5011" w:rsidP="003A5011">
      <w:r w:rsidRPr="00B92A93">
        <w:t>Reference to ‘young person’ means ‘child’ not over the minimum school leaving age</w:t>
      </w:r>
      <w:r w:rsidR="004A7C43">
        <w:t>.</w:t>
      </w:r>
    </w:p>
    <w:p w14:paraId="129EFC8B" w14:textId="7769C218" w:rsidR="003A5011" w:rsidRDefault="003A5011" w:rsidP="003A5011">
      <w:r w:rsidRPr="003A5011">
        <w:t>The Health and Safety (Young Person’s) Regulations 1997, require employers to carry out a ‘Risk Assessment’.</w:t>
      </w:r>
    </w:p>
    <w:p w14:paraId="00E0EF89" w14:textId="77777777" w:rsidR="003A5011" w:rsidRDefault="003A5011" w:rsidP="00D250E0">
      <w:pPr>
        <w:pStyle w:val="Heading3"/>
      </w:pPr>
      <w:r>
        <w:t>Specific Risk Assessments</w:t>
      </w:r>
    </w:p>
    <w:p w14:paraId="50520747" w14:textId="77777777" w:rsidR="003A5011" w:rsidRDefault="003A5011" w:rsidP="003A5011">
      <w:r>
        <w:t>An employer must make a risk assessment specifically relating to the employment of young people before employing them</w:t>
      </w:r>
      <w:proofErr w:type="gramStart"/>
      <w:r>
        <w:t xml:space="preserve">.  </w:t>
      </w:r>
      <w:proofErr w:type="gramEnd"/>
      <w:r>
        <w:t xml:space="preserve">The risk assessment should </w:t>
      </w:r>
      <w:proofErr w:type="gramStart"/>
      <w:r>
        <w:t>give particular consideration to</w:t>
      </w:r>
      <w:proofErr w:type="gramEnd"/>
      <w:r>
        <w:t>:</w:t>
      </w:r>
    </w:p>
    <w:p w14:paraId="4732D2F9" w14:textId="0957CEE4" w:rsidR="003A5011" w:rsidRDefault="003A5011" w:rsidP="003A5011">
      <w:pPr>
        <w:pStyle w:val="Bulletpointlist"/>
      </w:pPr>
      <w:r>
        <w:t>The immaturity and inexperience of the young person any consequential lack of awareness of risks</w:t>
      </w:r>
    </w:p>
    <w:p w14:paraId="03D46444" w14:textId="4C3C38F2" w:rsidR="003A5011" w:rsidRDefault="003A5011" w:rsidP="003A5011">
      <w:pPr>
        <w:pStyle w:val="Bulletpointlist"/>
      </w:pPr>
      <w:r>
        <w:t xml:space="preserve">The health and safety training to be given to the young </w:t>
      </w:r>
      <w:proofErr w:type="gramStart"/>
      <w:r>
        <w:t>person</w:t>
      </w:r>
      <w:proofErr w:type="gramEnd"/>
    </w:p>
    <w:p w14:paraId="061734F6" w14:textId="5FBB559A" w:rsidR="003A5011" w:rsidRDefault="003A5011" w:rsidP="003A5011">
      <w:pPr>
        <w:pStyle w:val="Bulletpointlist"/>
      </w:pPr>
      <w:r>
        <w:t>The extent of exposure to any chemical, biological or physical agents</w:t>
      </w:r>
    </w:p>
    <w:p w14:paraId="435773F2" w14:textId="31508EC4" w:rsidR="003A5011" w:rsidRDefault="003A5011" w:rsidP="003A5011">
      <w:pPr>
        <w:pStyle w:val="Bulletpointlist"/>
      </w:pPr>
      <w:r>
        <w:t>The nature and layout of the work area</w:t>
      </w:r>
    </w:p>
    <w:p w14:paraId="0D07D5B2" w14:textId="619A4309" w:rsidR="003A5011" w:rsidRDefault="003A5011" w:rsidP="003A5011">
      <w:pPr>
        <w:pStyle w:val="Bulletpointlist"/>
      </w:pPr>
      <w:r>
        <w:t>The types of equipment, methods of use and work activities to be under-taken.</w:t>
      </w:r>
    </w:p>
    <w:p w14:paraId="409F8163" w14:textId="77777777" w:rsidR="003A5011" w:rsidRDefault="003A5011" w:rsidP="003A5011">
      <w:r>
        <w:t xml:space="preserve">If young people were considered in </w:t>
      </w:r>
      <w:proofErr w:type="gramStart"/>
      <w:r>
        <w:t>previous</w:t>
      </w:r>
      <w:proofErr w:type="gramEnd"/>
      <w:r>
        <w:t xml:space="preserve"> risk assessments, then there is no requirement to repeat the process, except as part of the normal review/revision of risk assessments.  Where an employer has five or more employees (the young people must be included for the purposes of calculating this number) these ‘young persons’ assessments should be recorded as usual</w:t>
      </w:r>
      <w:proofErr w:type="gramStart"/>
      <w:r>
        <w:t xml:space="preserve">.  </w:t>
      </w:r>
      <w:proofErr w:type="gramEnd"/>
      <w:r>
        <w:t>In common with other risk assessments, they should be reviewed whenever there is any change to the work to which they relate.</w:t>
      </w:r>
    </w:p>
    <w:p w14:paraId="4D26A98F" w14:textId="77777777" w:rsidR="003A5011" w:rsidRPr="00D250E0" w:rsidRDefault="003A5011" w:rsidP="00D250E0">
      <w:pPr>
        <w:pStyle w:val="Heading3"/>
      </w:pPr>
      <w:r w:rsidRPr="00D250E0">
        <w:t>Reduction of Risks</w:t>
      </w:r>
    </w:p>
    <w:p w14:paraId="5F43BBB3" w14:textId="77777777" w:rsidR="003A5011" w:rsidRDefault="003A5011" w:rsidP="003A5011">
      <w:r>
        <w:t>An employer must ensure that young people are not exposed to risks at work that arise because of their lack of maturity or experience and any consequential lack of awareness of potentially dangerous situations.</w:t>
      </w:r>
    </w:p>
    <w:p w14:paraId="2DFAA9B8" w14:textId="21D0575A" w:rsidR="003A5011" w:rsidRDefault="003A5011" w:rsidP="003A5011">
      <w:r>
        <w:t>Having carried out the assessment, the results will suggest whether the employer should restrict the work of young people within the workplace</w:t>
      </w:r>
      <w:proofErr w:type="gramStart"/>
      <w:r>
        <w:t xml:space="preserve">.  </w:t>
      </w:r>
      <w:proofErr w:type="gramEnd"/>
      <w:r>
        <w:t xml:space="preserve">If the employer still feels that there is a significant risk to young people, then in this situation they must not be allowed to do the work. Where the employer feels the risk can be avoided, and the young person is therefore employed, it is important to ensure that </w:t>
      </w:r>
      <w:proofErr w:type="gramStart"/>
      <w:r>
        <w:t>appropriate information</w:t>
      </w:r>
      <w:proofErr w:type="gramEnd"/>
      <w:r>
        <w:t xml:space="preserve">, instruction and training is provided, both for the young person and for the rest of the </w:t>
      </w:r>
      <w:r>
        <w:lastRenderedPageBreak/>
        <w:t xml:space="preserve">workforce.  The principles of risk reduction are the same for young people as for any other group of people, with the </w:t>
      </w:r>
      <w:proofErr w:type="gramStart"/>
      <w:r>
        <w:t>additional</w:t>
      </w:r>
      <w:proofErr w:type="gramEnd"/>
      <w:r>
        <w:t xml:space="preserve"> considerations necessary to allow for their lack of experience and maturity, and possible lack of awareness of risks.  Supervision arrangements should also be carefully considered, particularly as a less conscientious member of staff may easily lead young people</w:t>
      </w:r>
      <w:r w:rsidR="00134DF8">
        <w:t xml:space="preserve">. </w:t>
      </w:r>
      <w:r>
        <w:t xml:space="preserve">It is important that they receive thorough instruction and </w:t>
      </w:r>
      <w:proofErr w:type="gramStart"/>
      <w:r>
        <w:t>appropriate supervision</w:t>
      </w:r>
      <w:proofErr w:type="gramEnd"/>
      <w:r>
        <w:t xml:space="preserve"> at this formative stage.</w:t>
      </w:r>
    </w:p>
    <w:p w14:paraId="3661100B" w14:textId="77777777" w:rsidR="003A5011" w:rsidRDefault="003A5011" w:rsidP="00D250E0">
      <w:pPr>
        <w:pStyle w:val="Heading2"/>
      </w:pPr>
      <w:r>
        <w:t>Specific Requirements for the employment of children</w:t>
      </w:r>
    </w:p>
    <w:p w14:paraId="79BA68AF" w14:textId="5FE666B5" w:rsidR="003A5011" w:rsidRDefault="003A5011" w:rsidP="003A5011">
      <w:r>
        <w:t>Where a child is to be employed, the findings of the risk assessment, together with protective and preventative measures to be taken, must be communicated to a person having parental responsibility or rights for the child (e.g. parent or guardian, etc.), although this does not have to be in writing.</w:t>
      </w:r>
    </w:p>
    <w:p w14:paraId="2887EC15" w14:textId="77777777" w:rsidR="003A5011" w:rsidRDefault="003A5011" w:rsidP="003A5011">
      <w:proofErr w:type="gramStart"/>
      <w:r>
        <w:t>In accordance with</w:t>
      </w:r>
      <w:proofErr w:type="gramEnd"/>
      <w:r>
        <w:t>:</w:t>
      </w:r>
    </w:p>
    <w:p w14:paraId="01789901" w14:textId="77777777" w:rsidR="003A5011" w:rsidRPr="003A5011" w:rsidRDefault="003A5011" w:rsidP="003A5011">
      <w:pPr>
        <w:pStyle w:val="Bulletpointlist"/>
      </w:pPr>
      <w:r w:rsidRPr="003A5011">
        <w:t>Children &amp; Young Persons Act 1933 to 1963.</w:t>
      </w:r>
    </w:p>
    <w:p w14:paraId="0A9277C2" w14:textId="77777777" w:rsidR="003A5011" w:rsidRPr="003A5011" w:rsidRDefault="003A5011" w:rsidP="003A5011">
      <w:pPr>
        <w:pStyle w:val="Bulletpointlist"/>
        <w:numPr>
          <w:ilvl w:val="0"/>
          <w:numId w:val="3"/>
        </w:numPr>
      </w:pPr>
      <w:r w:rsidRPr="003A5011">
        <w:t>Education Acts 1944 to 1996; Children Act 1989.</w:t>
      </w:r>
    </w:p>
    <w:p w14:paraId="30091064" w14:textId="77777777" w:rsidR="003A5011" w:rsidRPr="003A5011" w:rsidRDefault="003A5011" w:rsidP="003A5011">
      <w:pPr>
        <w:pStyle w:val="Bulletpointlist"/>
        <w:numPr>
          <w:ilvl w:val="0"/>
          <w:numId w:val="3"/>
        </w:numPr>
      </w:pPr>
      <w:r w:rsidRPr="003A5011">
        <w:t>Children (Protection at Work) Regulations 1998.</w:t>
      </w:r>
    </w:p>
    <w:p w14:paraId="66C6932C" w14:textId="77777777" w:rsidR="003A5011" w:rsidRPr="003A5011" w:rsidRDefault="003A5011" w:rsidP="003A5011">
      <w:pPr>
        <w:pStyle w:val="Bulletpointlist"/>
        <w:numPr>
          <w:ilvl w:val="0"/>
          <w:numId w:val="3"/>
        </w:numPr>
      </w:pPr>
      <w:r w:rsidRPr="003A5011">
        <w:t>Health &amp; Safety (Young Person’s) Regulations 1997.</w:t>
      </w:r>
    </w:p>
    <w:p w14:paraId="2FB3903A" w14:textId="4DED05DD" w:rsidR="007F3AA7" w:rsidRDefault="003A5011" w:rsidP="003A5011">
      <w:pPr>
        <w:pStyle w:val="Bulletpointlist"/>
        <w:numPr>
          <w:ilvl w:val="0"/>
          <w:numId w:val="3"/>
        </w:numPr>
      </w:pPr>
      <w:r w:rsidRPr="003A5011">
        <w:t>Medway Council Bye Laws 2009 (Amended from 1999 and effective from 19 March</w:t>
      </w:r>
      <w:r>
        <w:t xml:space="preserve"> </w:t>
      </w:r>
      <w:r w:rsidRPr="003A5011">
        <w:t>2025)</w:t>
      </w:r>
    </w:p>
    <w:p w14:paraId="609D1C2E" w14:textId="77777777" w:rsidR="00BE2EFD" w:rsidRDefault="00BE2EFD">
      <w:pPr>
        <w:spacing w:before="0" w:after="160" w:line="259" w:lineRule="auto"/>
        <w:rPr>
          <w:rFonts w:eastAsiaTheme="majorEastAsia" w:cstheme="majorBidi"/>
          <w:color w:val="0F4761" w:themeColor="accent1" w:themeShade="BF"/>
          <w:sz w:val="36"/>
          <w:szCs w:val="36"/>
        </w:rPr>
      </w:pPr>
      <w:r>
        <w:br w:type="page"/>
      </w:r>
    </w:p>
    <w:p w14:paraId="1FC7C569" w14:textId="4DFC3C2B" w:rsidR="003A5011" w:rsidRDefault="007F3AA7" w:rsidP="00D250E0">
      <w:pPr>
        <w:pStyle w:val="Heading2"/>
      </w:pPr>
      <w:r w:rsidRPr="007F3AA7">
        <w:lastRenderedPageBreak/>
        <w:t>Application for child employment permit</w:t>
      </w:r>
    </w:p>
    <w:p w14:paraId="24573A61" w14:textId="6443D832" w:rsidR="007F3AA7" w:rsidRDefault="007F3AA7" w:rsidP="00D250E0">
      <w:pPr>
        <w:pStyle w:val="Heading3"/>
      </w:pPr>
      <w:r>
        <w:t>Section A: to be completed by employer (please print clearly in block capitals)</w:t>
      </w:r>
    </w:p>
    <w:tbl>
      <w:tblPr>
        <w:tblStyle w:val="TableGrid"/>
        <w:tblW w:w="9209" w:type="dxa"/>
        <w:tblLook w:val="04A0" w:firstRow="1" w:lastRow="0" w:firstColumn="1" w:lastColumn="0" w:noHBand="0" w:noVBand="1"/>
        <w:tblCaption w:val="Employers details"/>
        <w:tblDescription w:val="Table to provide employers details"/>
      </w:tblPr>
      <w:tblGrid>
        <w:gridCol w:w="2405"/>
        <w:gridCol w:w="6804"/>
      </w:tblGrid>
      <w:tr w:rsidR="007F3AA7" w14:paraId="7684BFED" w14:textId="77777777" w:rsidTr="00CD7077">
        <w:trPr>
          <w:trHeight w:val="504"/>
        </w:trPr>
        <w:tc>
          <w:tcPr>
            <w:tcW w:w="2405" w:type="dxa"/>
            <w:vAlign w:val="center"/>
          </w:tcPr>
          <w:p w14:paraId="4041C575" w14:textId="59498E03" w:rsidR="007F3AA7" w:rsidRDefault="007F3AA7" w:rsidP="002765BE">
            <w:pPr>
              <w:pStyle w:val="Tabletext"/>
            </w:pPr>
            <w:bookmarkStart w:id="0" w:name="_Hlk187674039"/>
          </w:p>
        </w:tc>
        <w:tc>
          <w:tcPr>
            <w:tcW w:w="6804" w:type="dxa"/>
            <w:vAlign w:val="center"/>
          </w:tcPr>
          <w:p w14:paraId="3640FF09" w14:textId="33D6BC5A" w:rsidR="007F3AA7" w:rsidRDefault="00D85154" w:rsidP="00C2753D">
            <w:pPr>
              <w:pStyle w:val="Tabletext"/>
            </w:pPr>
            <w:r>
              <w:t>Please complete</w:t>
            </w:r>
          </w:p>
        </w:tc>
      </w:tr>
      <w:tr w:rsidR="00831F3B" w14:paraId="09D28A13" w14:textId="77777777" w:rsidTr="00CD7077">
        <w:trPr>
          <w:trHeight w:val="504"/>
        </w:trPr>
        <w:tc>
          <w:tcPr>
            <w:tcW w:w="2405" w:type="dxa"/>
            <w:vAlign w:val="center"/>
          </w:tcPr>
          <w:p w14:paraId="4342F0F1" w14:textId="76E31ADB" w:rsidR="00831F3B" w:rsidRDefault="00831F3B" w:rsidP="002765BE">
            <w:pPr>
              <w:pStyle w:val="Tabletext"/>
            </w:pPr>
            <w:r>
              <w:t>Company name:</w:t>
            </w:r>
          </w:p>
        </w:tc>
        <w:tc>
          <w:tcPr>
            <w:tcW w:w="6804" w:type="dxa"/>
            <w:vAlign w:val="center"/>
          </w:tcPr>
          <w:p w14:paraId="7A221D7F" w14:textId="77777777" w:rsidR="00831F3B" w:rsidRDefault="00831F3B" w:rsidP="00C2753D">
            <w:pPr>
              <w:pStyle w:val="Tabletext"/>
            </w:pPr>
          </w:p>
        </w:tc>
      </w:tr>
      <w:tr w:rsidR="007F3AA7" w14:paraId="420578D8" w14:textId="77777777" w:rsidTr="00CD7077">
        <w:trPr>
          <w:trHeight w:val="504"/>
        </w:trPr>
        <w:tc>
          <w:tcPr>
            <w:tcW w:w="2405" w:type="dxa"/>
            <w:vAlign w:val="center"/>
          </w:tcPr>
          <w:p w14:paraId="5D3BC35D" w14:textId="66F9C36B" w:rsidR="007F3AA7" w:rsidRDefault="007F3AA7" w:rsidP="002765BE">
            <w:pPr>
              <w:pStyle w:val="Tabletext"/>
            </w:pPr>
            <w:r>
              <w:t>Trade/Business:</w:t>
            </w:r>
          </w:p>
        </w:tc>
        <w:tc>
          <w:tcPr>
            <w:tcW w:w="6804" w:type="dxa"/>
            <w:vAlign w:val="center"/>
          </w:tcPr>
          <w:p w14:paraId="58C2BE25" w14:textId="219821CF" w:rsidR="007F3AA7" w:rsidRDefault="007F3AA7" w:rsidP="00C2753D">
            <w:pPr>
              <w:pStyle w:val="Tabletext"/>
            </w:pPr>
          </w:p>
        </w:tc>
      </w:tr>
      <w:tr w:rsidR="007F3AA7" w14:paraId="2798DE3C" w14:textId="77777777" w:rsidTr="00CD7077">
        <w:trPr>
          <w:trHeight w:val="531"/>
        </w:trPr>
        <w:tc>
          <w:tcPr>
            <w:tcW w:w="2405" w:type="dxa"/>
            <w:vAlign w:val="center"/>
          </w:tcPr>
          <w:p w14:paraId="31A32245" w14:textId="2E927565" w:rsidR="007F3AA7" w:rsidRDefault="007F3AA7" w:rsidP="002765BE">
            <w:pPr>
              <w:pStyle w:val="Tabletext"/>
            </w:pPr>
            <w:r>
              <w:t>Address:</w:t>
            </w:r>
          </w:p>
        </w:tc>
        <w:tc>
          <w:tcPr>
            <w:tcW w:w="6804" w:type="dxa"/>
            <w:vAlign w:val="center"/>
          </w:tcPr>
          <w:p w14:paraId="5A6674BA" w14:textId="06D8BE77" w:rsidR="007F3AA7" w:rsidRDefault="007F3AA7" w:rsidP="00C2753D">
            <w:pPr>
              <w:pStyle w:val="Tabletext"/>
            </w:pPr>
          </w:p>
        </w:tc>
      </w:tr>
      <w:tr w:rsidR="007F3AA7" w14:paraId="3B173946" w14:textId="77777777" w:rsidTr="00CD7077">
        <w:trPr>
          <w:trHeight w:val="504"/>
        </w:trPr>
        <w:tc>
          <w:tcPr>
            <w:tcW w:w="2405" w:type="dxa"/>
            <w:vAlign w:val="center"/>
          </w:tcPr>
          <w:p w14:paraId="77BF917A" w14:textId="04FD0C0C" w:rsidR="007F3AA7" w:rsidRDefault="007F3AA7" w:rsidP="002765BE">
            <w:pPr>
              <w:pStyle w:val="Tabletext"/>
            </w:pPr>
            <w:r>
              <w:t>Postcode:</w:t>
            </w:r>
          </w:p>
        </w:tc>
        <w:tc>
          <w:tcPr>
            <w:tcW w:w="6804" w:type="dxa"/>
            <w:vAlign w:val="center"/>
          </w:tcPr>
          <w:p w14:paraId="0B3CEB30" w14:textId="687C16CD" w:rsidR="007F3AA7" w:rsidRDefault="007F3AA7" w:rsidP="00C2753D">
            <w:pPr>
              <w:pStyle w:val="Tabletext"/>
            </w:pPr>
          </w:p>
        </w:tc>
      </w:tr>
      <w:tr w:rsidR="007F3AA7" w14:paraId="2FE30819" w14:textId="77777777" w:rsidTr="00CD7077">
        <w:trPr>
          <w:trHeight w:val="504"/>
        </w:trPr>
        <w:tc>
          <w:tcPr>
            <w:tcW w:w="2405" w:type="dxa"/>
            <w:vAlign w:val="center"/>
          </w:tcPr>
          <w:p w14:paraId="6FAE707D" w14:textId="33BA6AAB" w:rsidR="007F3AA7" w:rsidRDefault="007F3AA7" w:rsidP="002765BE">
            <w:pPr>
              <w:pStyle w:val="Tabletext"/>
            </w:pPr>
            <w:r>
              <w:t>Telephone no:</w:t>
            </w:r>
          </w:p>
        </w:tc>
        <w:tc>
          <w:tcPr>
            <w:tcW w:w="6804" w:type="dxa"/>
            <w:vAlign w:val="center"/>
          </w:tcPr>
          <w:p w14:paraId="121E4FAB" w14:textId="7BCB0537" w:rsidR="007F3AA7" w:rsidRDefault="007F3AA7" w:rsidP="00C2753D">
            <w:pPr>
              <w:pStyle w:val="Tabletext"/>
            </w:pPr>
          </w:p>
        </w:tc>
      </w:tr>
    </w:tbl>
    <w:bookmarkEnd w:id="0"/>
    <w:p w14:paraId="1D5A8DEB" w14:textId="3728E7C2" w:rsidR="007F3AA7" w:rsidRDefault="007F3AA7" w:rsidP="007F3AA7">
      <w:r w:rsidRPr="007F3AA7">
        <w:t>Hereby make application to Medway Council for the issue of a Work Permit for the undermentioned child:</w:t>
      </w:r>
    </w:p>
    <w:tbl>
      <w:tblPr>
        <w:tblStyle w:val="TableGrid"/>
        <w:tblW w:w="9285" w:type="dxa"/>
        <w:tblLook w:val="04A0" w:firstRow="1" w:lastRow="0" w:firstColumn="1" w:lastColumn="0" w:noHBand="0" w:noVBand="1"/>
        <w:tblCaption w:val="Child's details table"/>
        <w:tblDescription w:val="A table to provide details of the child and their proposed employment."/>
      </w:tblPr>
      <w:tblGrid>
        <w:gridCol w:w="2405"/>
        <w:gridCol w:w="6880"/>
      </w:tblGrid>
      <w:tr w:rsidR="007F3AA7" w14:paraId="7DC0DF79" w14:textId="77777777" w:rsidTr="00C2753D">
        <w:trPr>
          <w:trHeight w:val="424"/>
        </w:trPr>
        <w:tc>
          <w:tcPr>
            <w:tcW w:w="2405" w:type="dxa"/>
            <w:vAlign w:val="center"/>
          </w:tcPr>
          <w:p w14:paraId="228BACF9" w14:textId="1D98A838" w:rsidR="007F3AA7" w:rsidRDefault="007F3AA7" w:rsidP="002765BE">
            <w:pPr>
              <w:pStyle w:val="Tabletext"/>
            </w:pPr>
          </w:p>
        </w:tc>
        <w:tc>
          <w:tcPr>
            <w:tcW w:w="6880" w:type="dxa"/>
            <w:vAlign w:val="center"/>
          </w:tcPr>
          <w:p w14:paraId="637795F6" w14:textId="1CFE67B3" w:rsidR="007F3AA7" w:rsidRDefault="00D85154" w:rsidP="00C2753D">
            <w:pPr>
              <w:pStyle w:val="Tabletext"/>
            </w:pPr>
            <w:r>
              <w:t>Please complete</w:t>
            </w:r>
          </w:p>
        </w:tc>
      </w:tr>
      <w:tr w:rsidR="00D85154" w14:paraId="7428DA7F" w14:textId="77777777" w:rsidTr="00C2753D">
        <w:trPr>
          <w:trHeight w:val="424"/>
        </w:trPr>
        <w:tc>
          <w:tcPr>
            <w:tcW w:w="2405" w:type="dxa"/>
            <w:vAlign w:val="center"/>
          </w:tcPr>
          <w:p w14:paraId="78E19E90" w14:textId="047A3554" w:rsidR="00D85154" w:rsidRDefault="00D85154" w:rsidP="002765BE">
            <w:pPr>
              <w:pStyle w:val="Tabletext"/>
            </w:pPr>
            <w:r>
              <w:t>Childs name:</w:t>
            </w:r>
          </w:p>
        </w:tc>
        <w:tc>
          <w:tcPr>
            <w:tcW w:w="6880" w:type="dxa"/>
            <w:vAlign w:val="center"/>
          </w:tcPr>
          <w:p w14:paraId="028CF1E7" w14:textId="77777777" w:rsidR="00D85154" w:rsidRDefault="00D85154" w:rsidP="00C2753D">
            <w:pPr>
              <w:pStyle w:val="Tabletext"/>
            </w:pPr>
          </w:p>
        </w:tc>
      </w:tr>
      <w:tr w:rsidR="007F3AA7" w14:paraId="6377203F" w14:textId="77777777" w:rsidTr="00C2753D">
        <w:trPr>
          <w:trHeight w:val="424"/>
        </w:trPr>
        <w:tc>
          <w:tcPr>
            <w:tcW w:w="2405" w:type="dxa"/>
            <w:vAlign w:val="center"/>
          </w:tcPr>
          <w:p w14:paraId="6B4A0E61" w14:textId="4247F460" w:rsidR="007F3AA7" w:rsidRDefault="007F3AA7" w:rsidP="002765BE">
            <w:pPr>
              <w:pStyle w:val="Tabletext"/>
            </w:pPr>
            <w:r>
              <w:t>Date of Birth</w:t>
            </w:r>
          </w:p>
        </w:tc>
        <w:tc>
          <w:tcPr>
            <w:tcW w:w="6880" w:type="dxa"/>
            <w:vAlign w:val="center"/>
          </w:tcPr>
          <w:p w14:paraId="13168EF6" w14:textId="26DD11F0" w:rsidR="007F3AA7" w:rsidRDefault="007F3AA7" w:rsidP="00C2753D">
            <w:pPr>
              <w:pStyle w:val="Tabletext"/>
            </w:pPr>
          </w:p>
        </w:tc>
      </w:tr>
      <w:tr w:rsidR="007F3AA7" w14:paraId="5FA62C0C" w14:textId="77777777" w:rsidTr="00C2753D">
        <w:trPr>
          <w:trHeight w:val="446"/>
        </w:trPr>
        <w:tc>
          <w:tcPr>
            <w:tcW w:w="2405" w:type="dxa"/>
            <w:vAlign w:val="center"/>
          </w:tcPr>
          <w:p w14:paraId="6C1D0985" w14:textId="77777777" w:rsidR="007F3AA7" w:rsidRDefault="007F3AA7" w:rsidP="002765BE">
            <w:pPr>
              <w:pStyle w:val="Tabletext"/>
            </w:pPr>
            <w:r>
              <w:t>Address:</w:t>
            </w:r>
          </w:p>
        </w:tc>
        <w:tc>
          <w:tcPr>
            <w:tcW w:w="6880" w:type="dxa"/>
            <w:vAlign w:val="center"/>
          </w:tcPr>
          <w:p w14:paraId="31031E17" w14:textId="33DFFEC5" w:rsidR="007F3AA7" w:rsidRDefault="007F3AA7" w:rsidP="00C2753D">
            <w:pPr>
              <w:pStyle w:val="Tabletext"/>
            </w:pPr>
          </w:p>
        </w:tc>
      </w:tr>
      <w:tr w:rsidR="007F3AA7" w14:paraId="346795F3" w14:textId="77777777" w:rsidTr="00C2753D">
        <w:trPr>
          <w:trHeight w:val="424"/>
        </w:trPr>
        <w:tc>
          <w:tcPr>
            <w:tcW w:w="2405" w:type="dxa"/>
            <w:vAlign w:val="center"/>
          </w:tcPr>
          <w:p w14:paraId="04F4C472" w14:textId="77777777" w:rsidR="007F3AA7" w:rsidRDefault="007F3AA7" w:rsidP="002765BE">
            <w:pPr>
              <w:pStyle w:val="Tabletext"/>
            </w:pPr>
            <w:r>
              <w:t>Postcode:</w:t>
            </w:r>
          </w:p>
        </w:tc>
        <w:tc>
          <w:tcPr>
            <w:tcW w:w="6880" w:type="dxa"/>
            <w:vAlign w:val="center"/>
          </w:tcPr>
          <w:p w14:paraId="3D20F519" w14:textId="333D9F57" w:rsidR="007F3AA7" w:rsidRDefault="007F3AA7" w:rsidP="00C2753D">
            <w:pPr>
              <w:pStyle w:val="Tabletext"/>
            </w:pPr>
          </w:p>
        </w:tc>
      </w:tr>
      <w:tr w:rsidR="007F3AA7" w14:paraId="0B2B0277" w14:textId="77777777" w:rsidTr="00C2753D">
        <w:trPr>
          <w:trHeight w:val="424"/>
        </w:trPr>
        <w:tc>
          <w:tcPr>
            <w:tcW w:w="2405" w:type="dxa"/>
            <w:vAlign w:val="center"/>
          </w:tcPr>
          <w:p w14:paraId="04F06B44" w14:textId="77777777" w:rsidR="007F3AA7" w:rsidRDefault="007F3AA7" w:rsidP="002765BE">
            <w:pPr>
              <w:pStyle w:val="Tabletext"/>
            </w:pPr>
            <w:r>
              <w:t>Telephone no:</w:t>
            </w:r>
          </w:p>
        </w:tc>
        <w:tc>
          <w:tcPr>
            <w:tcW w:w="6880" w:type="dxa"/>
            <w:vAlign w:val="center"/>
          </w:tcPr>
          <w:p w14:paraId="164FB6F8" w14:textId="5E168E6E" w:rsidR="007F3AA7" w:rsidRDefault="007F3AA7" w:rsidP="00C2753D">
            <w:pPr>
              <w:pStyle w:val="Tabletext"/>
            </w:pPr>
          </w:p>
        </w:tc>
      </w:tr>
      <w:tr w:rsidR="007F3AA7" w14:paraId="0DEE2322" w14:textId="77777777" w:rsidTr="00C2753D">
        <w:trPr>
          <w:trHeight w:val="424"/>
        </w:trPr>
        <w:tc>
          <w:tcPr>
            <w:tcW w:w="2405" w:type="dxa"/>
            <w:vAlign w:val="center"/>
          </w:tcPr>
          <w:p w14:paraId="6D444E50" w14:textId="3694711D" w:rsidR="007F3AA7" w:rsidRDefault="007F3AA7" w:rsidP="002765BE">
            <w:pPr>
              <w:pStyle w:val="Tabletext"/>
            </w:pPr>
            <w:r>
              <w:t>School attending:</w:t>
            </w:r>
          </w:p>
        </w:tc>
        <w:tc>
          <w:tcPr>
            <w:tcW w:w="6880" w:type="dxa"/>
            <w:vAlign w:val="center"/>
          </w:tcPr>
          <w:p w14:paraId="707D31D8" w14:textId="2262EE89" w:rsidR="007F3AA7" w:rsidRDefault="007F3AA7" w:rsidP="00C2753D">
            <w:pPr>
              <w:pStyle w:val="Tabletext"/>
            </w:pPr>
          </w:p>
        </w:tc>
      </w:tr>
      <w:tr w:rsidR="007F3AA7" w14:paraId="0F57845F" w14:textId="77777777" w:rsidTr="00C2753D">
        <w:trPr>
          <w:trHeight w:val="1742"/>
        </w:trPr>
        <w:tc>
          <w:tcPr>
            <w:tcW w:w="2405" w:type="dxa"/>
            <w:vAlign w:val="center"/>
          </w:tcPr>
          <w:p w14:paraId="4B562C38" w14:textId="77777777" w:rsidR="007F3AA7" w:rsidRDefault="007F3AA7" w:rsidP="002765BE">
            <w:pPr>
              <w:pStyle w:val="Tabletext"/>
            </w:pPr>
            <w:r>
              <w:t xml:space="preserve">Nature of proposed employment </w:t>
            </w:r>
          </w:p>
          <w:p w14:paraId="4BBAA659" w14:textId="77777777" w:rsidR="00F65622" w:rsidRDefault="00F65622" w:rsidP="002765BE">
            <w:pPr>
              <w:pStyle w:val="Tabletext"/>
            </w:pPr>
          </w:p>
          <w:p w14:paraId="0768CF8A" w14:textId="1E9EC364" w:rsidR="007F3AA7" w:rsidRDefault="007F3AA7" w:rsidP="002765BE">
            <w:pPr>
              <w:pStyle w:val="Tabletext"/>
            </w:pPr>
            <w:r>
              <w:t>(Please describe main tasks)</w:t>
            </w:r>
          </w:p>
        </w:tc>
        <w:tc>
          <w:tcPr>
            <w:tcW w:w="6880" w:type="dxa"/>
            <w:vAlign w:val="center"/>
          </w:tcPr>
          <w:p w14:paraId="5AEE9F06" w14:textId="4865D463" w:rsidR="007F3AA7" w:rsidRDefault="007F3AA7" w:rsidP="00C2753D">
            <w:pPr>
              <w:pStyle w:val="Tabletext"/>
            </w:pPr>
          </w:p>
        </w:tc>
      </w:tr>
      <w:tr w:rsidR="007F3AA7" w14:paraId="7E1207C7" w14:textId="77777777" w:rsidTr="00C2753D">
        <w:trPr>
          <w:trHeight w:val="1719"/>
        </w:trPr>
        <w:tc>
          <w:tcPr>
            <w:tcW w:w="2405" w:type="dxa"/>
            <w:vAlign w:val="center"/>
          </w:tcPr>
          <w:p w14:paraId="44ABCA7C" w14:textId="77777777" w:rsidR="007F3AA7" w:rsidRDefault="007F3AA7" w:rsidP="002765BE">
            <w:pPr>
              <w:pStyle w:val="Tabletext"/>
            </w:pPr>
            <w:r>
              <w:t xml:space="preserve">Place of employment </w:t>
            </w:r>
          </w:p>
          <w:p w14:paraId="744C9E95" w14:textId="77777777" w:rsidR="00F65622" w:rsidRDefault="00F65622" w:rsidP="002765BE">
            <w:pPr>
              <w:pStyle w:val="Tabletext"/>
            </w:pPr>
          </w:p>
          <w:p w14:paraId="4B8873D6" w14:textId="528C8810" w:rsidR="007F3AA7" w:rsidRDefault="007F3AA7" w:rsidP="002765BE">
            <w:pPr>
              <w:pStyle w:val="Tabletext"/>
            </w:pPr>
            <w:r>
              <w:t>(If different from above)</w:t>
            </w:r>
          </w:p>
        </w:tc>
        <w:tc>
          <w:tcPr>
            <w:tcW w:w="6880" w:type="dxa"/>
            <w:vAlign w:val="center"/>
          </w:tcPr>
          <w:p w14:paraId="4CD0B73A" w14:textId="0591B2E9" w:rsidR="007F3AA7" w:rsidRDefault="007F3AA7" w:rsidP="00C2753D">
            <w:pPr>
              <w:pStyle w:val="Tabletext"/>
            </w:pPr>
          </w:p>
        </w:tc>
      </w:tr>
    </w:tbl>
    <w:p w14:paraId="3273AA9A" w14:textId="77777777" w:rsidR="002A1ABF" w:rsidRDefault="002A1ABF" w:rsidP="00E55C71">
      <w:pPr>
        <w:pStyle w:val="Heading4"/>
      </w:pPr>
    </w:p>
    <w:p w14:paraId="23EC415E" w14:textId="77777777" w:rsidR="002A1ABF" w:rsidRDefault="002A1ABF">
      <w:pPr>
        <w:spacing w:before="0" w:after="160" w:line="259" w:lineRule="auto"/>
        <w:rPr>
          <w:rFonts w:eastAsiaTheme="majorEastAsia" w:cstheme="majorBidi"/>
          <w:color w:val="0A2F41" w:themeColor="accent1" w:themeShade="80"/>
        </w:rPr>
      </w:pPr>
      <w:r>
        <w:br w:type="page"/>
      </w:r>
    </w:p>
    <w:p w14:paraId="0DC1C791" w14:textId="399468B9" w:rsidR="007F3AA7" w:rsidRPr="00E55C71" w:rsidRDefault="00A616CE" w:rsidP="00E55C71">
      <w:pPr>
        <w:pStyle w:val="Heading4"/>
      </w:pPr>
      <w:r w:rsidRPr="00E55C71">
        <w:lastRenderedPageBreak/>
        <w:t>Date and times of proposed employment</w:t>
      </w:r>
      <w:r w:rsidR="002A1ABF" w:rsidRPr="00E55C71">
        <w:t>:</w:t>
      </w:r>
    </w:p>
    <w:p w14:paraId="2FE9F098" w14:textId="77777777" w:rsidR="00A616CE" w:rsidRDefault="00A616CE" w:rsidP="00A616CE">
      <w:pPr>
        <w:pStyle w:val="Bulletpointlist"/>
      </w:pPr>
      <w:r>
        <w:t>No child to work before 7am or after 7pm</w:t>
      </w:r>
    </w:p>
    <w:p w14:paraId="3CBFB14A" w14:textId="77777777" w:rsidR="00A616CE" w:rsidRDefault="00A616CE" w:rsidP="00A616CE">
      <w:pPr>
        <w:pStyle w:val="Bulletpointlist"/>
      </w:pPr>
      <w:r>
        <w:t xml:space="preserve">1 hour break required after 4 hours continuous </w:t>
      </w:r>
      <w:proofErr w:type="gramStart"/>
      <w:r>
        <w:t>work</w:t>
      </w:r>
      <w:proofErr w:type="gramEnd"/>
    </w:p>
    <w:p w14:paraId="210134F5" w14:textId="77777777" w:rsidR="00A616CE" w:rsidRDefault="00A616CE" w:rsidP="00A616CE">
      <w:pPr>
        <w:pStyle w:val="Bulletpointlist"/>
      </w:pPr>
      <w:r>
        <w:t xml:space="preserve">Only two hours work on any school day and </w:t>
      </w:r>
      <w:proofErr w:type="gramStart"/>
      <w:r>
        <w:t>Sundays</w:t>
      </w:r>
      <w:proofErr w:type="gramEnd"/>
    </w:p>
    <w:p w14:paraId="61E9625F" w14:textId="3EBF1381" w:rsidR="00A616CE" w:rsidRDefault="00A616CE" w:rsidP="00A616CE">
      <w:pPr>
        <w:pStyle w:val="Bulletpointlist"/>
      </w:pPr>
      <w:r>
        <w:t xml:space="preserve">Maximum hours work on a Saturday or any day in school holidays: 5 hours ages </w:t>
      </w:r>
      <w:proofErr w:type="gramStart"/>
      <w:r>
        <w:t>13-14</w:t>
      </w:r>
      <w:r w:rsidR="00174BF8">
        <w:t>,</w:t>
      </w:r>
      <w:r>
        <w:t xml:space="preserve"> or 8 hours</w:t>
      </w:r>
      <w:proofErr w:type="gramEnd"/>
      <w:r>
        <w:t xml:space="preserve"> ages 15-16</w:t>
      </w:r>
    </w:p>
    <w:p w14:paraId="1F054060" w14:textId="4333627F" w:rsidR="00A616CE" w:rsidRDefault="00A616CE" w:rsidP="00E55C71">
      <w:pPr>
        <w:pStyle w:val="Heading4"/>
      </w:pPr>
      <w:r>
        <w:t xml:space="preserve">School week – maximum </w:t>
      </w:r>
      <w:r w:rsidRPr="008065AC">
        <w:t>12</w:t>
      </w:r>
      <w:r>
        <w:t xml:space="preserve"> hours</w:t>
      </w:r>
    </w:p>
    <w:tbl>
      <w:tblPr>
        <w:tblStyle w:val="TableGrid"/>
        <w:tblW w:w="8893" w:type="dxa"/>
        <w:tblInd w:w="360" w:type="dxa"/>
        <w:tblLook w:val="04A0" w:firstRow="1" w:lastRow="0" w:firstColumn="1" w:lastColumn="0" w:noHBand="0" w:noVBand="1"/>
        <w:tblCaption w:val="School week working hours table"/>
        <w:tblDescription w:val="A table to provide the number of hours to be worked in a school week"/>
      </w:tblPr>
      <w:tblGrid>
        <w:gridCol w:w="1696"/>
        <w:gridCol w:w="1450"/>
        <w:gridCol w:w="1411"/>
        <w:gridCol w:w="1450"/>
        <w:gridCol w:w="1411"/>
        <w:gridCol w:w="1475"/>
      </w:tblGrid>
      <w:tr w:rsidR="00A616CE" w14:paraId="76ED772F" w14:textId="77777777" w:rsidTr="002765BE">
        <w:trPr>
          <w:trHeight w:val="707"/>
        </w:trPr>
        <w:tc>
          <w:tcPr>
            <w:tcW w:w="1538" w:type="dxa"/>
          </w:tcPr>
          <w:p w14:paraId="6288CFD5" w14:textId="3A1060BA" w:rsidR="00A616CE" w:rsidRPr="00CB2A9A" w:rsidRDefault="00A616CE" w:rsidP="002765BE">
            <w:pPr>
              <w:pStyle w:val="Tabletext"/>
            </w:pPr>
          </w:p>
        </w:tc>
        <w:tc>
          <w:tcPr>
            <w:tcW w:w="1477" w:type="dxa"/>
            <w:vAlign w:val="center"/>
          </w:tcPr>
          <w:p w14:paraId="359A022F" w14:textId="4F292CAC" w:rsidR="00A616CE" w:rsidRPr="00CB2A9A" w:rsidRDefault="00A616CE" w:rsidP="002765BE">
            <w:pPr>
              <w:pStyle w:val="Tabletext"/>
              <w:jc w:val="center"/>
            </w:pPr>
            <w:r w:rsidRPr="00CB2A9A">
              <w:t>From</w:t>
            </w:r>
          </w:p>
        </w:tc>
        <w:tc>
          <w:tcPr>
            <w:tcW w:w="1453" w:type="dxa"/>
            <w:vAlign w:val="center"/>
          </w:tcPr>
          <w:p w14:paraId="70529CD0" w14:textId="147A5049" w:rsidR="00A616CE" w:rsidRPr="00CB2A9A" w:rsidRDefault="00A616CE" w:rsidP="002765BE">
            <w:pPr>
              <w:pStyle w:val="Tabletext"/>
              <w:jc w:val="center"/>
            </w:pPr>
            <w:r w:rsidRPr="00CB2A9A">
              <w:t>To</w:t>
            </w:r>
          </w:p>
        </w:tc>
        <w:tc>
          <w:tcPr>
            <w:tcW w:w="1478" w:type="dxa"/>
            <w:vAlign w:val="center"/>
          </w:tcPr>
          <w:p w14:paraId="2C56CC4D" w14:textId="7C560A94" w:rsidR="00A616CE" w:rsidRPr="00CB2A9A" w:rsidRDefault="00A616CE" w:rsidP="002765BE">
            <w:pPr>
              <w:pStyle w:val="Tabletext"/>
              <w:jc w:val="center"/>
            </w:pPr>
            <w:r w:rsidRPr="00CB2A9A">
              <w:t>From</w:t>
            </w:r>
          </w:p>
        </w:tc>
        <w:tc>
          <w:tcPr>
            <w:tcW w:w="1453" w:type="dxa"/>
            <w:vAlign w:val="center"/>
          </w:tcPr>
          <w:p w14:paraId="18E87FD0" w14:textId="4A63712B" w:rsidR="00A616CE" w:rsidRPr="00CB2A9A" w:rsidRDefault="00A616CE" w:rsidP="002765BE">
            <w:pPr>
              <w:pStyle w:val="Tabletext"/>
              <w:jc w:val="center"/>
            </w:pPr>
            <w:r w:rsidRPr="00CB2A9A">
              <w:t>To</w:t>
            </w:r>
          </w:p>
        </w:tc>
        <w:tc>
          <w:tcPr>
            <w:tcW w:w="1494" w:type="dxa"/>
            <w:vAlign w:val="center"/>
          </w:tcPr>
          <w:p w14:paraId="2A7C203C" w14:textId="5DC8910A" w:rsidR="00A616CE" w:rsidRPr="00CB2A9A" w:rsidRDefault="00A616CE" w:rsidP="002765BE">
            <w:pPr>
              <w:pStyle w:val="Tabletext"/>
              <w:jc w:val="center"/>
            </w:pPr>
            <w:r w:rsidRPr="00CB2A9A">
              <w:t>Total Breaks</w:t>
            </w:r>
          </w:p>
        </w:tc>
      </w:tr>
      <w:tr w:rsidR="00A616CE" w14:paraId="0D783D3E" w14:textId="77777777" w:rsidTr="002765BE">
        <w:trPr>
          <w:trHeight w:val="344"/>
        </w:trPr>
        <w:tc>
          <w:tcPr>
            <w:tcW w:w="1538" w:type="dxa"/>
            <w:vAlign w:val="center"/>
          </w:tcPr>
          <w:p w14:paraId="0F023AAA" w14:textId="581B5460" w:rsidR="00A616CE" w:rsidRPr="00CB2A9A" w:rsidRDefault="00A616CE" w:rsidP="002765BE">
            <w:pPr>
              <w:pStyle w:val="Tabletext"/>
            </w:pPr>
            <w:r w:rsidRPr="00CB2A9A">
              <w:t>Monday</w:t>
            </w:r>
          </w:p>
        </w:tc>
        <w:tc>
          <w:tcPr>
            <w:tcW w:w="1477" w:type="dxa"/>
          </w:tcPr>
          <w:p w14:paraId="63915782" w14:textId="201F59CF" w:rsidR="00A616CE" w:rsidRPr="00CB2A9A" w:rsidRDefault="00A616CE" w:rsidP="002765BE">
            <w:pPr>
              <w:pStyle w:val="Tabletext"/>
            </w:pPr>
          </w:p>
        </w:tc>
        <w:tc>
          <w:tcPr>
            <w:tcW w:w="1453" w:type="dxa"/>
          </w:tcPr>
          <w:p w14:paraId="59D70891" w14:textId="77777777" w:rsidR="00A616CE" w:rsidRPr="00CB2A9A" w:rsidRDefault="00A616CE" w:rsidP="002765BE">
            <w:pPr>
              <w:pStyle w:val="Tabletext"/>
            </w:pPr>
          </w:p>
        </w:tc>
        <w:tc>
          <w:tcPr>
            <w:tcW w:w="1478" w:type="dxa"/>
          </w:tcPr>
          <w:p w14:paraId="2970838F" w14:textId="77777777" w:rsidR="00A616CE" w:rsidRPr="00CB2A9A" w:rsidRDefault="00A616CE" w:rsidP="002765BE">
            <w:pPr>
              <w:pStyle w:val="Tabletext"/>
            </w:pPr>
          </w:p>
        </w:tc>
        <w:tc>
          <w:tcPr>
            <w:tcW w:w="1453" w:type="dxa"/>
          </w:tcPr>
          <w:p w14:paraId="5C73D978" w14:textId="77777777" w:rsidR="00A616CE" w:rsidRPr="00CB2A9A" w:rsidRDefault="00A616CE" w:rsidP="002765BE">
            <w:pPr>
              <w:pStyle w:val="Tabletext"/>
            </w:pPr>
          </w:p>
        </w:tc>
        <w:tc>
          <w:tcPr>
            <w:tcW w:w="1494" w:type="dxa"/>
          </w:tcPr>
          <w:p w14:paraId="636AA63C" w14:textId="77777777" w:rsidR="00A616CE" w:rsidRPr="00CB2A9A" w:rsidRDefault="00A616CE" w:rsidP="002765BE">
            <w:pPr>
              <w:pStyle w:val="Tabletext"/>
            </w:pPr>
          </w:p>
        </w:tc>
      </w:tr>
      <w:tr w:rsidR="00A616CE" w14:paraId="5135376D" w14:textId="77777777" w:rsidTr="002765BE">
        <w:trPr>
          <w:trHeight w:val="344"/>
        </w:trPr>
        <w:tc>
          <w:tcPr>
            <w:tcW w:w="1538" w:type="dxa"/>
            <w:vAlign w:val="center"/>
          </w:tcPr>
          <w:p w14:paraId="58D22726" w14:textId="4A11969C" w:rsidR="00A616CE" w:rsidRPr="00CB2A9A" w:rsidRDefault="00A616CE" w:rsidP="002765BE">
            <w:pPr>
              <w:pStyle w:val="Tabletext"/>
            </w:pPr>
            <w:r w:rsidRPr="00CB2A9A">
              <w:t>Tuesday</w:t>
            </w:r>
          </w:p>
        </w:tc>
        <w:tc>
          <w:tcPr>
            <w:tcW w:w="1477" w:type="dxa"/>
          </w:tcPr>
          <w:p w14:paraId="1134BC6B" w14:textId="6DC5220E" w:rsidR="00A616CE" w:rsidRPr="00CB2A9A" w:rsidRDefault="00A616CE" w:rsidP="002765BE">
            <w:pPr>
              <w:pStyle w:val="Tabletext"/>
            </w:pPr>
          </w:p>
        </w:tc>
        <w:tc>
          <w:tcPr>
            <w:tcW w:w="1453" w:type="dxa"/>
          </w:tcPr>
          <w:p w14:paraId="2F2CFFA8" w14:textId="77777777" w:rsidR="00A616CE" w:rsidRPr="00CB2A9A" w:rsidRDefault="00A616CE" w:rsidP="002765BE">
            <w:pPr>
              <w:pStyle w:val="Tabletext"/>
            </w:pPr>
          </w:p>
        </w:tc>
        <w:tc>
          <w:tcPr>
            <w:tcW w:w="1478" w:type="dxa"/>
          </w:tcPr>
          <w:p w14:paraId="6C589F01" w14:textId="77777777" w:rsidR="00A616CE" w:rsidRPr="00CB2A9A" w:rsidRDefault="00A616CE" w:rsidP="002765BE">
            <w:pPr>
              <w:pStyle w:val="Tabletext"/>
            </w:pPr>
          </w:p>
        </w:tc>
        <w:tc>
          <w:tcPr>
            <w:tcW w:w="1453" w:type="dxa"/>
          </w:tcPr>
          <w:p w14:paraId="1ED8D470" w14:textId="77777777" w:rsidR="00A616CE" w:rsidRPr="00CB2A9A" w:rsidRDefault="00A616CE" w:rsidP="002765BE">
            <w:pPr>
              <w:pStyle w:val="Tabletext"/>
            </w:pPr>
          </w:p>
        </w:tc>
        <w:tc>
          <w:tcPr>
            <w:tcW w:w="1494" w:type="dxa"/>
          </w:tcPr>
          <w:p w14:paraId="7F5A95E4" w14:textId="77777777" w:rsidR="00A616CE" w:rsidRPr="00CB2A9A" w:rsidRDefault="00A616CE" w:rsidP="002765BE">
            <w:pPr>
              <w:pStyle w:val="Tabletext"/>
            </w:pPr>
          </w:p>
        </w:tc>
      </w:tr>
      <w:tr w:rsidR="00A616CE" w14:paraId="188B0F3C" w14:textId="77777777" w:rsidTr="002765BE">
        <w:trPr>
          <w:trHeight w:val="344"/>
        </w:trPr>
        <w:tc>
          <w:tcPr>
            <w:tcW w:w="1538" w:type="dxa"/>
            <w:vAlign w:val="center"/>
          </w:tcPr>
          <w:p w14:paraId="019C2426" w14:textId="60A91BFF" w:rsidR="00A616CE" w:rsidRPr="00CB2A9A" w:rsidRDefault="00A616CE" w:rsidP="002765BE">
            <w:pPr>
              <w:pStyle w:val="Tabletext"/>
            </w:pPr>
            <w:r w:rsidRPr="00CB2A9A">
              <w:t>Wednesday</w:t>
            </w:r>
          </w:p>
        </w:tc>
        <w:tc>
          <w:tcPr>
            <w:tcW w:w="1477" w:type="dxa"/>
          </w:tcPr>
          <w:p w14:paraId="5E236739" w14:textId="3EB85458" w:rsidR="00A616CE" w:rsidRPr="00CB2A9A" w:rsidRDefault="00A616CE" w:rsidP="002765BE">
            <w:pPr>
              <w:pStyle w:val="Tabletext"/>
            </w:pPr>
          </w:p>
        </w:tc>
        <w:tc>
          <w:tcPr>
            <w:tcW w:w="1453" w:type="dxa"/>
          </w:tcPr>
          <w:p w14:paraId="0F3BD000" w14:textId="77777777" w:rsidR="00A616CE" w:rsidRPr="00CB2A9A" w:rsidRDefault="00A616CE" w:rsidP="002765BE">
            <w:pPr>
              <w:pStyle w:val="Tabletext"/>
            </w:pPr>
          </w:p>
        </w:tc>
        <w:tc>
          <w:tcPr>
            <w:tcW w:w="1478" w:type="dxa"/>
          </w:tcPr>
          <w:p w14:paraId="04A74A39" w14:textId="77777777" w:rsidR="00A616CE" w:rsidRPr="00CB2A9A" w:rsidRDefault="00A616CE" w:rsidP="002765BE">
            <w:pPr>
              <w:pStyle w:val="Tabletext"/>
            </w:pPr>
          </w:p>
        </w:tc>
        <w:tc>
          <w:tcPr>
            <w:tcW w:w="1453" w:type="dxa"/>
          </w:tcPr>
          <w:p w14:paraId="20D7255B" w14:textId="77777777" w:rsidR="00A616CE" w:rsidRPr="00CB2A9A" w:rsidRDefault="00A616CE" w:rsidP="002765BE">
            <w:pPr>
              <w:pStyle w:val="Tabletext"/>
            </w:pPr>
          </w:p>
        </w:tc>
        <w:tc>
          <w:tcPr>
            <w:tcW w:w="1494" w:type="dxa"/>
          </w:tcPr>
          <w:p w14:paraId="78C0D3D2" w14:textId="77777777" w:rsidR="00A616CE" w:rsidRPr="00CB2A9A" w:rsidRDefault="00A616CE" w:rsidP="002765BE">
            <w:pPr>
              <w:pStyle w:val="Tabletext"/>
            </w:pPr>
          </w:p>
        </w:tc>
      </w:tr>
      <w:tr w:rsidR="00A616CE" w14:paraId="0EF190BE" w14:textId="77777777" w:rsidTr="002765BE">
        <w:trPr>
          <w:trHeight w:val="362"/>
        </w:trPr>
        <w:tc>
          <w:tcPr>
            <w:tcW w:w="1538" w:type="dxa"/>
            <w:vAlign w:val="center"/>
          </w:tcPr>
          <w:p w14:paraId="29D432A9" w14:textId="6B66109E" w:rsidR="00A616CE" w:rsidRPr="00CB2A9A" w:rsidRDefault="00A616CE" w:rsidP="002765BE">
            <w:pPr>
              <w:pStyle w:val="Tabletext"/>
            </w:pPr>
            <w:r w:rsidRPr="00CB2A9A">
              <w:t>Thursday</w:t>
            </w:r>
          </w:p>
        </w:tc>
        <w:tc>
          <w:tcPr>
            <w:tcW w:w="1477" w:type="dxa"/>
          </w:tcPr>
          <w:p w14:paraId="4CA84A45" w14:textId="4088851E" w:rsidR="00A616CE" w:rsidRPr="00CB2A9A" w:rsidRDefault="00A616CE" w:rsidP="002765BE">
            <w:pPr>
              <w:pStyle w:val="Tabletext"/>
            </w:pPr>
          </w:p>
        </w:tc>
        <w:tc>
          <w:tcPr>
            <w:tcW w:w="1453" w:type="dxa"/>
          </w:tcPr>
          <w:p w14:paraId="6F3620D7" w14:textId="77777777" w:rsidR="00A616CE" w:rsidRPr="00CB2A9A" w:rsidRDefault="00A616CE" w:rsidP="002765BE">
            <w:pPr>
              <w:pStyle w:val="Tabletext"/>
            </w:pPr>
          </w:p>
        </w:tc>
        <w:tc>
          <w:tcPr>
            <w:tcW w:w="1478" w:type="dxa"/>
          </w:tcPr>
          <w:p w14:paraId="0A96C7E7" w14:textId="77777777" w:rsidR="00A616CE" w:rsidRPr="00CB2A9A" w:rsidRDefault="00A616CE" w:rsidP="002765BE">
            <w:pPr>
              <w:pStyle w:val="Tabletext"/>
            </w:pPr>
          </w:p>
        </w:tc>
        <w:tc>
          <w:tcPr>
            <w:tcW w:w="1453" w:type="dxa"/>
          </w:tcPr>
          <w:p w14:paraId="557F9CB1" w14:textId="77777777" w:rsidR="00A616CE" w:rsidRPr="00CB2A9A" w:rsidRDefault="00A616CE" w:rsidP="002765BE">
            <w:pPr>
              <w:pStyle w:val="Tabletext"/>
            </w:pPr>
          </w:p>
        </w:tc>
        <w:tc>
          <w:tcPr>
            <w:tcW w:w="1494" w:type="dxa"/>
          </w:tcPr>
          <w:p w14:paraId="1BAB1FD9" w14:textId="77777777" w:rsidR="00A616CE" w:rsidRPr="00CB2A9A" w:rsidRDefault="00A616CE" w:rsidP="002765BE">
            <w:pPr>
              <w:pStyle w:val="Tabletext"/>
            </w:pPr>
          </w:p>
        </w:tc>
      </w:tr>
      <w:tr w:rsidR="00A616CE" w14:paraId="42CFDBE5" w14:textId="77777777" w:rsidTr="002765BE">
        <w:trPr>
          <w:trHeight w:val="344"/>
        </w:trPr>
        <w:tc>
          <w:tcPr>
            <w:tcW w:w="1538" w:type="dxa"/>
            <w:vAlign w:val="center"/>
          </w:tcPr>
          <w:p w14:paraId="644A7262" w14:textId="5722CF2C" w:rsidR="00A616CE" w:rsidRPr="00CB2A9A" w:rsidRDefault="00A616CE" w:rsidP="002765BE">
            <w:pPr>
              <w:pStyle w:val="Tabletext"/>
            </w:pPr>
            <w:r w:rsidRPr="00CB2A9A">
              <w:t>Friday</w:t>
            </w:r>
          </w:p>
        </w:tc>
        <w:tc>
          <w:tcPr>
            <w:tcW w:w="1477" w:type="dxa"/>
          </w:tcPr>
          <w:p w14:paraId="1712FDA2" w14:textId="50679EDF" w:rsidR="00A616CE" w:rsidRPr="00CB2A9A" w:rsidRDefault="00A616CE" w:rsidP="002765BE">
            <w:pPr>
              <w:pStyle w:val="Tabletext"/>
            </w:pPr>
          </w:p>
        </w:tc>
        <w:tc>
          <w:tcPr>
            <w:tcW w:w="1453" w:type="dxa"/>
          </w:tcPr>
          <w:p w14:paraId="4E98F622" w14:textId="77777777" w:rsidR="00A616CE" w:rsidRPr="00CB2A9A" w:rsidRDefault="00A616CE" w:rsidP="002765BE">
            <w:pPr>
              <w:pStyle w:val="Tabletext"/>
            </w:pPr>
          </w:p>
        </w:tc>
        <w:tc>
          <w:tcPr>
            <w:tcW w:w="1478" w:type="dxa"/>
          </w:tcPr>
          <w:p w14:paraId="5D275EBA" w14:textId="77777777" w:rsidR="00A616CE" w:rsidRPr="00CB2A9A" w:rsidRDefault="00A616CE" w:rsidP="002765BE">
            <w:pPr>
              <w:pStyle w:val="Tabletext"/>
            </w:pPr>
          </w:p>
        </w:tc>
        <w:tc>
          <w:tcPr>
            <w:tcW w:w="1453" w:type="dxa"/>
          </w:tcPr>
          <w:p w14:paraId="4A69E062" w14:textId="77777777" w:rsidR="00A616CE" w:rsidRPr="00CB2A9A" w:rsidRDefault="00A616CE" w:rsidP="002765BE">
            <w:pPr>
              <w:pStyle w:val="Tabletext"/>
            </w:pPr>
          </w:p>
        </w:tc>
        <w:tc>
          <w:tcPr>
            <w:tcW w:w="1494" w:type="dxa"/>
          </w:tcPr>
          <w:p w14:paraId="5AD1EF22" w14:textId="77777777" w:rsidR="00A616CE" w:rsidRPr="00CB2A9A" w:rsidRDefault="00A616CE" w:rsidP="002765BE">
            <w:pPr>
              <w:pStyle w:val="Tabletext"/>
            </w:pPr>
          </w:p>
        </w:tc>
      </w:tr>
      <w:tr w:rsidR="00A616CE" w14:paraId="3BE60512" w14:textId="77777777" w:rsidTr="002765BE">
        <w:trPr>
          <w:trHeight w:val="344"/>
        </w:trPr>
        <w:tc>
          <w:tcPr>
            <w:tcW w:w="1538" w:type="dxa"/>
            <w:vAlign w:val="center"/>
          </w:tcPr>
          <w:p w14:paraId="3B33B34A" w14:textId="21695CD6" w:rsidR="00A616CE" w:rsidRPr="00CB2A9A" w:rsidRDefault="00A616CE" w:rsidP="002765BE">
            <w:pPr>
              <w:pStyle w:val="Tabletext"/>
            </w:pPr>
            <w:r w:rsidRPr="00CB2A9A">
              <w:t>Saturday</w:t>
            </w:r>
          </w:p>
        </w:tc>
        <w:tc>
          <w:tcPr>
            <w:tcW w:w="1477" w:type="dxa"/>
          </w:tcPr>
          <w:p w14:paraId="4971E238" w14:textId="3246BC16" w:rsidR="00A616CE" w:rsidRPr="00CB2A9A" w:rsidRDefault="00A616CE" w:rsidP="002765BE">
            <w:pPr>
              <w:pStyle w:val="Tabletext"/>
            </w:pPr>
          </w:p>
        </w:tc>
        <w:tc>
          <w:tcPr>
            <w:tcW w:w="1453" w:type="dxa"/>
          </w:tcPr>
          <w:p w14:paraId="31004AFF" w14:textId="77777777" w:rsidR="00A616CE" w:rsidRPr="00CB2A9A" w:rsidRDefault="00A616CE" w:rsidP="002765BE">
            <w:pPr>
              <w:pStyle w:val="Tabletext"/>
            </w:pPr>
          </w:p>
        </w:tc>
        <w:tc>
          <w:tcPr>
            <w:tcW w:w="1478" w:type="dxa"/>
          </w:tcPr>
          <w:p w14:paraId="7349EB81" w14:textId="77777777" w:rsidR="00A616CE" w:rsidRPr="00CB2A9A" w:rsidRDefault="00A616CE" w:rsidP="002765BE">
            <w:pPr>
              <w:pStyle w:val="Tabletext"/>
            </w:pPr>
          </w:p>
        </w:tc>
        <w:tc>
          <w:tcPr>
            <w:tcW w:w="1453" w:type="dxa"/>
          </w:tcPr>
          <w:p w14:paraId="75DCB004" w14:textId="77777777" w:rsidR="00A616CE" w:rsidRPr="00CB2A9A" w:rsidRDefault="00A616CE" w:rsidP="002765BE">
            <w:pPr>
              <w:pStyle w:val="Tabletext"/>
            </w:pPr>
          </w:p>
        </w:tc>
        <w:tc>
          <w:tcPr>
            <w:tcW w:w="1494" w:type="dxa"/>
          </w:tcPr>
          <w:p w14:paraId="2E5988E8" w14:textId="77777777" w:rsidR="00A616CE" w:rsidRPr="00CB2A9A" w:rsidRDefault="00A616CE" w:rsidP="002765BE">
            <w:pPr>
              <w:pStyle w:val="Tabletext"/>
            </w:pPr>
          </w:p>
        </w:tc>
      </w:tr>
      <w:tr w:rsidR="00A616CE" w14:paraId="1FDDD826" w14:textId="77777777" w:rsidTr="002765BE">
        <w:trPr>
          <w:trHeight w:val="344"/>
        </w:trPr>
        <w:tc>
          <w:tcPr>
            <w:tcW w:w="1538" w:type="dxa"/>
            <w:vAlign w:val="center"/>
          </w:tcPr>
          <w:p w14:paraId="025D66C0" w14:textId="60560001" w:rsidR="00A616CE" w:rsidRPr="00CB2A9A" w:rsidRDefault="00A616CE" w:rsidP="002765BE">
            <w:pPr>
              <w:pStyle w:val="Tabletext"/>
            </w:pPr>
            <w:r w:rsidRPr="00CB2A9A">
              <w:t>Sunday</w:t>
            </w:r>
          </w:p>
        </w:tc>
        <w:tc>
          <w:tcPr>
            <w:tcW w:w="1477" w:type="dxa"/>
          </w:tcPr>
          <w:p w14:paraId="543B73BE" w14:textId="77777777" w:rsidR="00A616CE" w:rsidRPr="00CB2A9A" w:rsidRDefault="00A616CE" w:rsidP="002765BE">
            <w:pPr>
              <w:pStyle w:val="Tabletext"/>
            </w:pPr>
          </w:p>
        </w:tc>
        <w:tc>
          <w:tcPr>
            <w:tcW w:w="1453" w:type="dxa"/>
          </w:tcPr>
          <w:p w14:paraId="07D42F5F" w14:textId="77777777" w:rsidR="00A616CE" w:rsidRPr="00CB2A9A" w:rsidRDefault="00A616CE" w:rsidP="002765BE">
            <w:pPr>
              <w:pStyle w:val="Tabletext"/>
            </w:pPr>
          </w:p>
        </w:tc>
        <w:tc>
          <w:tcPr>
            <w:tcW w:w="1478" w:type="dxa"/>
          </w:tcPr>
          <w:p w14:paraId="722A16D7" w14:textId="77777777" w:rsidR="00A616CE" w:rsidRPr="00CB2A9A" w:rsidRDefault="00A616CE" w:rsidP="002765BE">
            <w:pPr>
              <w:pStyle w:val="Tabletext"/>
            </w:pPr>
          </w:p>
        </w:tc>
        <w:tc>
          <w:tcPr>
            <w:tcW w:w="1453" w:type="dxa"/>
          </w:tcPr>
          <w:p w14:paraId="53BB334F" w14:textId="77777777" w:rsidR="00A616CE" w:rsidRPr="00CB2A9A" w:rsidRDefault="00A616CE" w:rsidP="002765BE">
            <w:pPr>
              <w:pStyle w:val="Tabletext"/>
            </w:pPr>
          </w:p>
        </w:tc>
        <w:tc>
          <w:tcPr>
            <w:tcW w:w="1494" w:type="dxa"/>
          </w:tcPr>
          <w:p w14:paraId="4FAC4B9E" w14:textId="77777777" w:rsidR="00A616CE" w:rsidRPr="00CB2A9A" w:rsidRDefault="00A616CE" w:rsidP="002765BE">
            <w:pPr>
              <w:pStyle w:val="Tabletext"/>
            </w:pPr>
          </w:p>
        </w:tc>
      </w:tr>
    </w:tbl>
    <w:p w14:paraId="34715F6B" w14:textId="77777777" w:rsidR="00A616CE" w:rsidRDefault="00A616CE" w:rsidP="00A616CE">
      <w:pPr>
        <w:pStyle w:val="Bulletpointlist"/>
        <w:numPr>
          <w:ilvl w:val="0"/>
          <w:numId w:val="0"/>
        </w:numPr>
        <w:ind w:left="360"/>
      </w:pPr>
    </w:p>
    <w:p w14:paraId="048838D9" w14:textId="63A5CA2E" w:rsidR="00A616CE" w:rsidRDefault="00A616CE" w:rsidP="00E55C71">
      <w:pPr>
        <w:pStyle w:val="Heading4"/>
      </w:pPr>
      <w:r>
        <w:t>School holidays - maximum 25 hours ages 13-14, maximum 35 hours ages 15-16</w:t>
      </w:r>
    </w:p>
    <w:tbl>
      <w:tblPr>
        <w:tblStyle w:val="TableGrid"/>
        <w:tblW w:w="8952" w:type="dxa"/>
        <w:tblInd w:w="360" w:type="dxa"/>
        <w:tblLook w:val="04A0" w:firstRow="1" w:lastRow="0" w:firstColumn="1" w:lastColumn="0" w:noHBand="0" w:noVBand="1"/>
        <w:tblCaption w:val="School holiday week working hours table"/>
        <w:tblDescription w:val="A table to provide the number of hours to be worked in a school holiday week"/>
      </w:tblPr>
      <w:tblGrid>
        <w:gridCol w:w="1695"/>
        <w:gridCol w:w="1462"/>
        <w:gridCol w:w="1422"/>
        <w:gridCol w:w="1463"/>
        <w:gridCol w:w="1422"/>
        <w:gridCol w:w="1488"/>
      </w:tblGrid>
      <w:tr w:rsidR="00A616CE" w14:paraId="425CB34A" w14:textId="77777777" w:rsidTr="002765BE">
        <w:trPr>
          <w:trHeight w:val="723"/>
        </w:trPr>
        <w:tc>
          <w:tcPr>
            <w:tcW w:w="1557" w:type="dxa"/>
          </w:tcPr>
          <w:p w14:paraId="30CB848D" w14:textId="215B840F" w:rsidR="00A616CE" w:rsidRPr="00CB2A9A" w:rsidRDefault="00A616CE" w:rsidP="002765BE">
            <w:pPr>
              <w:pStyle w:val="Tabletext"/>
            </w:pPr>
          </w:p>
        </w:tc>
        <w:tc>
          <w:tcPr>
            <w:tcW w:w="1487" w:type="dxa"/>
            <w:vAlign w:val="center"/>
          </w:tcPr>
          <w:p w14:paraId="0AA8D776" w14:textId="77777777" w:rsidR="00A616CE" w:rsidRPr="00CB2A9A" w:rsidRDefault="00A616CE" w:rsidP="002765BE">
            <w:pPr>
              <w:pStyle w:val="Tabletext"/>
              <w:jc w:val="center"/>
            </w:pPr>
            <w:r w:rsidRPr="00CB2A9A">
              <w:t>From</w:t>
            </w:r>
          </w:p>
        </w:tc>
        <w:tc>
          <w:tcPr>
            <w:tcW w:w="1458" w:type="dxa"/>
            <w:vAlign w:val="center"/>
          </w:tcPr>
          <w:p w14:paraId="0A5E933A" w14:textId="77777777" w:rsidR="00A616CE" w:rsidRPr="00CB2A9A" w:rsidRDefault="00A616CE" w:rsidP="002765BE">
            <w:pPr>
              <w:pStyle w:val="Tabletext"/>
              <w:jc w:val="center"/>
            </w:pPr>
            <w:r w:rsidRPr="00CB2A9A">
              <w:t>To</w:t>
            </w:r>
          </w:p>
        </w:tc>
        <w:tc>
          <w:tcPr>
            <w:tcW w:w="1487" w:type="dxa"/>
            <w:vAlign w:val="center"/>
          </w:tcPr>
          <w:p w14:paraId="6942C4E0" w14:textId="77777777" w:rsidR="00A616CE" w:rsidRPr="00CB2A9A" w:rsidRDefault="00A616CE" w:rsidP="002765BE">
            <w:pPr>
              <w:pStyle w:val="Tabletext"/>
              <w:jc w:val="center"/>
            </w:pPr>
            <w:r w:rsidRPr="00CB2A9A">
              <w:t>From</w:t>
            </w:r>
          </w:p>
        </w:tc>
        <w:tc>
          <w:tcPr>
            <w:tcW w:w="1458" w:type="dxa"/>
            <w:vAlign w:val="center"/>
          </w:tcPr>
          <w:p w14:paraId="4187B70B" w14:textId="77777777" w:rsidR="00A616CE" w:rsidRPr="00CB2A9A" w:rsidRDefault="00A616CE" w:rsidP="002765BE">
            <w:pPr>
              <w:pStyle w:val="Tabletext"/>
              <w:jc w:val="center"/>
            </w:pPr>
            <w:r w:rsidRPr="00CB2A9A">
              <w:t>To</w:t>
            </w:r>
          </w:p>
        </w:tc>
        <w:tc>
          <w:tcPr>
            <w:tcW w:w="1505" w:type="dxa"/>
            <w:vAlign w:val="center"/>
          </w:tcPr>
          <w:p w14:paraId="0E85E988" w14:textId="77777777" w:rsidR="00A616CE" w:rsidRPr="00CB2A9A" w:rsidRDefault="00A616CE" w:rsidP="002765BE">
            <w:pPr>
              <w:pStyle w:val="Tabletext"/>
              <w:jc w:val="center"/>
            </w:pPr>
            <w:r w:rsidRPr="00CB2A9A">
              <w:t>Total Breaks</w:t>
            </w:r>
          </w:p>
        </w:tc>
      </w:tr>
      <w:tr w:rsidR="00A616CE" w14:paraId="45259115" w14:textId="77777777" w:rsidTr="002765BE">
        <w:trPr>
          <w:trHeight w:val="352"/>
        </w:trPr>
        <w:tc>
          <w:tcPr>
            <w:tcW w:w="1557" w:type="dxa"/>
            <w:vAlign w:val="center"/>
          </w:tcPr>
          <w:p w14:paraId="7956F027" w14:textId="77777777" w:rsidR="00A616CE" w:rsidRPr="00CB2A9A" w:rsidRDefault="00A616CE" w:rsidP="002765BE">
            <w:pPr>
              <w:pStyle w:val="Tabletext"/>
            </w:pPr>
            <w:r w:rsidRPr="00CB2A9A">
              <w:t>Monday</w:t>
            </w:r>
          </w:p>
        </w:tc>
        <w:tc>
          <w:tcPr>
            <w:tcW w:w="1487" w:type="dxa"/>
          </w:tcPr>
          <w:p w14:paraId="1747F2F2" w14:textId="77777777" w:rsidR="00A616CE" w:rsidRPr="00CB2A9A" w:rsidRDefault="00A616CE" w:rsidP="002765BE">
            <w:pPr>
              <w:pStyle w:val="Tabletext"/>
            </w:pPr>
          </w:p>
        </w:tc>
        <w:tc>
          <w:tcPr>
            <w:tcW w:w="1458" w:type="dxa"/>
          </w:tcPr>
          <w:p w14:paraId="3E3FDB3F" w14:textId="77777777" w:rsidR="00A616CE" w:rsidRPr="00CB2A9A" w:rsidRDefault="00A616CE" w:rsidP="002765BE">
            <w:pPr>
              <w:pStyle w:val="Tabletext"/>
            </w:pPr>
          </w:p>
        </w:tc>
        <w:tc>
          <w:tcPr>
            <w:tcW w:w="1487" w:type="dxa"/>
          </w:tcPr>
          <w:p w14:paraId="32CAD59B" w14:textId="77777777" w:rsidR="00A616CE" w:rsidRPr="00CB2A9A" w:rsidRDefault="00A616CE" w:rsidP="002765BE">
            <w:pPr>
              <w:pStyle w:val="Tabletext"/>
            </w:pPr>
          </w:p>
        </w:tc>
        <w:tc>
          <w:tcPr>
            <w:tcW w:w="1458" w:type="dxa"/>
          </w:tcPr>
          <w:p w14:paraId="2A716D5B" w14:textId="77777777" w:rsidR="00A616CE" w:rsidRPr="00CB2A9A" w:rsidRDefault="00A616CE" w:rsidP="002765BE">
            <w:pPr>
              <w:pStyle w:val="Tabletext"/>
            </w:pPr>
          </w:p>
        </w:tc>
        <w:tc>
          <w:tcPr>
            <w:tcW w:w="1505" w:type="dxa"/>
          </w:tcPr>
          <w:p w14:paraId="5C7D11ED" w14:textId="77777777" w:rsidR="00A616CE" w:rsidRPr="00CB2A9A" w:rsidRDefault="00A616CE" w:rsidP="002765BE">
            <w:pPr>
              <w:pStyle w:val="Tabletext"/>
            </w:pPr>
          </w:p>
        </w:tc>
      </w:tr>
      <w:tr w:rsidR="00A616CE" w14:paraId="0EEA06CB" w14:textId="77777777" w:rsidTr="002765BE">
        <w:trPr>
          <w:trHeight w:val="352"/>
        </w:trPr>
        <w:tc>
          <w:tcPr>
            <w:tcW w:w="1557" w:type="dxa"/>
            <w:vAlign w:val="center"/>
          </w:tcPr>
          <w:p w14:paraId="4D3BA041" w14:textId="77777777" w:rsidR="00A616CE" w:rsidRPr="00CB2A9A" w:rsidRDefault="00A616CE" w:rsidP="002765BE">
            <w:pPr>
              <w:pStyle w:val="Tabletext"/>
            </w:pPr>
            <w:r w:rsidRPr="00CB2A9A">
              <w:t>Tuesday</w:t>
            </w:r>
          </w:p>
        </w:tc>
        <w:tc>
          <w:tcPr>
            <w:tcW w:w="1487" w:type="dxa"/>
          </w:tcPr>
          <w:p w14:paraId="037FBE5A" w14:textId="77777777" w:rsidR="00A616CE" w:rsidRPr="00CB2A9A" w:rsidRDefault="00A616CE" w:rsidP="002765BE">
            <w:pPr>
              <w:pStyle w:val="Tabletext"/>
            </w:pPr>
          </w:p>
        </w:tc>
        <w:tc>
          <w:tcPr>
            <w:tcW w:w="1458" w:type="dxa"/>
          </w:tcPr>
          <w:p w14:paraId="56B622EA" w14:textId="77777777" w:rsidR="00A616CE" w:rsidRPr="00CB2A9A" w:rsidRDefault="00A616CE" w:rsidP="002765BE">
            <w:pPr>
              <w:pStyle w:val="Tabletext"/>
            </w:pPr>
          </w:p>
        </w:tc>
        <w:tc>
          <w:tcPr>
            <w:tcW w:w="1487" w:type="dxa"/>
          </w:tcPr>
          <w:p w14:paraId="246648E5" w14:textId="77777777" w:rsidR="00A616CE" w:rsidRPr="00CB2A9A" w:rsidRDefault="00A616CE" w:rsidP="002765BE">
            <w:pPr>
              <w:pStyle w:val="Tabletext"/>
            </w:pPr>
          </w:p>
        </w:tc>
        <w:tc>
          <w:tcPr>
            <w:tcW w:w="1458" w:type="dxa"/>
          </w:tcPr>
          <w:p w14:paraId="03074386" w14:textId="77777777" w:rsidR="00A616CE" w:rsidRPr="00CB2A9A" w:rsidRDefault="00A616CE" w:rsidP="002765BE">
            <w:pPr>
              <w:pStyle w:val="Tabletext"/>
            </w:pPr>
          </w:p>
        </w:tc>
        <w:tc>
          <w:tcPr>
            <w:tcW w:w="1505" w:type="dxa"/>
          </w:tcPr>
          <w:p w14:paraId="48B62659" w14:textId="77777777" w:rsidR="00A616CE" w:rsidRPr="00CB2A9A" w:rsidRDefault="00A616CE" w:rsidP="002765BE">
            <w:pPr>
              <w:pStyle w:val="Tabletext"/>
            </w:pPr>
          </w:p>
        </w:tc>
      </w:tr>
      <w:tr w:rsidR="00A616CE" w14:paraId="3C7EB897" w14:textId="77777777" w:rsidTr="002765BE">
        <w:trPr>
          <w:trHeight w:val="352"/>
        </w:trPr>
        <w:tc>
          <w:tcPr>
            <w:tcW w:w="1557" w:type="dxa"/>
            <w:vAlign w:val="center"/>
          </w:tcPr>
          <w:p w14:paraId="431357C9" w14:textId="77777777" w:rsidR="00A616CE" w:rsidRPr="00CB2A9A" w:rsidRDefault="00A616CE" w:rsidP="002765BE">
            <w:pPr>
              <w:pStyle w:val="Tabletext"/>
            </w:pPr>
            <w:r w:rsidRPr="00CB2A9A">
              <w:t>Wednesday</w:t>
            </w:r>
          </w:p>
        </w:tc>
        <w:tc>
          <w:tcPr>
            <w:tcW w:w="1487" w:type="dxa"/>
          </w:tcPr>
          <w:p w14:paraId="581BA325" w14:textId="77777777" w:rsidR="00A616CE" w:rsidRPr="00CB2A9A" w:rsidRDefault="00A616CE" w:rsidP="002765BE">
            <w:pPr>
              <w:pStyle w:val="Tabletext"/>
            </w:pPr>
          </w:p>
        </w:tc>
        <w:tc>
          <w:tcPr>
            <w:tcW w:w="1458" w:type="dxa"/>
          </w:tcPr>
          <w:p w14:paraId="374E9636" w14:textId="77777777" w:rsidR="00A616CE" w:rsidRPr="00CB2A9A" w:rsidRDefault="00A616CE" w:rsidP="002765BE">
            <w:pPr>
              <w:pStyle w:val="Tabletext"/>
            </w:pPr>
          </w:p>
        </w:tc>
        <w:tc>
          <w:tcPr>
            <w:tcW w:w="1487" w:type="dxa"/>
          </w:tcPr>
          <w:p w14:paraId="5CE5724D" w14:textId="77777777" w:rsidR="00A616CE" w:rsidRPr="00CB2A9A" w:rsidRDefault="00A616CE" w:rsidP="002765BE">
            <w:pPr>
              <w:pStyle w:val="Tabletext"/>
            </w:pPr>
          </w:p>
        </w:tc>
        <w:tc>
          <w:tcPr>
            <w:tcW w:w="1458" w:type="dxa"/>
          </w:tcPr>
          <w:p w14:paraId="695EE842" w14:textId="77777777" w:rsidR="00A616CE" w:rsidRPr="00CB2A9A" w:rsidRDefault="00A616CE" w:rsidP="002765BE">
            <w:pPr>
              <w:pStyle w:val="Tabletext"/>
            </w:pPr>
          </w:p>
        </w:tc>
        <w:tc>
          <w:tcPr>
            <w:tcW w:w="1505" w:type="dxa"/>
          </w:tcPr>
          <w:p w14:paraId="79012894" w14:textId="77777777" w:rsidR="00A616CE" w:rsidRPr="00CB2A9A" w:rsidRDefault="00A616CE" w:rsidP="002765BE">
            <w:pPr>
              <w:pStyle w:val="Tabletext"/>
            </w:pPr>
          </w:p>
        </w:tc>
      </w:tr>
      <w:tr w:rsidR="00A616CE" w14:paraId="57CAC75E" w14:textId="77777777" w:rsidTr="002765BE">
        <w:trPr>
          <w:trHeight w:val="371"/>
        </w:trPr>
        <w:tc>
          <w:tcPr>
            <w:tcW w:w="1557" w:type="dxa"/>
            <w:vAlign w:val="center"/>
          </w:tcPr>
          <w:p w14:paraId="647C5863" w14:textId="77777777" w:rsidR="00A616CE" w:rsidRPr="00CB2A9A" w:rsidRDefault="00A616CE" w:rsidP="002765BE">
            <w:pPr>
              <w:pStyle w:val="Tabletext"/>
            </w:pPr>
            <w:r w:rsidRPr="00CB2A9A">
              <w:t>Thursday</w:t>
            </w:r>
          </w:p>
        </w:tc>
        <w:tc>
          <w:tcPr>
            <w:tcW w:w="1487" w:type="dxa"/>
          </w:tcPr>
          <w:p w14:paraId="1157BE83" w14:textId="77777777" w:rsidR="00A616CE" w:rsidRPr="00CB2A9A" w:rsidRDefault="00A616CE" w:rsidP="002765BE">
            <w:pPr>
              <w:pStyle w:val="Tabletext"/>
            </w:pPr>
          </w:p>
        </w:tc>
        <w:tc>
          <w:tcPr>
            <w:tcW w:w="1458" w:type="dxa"/>
          </w:tcPr>
          <w:p w14:paraId="6E345452" w14:textId="77777777" w:rsidR="00A616CE" w:rsidRPr="00CB2A9A" w:rsidRDefault="00A616CE" w:rsidP="002765BE">
            <w:pPr>
              <w:pStyle w:val="Tabletext"/>
            </w:pPr>
          </w:p>
        </w:tc>
        <w:tc>
          <w:tcPr>
            <w:tcW w:w="1487" w:type="dxa"/>
          </w:tcPr>
          <w:p w14:paraId="6893B87C" w14:textId="77777777" w:rsidR="00A616CE" w:rsidRPr="00CB2A9A" w:rsidRDefault="00A616CE" w:rsidP="002765BE">
            <w:pPr>
              <w:pStyle w:val="Tabletext"/>
            </w:pPr>
          </w:p>
        </w:tc>
        <w:tc>
          <w:tcPr>
            <w:tcW w:w="1458" w:type="dxa"/>
          </w:tcPr>
          <w:p w14:paraId="06196011" w14:textId="77777777" w:rsidR="00A616CE" w:rsidRPr="00CB2A9A" w:rsidRDefault="00A616CE" w:rsidP="002765BE">
            <w:pPr>
              <w:pStyle w:val="Tabletext"/>
            </w:pPr>
          </w:p>
        </w:tc>
        <w:tc>
          <w:tcPr>
            <w:tcW w:w="1505" w:type="dxa"/>
          </w:tcPr>
          <w:p w14:paraId="168718B0" w14:textId="77777777" w:rsidR="00A616CE" w:rsidRPr="00CB2A9A" w:rsidRDefault="00A616CE" w:rsidP="002765BE">
            <w:pPr>
              <w:pStyle w:val="Tabletext"/>
            </w:pPr>
          </w:p>
        </w:tc>
      </w:tr>
      <w:tr w:rsidR="00A616CE" w14:paraId="7C0A1953" w14:textId="77777777" w:rsidTr="002765BE">
        <w:trPr>
          <w:trHeight w:val="352"/>
        </w:trPr>
        <w:tc>
          <w:tcPr>
            <w:tcW w:w="1557" w:type="dxa"/>
            <w:vAlign w:val="center"/>
          </w:tcPr>
          <w:p w14:paraId="194F3A2A" w14:textId="77777777" w:rsidR="00A616CE" w:rsidRPr="00CB2A9A" w:rsidRDefault="00A616CE" w:rsidP="002765BE">
            <w:pPr>
              <w:pStyle w:val="Tabletext"/>
            </w:pPr>
            <w:r w:rsidRPr="00CB2A9A">
              <w:t>Friday</w:t>
            </w:r>
          </w:p>
        </w:tc>
        <w:tc>
          <w:tcPr>
            <w:tcW w:w="1487" w:type="dxa"/>
          </w:tcPr>
          <w:p w14:paraId="0F772F02" w14:textId="77777777" w:rsidR="00A616CE" w:rsidRPr="00CB2A9A" w:rsidRDefault="00A616CE" w:rsidP="002765BE">
            <w:pPr>
              <w:pStyle w:val="Tabletext"/>
            </w:pPr>
          </w:p>
        </w:tc>
        <w:tc>
          <w:tcPr>
            <w:tcW w:w="1458" w:type="dxa"/>
          </w:tcPr>
          <w:p w14:paraId="6A5319B8" w14:textId="77777777" w:rsidR="00A616CE" w:rsidRPr="00CB2A9A" w:rsidRDefault="00A616CE" w:rsidP="002765BE">
            <w:pPr>
              <w:pStyle w:val="Tabletext"/>
            </w:pPr>
          </w:p>
        </w:tc>
        <w:tc>
          <w:tcPr>
            <w:tcW w:w="1487" w:type="dxa"/>
          </w:tcPr>
          <w:p w14:paraId="110E9850" w14:textId="77777777" w:rsidR="00A616CE" w:rsidRPr="00CB2A9A" w:rsidRDefault="00A616CE" w:rsidP="002765BE">
            <w:pPr>
              <w:pStyle w:val="Tabletext"/>
            </w:pPr>
          </w:p>
        </w:tc>
        <w:tc>
          <w:tcPr>
            <w:tcW w:w="1458" w:type="dxa"/>
          </w:tcPr>
          <w:p w14:paraId="77F60130" w14:textId="77777777" w:rsidR="00A616CE" w:rsidRPr="00CB2A9A" w:rsidRDefault="00A616CE" w:rsidP="002765BE">
            <w:pPr>
              <w:pStyle w:val="Tabletext"/>
            </w:pPr>
          </w:p>
        </w:tc>
        <w:tc>
          <w:tcPr>
            <w:tcW w:w="1505" w:type="dxa"/>
          </w:tcPr>
          <w:p w14:paraId="33987D42" w14:textId="77777777" w:rsidR="00A616CE" w:rsidRPr="00CB2A9A" w:rsidRDefault="00A616CE" w:rsidP="002765BE">
            <w:pPr>
              <w:pStyle w:val="Tabletext"/>
            </w:pPr>
          </w:p>
        </w:tc>
      </w:tr>
      <w:tr w:rsidR="00A616CE" w14:paraId="5406CB34" w14:textId="77777777" w:rsidTr="002765BE">
        <w:trPr>
          <w:trHeight w:val="352"/>
        </w:trPr>
        <w:tc>
          <w:tcPr>
            <w:tcW w:w="1557" w:type="dxa"/>
            <w:vAlign w:val="center"/>
          </w:tcPr>
          <w:p w14:paraId="2A7A88E1" w14:textId="77777777" w:rsidR="00A616CE" w:rsidRPr="00CB2A9A" w:rsidRDefault="00A616CE" w:rsidP="002765BE">
            <w:pPr>
              <w:pStyle w:val="Tabletext"/>
            </w:pPr>
            <w:r w:rsidRPr="00CB2A9A">
              <w:t>Saturday</w:t>
            </w:r>
          </w:p>
        </w:tc>
        <w:tc>
          <w:tcPr>
            <w:tcW w:w="1487" w:type="dxa"/>
          </w:tcPr>
          <w:p w14:paraId="39E1DFCD" w14:textId="77777777" w:rsidR="00A616CE" w:rsidRPr="00CB2A9A" w:rsidRDefault="00A616CE" w:rsidP="002765BE">
            <w:pPr>
              <w:pStyle w:val="Tabletext"/>
            </w:pPr>
          </w:p>
        </w:tc>
        <w:tc>
          <w:tcPr>
            <w:tcW w:w="1458" w:type="dxa"/>
          </w:tcPr>
          <w:p w14:paraId="2953A0ED" w14:textId="77777777" w:rsidR="00A616CE" w:rsidRPr="00CB2A9A" w:rsidRDefault="00A616CE" w:rsidP="002765BE">
            <w:pPr>
              <w:pStyle w:val="Tabletext"/>
            </w:pPr>
          </w:p>
        </w:tc>
        <w:tc>
          <w:tcPr>
            <w:tcW w:w="1487" w:type="dxa"/>
          </w:tcPr>
          <w:p w14:paraId="08517BB1" w14:textId="77777777" w:rsidR="00A616CE" w:rsidRPr="00CB2A9A" w:rsidRDefault="00A616CE" w:rsidP="002765BE">
            <w:pPr>
              <w:pStyle w:val="Tabletext"/>
            </w:pPr>
          </w:p>
        </w:tc>
        <w:tc>
          <w:tcPr>
            <w:tcW w:w="1458" w:type="dxa"/>
          </w:tcPr>
          <w:p w14:paraId="3902F5BD" w14:textId="77777777" w:rsidR="00A616CE" w:rsidRPr="00CB2A9A" w:rsidRDefault="00A616CE" w:rsidP="002765BE">
            <w:pPr>
              <w:pStyle w:val="Tabletext"/>
            </w:pPr>
          </w:p>
        </w:tc>
        <w:tc>
          <w:tcPr>
            <w:tcW w:w="1505" w:type="dxa"/>
          </w:tcPr>
          <w:p w14:paraId="419A3597" w14:textId="77777777" w:rsidR="00A616CE" w:rsidRPr="00CB2A9A" w:rsidRDefault="00A616CE" w:rsidP="002765BE">
            <w:pPr>
              <w:pStyle w:val="Tabletext"/>
            </w:pPr>
          </w:p>
        </w:tc>
      </w:tr>
      <w:tr w:rsidR="00A616CE" w14:paraId="50A90E2F" w14:textId="77777777" w:rsidTr="002765BE">
        <w:trPr>
          <w:trHeight w:val="352"/>
        </w:trPr>
        <w:tc>
          <w:tcPr>
            <w:tcW w:w="1557" w:type="dxa"/>
            <w:vAlign w:val="center"/>
          </w:tcPr>
          <w:p w14:paraId="23AE7291" w14:textId="77777777" w:rsidR="00A616CE" w:rsidRPr="00CB2A9A" w:rsidRDefault="00A616CE" w:rsidP="002765BE">
            <w:pPr>
              <w:pStyle w:val="Tabletext"/>
            </w:pPr>
            <w:r w:rsidRPr="00CB2A9A">
              <w:t>Sunday</w:t>
            </w:r>
          </w:p>
        </w:tc>
        <w:tc>
          <w:tcPr>
            <w:tcW w:w="1487" w:type="dxa"/>
          </w:tcPr>
          <w:p w14:paraId="766DF4FF" w14:textId="77777777" w:rsidR="00A616CE" w:rsidRPr="00CB2A9A" w:rsidRDefault="00A616CE" w:rsidP="002765BE">
            <w:pPr>
              <w:pStyle w:val="Tabletext"/>
            </w:pPr>
          </w:p>
        </w:tc>
        <w:tc>
          <w:tcPr>
            <w:tcW w:w="1458" w:type="dxa"/>
          </w:tcPr>
          <w:p w14:paraId="735CD00C" w14:textId="77777777" w:rsidR="00A616CE" w:rsidRPr="00CB2A9A" w:rsidRDefault="00A616CE" w:rsidP="002765BE">
            <w:pPr>
              <w:pStyle w:val="Tabletext"/>
            </w:pPr>
          </w:p>
        </w:tc>
        <w:tc>
          <w:tcPr>
            <w:tcW w:w="1487" w:type="dxa"/>
          </w:tcPr>
          <w:p w14:paraId="4AA64E7A" w14:textId="77777777" w:rsidR="00A616CE" w:rsidRPr="00CB2A9A" w:rsidRDefault="00A616CE" w:rsidP="002765BE">
            <w:pPr>
              <w:pStyle w:val="Tabletext"/>
            </w:pPr>
          </w:p>
        </w:tc>
        <w:tc>
          <w:tcPr>
            <w:tcW w:w="1458" w:type="dxa"/>
          </w:tcPr>
          <w:p w14:paraId="691D6A5F" w14:textId="77777777" w:rsidR="00A616CE" w:rsidRPr="00CB2A9A" w:rsidRDefault="00A616CE" w:rsidP="002765BE">
            <w:pPr>
              <w:pStyle w:val="Tabletext"/>
            </w:pPr>
          </w:p>
        </w:tc>
        <w:tc>
          <w:tcPr>
            <w:tcW w:w="1505" w:type="dxa"/>
          </w:tcPr>
          <w:p w14:paraId="2886A65D" w14:textId="77777777" w:rsidR="00A616CE" w:rsidRPr="00CB2A9A" w:rsidRDefault="00A616CE" w:rsidP="002765BE">
            <w:pPr>
              <w:pStyle w:val="Tabletext"/>
            </w:pPr>
          </w:p>
        </w:tc>
      </w:tr>
    </w:tbl>
    <w:p w14:paraId="035F9401" w14:textId="77777777" w:rsidR="00F25314" w:rsidRDefault="00F25314" w:rsidP="00174BF8"/>
    <w:p w14:paraId="3A2DDE0E" w14:textId="6E2B04AF" w:rsidR="00A616CE" w:rsidRDefault="00A616CE" w:rsidP="00174BF8">
      <w:r w:rsidRPr="00A616CE">
        <w:t>I confirm that a risk assessment has been carried out to ensure that the employment is not harmful to the health &amp; safety of the child.</w:t>
      </w:r>
      <w:r>
        <w:t xml:space="preserve"> </w:t>
      </w:r>
      <w:r w:rsidRPr="00A616CE">
        <w:t>(This is a legal requirement and has been communicated to the parent).</w:t>
      </w:r>
    </w:p>
    <w:p w14:paraId="5103813F" w14:textId="3E4121C7" w:rsidR="00A616CE" w:rsidRDefault="00A616CE" w:rsidP="00174BF8">
      <w:r>
        <w:t>Employers Signature</w:t>
      </w:r>
      <w:r w:rsidR="00284598">
        <w:t>:</w:t>
      </w:r>
    </w:p>
    <w:p w14:paraId="5695E59C" w14:textId="7A860DB5" w:rsidR="00284598" w:rsidRDefault="00284598" w:rsidP="00174BF8">
      <w:r>
        <w:t>Date:</w:t>
      </w:r>
    </w:p>
    <w:p w14:paraId="4CAB4C03" w14:textId="77777777" w:rsidR="00284598" w:rsidRDefault="00284598">
      <w:r>
        <w:br w:type="page"/>
      </w:r>
    </w:p>
    <w:p w14:paraId="436CD670" w14:textId="21B107E9" w:rsidR="00284598" w:rsidRDefault="00284598" w:rsidP="00D250E0">
      <w:pPr>
        <w:pStyle w:val="Heading3"/>
      </w:pPr>
      <w:r w:rsidRPr="00284598">
        <w:lastRenderedPageBreak/>
        <w:t xml:space="preserve">Section </w:t>
      </w:r>
      <w:r w:rsidR="001E38E8">
        <w:t>B</w:t>
      </w:r>
      <w:r w:rsidRPr="00284598">
        <w:t>: to be completed by parent/guardian (in block capitals)</w:t>
      </w:r>
    </w:p>
    <w:p w14:paraId="762A3B90" w14:textId="67F31312" w:rsidR="009A0D81" w:rsidRDefault="007B7827" w:rsidP="00284598">
      <w:r>
        <w:t>Has your child been absent from school for more than 5 days overall during the last term?</w:t>
      </w:r>
      <w:r w:rsidR="004C127F">
        <w:t xml:space="preserve"> </w:t>
      </w:r>
      <w:r w:rsidR="004C127F" w:rsidRPr="00E55C71">
        <w:rPr>
          <w:b/>
          <w:bCs/>
        </w:rPr>
        <w:t>Yes/No</w:t>
      </w:r>
    </w:p>
    <w:p w14:paraId="571CD7B0" w14:textId="44226284" w:rsidR="007B7827" w:rsidRDefault="007B7827" w:rsidP="00284598">
      <w:r w:rsidRPr="00284598">
        <w:t>If so for what reason(s)?</w:t>
      </w:r>
    </w:p>
    <w:p w14:paraId="13C420AB" w14:textId="77777777" w:rsidR="009A0D81" w:rsidRDefault="009A0D81" w:rsidP="00284598"/>
    <w:p w14:paraId="3191E900" w14:textId="6FD7DBD8" w:rsidR="00284598" w:rsidRDefault="00284598" w:rsidP="00284598">
      <w:r>
        <w:t>I consent to the new employment as overleaf and certify that these particulars are correct.</w:t>
      </w:r>
      <w:r w:rsidR="00E55C71">
        <w:t xml:space="preserve"> </w:t>
      </w:r>
      <w:r w:rsidR="00E55C71" w:rsidRPr="00E55C71">
        <w:rPr>
          <w:b/>
          <w:bCs/>
        </w:rPr>
        <w:t>Yes/No</w:t>
      </w:r>
    </w:p>
    <w:p w14:paraId="7D046A6A" w14:textId="584E1937" w:rsidR="00284598" w:rsidRDefault="00284598" w:rsidP="00284598">
      <w:r>
        <w:t xml:space="preserve">I confirm </w:t>
      </w:r>
      <w:proofErr w:type="gramStart"/>
      <w:r>
        <w:t>that in my opinion, this</w:t>
      </w:r>
      <w:proofErr w:type="gramEnd"/>
      <w:r>
        <w:t xml:space="preserve"> employment would not jeopardise my child’s health, welfare or ability to take full advantage of his/her education.  I thereby give permission for this employment.</w:t>
      </w:r>
      <w:r w:rsidR="00E55C71">
        <w:t xml:space="preserve"> </w:t>
      </w:r>
      <w:r w:rsidR="00E55C71" w:rsidRPr="00E55C71">
        <w:rPr>
          <w:b/>
          <w:bCs/>
        </w:rPr>
        <w:t>Yes/No</w:t>
      </w:r>
    </w:p>
    <w:p w14:paraId="14565DED" w14:textId="3C8F91B7" w:rsidR="00284598" w:rsidRDefault="00284598" w:rsidP="00284598">
      <w:r w:rsidRPr="00284598">
        <w:t xml:space="preserve">I understand that the Local Authority may require my child to have a medical examination for which I would be asked to approach my child’s practitioner, and for which the GP may </w:t>
      </w:r>
      <w:proofErr w:type="gramStart"/>
      <w:r w:rsidRPr="00284598">
        <w:t>require</w:t>
      </w:r>
      <w:proofErr w:type="gramEnd"/>
      <w:r w:rsidRPr="00284598">
        <w:t xml:space="preserve"> a fee.</w:t>
      </w:r>
      <w:r w:rsidR="00E55C71">
        <w:t xml:space="preserve"> </w:t>
      </w:r>
      <w:r w:rsidR="00E55C71" w:rsidRPr="00E55C71">
        <w:rPr>
          <w:b/>
          <w:bCs/>
        </w:rPr>
        <w:t>Yes/No</w:t>
      </w:r>
    </w:p>
    <w:p w14:paraId="56987897" w14:textId="77777777" w:rsidR="00284598" w:rsidRDefault="00284598" w:rsidP="00284598">
      <w:r w:rsidRPr="00284598">
        <w:t>Parent/Guardian Signature</w:t>
      </w:r>
    </w:p>
    <w:p w14:paraId="05B92B60" w14:textId="6CE5EDF6" w:rsidR="00284598" w:rsidRDefault="00284598" w:rsidP="00284598">
      <w:r w:rsidRPr="00284598">
        <w:t>Dat</w:t>
      </w:r>
      <w:r>
        <w:t>e</w:t>
      </w:r>
    </w:p>
    <w:p w14:paraId="350FCACD" w14:textId="50E1FAC5" w:rsidR="00284598" w:rsidRDefault="00284598" w:rsidP="00D250E0">
      <w:pPr>
        <w:pStyle w:val="Heading3"/>
      </w:pPr>
      <w:r>
        <w:t xml:space="preserve">Section </w:t>
      </w:r>
      <w:r w:rsidR="001E38E8">
        <w:t>C</w:t>
      </w:r>
      <w:r>
        <w:t>: to be completed by child (in block capitals)</w:t>
      </w:r>
    </w:p>
    <w:p w14:paraId="382CC260" w14:textId="35FC6918" w:rsidR="00284598" w:rsidRDefault="00284598" w:rsidP="00284598">
      <w:r>
        <w:t>I consent to the new employment as overleaf and certify that these particulars are correct.</w:t>
      </w:r>
      <w:r w:rsidR="00DC6698" w:rsidRPr="00DC6698">
        <w:rPr>
          <w:b/>
          <w:bCs/>
        </w:rPr>
        <w:t xml:space="preserve"> </w:t>
      </w:r>
      <w:r w:rsidR="00DC6698" w:rsidRPr="00E55C71">
        <w:rPr>
          <w:b/>
          <w:bCs/>
        </w:rPr>
        <w:t>Yes/No</w:t>
      </w:r>
    </w:p>
    <w:p w14:paraId="019DB9F2" w14:textId="626A86A0" w:rsidR="00284598" w:rsidRDefault="00284598" w:rsidP="00284598">
      <w:r>
        <w:t xml:space="preserve">I understand what is </w:t>
      </w:r>
      <w:proofErr w:type="gramStart"/>
      <w:r>
        <w:t>required of</w:t>
      </w:r>
      <w:proofErr w:type="gramEnd"/>
      <w:r>
        <w:t xml:space="preserve"> me in this employment and can confirm that I am aware of the laws and restrictions to my employment.</w:t>
      </w:r>
    </w:p>
    <w:p w14:paraId="2CD08061" w14:textId="1F824F20" w:rsidR="00284598" w:rsidRDefault="00284598" w:rsidP="00284598">
      <w:r>
        <w:t>Child Signature:</w:t>
      </w:r>
    </w:p>
    <w:p w14:paraId="3E1E3F18" w14:textId="55B4D538" w:rsidR="00284598" w:rsidRDefault="00284598" w:rsidP="00284598">
      <w:r>
        <w:t>Date:</w:t>
      </w:r>
    </w:p>
    <w:p w14:paraId="4E6D47C7" w14:textId="77777777" w:rsidR="00284598" w:rsidRDefault="00284598" w:rsidP="00D250E0">
      <w:pPr>
        <w:pStyle w:val="Heading3"/>
      </w:pPr>
      <w:r>
        <w:t>Please return completed application form via post or email to:</w:t>
      </w:r>
    </w:p>
    <w:p w14:paraId="0A23FB96" w14:textId="77777777" w:rsidR="00284598" w:rsidRDefault="00284598" w:rsidP="00DE2715">
      <w:pPr>
        <w:spacing w:after="120"/>
        <w:contextualSpacing/>
      </w:pPr>
      <w:r>
        <w:t>Child Employment and Entertainment Officer</w:t>
      </w:r>
    </w:p>
    <w:p w14:paraId="21776297" w14:textId="77777777" w:rsidR="00284598" w:rsidRDefault="00284598" w:rsidP="00DE2715">
      <w:pPr>
        <w:spacing w:after="120"/>
        <w:contextualSpacing/>
      </w:pPr>
      <w:r>
        <w:t>Medway Council</w:t>
      </w:r>
    </w:p>
    <w:p w14:paraId="7C0DFE10" w14:textId="77777777" w:rsidR="00284598" w:rsidRDefault="00284598" w:rsidP="00DE2715">
      <w:pPr>
        <w:spacing w:after="120"/>
        <w:contextualSpacing/>
      </w:pPr>
      <w:r>
        <w:t>Gun Wharf</w:t>
      </w:r>
    </w:p>
    <w:p w14:paraId="3FD8A965" w14:textId="77777777" w:rsidR="00284598" w:rsidRDefault="00284598" w:rsidP="00DE2715">
      <w:pPr>
        <w:spacing w:after="120"/>
        <w:contextualSpacing/>
      </w:pPr>
      <w:r>
        <w:t>Dock Road</w:t>
      </w:r>
    </w:p>
    <w:p w14:paraId="75E74BA6" w14:textId="77777777" w:rsidR="00284598" w:rsidRDefault="00284598" w:rsidP="00DE2715">
      <w:pPr>
        <w:spacing w:after="120"/>
        <w:contextualSpacing/>
      </w:pPr>
      <w:r>
        <w:t>Chatham</w:t>
      </w:r>
    </w:p>
    <w:p w14:paraId="454E15D7" w14:textId="77777777" w:rsidR="00284598" w:rsidRDefault="00284598" w:rsidP="00DE2715">
      <w:pPr>
        <w:spacing w:after="120"/>
        <w:contextualSpacing/>
      </w:pPr>
      <w:r>
        <w:t>Kent</w:t>
      </w:r>
    </w:p>
    <w:p w14:paraId="5FA8C0BB" w14:textId="77777777" w:rsidR="00284598" w:rsidRDefault="00284598" w:rsidP="00DE2715">
      <w:pPr>
        <w:spacing w:after="120"/>
        <w:contextualSpacing/>
      </w:pPr>
      <w:r>
        <w:t>ME4 4TR</w:t>
      </w:r>
    </w:p>
    <w:p w14:paraId="215F2286" w14:textId="77777777" w:rsidR="00DC6698" w:rsidRDefault="00DC6698" w:rsidP="00DC6698">
      <w:pPr>
        <w:spacing w:after="120"/>
        <w:contextualSpacing/>
      </w:pPr>
    </w:p>
    <w:p w14:paraId="44A72A74" w14:textId="5B54DAB5" w:rsidR="00BE2EFD" w:rsidRDefault="00DC6698" w:rsidP="00DC6698">
      <w:pPr>
        <w:spacing w:after="120"/>
        <w:contextualSpacing/>
      </w:pPr>
      <w:hyperlink r:id="rId7" w:history="1">
        <w:r w:rsidRPr="003B328E">
          <w:rPr>
            <w:rStyle w:val="Hyperlink"/>
          </w:rPr>
          <w:t>childperformance@medway.gov.uk</w:t>
        </w:r>
      </w:hyperlink>
    </w:p>
    <w:p w14:paraId="030B5941" w14:textId="77777777" w:rsidR="00DC6698" w:rsidRDefault="00DC6698" w:rsidP="00DC6698">
      <w:pPr>
        <w:spacing w:after="120"/>
        <w:contextualSpacing/>
      </w:pPr>
    </w:p>
    <w:p w14:paraId="3A517D49" w14:textId="4277A540" w:rsidR="00284598" w:rsidRPr="00284598" w:rsidRDefault="00BE2EFD" w:rsidP="00DC6698">
      <w:pPr>
        <w:spacing w:after="120"/>
        <w:contextualSpacing/>
      </w:pPr>
      <w:r>
        <w:t>0</w:t>
      </w:r>
      <w:r w:rsidR="00284598">
        <w:t>1634 337310</w:t>
      </w:r>
    </w:p>
    <w:sectPr w:rsidR="00284598" w:rsidRPr="00284598" w:rsidSect="00D250E0">
      <w:headerReference w:type="default" r:id="rId8"/>
      <w:pgSz w:w="11906" w:h="16838"/>
      <w:pgMar w:top="1440" w:right="1133"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0CCCFF" w14:textId="77777777" w:rsidR="001B6679" w:rsidRDefault="001B6679" w:rsidP="003224B3">
      <w:pPr>
        <w:spacing w:after="0"/>
      </w:pPr>
      <w:r>
        <w:separator/>
      </w:r>
    </w:p>
  </w:endnote>
  <w:endnote w:type="continuationSeparator" w:id="0">
    <w:p w14:paraId="6F19B686" w14:textId="77777777" w:rsidR="001B6679" w:rsidRDefault="001B6679" w:rsidP="003224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8B2FC2" w14:textId="77777777" w:rsidR="001B6679" w:rsidRDefault="001B6679" w:rsidP="003224B3">
      <w:pPr>
        <w:spacing w:after="0"/>
      </w:pPr>
      <w:r>
        <w:separator/>
      </w:r>
    </w:p>
  </w:footnote>
  <w:footnote w:type="continuationSeparator" w:id="0">
    <w:p w14:paraId="6912CBC5" w14:textId="77777777" w:rsidR="001B6679" w:rsidRDefault="001B6679" w:rsidP="003224B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0FE35" w14:textId="0D4EEDD9" w:rsidR="003224B3" w:rsidRDefault="003224B3">
    <w:pPr>
      <w:pStyle w:val="Header"/>
    </w:pPr>
    <w:r w:rsidRPr="001175A6">
      <w:rPr>
        <w:noProof/>
        <w:szCs w:val="24"/>
        <w:lang w:eastAsia="en-GB"/>
      </w:rPr>
      <w:drawing>
        <wp:anchor distT="0" distB="0" distL="114300" distR="114300" simplePos="0" relativeHeight="251659264" behindDoc="0" locked="0" layoutInCell="1" allowOverlap="1" wp14:anchorId="280744CC" wp14:editId="4833FC40">
          <wp:simplePos x="0" y="0"/>
          <wp:positionH relativeFrom="column">
            <wp:posOffset>-752475</wp:posOffset>
          </wp:positionH>
          <wp:positionV relativeFrom="paragraph">
            <wp:posOffset>-394970</wp:posOffset>
          </wp:positionV>
          <wp:extent cx="1190625" cy="794338"/>
          <wp:effectExtent l="0" t="0" r="0" b="6350"/>
          <wp:wrapNone/>
          <wp:docPr id="207022240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79433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B0E39"/>
    <w:multiLevelType w:val="hybridMultilevel"/>
    <w:tmpl w:val="99724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AA6213"/>
    <w:multiLevelType w:val="hybridMultilevel"/>
    <w:tmpl w:val="93989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C71103"/>
    <w:multiLevelType w:val="singleLevel"/>
    <w:tmpl w:val="0809000F"/>
    <w:lvl w:ilvl="0">
      <w:start w:val="1"/>
      <w:numFmt w:val="decimal"/>
      <w:lvlText w:val="%1."/>
      <w:lvlJc w:val="left"/>
      <w:pPr>
        <w:tabs>
          <w:tab w:val="num" w:pos="360"/>
        </w:tabs>
        <w:ind w:left="360" w:hanging="360"/>
      </w:pPr>
      <w:rPr>
        <w:rFonts w:hint="default"/>
      </w:rPr>
    </w:lvl>
  </w:abstractNum>
  <w:abstractNum w:abstractNumId="3" w15:restartNumberingAfterBreak="0">
    <w:nsid w:val="522F1983"/>
    <w:multiLevelType w:val="hybridMultilevel"/>
    <w:tmpl w:val="DCB21D78"/>
    <w:lvl w:ilvl="0" w:tplc="3EB27CD4">
      <w:start w:val="1"/>
      <w:numFmt w:val="bullet"/>
      <w:pStyle w:val="Bulletpoin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3347074">
    <w:abstractNumId w:val="2"/>
  </w:num>
  <w:num w:numId="2" w16cid:durableId="296956850">
    <w:abstractNumId w:val="0"/>
  </w:num>
  <w:num w:numId="3" w16cid:durableId="86997467">
    <w:abstractNumId w:val="1"/>
  </w:num>
  <w:num w:numId="4" w16cid:durableId="6933833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4B3"/>
    <w:rsid w:val="000906E4"/>
    <w:rsid w:val="00104193"/>
    <w:rsid w:val="00134DF8"/>
    <w:rsid w:val="00174BF8"/>
    <w:rsid w:val="001B6679"/>
    <w:rsid w:val="001C0544"/>
    <w:rsid w:val="001C7A37"/>
    <w:rsid w:val="001E38E8"/>
    <w:rsid w:val="0020139A"/>
    <w:rsid w:val="0027015F"/>
    <w:rsid w:val="002765BE"/>
    <w:rsid w:val="00284598"/>
    <w:rsid w:val="002A1ABF"/>
    <w:rsid w:val="003224B3"/>
    <w:rsid w:val="003A5011"/>
    <w:rsid w:val="003E0AC4"/>
    <w:rsid w:val="00404E2A"/>
    <w:rsid w:val="00460B7E"/>
    <w:rsid w:val="004A7C43"/>
    <w:rsid w:val="004C127F"/>
    <w:rsid w:val="00523038"/>
    <w:rsid w:val="005C632C"/>
    <w:rsid w:val="00616304"/>
    <w:rsid w:val="0066571B"/>
    <w:rsid w:val="0075765C"/>
    <w:rsid w:val="00774279"/>
    <w:rsid w:val="007B7827"/>
    <w:rsid w:val="007F3AA7"/>
    <w:rsid w:val="008065AC"/>
    <w:rsid w:val="00831F3B"/>
    <w:rsid w:val="00860510"/>
    <w:rsid w:val="00862DB8"/>
    <w:rsid w:val="00894A04"/>
    <w:rsid w:val="008C67F9"/>
    <w:rsid w:val="009764DA"/>
    <w:rsid w:val="009A0D81"/>
    <w:rsid w:val="00A06429"/>
    <w:rsid w:val="00A616CE"/>
    <w:rsid w:val="00B931D5"/>
    <w:rsid w:val="00BE2EFD"/>
    <w:rsid w:val="00C0249B"/>
    <w:rsid w:val="00C0302C"/>
    <w:rsid w:val="00C2753D"/>
    <w:rsid w:val="00CA2378"/>
    <w:rsid w:val="00CB2A9A"/>
    <w:rsid w:val="00CC388B"/>
    <w:rsid w:val="00CD7077"/>
    <w:rsid w:val="00D250E0"/>
    <w:rsid w:val="00D322E1"/>
    <w:rsid w:val="00D85154"/>
    <w:rsid w:val="00DC6698"/>
    <w:rsid w:val="00DE2715"/>
    <w:rsid w:val="00E06B5D"/>
    <w:rsid w:val="00E55C71"/>
    <w:rsid w:val="00EE6FBD"/>
    <w:rsid w:val="00F25314"/>
    <w:rsid w:val="00F52205"/>
    <w:rsid w:val="00F65622"/>
    <w:rsid w:val="00FE40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E5A6D"/>
  <w15:chartTrackingRefBased/>
  <w15:docId w15:val="{ED8F6C8D-7BB0-498F-869E-AD7034382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429"/>
    <w:pPr>
      <w:spacing w:before="120" w:after="240" w:line="240" w:lineRule="auto"/>
    </w:pPr>
    <w:rPr>
      <w:rFonts w:ascii="Arial" w:hAnsi="Arial"/>
      <w:sz w:val="28"/>
    </w:rPr>
  </w:style>
  <w:style w:type="paragraph" w:styleId="Heading1">
    <w:name w:val="heading 1"/>
    <w:basedOn w:val="Normal"/>
    <w:next w:val="Normal"/>
    <w:link w:val="Heading1Char"/>
    <w:uiPriority w:val="9"/>
    <w:qFormat/>
    <w:rsid w:val="00D250E0"/>
    <w:pPr>
      <w:keepNext/>
      <w:keepLines/>
      <w:spacing w:before="360" w:after="80"/>
      <w:outlineLvl w:val="0"/>
    </w:pPr>
    <w:rPr>
      <w:rFonts w:eastAsiaTheme="majorEastAsia" w:cstheme="majorBidi"/>
      <w:b/>
      <w:bCs/>
      <w:color w:val="0F4761" w:themeColor="accent1" w:themeShade="BF"/>
      <w:sz w:val="44"/>
      <w:szCs w:val="44"/>
    </w:rPr>
  </w:style>
  <w:style w:type="paragraph" w:styleId="Heading2">
    <w:name w:val="heading 2"/>
    <w:basedOn w:val="Normal"/>
    <w:next w:val="Normal"/>
    <w:link w:val="Heading2Char"/>
    <w:uiPriority w:val="9"/>
    <w:unhideWhenUsed/>
    <w:qFormat/>
    <w:rsid w:val="00D250E0"/>
    <w:pPr>
      <w:keepNext/>
      <w:keepLines/>
      <w:spacing w:before="160" w:after="80"/>
      <w:outlineLvl w:val="1"/>
    </w:pPr>
    <w:rPr>
      <w:rFonts w:eastAsiaTheme="majorEastAsia" w:cstheme="majorBidi"/>
      <w:b/>
      <w:bCs/>
      <w:color w:val="0F4761" w:themeColor="accent1" w:themeShade="BF"/>
      <w:sz w:val="36"/>
      <w:szCs w:val="36"/>
    </w:rPr>
  </w:style>
  <w:style w:type="paragraph" w:styleId="Heading3">
    <w:name w:val="heading 3"/>
    <w:basedOn w:val="Normal"/>
    <w:next w:val="Normal"/>
    <w:link w:val="Heading3Char"/>
    <w:uiPriority w:val="9"/>
    <w:unhideWhenUsed/>
    <w:qFormat/>
    <w:rsid w:val="00D250E0"/>
    <w:pPr>
      <w:keepNext/>
      <w:keepLines/>
      <w:spacing w:before="240" w:after="80"/>
      <w:outlineLvl w:val="2"/>
    </w:pPr>
    <w:rPr>
      <w:rFonts w:eastAsiaTheme="majorEastAsia" w:cstheme="majorBidi"/>
      <w:b/>
      <w:bCs/>
      <w:color w:val="0F4761" w:themeColor="accent1" w:themeShade="BF"/>
      <w:szCs w:val="28"/>
    </w:rPr>
  </w:style>
  <w:style w:type="paragraph" w:styleId="Heading4">
    <w:name w:val="heading 4"/>
    <w:basedOn w:val="Normal"/>
    <w:next w:val="Normal"/>
    <w:link w:val="Heading4Char"/>
    <w:uiPriority w:val="9"/>
    <w:unhideWhenUsed/>
    <w:qFormat/>
    <w:rsid w:val="00E55C71"/>
    <w:pPr>
      <w:keepNext/>
      <w:keepLines/>
      <w:spacing w:before="80" w:after="40"/>
      <w:outlineLvl w:val="3"/>
    </w:pPr>
    <w:rPr>
      <w:rFonts w:eastAsiaTheme="majorEastAsia" w:cstheme="majorBidi"/>
      <w:b/>
      <w:bCs/>
      <w:color w:val="0A2F41" w:themeColor="accent1" w:themeShade="80"/>
    </w:rPr>
  </w:style>
  <w:style w:type="paragraph" w:styleId="Heading5">
    <w:name w:val="heading 5"/>
    <w:basedOn w:val="Normal"/>
    <w:next w:val="Normal"/>
    <w:link w:val="Heading5Char"/>
    <w:uiPriority w:val="9"/>
    <w:semiHidden/>
    <w:unhideWhenUsed/>
    <w:qFormat/>
    <w:rsid w:val="003224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24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24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24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24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50E0"/>
    <w:rPr>
      <w:rFonts w:ascii="Arial" w:eastAsiaTheme="majorEastAsia" w:hAnsi="Arial" w:cstheme="majorBidi"/>
      <w:b/>
      <w:bCs/>
      <w:color w:val="0F4761" w:themeColor="accent1" w:themeShade="BF"/>
      <w:sz w:val="44"/>
      <w:szCs w:val="44"/>
    </w:rPr>
  </w:style>
  <w:style w:type="character" w:customStyle="1" w:styleId="Heading2Char">
    <w:name w:val="Heading 2 Char"/>
    <w:basedOn w:val="DefaultParagraphFont"/>
    <w:link w:val="Heading2"/>
    <w:uiPriority w:val="9"/>
    <w:rsid w:val="00D250E0"/>
    <w:rPr>
      <w:rFonts w:ascii="Arial" w:eastAsiaTheme="majorEastAsia" w:hAnsi="Arial" w:cstheme="majorBidi"/>
      <w:b/>
      <w:bCs/>
      <w:color w:val="0F4761" w:themeColor="accent1" w:themeShade="BF"/>
      <w:sz w:val="36"/>
      <w:szCs w:val="36"/>
    </w:rPr>
  </w:style>
  <w:style w:type="character" w:customStyle="1" w:styleId="Heading3Char">
    <w:name w:val="Heading 3 Char"/>
    <w:basedOn w:val="DefaultParagraphFont"/>
    <w:link w:val="Heading3"/>
    <w:uiPriority w:val="9"/>
    <w:rsid w:val="00D250E0"/>
    <w:rPr>
      <w:rFonts w:ascii="Arial" w:eastAsiaTheme="majorEastAsia" w:hAnsi="Arial" w:cstheme="majorBidi"/>
      <w:b/>
      <w:bCs/>
      <w:color w:val="0F4761" w:themeColor="accent1" w:themeShade="BF"/>
      <w:sz w:val="28"/>
      <w:szCs w:val="28"/>
    </w:rPr>
  </w:style>
  <w:style w:type="character" w:customStyle="1" w:styleId="Heading4Char">
    <w:name w:val="Heading 4 Char"/>
    <w:basedOn w:val="DefaultParagraphFont"/>
    <w:link w:val="Heading4"/>
    <w:uiPriority w:val="9"/>
    <w:rsid w:val="00E55C71"/>
    <w:rPr>
      <w:rFonts w:ascii="Arial" w:eastAsiaTheme="majorEastAsia" w:hAnsi="Arial" w:cstheme="majorBidi"/>
      <w:b/>
      <w:bCs/>
      <w:color w:val="0A2F41" w:themeColor="accent1" w:themeShade="80"/>
      <w:sz w:val="28"/>
    </w:rPr>
  </w:style>
  <w:style w:type="character" w:customStyle="1" w:styleId="Heading5Char">
    <w:name w:val="Heading 5 Char"/>
    <w:basedOn w:val="DefaultParagraphFont"/>
    <w:link w:val="Heading5"/>
    <w:uiPriority w:val="9"/>
    <w:semiHidden/>
    <w:rsid w:val="003224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24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24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24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24B3"/>
    <w:rPr>
      <w:rFonts w:eastAsiaTheme="majorEastAsia" w:cstheme="majorBidi"/>
      <w:color w:val="272727" w:themeColor="text1" w:themeTint="D8"/>
    </w:rPr>
  </w:style>
  <w:style w:type="paragraph" w:styleId="Title">
    <w:name w:val="Title"/>
    <w:basedOn w:val="Normal"/>
    <w:next w:val="Normal"/>
    <w:link w:val="TitleChar"/>
    <w:uiPriority w:val="10"/>
    <w:qFormat/>
    <w:rsid w:val="003224B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24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24B3"/>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3224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24B3"/>
    <w:pPr>
      <w:spacing w:before="160"/>
      <w:jc w:val="center"/>
    </w:pPr>
    <w:rPr>
      <w:i/>
      <w:iCs/>
      <w:color w:val="404040" w:themeColor="text1" w:themeTint="BF"/>
    </w:rPr>
  </w:style>
  <w:style w:type="character" w:customStyle="1" w:styleId="QuoteChar">
    <w:name w:val="Quote Char"/>
    <w:basedOn w:val="DefaultParagraphFont"/>
    <w:link w:val="Quote"/>
    <w:uiPriority w:val="29"/>
    <w:rsid w:val="003224B3"/>
    <w:rPr>
      <w:i/>
      <w:iCs/>
      <w:color w:val="404040" w:themeColor="text1" w:themeTint="BF"/>
    </w:rPr>
  </w:style>
  <w:style w:type="paragraph" w:styleId="ListParagraph">
    <w:name w:val="List Paragraph"/>
    <w:basedOn w:val="Normal"/>
    <w:uiPriority w:val="34"/>
    <w:qFormat/>
    <w:rsid w:val="003224B3"/>
    <w:pPr>
      <w:ind w:left="720"/>
      <w:contextualSpacing/>
    </w:pPr>
  </w:style>
  <w:style w:type="character" w:styleId="IntenseEmphasis">
    <w:name w:val="Intense Emphasis"/>
    <w:basedOn w:val="DefaultParagraphFont"/>
    <w:uiPriority w:val="21"/>
    <w:qFormat/>
    <w:rsid w:val="003224B3"/>
    <w:rPr>
      <w:i/>
      <w:iCs/>
      <w:color w:val="0F4761" w:themeColor="accent1" w:themeShade="BF"/>
    </w:rPr>
  </w:style>
  <w:style w:type="paragraph" w:styleId="IntenseQuote">
    <w:name w:val="Intense Quote"/>
    <w:basedOn w:val="Normal"/>
    <w:next w:val="Normal"/>
    <w:link w:val="IntenseQuoteChar"/>
    <w:uiPriority w:val="30"/>
    <w:qFormat/>
    <w:rsid w:val="003224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24B3"/>
    <w:rPr>
      <w:i/>
      <w:iCs/>
      <w:color w:val="0F4761" w:themeColor="accent1" w:themeShade="BF"/>
    </w:rPr>
  </w:style>
  <w:style w:type="character" w:styleId="IntenseReference">
    <w:name w:val="Intense Reference"/>
    <w:basedOn w:val="DefaultParagraphFont"/>
    <w:uiPriority w:val="32"/>
    <w:qFormat/>
    <w:rsid w:val="003224B3"/>
    <w:rPr>
      <w:b/>
      <w:bCs/>
      <w:smallCaps/>
      <w:color w:val="0F4761" w:themeColor="accent1" w:themeShade="BF"/>
      <w:spacing w:val="5"/>
    </w:rPr>
  </w:style>
  <w:style w:type="paragraph" w:styleId="Header">
    <w:name w:val="header"/>
    <w:basedOn w:val="Normal"/>
    <w:link w:val="HeaderChar"/>
    <w:uiPriority w:val="99"/>
    <w:unhideWhenUsed/>
    <w:rsid w:val="003224B3"/>
    <w:pPr>
      <w:tabs>
        <w:tab w:val="center" w:pos="4513"/>
        <w:tab w:val="right" w:pos="9026"/>
      </w:tabs>
      <w:spacing w:after="0"/>
    </w:pPr>
  </w:style>
  <w:style w:type="character" w:customStyle="1" w:styleId="HeaderChar">
    <w:name w:val="Header Char"/>
    <w:basedOn w:val="DefaultParagraphFont"/>
    <w:link w:val="Header"/>
    <w:uiPriority w:val="99"/>
    <w:rsid w:val="003224B3"/>
  </w:style>
  <w:style w:type="paragraph" w:styleId="Footer">
    <w:name w:val="footer"/>
    <w:basedOn w:val="Normal"/>
    <w:link w:val="FooterChar"/>
    <w:uiPriority w:val="99"/>
    <w:unhideWhenUsed/>
    <w:rsid w:val="003224B3"/>
    <w:pPr>
      <w:tabs>
        <w:tab w:val="center" w:pos="4513"/>
        <w:tab w:val="right" w:pos="9026"/>
      </w:tabs>
      <w:spacing w:after="0"/>
    </w:pPr>
  </w:style>
  <w:style w:type="character" w:customStyle="1" w:styleId="FooterChar">
    <w:name w:val="Footer Char"/>
    <w:basedOn w:val="DefaultParagraphFont"/>
    <w:link w:val="Footer"/>
    <w:uiPriority w:val="99"/>
    <w:rsid w:val="003224B3"/>
  </w:style>
  <w:style w:type="paragraph" w:customStyle="1" w:styleId="Bulletpointlist">
    <w:name w:val="Bulletpoint list"/>
    <w:basedOn w:val="Normal"/>
    <w:qFormat/>
    <w:rsid w:val="002765BE"/>
    <w:pPr>
      <w:numPr>
        <w:numId w:val="4"/>
      </w:numPr>
      <w:spacing w:before="0" w:after="0" w:line="264" w:lineRule="auto"/>
      <w:ind w:left="714" w:hanging="357"/>
    </w:pPr>
  </w:style>
  <w:style w:type="table" w:styleId="TableGrid">
    <w:name w:val="Table Grid"/>
    <w:basedOn w:val="TableNormal"/>
    <w:uiPriority w:val="39"/>
    <w:rsid w:val="007F3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2765BE"/>
    <w:pPr>
      <w:spacing w:before="0" w:after="0"/>
      <w:contextualSpacing/>
    </w:pPr>
  </w:style>
  <w:style w:type="character" w:styleId="Hyperlink">
    <w:name w:val="Hyperlink"/>
    <w:basedOn w:val="DefaultParagraphFont"/>
    <w:uiPriority w:val="99"/>
    <w:unhideWhenUsed/>
    <w:rsid w:val="00BE2EFD"/>
    <w:rPr>
      <w:color w:val="467886" w:themeColor="hyperlink"/>
      <w:u w:val="single"/>
    </w:rPr>
  </w:style>
  <w:style w:type="character" w:styleId="UnresolvedMention">
    <w:name w:val="Unresolved Mention"/>
    <w:basedOn w:val="DefaultParagraphFont"/>
    <w:uiPriority w:val="99"/>
    <w:semiHidden/>
    <w:unhideWhenUsed/>
    <w:rsid w:val="00BE2E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hildperformance@medway.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54</TotalTime>
  <Pages>7</Pages>
  <Words>1345</Words>
  <Characters>7670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cadwallader, amie</dc:creator>
  <cp:keywords/>
  <dc:description/>
  <cp:lastModifiedBy>cogley, thomas</cp:lastModifiedBy>
  <cp:revision>42</cp:revision>
  <dcterms:created xsi:type="dcterms:W3CDTF">2025-01-13T15:38:00Z</dcterms:created>
  <dcterms:modified xsi:type="dcterms:W3CDTF">2025-01-14T14:40:00Z</dcterms:modified>
</cp:coreProperties>
</file>