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F3B40" w14:textId="77777777" w:rsidR="00341967" w:rsidRDefault="00775050" w:rsidP="00AA150F">
      <w:pPr>
        <w:pStyle w:val="Title"/>
      </w:pPr>
      <w:r>
        <w:t>Guest Room Booking Policy</w:t>
      </w:r>
    </w:p>
    <w:p w14:paraId="01D0DCDF" w14:textId="77777777" w:rsidR="00F9479D" w:rsidRDefault="00F9479D" w:rsidP="00F9479D"/>
    <w:p w14:paraId="44B60997" w14:textId="77777777" w:rsidR="00AA150F" w:rsidRDefault="00AA150F" w:rsidP="00AA150F">
      <w:pPr>
        <w:pStyle w:val="Heading1"/>
        <w:numPr>
          <w:ilvl w:val="0"/>
          <w:numId w:val="1"/>
        </w:numPr>
      </w:pPr>
      <w:r>
        <w:t>Introduction</w:t>
      </w:r>
    </w:p>
    <w:p w14:paraId="169AB0A4" w14:textId="63D9599B" w:rsidR="00AA150F" w:rsidRPr="003D071C" w:rsidRDefault="00775050" w:rsidP="00775050">
      <w:pPr>
        <w:widowControl w:val="0"/>
        <w:numPr>
          <w:ilvl w:val="1"/>
          <w:numId w:val="1"/>
        </w:numPr>
        <w:autoSpaceDE w:val="0"/>
        <w:autoSpaceDN w:val="0"/>
        <w:adjustRightInd w:val="0"/>
        <w:spacing w:after="0" w:line="240" w:lineRule="auto"/>
        <w:rPr>
          <w:rFonts w:cs="Arial"/>
        </w:rPr>
      </w:pPr>
      <w:r w:rsidRPr="003D071C">
        <w:rPr>
          <w:rFonts w:cs="Arial"/>
        </w:rPr>
        <w:t xml:space="preserve">Medway Council </w:t>
      </w:r>
      <w:r w:rsidR="000F3307">
        <w:rPr>
          <w:rFonts w:cs="Arial"/>
        </w:rPr>
        <w:t xml:space="preserve">Housing </w:t>
      </w:r>
      <w:r w:rsidR="000F3307" w:rsidRPr="003D071C">
        <w:rPr>
          <w:rFonts w:cs="Arial"/>
        </w:rPr>
        <w:t>Services</w:t>
      </w:r>
      <w:r w:rsidRPr="003D071C">
        <w:rPr>
          <w:rFonts w:cs="Arial"/>
        </w:rPr>
        <w:t xml:space="preserve"> endeavour to ensure the well-being and safety of both residents living in our Homes for Independent Living Schemes, and employees.  In order to safeguard, support and protect Medway Council employees against any allegations of mismanagement, this policy gives guidance on Guest Room Booking within the Homes for Independent Living schemes.</w:t>
      </w:r>
    </w:p>
    <w:p w14:paraId="47773255" w14:textId="77777777" w:rsidR="00AA150F" w:rsidRDefault="00AA150F" w:rsidP="00AA150F">
      <w:pPr>
        <w:pStyle w:val="Heading1"/>
        <w:numPr>
          <w:ilvl w:val="0"/>
          <w:numId w:val="1"/>
        </w:numPr>
      </w:pPr>
      <w:r>
        <w:t>Purpose</w:t>
      </w:r>
    </w:p>
    <w:p w14:paraId="42D2CDE8" w14:textId="19DB6D5E" w:rsidR="00AA150F" w:rsidRPr="00775050" w:rsidRDefault="00775050" w:rsidP="00775050">
      <w:pPr>
        <w:widowControl w:val="0"/>
        <w:numPr>
          <w:ilvl w:val="1"/>
          <w:numId w:val="1"/>
        </w:numPr>
        <w:autoSpaceDE w:val="0"/>
        <w:autoSpaceDN w:val="0"/>
        <w:adjustRightInd w:val="0"/>
        <w:spacing w:after="0" w:line="240" w:lineRule="auto"/>
        <w:rPr>
          <w:rFonts w:ascii="Arial" w:hAnsi="Arial" w:cs="Arial"/>
        </w:rPr>
      </w:pPr>
      <w:r w:rsidRPr="003D071C">
        <w:rPr>
          <w:rFonts w:cs="Arial"/>
        </w:rPr>
        <w:t>Scheme Support Officers are encouraged to maximise the use of the guest room by residents. The purpose of this policy is to ensure the fair letting of guest rooms in Home</w:t>
      </w:r>
      <w:r w:rsidR="0060229F">
        <w:rPr>
          <w:rFonts w:cs="Arial"/>
        </w:rPr>
        <w:t>s</w:t>
      </w:r>
      <w:r w:rsidRPr="003D071C">
        <w:rPr>
          <w:rFonts w:cs="Arial"/>
        </w:rPr>
        <w:t xml:space="preserve"> for Independent Living Schemes</w:t>
      </w:r>
      <w:r w:rsidRPr="00421940">
        <w:rPr>
          <w:rFonts w:ascii="Arial" w:hAnsi="Arial" w:cs="Arial"/>
        </w:rPr>
        <w:t>.</w:t>
      </w:r>
    </w:p>
    <w:p w14:paraId="2C320DC1" w14:textId="77777777" w:rsidR="00AA150F" w:rsidRDefault="00AA150F" w:rsidP="00AA150F">
      <w:pPr>
        <w:pStyle w:val="Heading1"/>
        <w:numPr>
          <w:ilvl w:val="0"/>
          <w:numId w:val="1"/>
        </w:numPr>
      </w:pPr>
      <w:r>
        <w:t>Scope</w:t>
      </w:r>
    </w:p>
    <w:p w14:paraId="1746821A" w14:textId="77777777" w:rsidR="00775050" w:rsidRPr="003D071C" w:rsidRDefault="00775050" w:rsidP="00775050">
      <w:pPr>
        <w:widowControl w:val="0"/>
        <w:numPr>
          <w:ilvl w:val="1"/>
          <w:numId w:val="1"/>
        </w:numPr>
        <w:autoSpaceDE w:val="0"/>
        <w:autoSpaceDN w:val="0"/>
        <w:adjustRightInd w:val="0"/>
        <w:spacing w:after="0" w:line="240" w:lineRule="auto"/>
        <w:rPr>
          <w:rFonts w:cs="Arial"/>
        </w:rPr>
      </w:pPr>
      <w:r w:rsidRPr="003D071C">
        <w:rPr>
          <w:rFonts w:cs="Arial"/>
        </w:rPr>
        <w:t>This policy applies to Medway Council Staff and residents of Medway Council owned Homes for Independent Living schemes and their friends and family.  This policy will be communicated to both staff and residents, and it will be highlighted that the contents of this policy are in everyone’s interest.</w:t>
      </w:r>
    </w:p>
    <w:p w14:paraId="06F9E2E2" w14:textId="77777777" w:rsidR="00AA150F" w:rsidRPr="003D071C" w:rsidRDefault="00AA150F" w:rsidP="00775050">
      <w:pPr>
        <w:pStyle w:val="ListParagraph"/>
      </w:pPr>
    </w:p>
    <w:p w14:paraId="3B81BDDC" w14:textId="77777777" w:rsidR="00AA150F" w:rsidRDefault="00AA150F" w:rsidP="00AA150F">
      <w:pPr>
        <w:pStyle w:val="Heading1"/>
        <w:numPr>
          <w:ilvl w:val="0"/>
          <w:numId w:val="1"/>
        </w:numPr>
      </w:pPr>
      <w:r>
        <w:t>Legislation and Guidance</w:t>
      </w:r>
    </w:p>
    <w:p w14:paraId="7B5D7EE1" w14:textId="77777777" w:rsidR="00775050" w:rsidRDefault="00775050" w:rsidP="00775050">
      <w:pPr>
        <w:pStyle w:val="ListParagraph"/>
        <w:numPr>
          <w:ilvl w:val="1"/>
          <w:numId w:val="1"/>
        </w:numPr>
      </w:pPr>
      <w:r>
        <w:t>Internal</w:t>
      </w:r>
    </w:p>
    <w:p w14:paraId="4CD97566" w14:textId="77777777" w:rsidR="00775050" w:rsidRPr="003D071C" w:rsidRDefault="00775050" w:rsidP="00775050">
      <w:pPr>
        <w:pStyle w:val="ListParagraph"/>
        <w:numPr>
          <w:ilvl w:val="2"/>
          <w:numId w:val="1"/>
        </w:numPr>
      </w:pPr>
      <w:r w:rsidRPr="003D071C">
        <w:rPr>
          <w:rFonts w:cs="Arial"/>
          <w:lang w:val="en-US"/>
        </w:rPr>
        <w:t>Employee Code of Conduct</w:t>
      </w:r>
    </w:p>
    <w:p w14:paraId="4D79A70A" w14:textId="77777777" w:rsidR="00775050" w:rsidRPr="003D071C" w:rsidRDefault="00775050" w:rsidP="00775050">
      <w:pPr>
        <w:pStyle w:val="ListParagraph"/>
        <w:numPr>
          <w:ilvl w:val="2"/>
          <w:numId w:val="1"/>
        </w:numPr>
      </w:pPr>
      <w:r w:rsidRPr="003D071C">
        <w:rPr>
          <w:rFonts w:cs="Arial"/>
          <w:lang w:val="en-US"/>
        </w:rPr>
        <w:t>Homes for Independent Living A Handbook for Residents</w:t>
      </w:r>
    </w:p>
    <w:p w14:paraId="4F0A146E" w14:textId="77777777" w:rsidR="00775050" w:rsidRPr="003D071C" w:rsidRDefault="00775050" w:rsidP="00775050">
      <w:pPr>
        <w:pStyle w:val="ListParagraph"/>
        <w:numPr>
          <w:ilvl w:val="2"/>
          <w:numId w:val="1"/>
        </w:numPr>
      </w:pPr>
      <w:r w:rsidRPr="003D071C">
        <w:rPr>
          <w:rFonts w:cs="Arial"/>
          <w:lang w:val="en-US"/>
        </w:rPr>
        <w:t xml:space="preserve">Tenancy </w:t>
      </w:r>
      <w:proofErr w:type="gramStart"/>
      <w:r w:rsidRPr="003D071C">
        <w:rPr>
          <w:rFonts w:cs="Arial"/>
          <w:lang w:val="en-US"/>
        </w:rPr>
        <w:t>sign</w:t>
      </w:r>
      <w:proofErr w:type="gramEnd"/>
      <w:r w:rsidRPr="003D071C">
        <w:rPr>
          <w:rFonts w:cs="Arial"/>
          <w:lang w:val="en-US"/>
        </w:rPr>
        <w:t xml:space="preserve"> up procedures</w:t>
      </w:r>
    </w:p>
    <w:p w14:paraId="50BEAC15" w14:textId="77777777" w:rsidR="00775050" w:rsidRPr="003D071C" w:rsidRDefault="00775050" w:rsidP="00775050">
      <w:pPr>
        <w:pStyle w:val="ListParagraph"/>
        <w:numPr>
          <w:ilvl w:val="2"/>
          <w:numId w:val="1"/>
        </w:numPr>
      </w:pPr>
      <w:r w:rsidRPr="003D071C">
        <w:rPr>
          <w:rFonts w:cs="Arial"/>
          <w:lang w:val="en-US"/>
        </w:rPr>
        <w:t xml:space="preserve">Guest room booking </w:t>
      </w:r>
      <w:proofErr w:type="gramStart"/>
      <w:r w:rsidRPr="003D071C">
        <w:rPr>
          <w:rFonts w:cs="Arial"/>
          <w:lang w:val="en-US"/>
        </w:rPr>
        <w:t>procedure</w:t>
      </w:r>
      <w:proofErr w:type="gramEnd"/>
    </w:p>
    <w:p w14:paraId="3DDC7F97" w14:textId="77777777" w:rsidR="00AA150F" w:rsidRPr="003D071C" w:rsidRDefault="00775050" w:rsidP="00775050">
      <w:pPr>
        <w:pStyle w:val="ListParagraph"/>
        <w:numPr>
          <w:ilvl w:val="2"/>
          <w:numId w:val="1"/>
        </w:numPr>
      </w:pPr>
      <w:r w:rsidRPr="003D071C">
        <w:rPr>
          <w:rFonts w:cs="Arial"/>
          <w:lang w:val="en-US"/>
        </w:rPr>
        <w:t>Handling Payment &amp; Transaction Policy and Procedure</w:t>
      </w:r>
    </w:p>
    <w:p w14:paraId="4F179527" w14:textId="77777777" w:rsidR="00AA150F" w:rsidRDefault="00AA150F" w:rsidP="00AA150F">
      <w:pPr>
        <w:pStyle w:val="Heading1"/>
        <w:numPr>
          <w:ilvl w:val="0"/>
          <w:numId w:val="1"/>
        </w:numPr>
      </w:pPr>
      <w:r>
        <w:t>Policy</w:t>
      </w:r>
    </w:p>
    <w:p w14:paraId="56C1D614" w14:textId="77777777" w:rsidR="006F29BA" w:rsidRPr="003D071C" w:rsidRDefault="006F29BA" w:rsidP="006F29BA">
      <w:pPr>
        <w:widowControl w:val="0"/>
        <w:numPr>
          <w:ilvl w:val="1"/>
          <w:numId w:val="1"/>
        </w:numPr>
        <w:autoSpaceDE w:val="0"/>
        <w:autoSpaceDN w:val="0"/>
        <w:adjustRightInd w:val="0"/>
        <w:spacing w:after="0" w:line="240" w:lineRule="auto"/>
        <w:rPr>
          <w:rFonts w:cs="Arial"/>
        </w:rPr>
      </w:pPr>
      <w:r w:rsidRPr="003D071C">
        <w:rPr>
          <w:rFonts w:cs="Arial"/>
        </w:rPr>
        <w:t xml:space="preserve">The guest room may be hired out in the following circumstances: </w:t>
      </w:r>
    </w:p>
    <w:p w14:paraId="653EA018" w14:textId="1F847501" w:rsidR="006F29BA" w:rsidRPr="003D071C" w:rsidRDefault="006F29BA" w:rsidP="006F29BA">
      <w:pPr>
        <w:widowControl w:val="0"/>
        <w:numPr>
          <w:ilvl w:val="2"/>
          <w:numId w:val="1"/>
        </w:numPr>
        <w:tabs>
          <w:tab w:val="left" w:pos="709"/>
        </w:tabs>
        <w:autoSpaceDE w:val="0"/>
        <w:autoSpaceDN w:val="0"/>
        <w:adjustRightInd w:val="0"/>
        <w:spacing w:after="0" w:line="240" w:lineRule="auto"/>
        <w:rPr>
          <w:rFonts w:cs="Arial"/>
          <w:lang w:val="en-US"/>
        </w:rPr>
      </w:pPr>
      <w:r w:rsidRPr="003D071C">
        <w:rPr>
          <w:rFonts w:cs="Arial"/>
          <w:lang w:val="en-US"/>
        </w:rPr>
        <w:t>hired to residents for their guests subject to availability (maximum length of stay 14 nights)</w:t>
      </w:r>
      <w:r w:rsidR="00BB71BF">
        <w:rPr>
          <w:rFonts w:cs="Arial"/>
          <w:lang w:val="en-US"/>
        </w:rPr>
        <w:t xml:space="preserve">, longer </w:t>
      </w:r>
      <w:proofErr w:type="gramStart"/>
      <w:r w:rsidR="00BB71BF">
        <w:rPr>
          <w:rFonts w:cs="Arial"/>
          <w:lang w:val="en-US"/>
        </w:rPr>
        <w:t>period of time</w:t>
      </w:r>
      <w:proofErr w:type="gramEnd"/>
      <w:r w:rsidR="00BB71BF">
        <w:rPr>
          <w:rFonts w:cs="Arial"/>
          <w:lang w:val="en-US"/>
        </w:rPr>
        <w:t xml:space="preserve"> to be agreed by HFIL</w:t>
      </w:r>
      <w:r w:rsidR="00265B36">
        <w:rPr>
          <w:rFonts w:cs="Arial"/>
          <w:lang w:val="en-US"/>
        </w:rPr>
        <w:t xml:space="preserve"> Senior Support Officer</w:t>
      </w:r>
      <w:r w:rsidR="00B160B7">
        <w:rPr>
          <w:rFonts w:cs="Arial"/>
          <w:lang w:val="en-US"/>
        </w:rPr>
        <w:t>.</w:t>
      </w:r>
    </w:p>
    <w:p w14:paraId="2E90A8F6" w14:textId="77777777" w:rsidR="006F29BA" w:rsidRPr="003D071C" w:rsidRDefault="006F29BA" w:rsidP="006F29BA">
      <w:pPr>
        <w:widowControl w:val="0"/>
        <w:numPr>
          <w:ilvl w:val="2"/>
          <w:numId w:val="1"/>
        </w:numPr>
        <w:tabs>
          <w:tab w:val="left" w:pos="709"/>
        </w:tabs>
        <w:autoSpaceDE w:val="0"/>
        <w:autoSpaceDN w:val="0"/>
        <w:adjustRightInd w:val="0"/>
        <w:spacing w:after="0" w:line="240" w:lineRule="auto"/>
        <w:rPr>
          <w:rFonts w:cs="Arial"/>
          <w:lang w:val="en-US"/>
        </w:rPr>
      </w:pPr>
      <w:r w:rsidRPr="003D071C">
        <w:rPr>
          <w:rFonts w:cs="Arial"/>
          <w:lang w:val="en-US"/>
        </w:rPr>
        <w:t>stay for Scheme Support Officer (at senior manager’s discretion and availability).</w:t>
      </w:r>
    </w:p>
    <w:p w14:paraId="7EAEC2F3" w14:textId="77777777" w:rsidR="006F29BA" w:rsidRPr="003D071C" w:rsidRDefault="006F29BA" w:rsidP="006F29BA">
      <w:pPr>
        <w:widowControl w:val="0"/>
        <w:numPr>
          <w:ilvl w:val="2"/>
          <w:numId w:val="1"/>
        </w:numPr>
        <w:tabs>
          <w:tab w:val="left" w:pos="709"/>
        </w:tabs>
        <w:autoSpaceDE w:val="0"/>
        <w:autoSpaceDN w:val="0"/>
        <w:adjustRightInd w:val="0"/>
        <w:spacing w:after="0" w:line="240" w:lineRule="auto"/>
        <w:rPr>
          <w:rFonts w:cs="Arial"/>
          <w:lang w:val="en-US"/>
        </w:rPr>
      </w:pPr>
      <w:r w:rsidRPr="003D071C">
        <w:rPr>
          <w:rFonts w:cs="Arial"/>
          <w:lang w:val="en-US"/>
        </w:rPr>
        <w:t xml:space="preserve">hired to other Medway staff (at senior managers discretion and availability).  </w:t>
      </w:r>
      <w:r w:rsidRPr="003D071C">
        <w:rPr>
          <w:rFonts w:cs="Arial"/>
        </w:rPr>
        <w:t>This will require pre-authorisation by the Service Manager.</w:t>
      </w:r>
    </w:p>
    <w:p w14:paraId="1179DF76" w14:textId="77777777" w:rsidR="006F29BA" w:rsidRPr="003D071C" w:rsidRDefault="006F29BA" w:rsidP="006F29BA">
      <w:pPr>
        <w:widowControl w:val="0"/>
        <w:numPr>
          <w:ilvl w:val="1"/>
          <w:numId w:val="1"/>
        </w:numPr>
        <w:autoSpaceDE w:val="0"/>
        <w:autoSpaceDN w:val="0"/>
        <w:adjustRightInd w:val="0"/>
        <w:spacing w:after="0" w:line="240" w:lineRule="auto"/>
        <w:rPr>
          <w:rFonts w:cs="Arial"/>
        </w:rPr>
      </w:pPr>
      <w:r w:rsidRPr="003D071C">
        <w:rPr>
          <w:rFonts w:cs="Arial"/>
        </w:rPr>
        <w:t>Children under the age of 18 cannot stay in the guest room on their own and must be accompanied by a responsible adult.</w:t>
      </w:r>
    </w:p>
    <w:p w14:paraId="0B7E7D06" w14:textId="77777777" w:rsidR="006F29BA" w:rsidRPr="003D071C" w:rsidRDefault="006F29BA" w:rsidP="006F29BA">
      <w:pPr>
        <w:widowControl w:val="0"/>
        <w:autoSpaceDE w:val="0"/>
        <w:autoSpaceDN w:val="0"/>
        <w:adjustRightInd w:val="0"/>
        <w:ind w:left="567"/>
        <w:rPr>
          <w:rFonts w:cs="Arial"/>
        </w:rPr>
      </w:pPr>
    </w:p>
    <w:p w14:paraId="0E8F09C7" w14:textId="378967E1" w:rsidR="006F29BA" w:rsidRPr="003D071C" w:rsidRDefault="006F29BA" w:rsidP="006F29BA">
      <w:pPr>
        <w:widowControl w:val="0"/>
        <w:numPr>
          <w:ilvl w:val="1"/>
          <w:numId w:val="1"/>
        </w:numPr>
        <w:autoSpaceDE w:val="0"/>
        <w:autoSpaceDN w:val="0"/>
        <w:adjustRightInd w:val="0"/>
        <w:spacing w:after="0" w:line="240" w:lineRule="auto"/>
        <w:rPr>
          <w:rFonts w:cs="Arial"/>
        </w:rPr>
      </w:pPr>
      <w:r w:rsidRPr="003D071C">
        <w:rPr>
          <w:rFonts w:cs="Arial"/>
        </w:rPr>
        <w:t>When the guest room is hired, documented records will be kept showing all details of the transaction</w:t>
      </w:r>
      <w:r w:rsidR="00B160B7">
        <w:rPr>
          <w:rFonts w:cs="Arial"/>
        </w:rPr>
        <w:t>, this is to include persons name, address, contact details of whom is staying in the room.</w:t>
      </w:r>
      <w:r w:rsidRPr="003D071C">
        <w:rPr>
          <w:rFonts w:cs="Arial"/>
        </w:rPr>
        <w:t xml:space="preserve"> These details must be recorded in the official triplicate receipt books, the scheme diary and the guest room register relevant to each scheme.</w:t>
      </w:r>
    </w:p>
    <w:p w14:paraId="2076CC6B" w14:textId="77777777" w:rsidR="006F29BA" w:rsidRPr="003D071C" w:rsidRDefault="006F29BA" w:rsidP="006F29BA">
      <w:pPr>
        <w:widowControl w:val="0"/>
        <w:autoSpaceDE w:val="0"/>
        <w:autoSpaceDN w:val="0"/>
        <w:adjustRightInd w:val="0"/>
        <w:ind w:left="567"/>
        <w:rPr>
          <w:rFonts w:cs="Arial"/>
        </w:rPr>
      </w:pPr>
    </w:p>
    <w:p w14:paraId="088CF666" w14:textId="77777777" w:rsidR="006F29BA" w:rsidRDefault="006F29BA" w:rsidP="006F29BA">
      <w:pPr>
        <w:widowControl w:val="0"/>
        <w:numPr>
          <w:ilvl w:val="1"/>
          <w:numId w:val="1"/>
        </w:numPr>
        <w:autoSpaceDE w:val="0"/>
        <w:autoSpaceDN w:val="0"/>
        <w:adjustRightInd w:val="0"/>
        <w:spacing w:after="0" w:line="240" w:lineRule="auto"/>
        <w:rPr>
          <w:rFonts w:cs="Arial"/>
        </w:rPr>
      </w:pPr>
      <w:r w:rsidRPr="003D071C">
        <w:rPr>
          <w:rFonts w:cs="Arial"/>
        </w:rPr>
        <w:t xml:space="preserve">In all cases a receipt is issued to the hirer in compliance with the Handling Payment and </w:t>
      </w:r>
      <w:r w:rsidRPr="003D071C">
        <w:rPr>
          <w:rFonts w:cs="Arial"/>
        </w:rPr>
        <w:lastRenderedPageBreak/>
        <w:t>Transactions Policy.</w:t>
      </w:r>
    </w:p>
    <w:p w14:paraId="63A8BCAF" w14:textId="77777777" w:rsidR="00B160B7" w:rsidRDefault="00B160B7" w:rsidP="00BC3209">
      <w:pPr>
        <w:pStyle w:val="ListParagraph"/>
        <w:rPr>
          <w:rFonts w:cs="Arial"/>
        </w:rPr>
      </w:pPr>
    </w:p>
    <w:p w14:paraId="4D30C956" w14:textId="79B2BFB9" w:rsidR="00B160B7" w:rsidRPr="003D071C" w:rsidRDefault="00B160B7" w:rsidP="006F29BA">
      <w:pPr>
        <w:widowControl w:val="0"/>
        <w:numPr>
          <w:ilvl w:val="1"/>
          <w:numId w:val="1"/>
        </w:numPr>
        <w:autoSpaceDE w:val="0"/>
        <w:autoSpaceDN w:val="0"/>
        <w:adjustRightInd w:val="0"/>
        <w:spacing w:after="0" w:line="240" w:lineRule="auto"/>
        <w:rPr>
          <w:rFonts w:cs="Arial"/>
        </w:rPr>
      </w:pPr>
      <w:r>
        <w:rPr>
          <w:rFonts w:cs="Arial"/>
        </w:rPr>
        <w:t xml:space="preserve">If bookings are paid for this will be non-refundable. Days cannot be held in lieu; new bookings will be made and paid for. </w:t>
      </w:r>
    </w:p>
    <w:p w14:paraId="22D54C25" w14:textId="77777777" w:rsidR="006F29BA" w:rsidRPr="003D071C" w:rsidRDefault="006F29BA" w:rsidP="006F29BA">
      <w:pPr>
        <w:widowControl w:val="0"/>
        <w:autoSpaceDE w:val="0"/>
        <w:autoSpaceDN w:val="0"/>
        <w:adjustRightInd w:val="0"/>
        <w:ind w:left="567"/>
        <w:rPr>
          <w:rFonts w:cs="Arial"/>
        </w:rPr>
      </w:pPr>
    </w:p>
    <w:p w14:paraId="6BD6FDE8" w14:textId="1E3D5796" w:rsidR="006F29BA" w:rsidRPr="003D071C" w:rsidRDefault="006F29BA" w:rsidP="006F29BA">
      <w:pPr>
        <w:widowControl w:val="0"/>
        <w:numPr>
          <w:ilvl w:val="1"/>
          <w:numId w:val="1"/>
        </w:numPr>
        <w:autoSpaceDE w:val="0"/>
        <w:autoSpaceDN w:val="0"/>
        <w:adjustRightInd w:val="0"/>
        <w:spacing w:after="0" w:line="240" w:lineRule="auto"/>
        <w:rPr>
          <w:rFonts w:cs="Arial"/>
        </w:rPr>
      </w:pPr>
      <w:r w:rsidRPr="003D071C">
        <w:rPr>
          <w:rFonts w:cs="Arial"/>
        </w:rPr>
        <w:t xml:space="preserve">Residents are responsible for their guest’s </w:t>
      </w:r>
      <w:r w:rsidR="00B57595">
        <w:rPr>
          <w:rFonts w:cs="Arial"/>
        </w:rPr>
        <w:t>b</w:t>
      </w:r>
      <w:r w:rsidR="00BB71BF" w:rsidRPr="003D071C">
        <w:rPr>
          <w:rFonts w:cs="Arial"/>
        </w:rPr>
        <w:t>ehaviour</w:t>
      </w:r>
      <w:r w:rsidRPr="003D071C">
        <w:rPr>
          <w:rFonts w:cs="Arial"/>
        </w:rPr>
        <w:t xml:space="preserve"> for the duration of their stay.  The Scheme Support Officer will remind residents of this when they hire the room.</w:t>
      </w:r>
    </w:p>
    <w:p w14:paraId="31D79EA6" w14:textId="77777777" w:rsidR="006F29BA" w:rsidRPr="003D071C" w:rsidRDefault="006F29BA" w:rsidP="006F29BA">
      <w:pPr>
        <w:pStyle w:val="ListParagraph"/>
        <w:rPr>
          <w:rFonts w:cs="Arial"/>
        </w:rPr>
      </w:pPr>
    </w:p>
    <w:p w14:paraId="37EE1967" w14:textId="5E844602" w:rsidR="006F29BA" w:rsidRPr="003D071C" w:rsidRDefault="006F29BA" w:rsidP="006F29BA">
      <w:pPr>
        <w:widowControl w:val="0"/>
        <w:numPr>
          <w:ilvl w:val="1"/>
          <w:numId w:val="1"/>
        </w:numPr>
        <w:autoSpaceDE w:val="0"/>
        <w:autoSpaceDN w:val="0"/>
        <w:adjustRightInd w:val="0"/>
        <w:spacing w:after="0" w:line="240" w:lineRule="auto"/>
        <w:rPr>
          <w:rFonts w:cs="Arial"/>
        </w:rPr>
      </w:pPr>
      <w:r w:rsidRPr="003D071C">
        <w:rPr>
          <w:rFonts w:cs="Arial"/>
        </w:rPr>
        <w:t xml:space="preserve">If a Medway employee hires the </w:t>
      </w:r>
      <w:proofErr w:type="gramStart"/>
      <w:r w:rsidRPr="003D071C">
        <w:rPr>
          <w:rFonts w:cs="Arial"/>
        </w:rPr>
        <w:t>room</w:t>
      </w:r>
      <w:proofErr w:type="gramEnd"/>
      <w:r w:rsidRPr="003D071C">
        <w:rPr>
          <w:rFonts w:cs="Arial"/>
        </w:rPr>
        <w:t xml:space="preserve"> he or she is responsible for their </w:t>
      </w:r>
      <w:r w:rsidR="00BB71BF" w:rsidRPr="003D071C">
        <w:rPr>
          <w:rFonts w:cs="Arial"/>
        </w:rPr>
        <w:t>behaviour</w:t>
      </w:r>
      <w:r w:rsidRPr="003D071C">
        <w:rPr>
          <w:rFonts w:cs="Arial"/>
        </w:rPr>
        <w:t>/conduct within the scheme for the duration of their stay.</w:t>
      </w:r>
    </w:p>
    <w:p w14:paraId="445148C1" w14:textId="77777777" w:rsidR="006F29BA" w:rsidRPr="003D071C" w:rsidRDefault="006F29BA" w:rsidP="006F29BA">
      <w:pPr>
        <w:widowControl w:val="0"/>
        <w:autoSpaceDE w:val="0"/>
        <w:autoSpaceDN w:val="0"/>
        <w:adjustRightInd w:val="0"/>
        <w:ind w:left="567"/>
        <w:rPr>
          <w:rFonts w:cs="Arial"/>
        </w:rPr>
      </w:pPr>
    </w:p>
    <w:p w14:paraId="7D60E0C3" w14:textId="30D2A032" w:rsidR="006F29BA" w:rsidRDefault="006F29BA" w:rsidP="006F29BA">
      <w:pPr>
        <w:widowControl w:val="0"/>
        <w:numPr>
          <w:ilvl w:val="1"/>
          <w:numId w:val="1"/>
        </w:numPr>
        <w:autoSpaceDE w:val="0"/>
        <w:autoSpaceDN w:val="0"/>
        <w:adjustRightInd w:val="0"/>
        <w:spacing w:after="0" w:line="240" w:lineRule="auto"/>
        <w:rPr>
          <w:rFonts w:cs="Arial"/>
        </w:rPr>
      </w:pPr>
      <w:r w:rsidRPr="003D071C">
        <w:rPr>
          <w:rFonts w:cs="Arial"/>
        </w:rPr>
        <w:t>Scheme Support Officers are responsible for handing the guest room keys to the hirer, ensuring the room is cleaned prior to the guests’ arrival. Upon departure the hirer is responsible for ensuring that the keys are returned to the Scheme Support Officer.</w:t>
      </w:r>
    </w:p>
    <w:p w14:paraId="295D0E6E" w14:textId="77777777" w:rsidR="001D1AD9" w:rsidRDefault="001D1AD9" w:rsidP="000F3307">
      <w:pPr>
        <w:pStyle w:val="ListParagraph"/>
        <w:rPr>
          <w:rFonts w:cs="Arial"/>
        </w:rPr>
      </w:pPr>
    </w:p>
    <w:p w14:paraId="1B586666" w14:textId="71E812AD" w:rsidR="001D1AD9" w:rsidRPr="003D071C" w:rsidRDefault="00F83F7B" w:rsidP="006F29BA">
      <w:pPr>
        <w:widowControl w:val="0"/>
        <w:numPr>
          <w:ilvl w:val="1"/>
          <w:numId w:val="1"/>
        </w:numPr>
        <w:autoSpaceDE w:val="0"/>
        <w:autoSpaceDN w:val="0"/>
        <w:adjustRightInd w:val="0"/>
        <w:spacing w:after="0" w:line="240" w:lineRule="auto"/>
        <w:rPr>
          <w:rFonts w:cs="Arial"/>
        </w:rPr>
      </w:pPr>
      <w:r>
        <w:rPr>
          <w:rFonts w:cs="Arial"/>
        </w:rPr>
        <w:t xml:space="preserve">Scheme Support Officer to ensure that the Norse HFIL Cleaners </w:t>
      </w:r>
      <w:r w:rsidR="004C386B">
        <w:rPr>
          <w:rFonts w:cs="Arial"/>
        </w:rPr>
        <w:t>clean the room and bedding prior to any hiring</w:t>
      </w:r>
      <w:r w:rsidR="001840D4">
        <w:rPr>
          <w:rFonts w:cs="Arial"/>
        </w:rPr>
        <w:t xml:space="preserve"> of the room. Scheme Support Officer to check room is up to standard. </w:t>
      </w:r>
    </w:p>
    <w:p w14:paraId="089B9214" w14:textId="77777777" w:rsidR="006F29BA" w:rsidRPr="00421940" w:rsidRDefault="006F29BA" w:rsidP="006F29BA">
      <w:pPr>
        <w:widowControl w:val="0"/>
        <w:autoSpaceDE w:val="0"/>
        <w:autoSpaceDN w:val="0"/>
        <w:adjustRightInd w:val="0"/>
        <w:ind w:left="360"/>
        <w:rPr>
          <w:rFonts w:ascii="Arial" w:hAnsi="Arial" w:cs="Arial"/>
          <w:lang w:val="en-US"/>
        </w:rPr>
      </w:pPr>
    </w:p>
    <w:p w14:paraId="533FB8D8" w14:textId="42CD59E5" w:rsidR="00AA150F" w:rsidRPr="000F3307" w:rsidRDefault="006F29BA" w:rsidP="006F29BA">
      <w:pPr>
        <w:pStyle w:val="ListParagraph"/>
        <w:numPr>
          <w:ilvl w:val="1"/>
          <w:numId w:val="1"/>
        </w:numPr>
      </w:pPr>
      <w:r w:rsidRPr="003D071C">
        <w:rPr>
          <w:rFonts w:cs="Arial"/>
        </w:rPr>
        <w:t>Smoking is prohibited in the guest rooms</w:t>
      </w:r>
      <w:r w:rsidRPr="00421940">
        <w:rPr>
          <w:rFonts w:ascii="Arial" w:hAnsi="Arial" w:cs="Arial"/>
        </w:rPr>
        <w:t>.</w:t>
      </w:r>
    </w:p>
    <w:p w14:paraId="60131E6C" w14:textId="77777777" w:rsidR="000F3307" w:rsidRDefault="000F3307" w:rsidP="000F3307">
      <w:pPr>
        <w:pStyle w:val="ListParagraph"/>
      </w:pPr>
    </w:p>
    <w:p w14:paraId="1081D69E" w14:textId="77777777" w:rsidR="000F3307" w:rsidRPr="000F3307" w:rsidRDefault="000F3307" w:rsidP="000F3307">
      <w:pPr>
        <w:pStyle w:val="ListParagraph"/>
        <w:ind w:left="786"/>
      </w:pPr>
    </w:p>
    <w:p w14:paraId="5AFE6E32" w14:textId="5EF9A7E6" w:rsidR="008517F2" w:rsidRPr="000F3307" w:rsidRDefault="0023167F" w:rsidP="006F29BA">
      <w:pPr>
        <w:pStyle w:val="ListParagraph"/>
        <w:numPr>
          <w:ilvl w:val="1"/>
          <w:numId w:val="1"/>
        </w:numPr>
        <w:rPr>
          <w:rFonts w:cstheme="minorHAnsi"/>
        </w:rPr>
      </w:pPr>
      <w:r w:rsidRPr="000F3307">
        <w:rPr>
          <w:rFonts w:cstheme="minorHAnsi"/>
        </w:rPr>
        <w:t xml:space="preserve">Guests using the room cannot use the facilities of the laundry room during their stay. </w:t>
      </w:r>
    </w:p>
    <w:p w14:paraId="4963EDA2" w14:textId="77777777" w:rsidR="00EE0ADF" w:rsidRDefault="00EE0ADF" w:rsidP="00256D07">
      <w:pPr>
        <w:pStyle w:val="ListParagraph"/>
      </w:pPr>
    </w:p>
    <w:p w14:paraId="52305285" w14:textId="0FE34EA5" w:rsidR="009B3E63" w:rsidRPr="00AA150F" w:rsidRDefault="00EE0ADF" w:rsidP="006F29BA">
      <w:pPr>
        <w:pStyle w:val="ListParagraph"/>
        <w:numPr>
          <w:ilvl w:val="1"/>
          <w:numId w:val="1"/>
        </w:numPr>
      </w:pPr>
      <w:r>
        <w:t>In the event of a pandemic the scheme guest room will not be rented out.</w:t>
      </w:r>
    </w:p>
    <w:p w14:paraId="4EA31D6B" w14:textId="77777777" w:rsidR="00AA150F" w:rsidRDefault="00AA150F" w:rsidP="00AA150F">
      <w:pPr>
        <w:pStyle w:val="Heading1"/>
        <w:numPr>
          <w:ilvl w:val="0"/>
          <w:numId w:val="1"/>
        </w:numPr>
      </w:pPr>
      <w:r>
        <w:t xml:space="preserve">Role, </w:t>
      </w:r>
      <w:proofErr w:type="gramStart"/>
      <w:r>
        <w:t>responsibilities</w:t>
      </w:r>
      <w:proofErr w:type="gramEnd"/>
      <w:r>
        <w:t xml:space="preserve"> and authority</w:t>
      </w:r>
    </w:p>
    <w:p w14:paraId="62AC81BD" w14:textId="77777777" w:rsidR="00CB11CD" w:rsidRDefault="00CB11CD" w:rsidP="00CB11CD">
      <w:pPr>
        <w:pStyle w:val="ListParagraph"/>
        <w:numPr>
          <w:ilvl w:val="1"/>
          <w:numId w:val="1"/>
        </w:numPr>
        <w:tabs>
          <w:tab w:val="left" w:pos="540"/>
        </w:tabs>
        <w:spacing w:after="0" w:line="240" w:lineRule="auto"/>
        <w:jc w:val="both"/>
      </w:pPr>
      <w:r w:rsidRPr="00B31156">
        <w:t>The Assistant Director RCET retains the overall responsibility for the imp</w:t>
      </w:r>
      <w:r>
        <w:t>lementation of this policy.</w:t>
      </w:r>
    </w:p>
    <w:p w14:paraId="0EFA10C5" w14:textId="43ADE192" w:rsidR="00CB11CD" w:rsidRPr="00CB11CD" w:rsidRDefault="00CD4CC5" w:rsidP="00CB11CD">
      <w:pPr>
        <w:pStyle w:val="ListParagraph"/>
        <w:numPr>
          <w:ilvl w:val="1"/>
          <w:numId w:val="1"/>
        </w:numPr>
        <w:tabs>
          <w:tab w:val="left" w:pos="540"/>
        </w:tabs>
        <w:spacing w:after="0" w:line="240" w:lineRule="auto"/>
        <w:jc w:val="both"/>
      </w:pPr>
      <w:r>
        <w:t xml:space="preserve">Housing Services Chef </w:t>
      </w:r>
      <w:proofErr w:type="gramStart"/>
      <w:r>
        <w:t xml:space="preserve">Officer </w:t>
      </w:r>
      <w:r w:rsidR="00CB11CD" w:rsidRPr="00B31156">
        <w:t xml:space="preserve"> is</w:t>
      </w:r>
      <w:proofErr w:type="gramEnd"/>
      <w:r w:rsidR="00CB11CD" w:rsidRPr="00B31156">
        <w:t xml:space="preserve"> responsible for the operational delivery of this policy and the associated procedures. This includes responsibility for monitoring and review, staff awareness and training, policy development and communication to customers.</w:t>
      </w:r>
    </w:p>
    <w:p w14:paraId="2A6218A1" w14:textId="77777777" w:rsidR="00CB11CD" w:rsidRPr="00CB11CD" w:rsidRDefault="00CB11CD" w:rsidP="00CB11CD"/>
    <w:p w14:paraId="1057A1C5" w14:textId="77777777" w:rsidR="00AA150F" w:rsidRDefault="00AA150F" w:rsidP="00AA150F">
      <w:pPr>
        <w:pStyle w:val="Heading1"/>
        <w:numPr>
          <w:ilvl w:val="0"/>
          <w:numId w:val="1"/>
        </w:numPr>
      </w:pPr>
      <w:r>
        <w:t xml:space="preserve">Monitoring, </w:t>
      </w:r>
      <w:proofErr w:type="gramStart"/>
      <w:r>
        <w:t>review</w:t>
      </w:r>
      <w:proofErr w:type="gramEnd"/>
      <w:r>
        <w:t xml:space="preserve"> and evaluation</w:t>
      </w:r>
    </w:p>
    <w:p w14:paraId="0CE5CEC6" w14:textId="77777777" w:rsidR="00CB11CD" w:rsidRPr="00CB11CD" w:rsidRDefault="00CB11CD" w:rsidP="00CB11CD">
      <w:pPr>
        <w:pStyle w:val="BodyText"/>
        <w:numPr>
          <w:ilvl w:val="1"/>
          <w:numId w:val="1"/>
        </w:numPr>
        <w:tabs>
          <w:tab w:val="left" w:pos="540"/>
        </w:tabs>
        <w:rPr>
          <w:rFonts w:asciiTheme="minorHAnsi" w:hAnsiTheme="minorHAnsi"/>
          <w:sz w:val="22"/>
          <w:szCs w:val="22"/>
          <w:lang w:val="en-GB"/>
        </w:rPr>
      </w:pPr>
      <w:r w:rsidRPr="00CB11CD">
        <w:rPr>
          <w:rFonts w:asciiTheme="minorHAnsi" w:hAnsiTheme="minorHAnsi"/>
          <w:sz w:val="22"/>
          <w:szCs w:val="22"/>
          <w:lang w:val="en-GB"/>
        </w:rPr>
        <w:t>This policy will be reviewed on a biennial basis or in line with legislative or regulatory changes.</w:t>
      </w:r>
    </w:p>
    <w:p w14:paraId="673A2AFD" w14:textId="77777777" w:rsidR="00CB11CD" w:rsidRDefault="00CB11CD" w:rsidP="00CB11CD">
      <w:pPr>
        <w:pStyle w:val="BodyText"/>
        <w:tabs>
          <w:tab w:val="left" w:pos="540"/>
        </w:tabs>
        <w:ind w:left="720"/>
        <w:rPr>
          <w:lang w:val="en-GB"/>
        </w:rPr>
      </w:pPr>
    </w:p>
    <w:p w14:paraId="3D901A6E" w14:textId="77777777" w:rsidR="00CB11CD" w:rsidRDefault="00CB11CD" w:rsidP="00AA150F">
      <w:pPr>
        <w:rPr>
          <w:rFonts w:ascii="Arial" w:eastAsia="Times New Roman" w:hAnsi="Arial" w:cs="Arial"/>
          <w:sz w:val="24"/>
          <w:szCs w:val="24"/>
        </w:rPr>
      </w:pPr>
    </w:p>
    <w:p w14:paraId="5C52C4BA" w14:textId="460293A8" w:rsidR="00AA150F" w:rsidRDefault="00A34662" w:rsidP="00AA150F">
      <w:r>
        <w:t>This version published:</w:t>
      </w:r>
      <w:r w:rsidR="00CD4CC5">
        <w:t xml:space="preserve"> </w:t>
      </w:r>
      <w:r w:rsidR="00B160B7">
        <w:t>April 2024</w:t>
      </w:r>
    </w:p>
    <w:p w14:paraId="6E51FA72" w14:textId="5639EEBD" w:rsidR="00AA150F" w:rsidRDefault="00A34662" w:rsidP="00AA150F">
      <w:r>
        <w:t xml:space="preserve">Next review due: </w:t>
      </w:r>
      <w:r w:rsidR="00B160B7">
        <w:t>April 202</w:t>
      </w:r>
      <w:r w:rsidR="000F5917">
        <w:t>6</w:t>
      </w:r>
    </w:p>
    <w:p w14:paraId="5A01D050" w14:textId="77777777" w:rsidR="00AA150F" w:rsidRPr="00AA150F" w:rsidRDefault="00AA150F" w:rsidP="00AA150F"/>
    <w:sectPr w:rsidR="00AA150F" w:rsidRPr="00AA150F">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89B47" w14:textId="77777777" w:rsidR="00C51D28" w:rsidRDefault="00C51D28" w:rsidP="004B135C">
      <w:pPr>
        <w:spacing w:after="0" w:line="240" w:lineRule="auto"/>
      </w:pPr>
      <w:r>
        <w:separator/>
      </w:r>
    </w:p>
  </w:endnote>
  <w:endnote w:type="continuationSeparator" w:id="0">
    <w:p w14:paraId="26A695E4" w14:textId="77777777" w:rsidR="00C51D28" w:rsidRDefault="00C51D28" w:rsidP="004B135C">
      <w:pPr>
        <w:spacing w:after="0" w:line="240" w:lineRule="auto"/>
      </w:pPr>
      <w:r>
        <w:continuationSeparator/>
      </w:r>
    </w:p>
  </w:endnote>
  <w:endnote w:type="continuationNotice" w:id="1">
    <w:p w14:paraId="73E9F673" w14:textId="77777777" w:rsidR="00C51D28" w:rsidRDefault="00C51D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1052975"/>
      <w:docPartObj>
        <w:docPartGallery w:val="Page Numbers (Bottom of Page)"/>
        <w:docPartUnique/>
      </w:docPartObj>
    </w:sdtPr>
    <w:sdtEndPr/>
    <w:sdtContent>
      <w:sdt>
        <w:sdtPr>
          <w:id w:val="1728636285"/>
          <w:docPartObj>
            <w:docPartGallery w:val="Page Numbers (Top of Page)"/>
            <w:docPartUnique/>
          </w:docPartObj>
        </w:sdtPr>
        <w:sdtEndPr/>
        <w:sdtContent>
          <w:p w14:paraId="36289D84" w14:textId="521D428E" w:rsidR="00FC05C0" w:rsidRDefault="00FC05C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B5759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57595">
              <w:rPr>
                <w:b/>
                <w:bCs/>
                <w:noProof/>
              </w:rPr>
              <w:t>2</w:t>
            </w:r>
            <w:r>
              <w:rPr>
                <w:b/>
                <w:bCs/>
                <w:sz w:val="24"/>
                <w:szCs w:val="24"/>
              </w:rPr>
              <w:fldChar w:fldCharType="end"/>
            </w:r>
          </w:p>
        </w:sdtContent>
      </w:sdt>
    </w:sdtContent>
  </w:sdt>
  <w:p w14:paraId="4F2FB009" w14:textId="77777777" w:rsidR="008B0E10" w:rsidRDefault="008B0E10" w:rsidP="008B0E1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4C82A" w14:textId="77777777" w:rsidR="00C51D28" w:rsidRDefault="00C51D28" w:rsidP="004B135C">
      <w:pPr>
        <w:spacing w:after="0" w:line="240" w:lineRule="auto"/>
      </w:pPr>
      <w:r>
        <w:separator/>
      </w:r>
    </w:p>
  </w:footnote>
  <w:footnote w:type="continuationSeparator" w:id="0">
    <w:p w14:paraId="7EAF1522" w14:textId="77777777" w:rsidR="00C51D28" w:rsidRDefault="00C51D28" w:rsidP="004B135C">
      <w:pPr>
        <w:spacing w:after="0" w:line="240" w:lineRule="auto"/>
      </w:pPr>
      <w:r>
        <w:continuationSeparator/>
      </w:r>
    </w:p>
  </w:footnote>
  <w:footnote w:type="continuationNotice" w:id="1">
    <w:p w14:paraId="02073353" w14:textId="77777777" w:rsidR="00C51D28" w:rsidRDefault="00C51D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769897928"/>
      <w:placeholder>
        <w:docPart w:val="891472CF7EDA41EF8BBA19A4DD782D9D"/>
      </w:placeholder>
      <w:dataBinding w:prefixMappings="xmlns:ns0='http://purl.org/dc/elements/1.1/' xmlns:ns1='http://schemas.openxmlformats.org/package/2006/metadata/core-properties' " w:xpath="/ns1:coreProperties[1]/ns0:subject[1]" w:storeItemID="{6C3C8BC8-F283-45AE-878A-BAB7291924A1}"/>
      <w:text/>
    </w:sdtPr>
    <w:sdtEndPr/>
    <w:sdtContent>
      <w:p w14:paraId="0AD6D4FA" w14:textId="77777777" w:rsidR="00FC05C0" w:rsidRDefault="00A36E66" w:rsidP="00FC05C0">
        <w:pPr>
          <w:pStyle w:val="Header"/>
          <w:jc w:val="right"/>
        </w:pPr>
        <w:r>
          <w:t>Housing Policy</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7415F"/>
    <w:multiLevelType w:val="multilevel"/>
    <w:tmpl w:val="1402F14C"/>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B281638"/>
    <w:multiLevelType w:val="multilevel"/>
    <w:tmpl w:val="10E6BBF6"/>
    <w:lvl w:ilvl="0">
      <w:start w:val="4"/>
      <w:numFmt w:val="decimal"/>
      <w:lvlText w:val="%1"/>
      <w:lvlJc w:val="left"/>
      <w:pPr>
        <w:ind w:left="525" w:hanging="525"/>
      </w:pPr>
      <w:rPr>
        <w:rFonts w:hint="default"/>
        <w:color w:val="000000"/>
      </w:rPr>
    </w:lvl>
    <w:lvl w:ilvl="1">
      <w:start w:val="1"/>
      <w:numFmt w:val="decimal"/>
      <w:lvlText w:val="%1.%2"/>
      <w:lvlJc w:val="left"/>
      <w:pPr>
        <w:ind w:left="1065" w:hanging="525"/>
      </w:pPr>
      <w:rPr>
        <w:rFonts w:hint="default"/>
        <w:color w:val="000000"/>
      </w:rPr>
    </w:lvl>
    <w:lvl w:ilvl="2">
      <w:start w:val="1"/>
      <w:numFmt w:val="decimal"/>
      <w:lvlText w:val="%1.%2.%3"/>
      <w:lvlJc w:val="left"/>
      <w:pPr>
        <w:ind w:left="1800" w:hanging="720"/>
      </w:pPr>
      <w:rPr>
        <w:rFonts w:hint="default"/>
        <w:color w:val="000000"/>
      </w:rPr>
    </w:lvl>
    <w:lvl w:ilvl="3">
      <w:start w:val="1"/>
      <w:numFmt w:val="decimal"/>
      <w:lvlText w:val="%1.%2.%3.%4"/>
      <w:lvlJc w:val="left"/>
      <w:pPr>
        <w:ind w:left="2700" w:hanging="1080"/>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4140" w:hanging="144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580" w:hanging="1800"/>
      </w:pPr>
      <w:rPr>
        <w:rFonts w:hint="default"/>
        <w:color w:val="000000"/>
      </w:rPr>
    </w:lvl>
    <w:lvl w:ilvl="8">
      <w:start w:val="1"/>
      <w:numFmt w:val="decimal"/>
      <w:lvlText w:val="%1.%2.%3.%4.%5.%6.%7.%8.%9"/>
      <w:lvlJc w:val="left"/>
      <w:pPr>
        <w:ind w:left="6120" w:hanging="1800"/>
      </w:pPr>
      <w:rPr>
        <w:rFonts w:hint="default"/>
        <w:color w:val="000000"/>
      </w:rPr>
    </w:lvl>
  </w:abstractNum>
  <w:abstractNum w:abstractNumId="2" w15:restartNumberingAfterBreak="0">
    <w:nsid w:val="1DEB05AB"/>
    <w:multiLevelType w:val="multilevel"/>
    <w:tmpl w:val="C8AE4786"/>
    <w:lvl w:ilvl="0">
      <w:start w:val="1"/>
      <w:numFmt w:val="decimal"/>
      <w:lvlText w:val="%1."/>
      <w:lvlJc w:val="left"/>
      <w:pPr>
        <w:ind w:left="481" w:hanging="360"/>
      </w:pPr>
    </w:lvl>
    <w:lvl w:ilvl="1">
      <w:start w:val="1"/>
      <w:numFmt w:val="decimal"/>
      <w:isLgl/>
      <w:lvlText w:val="%1.%2"/>
      <w:lvlJc w:val="left"/>
      <w:pPr>
        <w:ind w:left="644" w:hanging="360"/>
      </w:pPr>
      <w:rPr>
        <w:rFonts w:hint="default"/>
        <w:b w:val="0"/>
        <w:i w:val="0"/>
        <w:color w:val="auto"/>
      </w:rPr>
    </w:lvl>
    <w:lvl w:ilvl="2">
      <w:start w:val="1"/>
      <w:numFmt w:val="decimal"/>
      <w:isLgl/>
      <w:lvlText w:val="%1.%2.%3"/>
      <w:lvlJc w:val="left"/>
      <w:pPr>
        <w:ind w:left="841" w:hanging="720"/>
      </w:pPr>
      <w:rPr>
        <w:rFonts w:hint="default"/>
        <w:i w:val="0"/>
        <w:color w:val="auto"/>
      </w:rPr>
    </w:lvl>
    <w:lvl w:ilvl="3">
      <w:start w:val="1"/>
      <w:numFmt w:val="decimal"/>
      <w:isLgl/>
      <w:lvlText w:val="%1.%2.%3.%4"/>
      <w:lvlJc w:val="left"/>
      <w:pPr>
        <w:ind w:left="1201" w:hanging="1080"/>
      </w:pPr>
      <w:rPr>
        <w:rFonts w:hint="default"/>
        <w:i w:val="0"/>
        <w:color w:val="auto"/>
      </w:rPr>
    </w:lvl>
    <w:lvl w:ilvl="4">
      <w:start w:val="1"/>
      <w:numFmt w:val="decimal"/>
      <w:isLgl/>
      <w:lvlText w:val="%1.%2.%3.%4.%5"/>
      <w:lvlJc w:val="left"/>
      <w:pPr>
        <w:ind w:left="1201" w:hanging="1080"/>
      </w:pPr>
      <w:rPr>
        <w:rFonts w:hint="default"/>
        <w:i w:val="0"/>
        <w:color w:val="auto"/>
      </w:rPr>
    </w:lvl>
    <w:lvl w:ilvl="5">
      <w:start w:val="1"/>
      <w:numFmt w:val="decimal"/>
      <w:isLgl/>
      <w:lvlText w:val="%1.%2.%3.%4.%5.%6"/>
      <w:lvlJc w:val="left"/>
      <w:pPr>
        <w:ind w:left="1561" w:hanging="1440"/>
      </w:pPr>
      <w:rPr>
        <w:rFonts w:hint="default"/>
        <w:i w:val="0"/>
        <w:color w:val="auto"/>
      </w:rPr>
    </w:lvl>
    <w:lvl w:ilvl="6">
      <w:start w:val="1"/>
      <w:numFmt w:val="decimal"/>
      <w:isLgl/>
      <w:lvlText w:val="%1.%2.%3.%4.%5.%6.%7"/>
      <w:lvlJc w:val="left"/>
      <w:pPr>
        <w:ind w:left="1561" w:hanging="1440"/>
      </w:pPr>
      <w:rPr>
        <w:rFonts w:hint="default"/>
        <w:i w:val="0"/>
        <w:color w:val="auto"/>
      </w:rPr>
    </w:lvl>
    <w:lvl w:ilvl="7">
      <w:start w:val="1"/>
      <w:numFmt w:val="decimal"/>
      <w:isLgl/>
      <w:lvlText w:val="%1.%2.%3.%4.%5.%6.%7.%8"/>
      <w:lvlJc w:val="left"/>
      <w:pPr>
        <w:ind w:left="1921" w:hanging="1800"/>
      </w:pPr>
      <w:rPr>
        <w:rFonts w:hint="default"/>
        <w:i w:val="0"/>
        <w:color w:val="auto"/>
      </w:rPr>
    </w:lvl>
    <w:lvl w:ilvl="8">
      <w:start w:val="1"/>
      <w:numFmt w:val="decimal"/>
      <w:isLgl/>
      <w:lvlText w:val="%1.%2.%3.%4.%5.%6.%7.%8.%9"/>
      <w:lvlJc w:val="left"/>
      <w:pPr>
        <w:ind w:left="1921" w:hanging="1800"/>
      </w:pPr>
      <w:rPr>
        <w:rFonts w:hint="default"/>
        <w:i w:val="0"/>
        <w:color w:val="auto"/>
      </w:rPr>
    </w:lvl>
  </w:abstractNum>
  <w:abstractNum w:abstractNumId="3" w15:restartNumberingAfterBreak="0">
    <w:nsid w:val="405F36D7"/>
    <w:multiLevelType w:val="multilevel"/>
    <w:tmpl w:val="FEACA732"/>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152"/>
        </w:tabs>
        <w:ind w:left="1152" w:hanging="79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num w:numId="1" w16cid:durableId="747926838">
    <w:abstractNumId w:val="0"/>
  </w:num>
  <w:num w:numId="2" w16cid:durableId="782384440">
    <w:abstractNumId w:val="1"/>
  </w:num>
  <w:num w:numId="3" w16cid:durableId="648823729">
    <w:abstractNumId w:val="2"/>
  </w:num>
  <w:num w:numId="4" w16cid:durableId="4164411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35C"/>
    <w:rsid w:val="00000770"/>
    <w:rsid w:val="00046942"/>
    <w:rsid w:val="00072269"/>
    <w:rsid w:val="00072657"/>
    <w:rsid w:val="000F3307"/>
    <w:rsid w:val="000F5917"/>
    <w:rsid w:val="001840D4"/>
    <w:rsid w:val="001D1AD9"/>
    <w:rsid w:val="0023167F"/>
    <w:rsid w:val="00256D07"/>
    <w:rsid w:val="00265B36"/>
    <w:rsid w:val="002F0FCD"/>
    <w:rsid w:val="00321BA7"/>
    <w:rsid w:val="00341967"/>
    <w:rsid w:val="0039161F"/>
    <w:rsid w:val="003D071C"/>
    <w:rsid w:val="004B135C"/>
    <w:rsid w:val="004C386B"/>
    <w:rsid w:val="004E1AEF"/>
    <w:rsid w:val="00504775"/>
    <w:rsid w:val="0060229F"/>
    <w:rsid w:val="00612008"/>
    <w:rsid w:val="006A23B9"/>
    <w:rsid w:val="006B2326"/>
    <w:rsid w:val="006F29BA"/>
    <w:rsid w:val="007062ED"/>
    <w:rsid w:val="00775050"/>
    <w:rsid w:val="00805543"/>
    <w:rsid w:val="00835EB0"/>
    <w:rsid w:val="00850BDE"/>
    <w:rsid w:val="008517F2"/>
    <w:rsid w:val="00882619"/>
    <w:rsid w:val="00895B49"/>
    <w:rsid w:val="008B0E10"/>
    <w:rsid w:val="00906BE9"/>
    <w:rsid w:val="009134AB"/>
    <w:rsid w:val="009B3E63"/>
    <w:rsid w:val="00A34662"/>
    <w:rsid w:val="00A36E66"/>
    <w:rsid w:val="00AA150F"/>
    <w:rsid w:val="00B160B7"/>
    <w:rsid w:val="00B57595"/>
    <w:rsid w:val="00BB71BF"/>
    <w:rsid w:val="00BC3209"/>
    <w:rsid w:val="00C502DF"/>
    <w:rsid w:val="00C51D28"/>
    <w:rsid w:val="00C76FE4"/>
    <w:rsid w:val="00CB11CD"/>
    <w:rsid w:val="00CD4CC5"/>
    <w:rsid w:val="00D01E5B"/>
    <w:rsid w:val="00D45351"/>
    <w:rsid w:val="00E46A7F"/>
    <w:rsid w:val="00EE0ADF"/>
    <w:rsid w:val="00F27033"/>
    <w:rsid w:val="00F83F7B"/>
    <w:rsid w:val="00F9479D"/>
    <w:rsid w:val="00FC05C0"/>
    <w:rsid w:val="00FE3F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42F22"/>
  <w15:chartTrackingRefBased/>
  <w15:docId w15:val="{57323E86-75E2-4205-AEA6-B0385AFF6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0E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0E10"/>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8B0E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0E10"/>
  </w:style>
  <w:style w:type="paragraph" w:styleId="Footer">
    <w:name w:val="footer"/>
    <w:basedOn w:val="Normal"/>
    <w:link w:val="FooterChar"/>
    <w:uiPriority w:val="99"/>
    <w:unhideWhenUsed/>
    <w:rsid w:val="008B0E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0E10"/>
  </w:style>
  <w:style w:type="paragraph" w:styleId="Title">
    <w:name w:val="Title"/>
    <w:basedOn w:val="Normal"/>
    <w:next w:val="Normal"/>
    <w:link w:val="TitleChar"/>
    <w:uiPriority w:val="10"/>
    <w:qFormat/>
    <w:rsid w:val="00AA150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150F"/>
    <w:rPr>
      <w:rFonts w:asciiTheme="majorHAnsi" w:eastAsiaTheme="majorEastAsia" w:hAnsiTheme="majorHAnsi" w:cstheme="majorBidi"/>
      <w:spacing w:val="-10"/>
      <w:kern w:val="28"/>
      <w:sz w:val="56"/>
      <w:szCs w:val="56"/>
    </w:rPr>
  </w:style>
  <w:style w:type="paragraph" w:styleId="ListParagraph">
    <w:name w:val="List Paragraph"/>
    <w:basedOn w:val="Normal"/>
    <w:qFormat/>
    <w:rsid w:val="00AA150F"/>
    <w:pPr>
      <w:ind w:left="720"/>
      <w:contextualSpacing/>
    </w:pPr>
  </w:style>
  <w:style w:type="paragraph" w:styleId="BodyText">
    <w:name w:val="Body Text"/>
    <w:basedOn w:val="Normal"/>
    <w:link w:val="BodyTextChar"/>
    <w:semiHidden/>
    <w:rsid w:val="00CB11CD"/>
    <w:pPr>
      <w:spacing w:after="0" w:line="240" w:lineRule="auto"/>
      <w:jc w:val="both"/>
    </w:pPr>
    <w:rPr>
      <w:rFonts w:ascii="Arial" w:eastAsia="Times New Roman" w:hAnsi="Arial" w:cs="Arial"/>
      <w:sz w:val="24"/>
      <w:szCs w:val="24"/>
      <w:lang w:val="en-US"/>
    </w:rPr>
  </w:style>
  <w:style w:type="character" w:customStyle="1" w:styleId="BodyTextChar">
    <w:name w:val="Body Text Char"/>
    <w:basedOn w:val="DefaultParagraphFont"/>
    <w:link w:val="BodyText"/>
    <w:semiHidden/>
    <w:rsid w:val="00CB11CD"/>
    <w:rPr>
      <w:rFonts w:ascii="Arial" w:eastAsia="Times New Roman" w:hAnsi="Arial" w:cs="Arial"/>
      <w:sz w:val="24"/>
      <w:szCs w:val="24"/>
      <w:lang w:val="en-US"/>
    </w:rPr>
  </w:style>
  <w:style w:type="character" w:styleId="PlaceholderText">
    <w:name w:val="Placeholder Text"/>
    <w:basedOn w:val="DefaultParagraphFont"/>
    <w:uiPriority w:val="99"/>
    <w:semiHidden/>
    <w:rsid w:val="00835EB0"/>
    <w:rPr>
      <w:color w:val="808080"/>
    </w:rPr>
  </w:style>
  <w:style w:type="character" w:customStyle="1" w:styleId="BalloonTextChar">
    <w:name w:val="Balloon Text Char"/>
    <w:semiHidden/>
    <w:rsid w:val="006F29BA"/>
    <w:rPr>
      <w:rFonts w:ascii="Tahoma" w:hAnsi="Tahoma" w:cs="Tahoma"/>
      <w:sz w:val="16"/>
      <w:szCs w:val="16"/>
      <w:lang w:eastAsia="en-US"/>
    </w:rPr>
  </w:style>
  <w:style w:type="paragraph" w:styleId="TOCHeading">
    <w:name w:val="TOC Heading"/>
    <w:basedOn w:val="Heading1"/>
    <w:next w:val="Normal"/>
    <w:uiPriority w:val="39"/>
    <w:unhideWhenUsed/>
    <w:qFormat/>
    <w:rsid w:val="00F9479D"/>
    <w:pPr>
      <w:outlineLvl w:val="9"/>
    </w:pPr>
    <w:rPr>
      <w:lang w:val="en-US"/>
    </w:rPr>
  </w:style>
  <w:style w:type="paragraph" w:styleId="TOC1">
    <w:name w:val="toc 1"/>
    <w:basedOn w:val="Normal"/>
    <w:next w:val="Normal"/>
    <w:autoRedefine/>
    <w:uiPriority w:val="39"/>
    <w:unhideWhenUsed/>
    <w:rsid w:val="00F9479D"/>
    <w:pPr>
      <w:spacing w:after="100"/>
    </w:pPr>
  </w:style>
  <w:style w:type="character" w:styleId="Hyperlink">
    <w:name w:val="Hyperlink"/>
    <w:basedOn w:val="DefaultParagraphFont"/>
    <w:uiPriority w:val="99"/>
    <w:unhideWhenUsed/>
    <w:rsid w:val="00F9479D"/>
    <w:rPr>
      <w:color w:val="0563C1" w:themeColor="hyperlink"/>
      <w:u w:val="single"/>
    </w:rPr>
  </w:style>
  <w:style w:type="paragraph" w:styleId="BalloonText">
    <w:name w:val="Balloon Text"/>
    <w:basedOn w:val="Normal"/>
    <w:link w:val="BalloonTextChar1"/>
    <w:uiPriority w:val="99"/>
    <w:semiHidden/>
    <w:unhideWhenUsed/>
    <w:rsid w:val="00BB71BF"/>
    <w:pPr>
      <w:spacing w:after="0" w:line="240" w:lineRule="auto"/>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BB71BF"/>
    <w:rPr>
      <w:rFonts w:ascii="Segoe UI" w:hAnsi="Segoe UI" w:cs="Segoe UI"/>
      <w:sz w:val="18"/>
      <w:szCs w:val="18"/>
    </w:rPr>
  </w:style>
  <w:style w:type="paragraph" w:styleId="Revision">
    <w:name w:val="Revision"/>
    <w:hidden/>
    <w:uiPriority w:val="99"/>
    <w:semiHidden/>
    <w:rsid w:val="006022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1472CF7EDA41EF8BBA19A4DD782D9D"/>
        <w:category>
          <w:name w:val="General"/>
          <w:gallery w:val="placeholder"/>
        </w:category>
        <w:types>
          <w:type w:val="bbPlcHdr"/>
        </w:types>
        <w:behaviors>
          <w:behavior w:val="content"/>
        </w:behaviors>
        <w:guid w:val="{9DDC7EC9-D85C-4614-A769-A013B01B181F}"/>
      </w:docPartPr>
      <w:docPartBody>
        <w:p w:rsidR="00893BB1" w:rsidRDefault="00605B72">
          <w:r w:rsidRPr="00AF4078">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732"/>
    <w:rsid w:val="0051239E"/>
    <w:rsid w:val="00605B72"/>
    <w:rsid w:val="00893BB1"/>
    <w:rsid w:val="008C692B"/>
    <w:rsid w:val="00AD37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73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5B7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4ef0445-a889-4c68-a950-80da759cafea}" enabled="1" method="Privileged" siteId="{68503e93-3ce7-4a22-bfc5-ffee421a1f57}"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575</Words>
  <Characters>3279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Housingolicy</vt:lpstr>
    </vt:vector>
  </TitlesOfParts>
  <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Housingolicy</dc:title>
  <dc:subject>Housing Policy</dc:subject>
  <dc:creator>sims, aisling</dc:creator>
  <cp:keywords>Housing policy</cp:keywords>
  <dc:description/>
  <cp:lastModifiedBy>offord, adam</cp:lastModifiedBy>
  <cp:revision>2</cp:revision>
  <cp:lastPrinted>2020-06-22T14:09:00Z</cp:lastPrinted>
  <dcterms:created xsi:type="dcterms:W3CDTF">2024-04-17T07:35:00Z</dcterms:created>
  <dcterms:modified xsi:type="dcterms:W3CDTF">2024-04-17T07:35:00Z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