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CB" w:rsidRDefault="003F38CB" w:rsidP="003F38CB">
      <w:pPr>
        <w:pStyle w:val="Title"/>
        <w:jc w:val="center"/>
      </w:pPr>
      <w:r>
        <w:rPr>
          <w:rFonts w:cs="Arial"/>
          <w:noProof/>
          <w:lang w:eastAsia="en-GB"/>
        </w:rPr>
        <w:drawing>
          <wp:inline distT="0" distB="0" distL="0" distR="0">
            <wp:extent cx="1590675" cy="1114425"/>
            <wp:effectExtent l="0" t="0" r="9525" b="9525"/>
            <wp:docPr id="1" name="Picture 1" descr="serving you logo" title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ng yo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CB" w:rsidRDefault="003F38CB" w:rsidP="003F38CB">
      <w:pPr>
        <w:pStyle w:val="Title"/>
        <w:jc w:val="center"/>
      </w:pPr>
    </w:p>
    <w:p w:rsidR="003F38CB" w:rsidRDefault="003F38CB" w:rsidP="003F38CB">
      <w:pPr>
        <w:pStyle w:val="Title"/>
        <w:jc w:val="center"/>
      </w:pPr>
    </w:p>
    <w:p w:rsidR="003F38CB" w:rsidRDefault="003F38CB" w:rsidP="003F38CB">
      <w:pPr>
        <w:pStyle w:val="Title"/>
        <w:jc w:val="center"/>
      </w:pPr>
      <w:r>
        <w:t>Housing Revenue Account (HRA)</w:t>
      </w:r>
    </w:p>
    <w:p w:rsidR="003F38CB" w:rsidRDefault="003F38CB" w:rsidP="003F38CB">
      <w:pPr>
        <w:jc w:val="center"/>
      </w:pPr>
    </w:p>
    <w:p w:rsidR="003F38CB" w:rsidRDefault="003F38CB" w:rsidP="003F38CB">
      <w:pPr>
        <w:pStyle w:val="Title"/>
        <w:jc w:val="center"/>
      </w:pPr>
      <w:r>
        <w:t>Asset Management Strategy</w:t>
      </w:r>
    </w:p>
    <w:p w:rsidR="003F38CB" w:rsidRDefault="003F38CB" w:rsidP="004862A3">
      <w:pPr>
        <w:pStyle w:val="Subtitle"/>
        <w:jc w:val="center"/>
      </w:pPr>
      <w:r>
        <w:t>2015-2020</w:t>
      </w:r>
    </w:p>
    <w:p w:rsidR="004862A3" w:rsidRPr="004862A3" w:rsidRDefault="004862A3" w:rsidP="004862A3">
      <w:bookmarkStart w:id="0" w:name="_GoBack"/>
      <w:bookmarkEnd w:id="0"/>
    </w:p>
    <w:p w:rsidR="003F38CB" w:rsidRDefault="003F38CB" w:rsidP="003F38CB">
      <w:pPr>
        <w:pStyle w:val="Heading1"/>
      </w:pPr>
      <w:r>
        <w:t>Section 1</w:t>
      </w:r>
    </w:p>
    <w:p w:rsidR="003F38CB" w:rsidRDefault="003F38CB" w:rsidP="003F38CB">
      <w:pPr>
        <w:pStyle w:val="Heading2"/>
      </w:pPr>
      <w:r>
        <w:t>Introduction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Housing Revenue Account (HRA) 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Asset Management Strategy (AMS) </w:t>
      </w:r>
      <w:r>
        <w:rPr>
          <w:rFonts w:ascii="Arial" w:hAnsi="Arial" w:cs="Arial"/>
          <w:color w:val="000000"/>
          <w:sz w:val="24"/>
          <w:szCs w:val="24"/>
        </w:rPr>
        <w:t>has been developed to inform the strategi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c medium and long-term approach </w:t>
      </w:r>
      <w:r>
        <w:rPr>
          <w:rFonts w:ascii="Arial" w:hAnsi="Arial" w:cs="Arial"/>
          <w:color w:val="000000"/>
          <w:sz w:val="24"/>
          <w:szCs w:val="24"/>
        </w:rPr>
        <w:t>to the council’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housing assets. It sets out the council’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s vision for the housing stock and sets key </w:t>
      </w:r>
      <w:r>
        <w:rPr>
          <w:rFonts w:ascii="Arial" w:hAnsi="Arial" w:cs="Arial"/>
          <w:color w:val="000000"/>
          <w:sz w:val="24"/>
          <w:szCs w:val="24"/>
        </w:rPr>
        <w:t>priorities for the mai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ntenance and improvement of the housing stock and how </w:t>
      </w:r>
      <w:r>
        <w:rPr>
          <w:rFonts w:ascii="Arial" w:hAnsi="Arial" w:cs="Arial"/>
          <w:color w:val="000000"/>
          <w:sz w:val="24"/>
          <w:szCs w:val="24"/>
        </w:rPr>
        <w:t>Medway will continue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 to meet the needs of the area, </w:t>
      </w:r>
      <w:r>
        <w:rPr>
          <w:rFonts w:ascii="Arial" w:hAnsi="Arial" w:cs="Arial"/>
          <w:color w:val="000000"/>
          <w:sz w:val="24"/>
          <w:szCs w:val="24"/>
        </w:rPr>
        <w:t>as well as looking at the key drivers in m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anaging our assets. It has been </w:t>
      </w:r>
      <w:r>
        <w:rPr>
          <w:rFonts w:ascii="Arial" w:hAnsi="Arial" w:cs="Arial"/>
          <w:color w:val="000000"/>
          <w:sz w:val="24"/>
          <w:szCs w:val="24"/>
        </w:rPr>
        <w:t>specifical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ly designed to meet the </w:t>
      </w:r>
      <w:r>
        <w:rPr>
          <w:rFonts w:ascii="Arial" w:hAnsi="Arial" w:cs="Arial"/>
          <w:color w:val="000000"/>
          <w:sz w:val="24"/>
          <w:szCs w:val="24"/>
        </w:rPr>
        <w:t>council’s planning needs under the self-financing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arrangements resulting from HR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A reforms. This will enable the </w:t>
      </w:r>
      <w:r>
        <w:rPr>
          <w:rFonts w:ascii="Arial" w:hAnsi="Arial" w:cs="Arial"/>
          <w:color w:val="000000"/>
          <w:sz w:val="24"/>
          <w:szCs w:val="24"/>
        </w:rPr>
        <w:t>council to improve the existing assets an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d to increase the supply of new </w:t>
      </w:r>
      <w:r>
        <w:rPr>
          <w:rFonts w:ascii="Arial" w:hAnsi="Arial" w:cs="Arial"/>
          <w:color w:val="000000"/>
          <w:sz w:val="24"/>
          <w:szCs w:val="24"/>
        </w:rPr>
        <w:t>affordable housing.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council’s housing stock is one of its most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 valuable assets and the repair and </w:t>
      </w:r>
      <w:r>
        <w:rPr>
          <w:rFonts w:ascii="Arial" w:hAnsi="Arial" w:cs="Arial"/>
          <w:color w:val="000000"/>
          <w:sz w:val="24"/>
          <w:szCs w:val="24"/>
        </w:rPr>
        <w:t>maintenance cost is the Housing Services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 biggest liability. The housing </w:t>
      </w:r>
      <w:r>
        <w:rPr>
          <w:rFonts w:ascii="Arial" w:hAnsi="Arial" w:cs="Arial"/>
          <w:color w:val="000000"/>
          <w:sz w:val="24"/>
          <w:szCs w:val="24"/>
        </w:rPr>
        <w:t>stock has an existing use value (social housing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) of £101,743,082 as at 1 April 2013. Making sure </w:t>
      </w:r>
      <w:r>
        <w:rPr>
          <w:rFonts w:ascii="Arial" w:hAnsi="Arial" w:cs="Arial"/>
          <w:color w:val="000000"/>
          <w:sz w:val="24"/>
          <w:szCs w:val="24"/>
        </w:rPr>
        <w:t>our properties are kept to a high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 standard of repair and maintenance and of an </w:t>
      </w:r>
      <w:r>
        <w:rPr>
          <w:rFonts w:ascii="Arial" w:hAnsi="Arial" w:cs="Arial"/>
          <w:color w:val="000000"/>
          <w:sz w:val="24"/>
          <w:szCs w:val="24"/>
        </w:rPr>
        <w:t>appropriate type is key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 to a successful business plan, as it means that we are </w:t>
      </w:r>
      <w:r>
        <w:rPr>
          <w:rFonts w:ascii="Arial" w:hAnsi="Arial" w:cs="Arial"/>
          <w:color w:val="000000"/>
          <w:sz w:val="24"/>
          <w:szCs w:val="24"/>
        </w:rPr>
        <w:t xml:space="preserve">protecting our 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primary source of income. It is </w:t>
      </w:r>
      <w:r>
        <w:rPr>
          <w:rFonts w:ascii="Arial" w:hAnsi="Arial" w:cs="Arial"/>
          <w:color w:val="000000"/>
          <w:sz w:val="24"/>
          <w:szCs w:val="24"/>
        </w:rPr>
        <w:t xml:space="preserve">therefore vital to have an effective asset 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management strategy in place to </w:t>
      </w:r>
      <w:r>
        <w:rPr>
          <w:rFonts w:ascii="Arial" w:hAnsi="Arial" w:cs="Arial"/>
          <w:color w:val="000000"/>
          <w:sz w:val="24"/>
          <w:szCs w:val="24"/>
        </w:rPr>
        <w:t>safeguard the council’s interests.</w:t>
      </w:r>
    </w:p>
    <w:p w:rsidR="00020816" w:rsidRDefault="00020816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020816">
      <w:pPr>
        <w:pStyle w:val="Heading2"/>
      </w:pPr>
      <w:r>
        <w:t>Our Vision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deliver the best value from our availa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ble assets through active asset </w:t>
      </w:r>
      <w:r>
        <w:rPr>
          <w:rFonts w:ascii="Arial" w:hAnsi="Arial" w:cs="Arial"/>
          <w:color w:val="000000"/>
          <w:sz w:val="24"/>
          <w:szCs w:val="24"/>
        </w:rPr>
        <w:t>management, to create sustainable commun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ities and to continue to ensure </w:t>
      </w:r>
      <w:r>
        <w:rPr>
          <w:rFonts w:ascii="Arial" w:hAnsi="Arial" w:cs="Arial"/>
          <w:color w:val="000000"/>
          <w:sz w:val="24"/>
          <w:szCs w:val="24"/>
        </w:rPr>
        <w:t>that the housing stock meets current and future needs of residents.</w:t>
      </w:r>
    </w:p>
    <w:p w:rsidR="00020816" w:rsidRDefault="00020816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A66C87">
      <w:pPr>
        <w:pStyle w:val="Heading2"/>
      </w:pPr>
      <w:r>
        <w:t>Strategic Objectives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a) Create sustainable communities by:</w:t>
      </w:r>
    </w:p>
    <w:p w:rsidR="003F38CB" w:rsidRPr="00020816" w:rsidRDefault="003F38CB" w:rsidP="00020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816">
        <w:rPr>
          <w:rFonts w:ascii="Arial" w:hAnsi="Arial" w:cs="Arial"/>
          <w:color w:val="000000"/>
          <w:sz w:val="24"/>
          <w:szCs w:val="24"/>
        </w:rPr>
        <w:lastRenderedPageBreak/>
        <w:t>Investing in communal areas a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nd external surroundings of the estates (to improve </w:t>
      </w:r>
      <w:r w:rsidRPr="00020816">
        <w:rPr>
          <w:rFonts w:ascii="Arial" w:hAnsi="Arial" w:cs="Arial"/>
          <w:color w:val="000000"/>
          <w:sz w:val="24"/>
          <w:szCs w:val="24"/>
        </w:rPr>
        <w:t>appear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ance and discourage anti-social </w:t>
      </w:r>
      <w:r w:rsidRPr="00020816">
        <w:rPr>
          <w:rFonts w:ascii="Arial" w:hAnsi="Arial" w:cs="Arial"/>
          <w:color w:val="000000"/>
          <w:sz w:val="24"/>
          <w:szCs w:val="24"/>
        </w:rPr>
        <w:t>behaviour)</w:t>
      </w:r>
    </w:p>
    <w:p w:rsidR="003F38CB" w:rsidRPr="00020816" w:rsidRDefault="003F38CB" w:rsidP="00020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816">
        <w:rPr>
          <w:rFonts w:ascii="Arial" w:hAnsi="Arial" w:cs="Arial"/>
          <w:color w:val="000000"/>
          <w:sz w:val="24"/>
          <w:szCs w:val="24"/>
        </w:rPr>
        <w:t>Taking a strategic approach to e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nergy efficiency and affordable </w:t>
      </w:r>
      <w:r w:rsidRPr="00020816">
        <w:rPr>
          <w:rFonts w:ascii="Arial" w:hAnsi="Arial" w:cs="Arial"/>
          <w:color w:val="000000"/>
          <w:sz w:val="24"/>
          <w:szCs w:val="24"/>
        </w:rPr>
        <w:t>warmth to increase the energy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 efficiency of new and existing </w:t>
      </w:r>
      <w:r w:rsidRPr="00020816">
        <w:rPr>
          <w:rFonts w:ascii="Arial" w:hAnsi="Arial" w:cs="Arial"/>
          <w:color w:val="000000"/>
          <w:sz w:val="24"/>
          <w:szCs w:val="24"/>
        </w:rPr>
        <w:t>housing</w:t>
      </w:r>
    </w:p>
    <w:p w:rsidR="003F38CB" w:rsidRDefault="003F38CB" w:rsidP="00020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816">
        <w:rPr>
          <w:rFonts w:ascii="Arial" w:hAnsi="Arial" w:cs="Arial"/>
          <w:color w:val="000000"/>
          <w:sz w:val="24"/>
          <w:szCs w:val="24"/>
        </w:rPr>
        <w:t>Maximising the local economic b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enefits to Medway by delivering jobs, skills and </w:t>
      </w:r>
      <w:r w:rsidRPr="00020816">
        <w:rPr>
          <w:rFonts w:ascii="Arial" w:hAnsi="Arial" w:cs="Arial"/>
          <w:color w:val="000000"/>
          <w:sz w:val="24"/>
          <w:szCs w:val="24"/>
        </w:rPr>
        <w:t>training opport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unities from housing and future </w:t>
      </w:r>
      <w:r w:rsidRPr="00020816">
        <w:rPr>
          <w:rFonts w:ascii="Arial" w:hAnsi="Arial" w:cs="Arial"/>
          <w:color w:val="000000"/>
          <w:sz w:val="24"/>
          <w:szCs w:val="24"/>
        </w:rPr>
        <w:t>regeneration investment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>.</w:t>
      </w:r>
    </w:p>
    <w:p w:rsidR="00020816" w:rsidRPr="00020816" w:rsidRDefault="00020816" w:rsidP="000208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b) Continue to ensure that the housing stock meets current and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future needs of residents by: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Pr="00020816" w:rsidRDefault="003F38CB" w:rsidP="00020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816">
        <w:rPr>
          <w:rFonts w:ascii="Arial" w:hAnsi="Arial" w:cs="Arial"/>
          <w:color w:val="000000"/>
          <w:sz w:val="24"/>
          <w:szCs w:val="24"/>
        </w:rPr>
        <w:t>Seeking residents’ views and invo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lving residents in key decision </w:t>
      </w:r>
      <w:r w:rsidRPr="00020816">
        <w:rPr>
          <w:rFonts w:ascii="Arial" w:hAnsi="Arial" w:cs="Arial"/>
          <w:color w:val="000000"/>
          <w:sz w:val="24"/>
          <w:szCs w:val="24"/>
        </w:rPr>
        <w:t>making</w:t>
      </w:r>
    </w:p>
    <w:p w:rsidR="003F38CB" w:rsidRPr="00020816" w:rsidRDefault="003F38CB" w:rsidP="00020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816">
        <w:rPr>
          <w:rFonts w:ascii="Arial" w:hAnsi="Arial" w:cs="Arial"/>
          <w:color w:val="000000"/>
          <w:sz w:val="24"/>
          <w:szCs w:val="24"/>
        </w:rPr>
        <w:t>Agreeing the Medway Stand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ard for accommodation and using </w:t>
      </w:r>
      <w:r w:rsidRPr="00020816">
        <w:rPr>
          <w:rFonts w:ascii="Arial" w:hAnsi="Arial" w:cs="Arial"/>
          <w:color w:val="000000"/>
          <w:sz w:val="24"/>
          <w:szCs w:val="24"/>
        </w:rPr>
        <w:t>this information to inform asset investment decisions</w:t>
      </w:r>
    </w:p>
    <w:p w:rsidR="003F38CB" w:rsidRPr="00020816" w:rsidRDefault="003F38CB" w:rsidP="00020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816">
        <w:rPr>
          <w:rFonts w:ascii="Arial" w:hAnsi="Arial" w:cs="Arial"/>
          <w:color w:val="000000"/>
          <w:sz w:val="24"/>
          <w:szCs w:val="24"/>
        </w:rPr>
        <w:t>Maximising opportunities for d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elivering additional affordable </w:t>
      </w:r>
      <w:r w:rsidRPr="00020816">
        <w:rPr>
          <w:rFonts w:ascii="Arial" w:hAnsi="Arial" w:cs="Arial"/>
          <w:color w:val="000000"/>
          <w:sz w:val="24"/>
          <w:szCs w:val="24"/>
        </w:rPr>
        <w:t>housing in Medway through public and private investment</w:t>
      </w:r>
    </w:p>
    <w:p w:rsidR="003F38CB" w:rsidRPr="00020816" w:rsidRDefault="003F38CB" w:rsidP="00020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816">
        <w:rPr>
          <w:rFonts w:ascii="Arial" w:hAnsi="Arial" w:cs="Arial"/>
          <w:color w:val="000000"/>
          <w:sz w:val="24"/>
          <w:szCs w:val="24"/>
        </w:rPr>
        <w:t>Determining long term pri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orities for investment that are </w:t>
      </w:r>
      <w:r w:rsidRPr="00020816">
        <w:rPr>
          <w:rFonts w:ascii="Arial" w:hAnsi="Arial" w:cs="Arial"/>
          <w:color w:val="000000"/>
          <w:sz w:val="24"/>
          <w:szCs w:val="24"/>
        </w:rPr>
        <w:t>financially sustainable with the re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sources available to ensure the </w:t>
      </w:r>
      <w:r w:rsidRPr="00020816">
        <w:rPr>
          <w:rFonts w:ascii="Arial" w:hAnsi="Arial" w:cs="Arial"/>
          <w:color w:val="000000"/>
          <w:sz w:val="24"/>
          <w:szCs w:val="24"/>
        </w:rPr>
        <w:t>council makes the best use of council assets</w:t>
      </w:r>
    </w:p>
    <w:p w:rsidR="003F38CB" w:rsidRPr="00020816" w:rsidRDefault="003F38CB" w:rsidP="00020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816">
        <w:rPr>
          <w:rFonts w:ascii="Arial" w:hAnsi="Arial" w:cs="Arial"/>
          <w:color w:val="000000"/>
          <w:sz w:val="24"/>
          <w:szCs w:val="24"/>
        </w:rPr>
        <w:t>Delivering high levels of residen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t satisfaction with planned and </w:t>
      </w:r>
      <w:r w:rsidRPr="00020816">
        <w:rPr>
          <w:rFonts w:ascii="Arial" w:hAnsi="Arial" w:cs="Arial"/>
          <w:color w:val="000000"/>
          <w:sz w:val="24"/>
          <w:szCs w:val="24"/>
        </w:rPr>
        <w:t>responsive maintenance services</w:t>
      </w:r>
    </w:p>
    <w:p w:rsidR="003F38CB" w:rsidRPr="00020816" w:rsidRDefault="003F38CB" w:rsidP="00020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816">
        <w:rPr>
          <w:rFonts w:ascii="Arial" w:hAnsi="Arial" w:cs="Arial"/>
          <w:color w:val="000000"/>
          <w:sz w:val="24"/>
          <w:szCs w:val="24"/>
        </w:rPr>
        <w:t xml:space="preserve">Providing residents with 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opportunities to be involved in </w:t>
      </w:r>
      <w:r w:rsidRPr="00020816">
        <w:rPr>
          <w:rFonts w:ascii="Arial" w:hAnsi="Arial" w:cs="Arial"/>
          <w:color w:val="000000"/>
          <w:sz w:val="24"/>
          <w:szCs w:val="24"/>
        </w:rPr>
        <w:t>delivering and monit</w:t>
      </w:r>
      <w:r w:rsidR="00020816" w:rsidRPr="00020816">
        <w:rPr>
          <w:rFonts w:ascii="Arial" w:hAnsi="Arial" w:cs="Arial"/>
          <w:color w:val="000000"/>
          <w:sz w:val="24"/>
          <w:szCs w:val="24"/>
        </w:rPr>
        <w:t xml:space="preserve">oring of planned and responsive </w:t>
      </w:r>
      <w:r w:rsidRPr="00020816">
        <w:rPr>
          <w:rFonts w:ascii="Arial" w:hAnsi="Arial" w:cs="Arial"/>
          <w:color w:val="000000"/>
          <w:sz w:val="24"/>
          <w:szCs w:val="24"/>
        </w:rPr>
        <w:t>maintenance services</w:t>
      </w:r>
    </w:p>
    <w:p w:rsidR="003F38CB" w:rsidRDefault="003F38CB" w:rsidP="00020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816">
        <w:rPr>
          <w:rFonts w:ascii="Arial" w:hAnsi="Arial" w:cs="Arial"/>
          <w:color w:val="000000"/>
          <w:sz w:val="24"/>
          <w:szCs w:val="24"/>
        </w:rPr>
        <w:t>Addressing key health and safety issues in the housing stock</w:t>
      </w:r>
      <w:r w:rsidR="00020816">
        <w:rPr>
          <w:rFonts w:ascii="Arial" w:hAnsi="Arial" w:cs="Arial"/>
          <w:color w:val="000000"/>
          <w:sz w:val="24"/>
          <w:szCs w:val="24"/>
        </w:rPr>
        <w:t>.</w:t>
      </w:r>
    </w:p>
    <w:p w:rsidR="00020816" w:rsidRPr="00020816" w:rsidRDefault="00020816" w:rsidP="000208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council’s stock is generally well mainta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ined and meets the decent homes </w:t>
      </w:r>
      <w:r>
        <w:rPr>
          <w:rFonts w:ascii="Arial" w:hAnsi="Arial" w:cs="Arial"/>
          <w:color w:val="000000"/>
          <w:sz w:val="24"/>
          <w:szCs w:val="24"/>
        </w:rPr>
        <w:t>standard. However a number of estates and h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omes for independent living are </w:t>
      </w:r>
      <w:r>
        <w:rPr>
          <w:rFonts w:ascii="Arial" w:hAnsi="Arial" w:cs="Arial"/>
          <w:color w:val="000000"/>
          <w:sz w:val="24"/>
          <w:szCs w:val="24"/>
        </w:rPr>
        <w:t>coming to the end of their useful life. The si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ze and quality of accommodation </w:t>
      </w:r>
      <w:r>
        <w:rPr>
          <w:rFonts w:ascii="Arial" w:hAnsi="Arial" w:cs="Arial"/>
          <w:color w:val="000000"/>
          <w:sz w:val="24"/>
          <w:szCs w:val="24"/>
        </w:rPr>
        <w:t>available within the homes for independent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 living schemes, means that the </w:t>
      </w:r>
      <w:r>
        <w:rPr>
          <w:rFonts w:ascii="Arial" w:hAnsi="Arial" w:cs="Arial"/>
          <w:color w:val="000000"/>
          <w:sz w:val="24"/>
          <w:szCs w:val="24"/>
        </w:rPr>
        <w:t>vacancies cannot always be offered to those in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 the greatest of need, or those </w:t>
      </w:r>
      <w:r>
        <w:rPr>
          <w:rFonts w:ascii="Arial" w:hAnsi="Arial" w:cs="Arial"/>
          <w:color w:val="000000"/>
          <w:sz w:val="24"/>
          <w:szCs w:val="24"/>
        </w:rPr>
        <w:t>that the council may wish to move. In ord</w:t>
      </w:r>
      <w:r w:rsidR="00020816">
        <w:rPr>
          <w:rFonts w:ascii="Arial" w:hAnsi="Arial" w:cs="Arial"/>
          <w:color w:val="000000"/>
          <w:sz w:val="24"/>
          <w:szCs w:val="24"/>
        </w:rPr>
        <w:t xml:space="preserve">er to meet targets, the HRA are </w:t>
      </w:r>
      <w:r>
        <w:rPr>
          <w:rFonts w:ascii="Arial" w:hAnsi="Arial" w:cs="Arial"/>
          <w:color w:val="000000"/>
          <w:sz w:val="24"/>
          <w:szCs w:val="24"/>
        </w:rPr>
        <w:t>offering the homes to residents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 who have lower priority needs. </w:t>
      </w:r>
      <w:r>
        <w:rPr>
          <w:rFonts w:ascii="Arial" w:hAnsi="Arial" w:cs="Arial"/>
          <w:color w:val="000000"/>
          <w:sz w:val="24"/>
          <w:szCs w:val="24"/>
        </w:rPr>
        <w:t>The challenge over this period of the strat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egy is to continue to meet high </w:t>
      </w:r>
      <w:r>
        <w:rPr>
          <w:rFonts w:ascii="Arial" w:hAnsi="Arial" w:cs="Arial"/>
          <w:color w:val="000000"/>
          <w:sz w:val="24"/>
          <w:szCs w:val="24"/>
        </w:rPr>
        <w:t>standards, while making the most of the opportunities that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 the self-financing </w:t>
      </w:r>
      <w:r>
        <w:rPr>
          <w:rFonts w:ascii="Arial" w:hAnsi="Arial" w:cs="Arial"/>
          <w:color w:val="000000"/>
          <w:sz w:val="24"/>
          <w:szCs w:val="24"/>
        </w:rPr>
        <w:t>HRA reforms have presented.</w:t>
      </w:r>
    </w:p>
    <w:p w:rsidR="00A66C87" w:rsidRDefault="00A66C87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A66C87">
      <w:pPr>
        <w:pStyle w:val="Heading2"/>
      </w:pPr>
      <w:r>
        <w:t>National Drivers and Local Drivers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Housing Revenue Account covers expendi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ture and income relating to the </w:t>
      </w:r>
      <w:r>
        <w:rPr>
          <w:rFonts w:ascii="Arial" w:hAnsi="Arial" w:cs="Arial"/>
          <w:color w:val="000000"/>
          <w:sz w:val="24"/>
          <w:szCs w:val="24"/>
        </w:rPr>
        <w:t>council’s own housing stock. Its main so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urce of income is rents paid by </w:t>
      </w:r>
      <w:r>
        <w:rPr>
          <w:rFonts w:ascii="Arial" w:hAnsi="Arial" w:cs="Arial"/>
          <w:color w:val="000000"/>
          <w:sz w:val="24"/>
          <w:szCs w:val="24"/>
        </w:rPr>
        <w:t>council house tenants. It is an account that is ring fenced from the council’s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General Fund with statutory guidance abou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t the items that can be charged </w:t>
      </w:r>
      <w:r>
        <w:rPr>
          <w:rFonts w:ascii="Arial" w:hAnsi="Arial" w:cs="Arial"/>
          <w:color w:val="000000"/>
          <w:sz w:val="24"/>
          <w:szCs w:val="24"/>
        </w:rPr>
        <w:t>and credited to it. In April 2012, the funding re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gime for local authority social </w:t>
      </w:r>
      <w:r>
        <w:rPr>
          <w:rFonts w:ascii="Arial" w:hAnsi="Arial" w:cs="Arial"/>
          <w:color w:val="000000"/>
          <w:sz w:val="24"/>
          <w:szCs w:val="24"/>
        </w:rPr>
        <w:t>housing changed radically when the national subsid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y system was abolished </w:t>
      </w:r>
      <w:r>
        <w:rPr>
          <w:rFonts w:ascii="Arial" w:hAnsi="Arial" w:cs="Arial"/>
          <w:color w:val="000000"/>
          <w:sz w:val="24"/>
          <w:szCs w:val="24"/>
        </w:rPr>
        <w:t>and replaced with a locally managed ‘self-financing’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 model. Local authorities are now able to retain </w:t>
      </w:r>
      <w:r>
        <w:rPr>
          <w:rFonts w:ascii="Arial" w:hAnsi="Arial" w:cs="Arial"/>
          <w:color w:val="000000"/>
          <w:sz w:val="24"/>
          <w:szCs w:val="24"/>
        </w:rPr>
        <w:t xml:space="preserve">the rental streams from 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their housing assets, alongside the responsibility for </w:t>
      </w:r>
      <w:r>
        <w:rPr>
          <w:rFonts w:ascii="Arial" w:hAnsi="Arial" w:cs="Arial"/>
          <w:color w:val="000000"/>
          <w:sz w:val="24"/>
          <w:szCs w:val="24"/>
        </w:rPr>
        <w:t>managing, maintaining and improving the housing stock.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new HRA financial regime and associat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ed rent income base, will allow </w:t>
      </w:r>
      <w:r>
        <w:rPr>
          <w:rFonts w:ascii="Arial" w:hAnsi="Arial" w:cs="Arial"/>
          <w:color w:val="000000"/>
          <w:sz w:val="24"/>
          <w:szCs w:val="24"/>
        </w:rPr>
        <w:t>the council to develop the HRA capital progra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mme beyond the current level of </w:t>
      </w:r>
      <w:r>
        <w:rPr>
          <w:rFonts w:ascii="Arial" w:hAnsi="Arial" w:cs="Arial"/>
          <w:color w:val="000000"/>
          <w:sz w:val="24"/>
          <w:szCs w:val="24"/>
        </w:rPr>
        <w:t xml:space="preserve">planned maintenance and newly arising 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investment works. In the medium </w:t>
      </w:r>
      <w:r>
        <w:rPr>
          <w:rFonts w:ascii="Arial" w:hAnsi="Arial" w:cs="Arial"/>
          <w:color w:val="000000"/>
          <w:sz w:val="24"/>
          <w:szCs w:val="24"/>
        </w:rPr>
        <w:t>term up to and including the financial year 2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016/17, includes provision of a </w:t>
      </w:r>
      <w:r>
        <w:rPr>
          <w:rFonts w:ascii="Arial" w:hAnsi="Arial" w:cs="Arial"/>
          <w:color w:val="000000"/>
          <w:sz w:val="24"/>
          <w:szCs w:val="24"/>
        </w:rPr>
        <w:t>council house-building programme of £8m.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A66C87">
      <w:pPr>
        <w:pStyle w:val="Heading2"/>
      </w:pPr>
      <w:r>
        <w:t>Energy Efficiency and Affordable Warmth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strategic approach enables the following:</w:t>
      </w:r>
    </w:p>
    <w:p w:rsidR="003F38CB" w:rsidRPr="00A66C87" w:rsidRDefault="003F38CB" w:rsidP="00A66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C87">
        <w:rPr>
          <w:rFonts w:ascii="Arial" w:hAnsi="Arial" w:cs="Arial"/>
          <w:color w:val="000000"/>
          <w:sz w:val="24"/>
          <w:szCs w:val="24"/>
        </w:rPr>
        <w:t xml:space="preserve">Raise awareness of energy </w:t>
      </w:r>
      <w:r w:rsidR="00A66C87" w:rsidRPr="00A66C87">
        <w:rPr>
          <w:rFonts w:ascii="Arial" w:hAnsi="Arial" w:cs="Arial"/>
          <w:color w:val="000000"/>
          <w:sz w:val="24"/>
          <w:szCs w:val="24"/>
        </w:rPr>
        <w:t xml:space="preserve">efficiency amongst staff in the </w:t>
      </w:r>
      <w:r w:rsidRPr="00A66C87">
        <w:rPr>
          <w:rFonts w:ascii="Arial" w:hAnsi="Arial" w:cs="Arial"/>
          <w:color w:val="000000"/>
          <w:sz w:val="24"/>
          <w:szCs w:val="24"/>
        </w:rPr>
        <w:t>organisation, including identifying training needs</w:t>
      </w:r>
    </w:p>
    <w:p w:rsidR="003F38CB" w:rsidRPr="00A66C87" w:rsidRDefault="003F38CB" w:rsidP="00A66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C87">
        <w:rPr>
          <w:rFonts w:ascii="Arial" w:hAnsi="Arial" w:cs="Arial"/>
          <w:color w:val="000000"/>
          <w:sz w:val="24"/>
          <w:szCs w:val="24"/>
        </w:rPr>
        <w:t>Identify where resources can most effectively be allocated</w:t>
      </w:r>
    </w:p>
    <w:p w:rsidR="003F38CB" w:rsidRPr="00A66C87" w:rsidRDefault="003F38CB" w:rsidP="00A66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C87">
        <w:rPr>
          <w:rFonts w:ascii="Arial" w:hAnsi="Arial" w:cs="Arial"/>
          <w:color w:val="000000"/>
          <w:sz w:val="24"/>
          <w:szCs w:val="24"/>
        </w:rPr>
        <w:t>Secure additional resources fr</w:t>
      </w:r>
      <w:r w:rsidR="00A66C87" w:rsidRPr="00A66C87">
        <w:rPr>
          <w:rFonts w:ascii="Arial" w:hAnsi="Arial" w:cs="Arial"/>
          <w:color w:val="000000"/>
          <w:sz w:val="24"/>
          <w:szCs w:val="24"/>
        </w:rPr>
        <w:t xml:space="preserve">om agencies and programmes that </w:t>
      </w:r>
      <w:r w:rsidRPr="00A66C87">
        <w:rPr>
          <w:rFonts w:ascii="Arial" w:hAnsi="Arial" w:cs="Arial"/>
          <w:color w:val="000000"/>
          <w:sz w:val="24"/>
          <w:szCs w:val="24"/>
        </w:rPr>
        <w:t>fund improvements in energy efficiency</w:t>
      </w:r>
    </w:p>
    <w:p w:rsidR="003F38CB" w:rsidRPr="00A66C87" w:rsidRDefault="003F38CB" w:rsidP="00A66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C87">
        <w:rPr>
          <w:rFonts w:ascii="Arial" w:hAnsi="Arial" w:cs="Arial"/>
          <w:color w:val="000000"/>
          <w:sz w:val="24"/>
          <w:szCs w:val="24"/>
        </w:rPr>
        <w:t xml:space="preserve">Identify opportunities to improve cost </w:t>
      </w:r>
      <w:r w:rsidR="00A66C87" w:rsidRPr="00A66C87">
        <w:rPr>
          <w:rFonts w:ascii="Arial" w:hAnsi="Arial" w:cs="Arial"/>
          <w:color w:val="000000"/>
          <w:sz w:val="24"/>
          <w:szCs w:val="24"/>
        </w:rPr>
        <w:t xml:space="preserve">effectiveness by linking energy </w:t>
      </w:r>
      <w:r w:rsidRPr="00A66C87">
        <w:rPr>
          <w:rFonts w:ascii="Arial" w:hAnsi="Arial" w:cs="Arial"/>
          <w:color w:val="000000"/>
          <w:sz w:val="24"/>
          <w:szCs w:val="24"/>
        </w:rPr>
        <w:t>efficiency to other improvement or maintenance work</w:t>
      </w:r>
    </w:p>
    <w:p w:rsidR="003F38CB" w:rsidRPr="00A66C87" w:rsidRDefault="003F38CB" w:rsidP="00A66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C87">
        <w:rPr>
          <w:rFonts w:ascii="Arial" w:hAnsi="Arial" w:cs="Arial"/>
          <w:color w:val="000000"/>
          <w:sz w:val="24"/>
          <w:szCs w:val="24"/>
        </w:rPr>
        <w:t>Reach decisions about the prioriti</w:t>
      </w:r>
      <w:r w:rsidR="00A66C87" w:rsidRPr="00A66C87">
        <w:rPr>
          <w:rFonts w:ascii="Arial" w:hAnsi="Arial" w:cs="Arial"/>
          <w:color w:val="000000"/>
          <w:sz w:val="24"/>
          <w:szCs w:val="24"/>
        </w:rPr>
        <w:t xml:space="preserve">sation of programmes of work in </w:t>
      </w:r>
      <w:r w:rsidRPr="00A66C87">
        <w:rPr>
          <w:rFonts w:ascii="Arial" w:hAnsi="Arial" w:cs="Arial"/>
          <w:color w:val="000000"/>
          <w:sz w:val="24"/>
          <w:szCs w:val="24"/>
        </w:rPr>
        <w:t>which energy efficiency competes with a range of other demands on</w:t>
      </w:r>
      <w:r w:rsidR="00A66C87" w:rsidRPr="00A66C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C87">
        <w:rPr>
          <w:rFonts w:ascii="Arial" w:hAnsi="Arial" w:cs="Arial"/>
          <w:color w:val="000000"/>
          <w:sz w:val="24"/>
          <w:szCs w:val="24"/>
        </w:rPr>
        <w:t>resources</w:t>
      </w:r>
    </w:p>
    <w:p w:rsidR="003F38CB" w:rsidRPr="00A66C87" w:rsidRDefault="003F38CB" w:rsidP="00A66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C87">
        <w:rPr>
          <w:rFonts w:ascii="Arial" w:hAnsi="Arial" w:cs="Arial"/>
          <w:color w:val="000000"/>
          <w:sz w:val="24"/>
          <w:szCs w:val="24"/>
        </w:rPr>
        <w:t>Identify how energy efficiency can c</w:t>
      </w:r>
      <w:r w:rsidR="00A66C87" w:rsidRPr="00A66C87">
        <w:rPr>
          <w:rFonts w:ascii="Arial" w:hAnsi="Arial" w:cs="Arial"/>
          <w:color w:val="000000"/>
          <w:sz w:val="24"/>
          <w:szCs w:val="24"/>
        </w:rPr>
        <w:t xml:space="preserve">ontribute to broader aims (e.g. </w:t>
      </w:r>
      <w:r w:rsidRPr="00A66C87">
        <w:rPr>
          <w:rFonts w:ascii="Arial" w:hAnsi="Arial" w:cs="Arial"/>
          <w:color w:val="000000"/>
          <w:sz w:val="24"/>
          <w:szCs w:val="24"/>
        </w:rPr>
        <w:t>increased tenant satisfaction, re-letting voids) and other strategies</w:t>
      </w:r>
    </w:p>
    <w:p w:rsidR="00A66C87" w:rsidRDefault="003F38CB" w:rsidP="003F3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C87">
        <w:rPr>
          <w:rFonts w:ascii="Arial" w:hAnsi="Arial" w:cs="Arial"/>
          <w:color w:val="000000"/>
          <w:sz w:val="24"/>
          <w:szCs w:val="24"/>
        </w:rPr>
        <w:t>Alleviate fuel poverty and the risks of ill health</w:t>
      </w:r>
    </w:p>
    <w:p w:rsidR="00A66C87" w:rsidRDefault="003F38CB" w:rsidP="003F38C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C87">
        <w:rPr>
          <w:rFonts w:ascii="Arial" w:hAnsi="Arial" w:cs="Arial"/>
          <w:b/>
          <w:bCs/>
          <w:color w:val="000000"/>
          <w:sz w:val="24"/>
          <w:szCs w:val="24"/>
        </w:rPr>
        <w:t xml:space="preserve">The Code for Sustainable Homes </w:t>
      </w:r>
      <w:r w:rsidRPr="00A66C87">
        <w:rPr>
          <w:rFonts w:ascii="Arial" w:hAnsi="Arial" w:cs="Arial"/>
          <w:color w:val="000000"/>
          <w:sz w:val="24"/>
          <w:szCs w:val="24"/>
        </w:rPr>
        <w:t>is the national standard for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C87">
        <w:rPr>
          <w:rFonts w:ascii="Arial" w:hAnsi="Arial" w:cs="Arial"/>
          <w:color w:val="000000"/>
          <w:sz w:val="24"/>
          <w:szCs w:val="24"/>
        </w:rPr>
        <w:t>the sustainable design and construction of new homes. The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C87">
        <w:rPr>
          <w:rFonts w:ascii="Arial" w:hAnsi="Arial" w:cs="Arial"/>
          <w:color w:val="000000"/>
          <w:sz w:val="24"/>
          <w:szCs w:val="24"/>
        </w:rPr>
        <w:t>Code aims to reduce carbon emissions and create homes that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C87">
        <w:rPr>
          <w:rFonts w:ascii="Arial" w:hAnsi="Arial" w:cs="Arial"/>
          <w:color w:val="000000"/>
          <w:sz w:val="24"/>
          <w:szCs w:val="24"/>
        </w:rPr>
        <w:t>are more sustainable. The new council houses being built will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 meet at least Code level</w:t>
      </w:r>
    </w:p>
    <w:p w:rsidR="003F38CB" w:rsidRDefault="003F38CB" w:rsidP="003F38C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C87">
        <w:rPr>
          <w:rFonts w:ascii="Arial" w:hAnsi="Arial" w:cs="Arial"/>
          <w:b/>
          <w:bCs/>
          <w:color w:val="000000"/>
          <w:sz w:val="24"/>
          <w:szCs w:val="24"/>
        </w:rPr>
        <w:t xml:space="preserve">Energy Performance Certificates </w:t>
      </w:r>
      <w:r w:rsidRPr="00A66C87">
        <w:rPr>
          <w:rFonts w:ascii="Arial" w:hAnsi="Arial" w:cs="Arial"/>
          <w:color w:val="000000"/>
          <w:sz w:val="24"/>
          <w:szCs w:val="24"/>
        </w:rPr>
        <w:t>- show the energy efficiency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C87">
        <w:rPr>
          <w:rFonts w:ascii="Arial" w:hAnsi="Arial" w:cs="Arial"/>
          <w:color w:val="000000"/>
          <w:sz w:val="24"/>
          <w:szCs w:val="24"/>
        </w:rPr>
        <w:t>of a home. Since 1 October 2008, it has been a requirement for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C87">
        <w:rPr>
          <w:rFonts w:ascii="Arial" w:hAnsi="Arial" w:cs="Arial"/>
          <w:color w:val="000000"/>
          <w:sz w:val="24"/>
          <w:szCs w:val="24"/>
        </w:rPr>
        <w:t>all social housing providers to issue an EPC certificate each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C87">
        <w:rPr>
          <w:rFonts w:ascii="Arial" w:hAnsi="Arial" w:cs="Arial"/>
          <w:color w:val="000000"/>
          <w:sz w:val="24"/>
          <w:szCs w:val="24"/>
        </w:rPr>
        <w:t>time a property is let. Each EPC is valid for 10 years from the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C87">
        <w:rPr>
          <w:rFonts w:ascii="Arial" w:hAnsi="Arial" w:cs="Arial"/>
          <w:color w:val="000000"/>
          <w:sz w:val="24"/>
          <w:szCs w:val="24"/>
        </w:rPr>
        <w:t>date of issue.</w:t>
      </w:r>
    </w:p>
    <w:p w:rsidR="00A66C87" w:rsidRPr="00A66C87" w:rsidRDefault="00A66C87" w:rsidP="00A66C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is a range of government initiativ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es, which could be used to both </w:t>
      </w:r>
      <w:r>
        <w:rPr>
          <w:rFonts w:ascii="Arial" w:hAnsi="Arial" w:cs="Arial"/>
          <w:color w:val="000000"/>
          <w:sz w:val="24"/>
          <w:szCs w:val="24"/>
        </w:rPr>
        <w:t>generate additional income and inves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t in improvements to the energy </w:t>
      </w:r>
      <w:r>
        <w:rPr>
          <w:rFonts w:ascii="Arial" w:hAnsi="Arial" w:cs="Arial"/>
          <w:color w:val="000000"/>
          <w:sz w:val="24"/>
          <w:szCs w:val="24"/>
        </w:rPr>
        <w:t>efficiency of the housing stock and prov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ide affordable warmth to Medway </w:t>
      </w:r>
      <w:r>
        <w:rPr>
          <w:rFonts w:ascii="Arial" w:hAnsi="Arial" w:cs="Arial"/>
          <w:color w:val="000000"/>
          <w:sz w:val="24"/>
          <w:szCs w:val="24"/>
        </w:rPr>
        <w:t>residents.</w:t>
      </w:r>
    </w:p>
    <w:p w:rsidR="00A66C87" w:rsidRDefault="00A66C87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green agenda is constantly changing and this tends to hav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e a large </w:t>
      </w:r>
      <w:r>
        <w:rPr>
          <w:rFonts w:ascii="Arial" w:hAnsi="Arial" w:cs="Arial"/>
          <w:color w:val="000000"/>
          <w:sz w:val="24"/>
          <w:szCs w:val="24"/>
        </w:rPr>
        <w:t xml:space="preserve">bearing on available funding streams. It is </w:t>
      </w:r>
      <w:r w:rsidR="00A66C87">
        <w:rPr>
          <w:rFonts w:ascii="Arial" w:hAnsi="Arial" w:cs="Arial"/>
          <w:color w:val="000000"/>
          <w:sz w:val="24"/>
          <w:szCs w:val="24"/>
        </w:rPr>
        <w:t xml:space="preserve">vital that Medway Council has a 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structured and </w:t>
      </w:r>
      <w:r>
        <w:rPr>
          <w:rFonts w:ascii="Arial" w:hAnsi="Arial" w:cs="Arial"/>
          <w:color w:val="000000"/>
          <w:sz w:val="24"/>
          <w:szCs w:val="24"/>
        </w:rPr>
        <w:t>strategic approach to meetin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g green objectives, in order to </w:t>
      </w:r>
      <w:r>
        <w:rPr>
          <w:rFonts w:ascii="Arial" w:hAnsi="Arial" w:cs="Arial"/>
          <w:color w:val="000000"/>
          <w:sz w:val="24"/>
          <w:szCs w:val="24"/>
        </w:rPr>
        <w:t>maximise inward investment.</w:t>
      </w:r>
    </w:p>
    <w:p w:rsidR="007425E4" w:rsidRDefault="007425E4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7425E4">
      <w:pPr>
        <w:pStyle w:val="Heading2"/>
      </w:pPr>
      <w:r>
        <w:t>Homes and Community Agency’s Affordable Housing Programme 2011-15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aims to increase the supply of new affordable homes in England.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Following the award of bids from the H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CA for the 2015-2018 affordable </w:t>
      </w:r>
      <w:r>
        <w:rPr>
          <w:rFonts w:ascii="Arial" w:hAnsi="Arial" w:cs="Arial"/>
          <w:color w:val="000000"/>
          <w:sz w:val="24"/>
          <w:szCs w:val="24"/>
        </w:rPr>
        <w:t>homes programme, the HCA have recen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tly announced a further process </w:t>
      </w:r>
      <w:r>
        <w:rPr>
          <w:rFonts w:ascii="Arial" w:hAnsi="Arial" w:cs="Arial"/>
          <w:color w:val="000000"/>
          <w:sz w:val="24"/>
          <w:szCs w:val="24"/>
        </w:rPr>
        <w:t>known as continuous market engagement for the rema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inder of the </w:t>
      </w:r>
      <w:r>
        <w:rPr>
          <w:rFonts w:ascii="Arial" w:hAnsi="Arial" w:cs="Arial"/>
          <w:color w:val="000000"/>
          <w:sz w:val="24"/>
          <w:szCs w:val="24"/>
        </w:rPr>
        <w:t>programme, where some £800m is still available.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7425E4">
      <w:pPr>
        <w:pStyle w:val="Heading2"/>
      </w:pPr>
      <w:r>
        <w:t>Decent Homes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Home Standard in the Social Housing Regulator’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s Regulatory Framework </w:t>
      </w:r>
      <w:r>
        <w:rPr>
          <w:rFonts w:ascii="Arial" w:hAnsi="Arial" w:cs="Arial"/>
          <w:color w:val="000000"/>
          <w:sz w:val="24"/>
          <w:szCs w:val="24"/>
        </w:rPr>
        <w:t>requires the council to:</w:t>
      </w:r>
    </w:p>
    <w:p w:rsidR="003F38CB" w:rsidRPr="007425E4" w:rsidRDefault="003F38CB" w:rsidP="007425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5E4">
        <w:rPr>
          <w:rFonts w:ascii="Arial" w:hAnsi="Arial" w:cs="Arial"/>
          <w:color w:val="000000"/>
          <w:sz w:val="24"/>
          <w:szCs w:val="24"/>
        </w:rPr>
        <w:t xml:space="preserve">Ensure that tenants’ homes meet 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the standard set out in section </w:t>
      </w:r>
      <w:r w:rsidRPr="007425E4">
        <w:rPr>
          <w:rFonts w:ascii="Arial" w:hAnsi="Arial" w:cs="Arial"/>
          <w:color w:val="000000"/>
          <w:sz w:val="24"/>
          <w:szCs w:val="24"/>
        </w:rPr>
        <w:t>five of the Government’s Dec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ent Homes Guidance and continue </w:t>
      </w:r>
      <w:r w:rsidRPr="007425E4">
        <w:rPr>
          <w:rFonts w:ascii="Arial" w:hAnsi="Arial" w:cs="Arial"/>
          <w:color w:val="000000"/>
          <w:sz w:val="24"/>
          <w:szCs w:val="24"/>
        </w:rPr>
        <w:t>to maintain their homes to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 at least this standard. Medway </w:t>
      </w:r>
      <w:r w:rsidRPr="007425E4">
        <w:rPr>
          <w:rFonts w:ascii="Arial" w:hAnsi="Arial" w:cs="Arial"/>
          <w:color w:val="000000"/>
          <w:sz w:val="24"/>
          <w:szCs w:val="24"/>
        </w:rPr>
        <w:t>currently has 100% decency, excluding refusals</w:t>
      </w:r>
    </w:p>
    <w:p w:rsidR="003F38CB" w:rsidRPr="007425E4" w:rsidRDefault="003F38CB" w:rsidP="007425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5E4">
        <w:rPr>
          <w:rFonts w:ascii="Arial" w:hAnsi="Arial" w:cs="Arial"/>
          <w:color w:val="000000"/>
          <w:sz w:val="24"/>
          <w:szCs w:val="24"/>
        </w:rPr>
        <w:lastRenderedPageBreak/>
        <w:t>Meet the standards of design an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d quality that applied when the </w:t>
      </w:r>
      <w:r w:rsidRPr="007425E4">
        <w:rPr>
          <w:rFonts w:ascii="Arial" w:hAnsi="Arial" w:cs="Arial"/>
          <w:color w:val="000000"/>
          <w:sz w:val="24"/>
          <w:szCs w:val="24"/>
        </w:rPr>
        <w:t>home was built, and were required as a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 condition of publicly </w:t>
      </w:r>
      <w:r w:rsidRPr="007425E4">
        <w:rPr>
          <w:rFonts w:ascii="Arial" w:hAnsi="Arial" w:cs="Arial"/>
          <w:color w:val="000000"/>
          <w:sz w:val="24"/>
          <w:szCs w:val="24"/>
        </w:rPr>
        <w:t xml:space="preserve">funded financial assistance, if 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these standards are higher than </w:t>
      </w:r>
      <w:r w:rsidRPr="007425E4">
        <w:rPr>
          <w:rFonts w:ascii="Arial" w:hAnsi="Arial" w:cs="Arial"/>
          <w:color w:val="000000"/>
          <w:sz w:val="24"/>
          <w:szCs w:val="24"/>
        </w:rPr>
        <w:t>the Decent Homes Standard</w:t>
      </w:r>
    </w:p>
    <w:p w:rsidR="003F38CB" w:rsidRDefault="003F38CB" w:rsidP="007425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5E4">
        <w:rPr>
          <w:rFonts w:ascii="Arial" w:hAnsi="Arial" w:cs="Arial"/>
          <w:color w:val="000000"/>
          <w:sz w:val="24"/>
          <w:szCs w:val="24"/>
        </w:rPr>
        <w:t>In agreeing a local offer, ensure tha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t it is set at a level not less </w:t>
      </w:r>
      <w:r w:rsidRPr="007425E4">
        <w:rPr>
          <w:rFonts w:ascii="Arial" w:hAnsi="Arial" w:cs="Arial"/>
          <w:color w:val="000000"/>
          <w:sz w:val="24"/>
          <w:szCs w:val="24"/>
        </w:rPr>
        <w:t>than these standards and ha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ve regard to section six of the </w:t>
      </w:r>
      <w:r w:rsidRPr="007425E4">
        <w:rPr>
          <w:rFonts w:ascii="Arial" w:hAnsi="Arial" w:cs="Arial"/>
          <w:color w:val="000000"/>
          <w:sz w:val="24"/>
          <w:szCs w:val="24"/>
        </w:rPr>
        <w:t>Government’s Decent Homes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 Guidance. Medway has a locally </w:t>
      </w:r>
      <w:r w:rsidRPr="007425E4">
        <w:rPr>
          <w:rFonts w:ascii="Arial" w:hAnsi="Arial" w:cs="Arial"/>
          <w:color w:val="000000"/>
          <w:sz w:val="24"/>
          <w:szCs w:val="24"/>
        </w:rPr>
        <w:t>determined “Standard” that is higher than the Decent Homes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>Standard</w:t>
      </w:r>
      <w:r w:rsidR="007425E4">
        <w:rPr>
          <w:rFonts w:ascii="Arial" w:hAnsi="Arial" w:cs="Arial"/>
          <w:color w:val="000000"/>
          <w:sz w:val="24"/>
          <w:szCs w:val="24"/>
        </w:rPr>
        <w:t>.</w:t>
      </w:r>
    </w:p>
    <w:p w:rsidR="007425E4" w:rsidRPr="007425E4" w:rsidRDefault="007425E4" w:rsidP="007425E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7425E4">
      <w:pPr>
        <w:pStyle w:val="Heading2"/>
      </w:pPr>
      <w:r>
        <w:t>Corporate Priorities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Housing Revenue Account Asset Manag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ement Strategy supports the key </w:t>
      </w:r>
      <w:r>
        <w:rPr>
          <w:rFonts w:ascii="Arial" w:hAnsi="Arial" w:cs="Arial"/>
          <w:color w:val="000000"/>
          <w:sz w:val="24"/>
          <w:szCs w:val="24"/>
        </w:rPr>
        <w:t xml:space="preserve">priorities of the council’s Corporate Plan 2014/15. 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The key themes of the plan </w:t>
      </w:r>
      <w:r>
        <w:rPr>
          <w:rFonts w:ascii="Arial" w:hAnsi="Arial" w:cs="Arial"/>
          <w:color w:val="000000"/>
          <w:sz w:val="24"/>
          <w:szCs w:val="24"/>
        </w:rPr>
        <w:t>are:</w:t>
      </w:r>
    </w:p>
    <w:p w:rsidR="003F38CB" w:rsidRPr="007425E4" w:rsidRDefault="003F38CB" w:rsidP="003F3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5E4">
        <w:rPr>
          <w:rFonts w:ascii="Arial" w:hAnsi="Arial" w:cs="Arial"/>
          <w:b/>
          <w:bCs/>
          <w:color w:val="000000"/>
          <w:sz w:val="24"/>
          <w:szCs w:val="24"/>
        </w:rPr>
        <w:t>Children and young people have the best start in life in Medway.</w:t>
      </w:r>
      <w:r w:rsidR="007425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>We want all children and young peo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ple in Medway to be safe, cared </w:t>
      </w:r>
      <w:r w:rsidRPr="007425E4">
        <w:rPr>
          <w:rFonts w:ascii="Arial" w:hAnsi="Arial" w:cs="Arial"/>
          <w:color w:val="000000"/>
          <w:sz w:val="24"/>
          <w:szCs w:val="24"/>
        </w:rPr>
        <w:t>for, to succeed in learning and to thrive.</w:t>
      </w:r>
    </w:p>
    <w:p w:rsidR="003F38CB" w:rsidRPr="007425E4" w:rsidRDefault="003F38CB" w:rsidP="003F3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5E4">
        <w:rPr>
          <w:rFonts w:ascii="Arial" w:hAnsi="Arial" w:cs="Arial"/>
          <w:b/>
          <w:bCs/>
          <w:color w:val="000000"/>
          <w:sz w:val="24"/>
          <w:szCs w:val="24"/>
        </w:rPr>
        <w:t xml:space="preserve">Adults maintaining their independence and live healthy lives. </w:t>
      </w:r>
      <w:r w:rsidRPr="007425E4">
        <w:rPr>
          <w:rFonts w:ascii="Arial" w:hAnsi="Arial" w:cs="Arial"/>
          <w:color w:val="000000"/>
          <w:sz w:val="24"/>
          <w:szCs w:val="24"/>
        </w:rPr>
        <w:t>We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 xml:space="preserve">want to make it possible for people to 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maintain their independence and </w:t>
      </w:r>
      <w:r w:rsidRPr="007425E4">
        <w:rPr>
          <w:rFonts w:ascii="Arial" w:hAnsi="Arial" w:cs="Arial"/>
          <w:color w:val="000000"/>
          <w:sz w:val="24"/>
          <w:szCs w:val="24"/>
        </w:rPr>
        <w:t>have choice over the care services the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y need. As part of this we want </w:t>
      </w:r>
      <w:r w:rsidRPr="007425E4">
        <w:rPr>
          <w:rFonts w:ascii="Arial" w:hAnsi="Arial" w:cs="Arial"/>
          <w:color w:val="000000"/>
          <w:sz w:val="24"/>
          <w:szCs w:val="24"/>
        </w:rPr>
        <w:t>to support people making healthy lifestyle choices</w:t>
      </w:r>
      <w:r w:rsidR="007425E4" w:rsidRPr="007425E4">
        <w:rPr>
          <w:rFonts w:ascii="Arial" w:hAnsi="Arial" w:cs="Arial"/>
          <w:color w:val="000000"/>
          <w:sz w:val="24"/>
          <w:szCs w:val="24"/>
        </w:rPr>
        <w:t xml:space="preserve"> that benefit their </w:t>
      </w:r>
      <w:r w:rsidRPr="007425E4">
        <w:rPr>
          <w:rFonts w:ascii="Arial" w:hAnsi="Arial" w:cs="Arial"/>
          <w:color w:val="000000"/>
          <w:sz w:val="24"/>
          <w:szCs w:val="24"/>
        </w:rPr>
        <w:t>longer–term wellbeing.</w:t>
      </w:r>
    </w:p>
    <w:p w:rsidR="003F38CB" w:rsidRPr="007425E4" w:rsidRDefault="003F38CB" w:rsidP="003F38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5E4">
        <w:rPr>
          <w:rFonts w:ascii="Arial" w:hAnsi="Arial" w:cs="Arial"/>
          <w:b/>
          <w:bCs/>
          <w:color w:val="000000"/>
          <w:sz w:val="24"/>
          <w:szCs w:val="24"/>
        </w:rPr>
        <w:t xml:space="preserve">Safe, Clean and Green Medway. </w:t>
      </w:r>
      <w:r w:rsidRPr="007425E4">
        <w:rPr>
          <w:rFonts w:ascii="Arial" w:hAnsi="Arial" w:cs="Arial"/>
          <w:color w:val="000000"/>
          <w:sz w:val="24"/>
          <w:szCs w:val="24"/>
        </w:rPr>
        <w:t>We want people to be safe in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>Medway and equally importantly, to feel safe. Our commitment is to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>ensure that Medway has a safe and healthy environment by keeping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>the streets clean, recycling more waste, maintaining and improving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>access to our parks and green spaces and reducing the harm caused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>by drugs and alcohol.</w:t>
      </w:r>
    </w:p>
    <w:p w:rsidR="003F38CB" w:rsidRDefault="003F38CB" w:rsidP="003F38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5E4">
        <w:rPr>
          <w:rFonts w:ascii="Arial" w:hAnsi="Arial" w:cs="Arial"/>
          <w:b/>
          <w:bCs/>
          <w:color w:val="000000"/>
          <w:sz w:val="24"/>
          <w:szCs w:val="24"/>
        </w:rPr>
        <w:t xml:space="preserve">Everyone benefiting from regeneration. </w:t>
      </w:r>
      <w:r w:rsidRPr="007425E4">
        <w:rPr>
          <w:rFonts w:ascii="Arial" w:hAnsi="Arial" w:cs="Arial"/>
          <w:color w:val="000000"/>
          <w:sz w:val="24"/>
          <w:szCs w:val="24"/>
        </w:rPr>
        <w:t>The council is leading a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>range of work to improve the lives of residents in Medway. These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>range from improving housing to providing sporting, learning and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>cultural opportunities. We are also committed to supporting our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>residents and businesses through these tough economic times and</w:t>
      </w:r>
      <w:r w:rsidR="00742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5E4">
        <w:rPr>
          <w:rFonts w:ascii="Arial" w:hAnsi="Arial" w:cs="Arial"/>
          <w:color w:val="000000"/>
          <w:sz w:val="24"/>
          <w:szCs w:val="24"/>
        </w:rPr>
        <w:t>helping local businesses to grow and create jobs.</w:t>
      </w:r>
    </w:p>
    <w:p w:rsidR="007425E4" w:rsidRPr="007425E4" w:rsidRDefault="007425E4" w:rsidP="00742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7425E4">
      <w:pPr>
        <w:pStyle w:val="Heading2"/>
      </w:pPr>
      <w:r>
        <w:t>Our Values</w:t>
      </w:r>
    </w:p>
    <w:p w:rsidR="003F38CB" w:rsidRPr="007425E4" w:rsidRDefault="003F38CB" w:rsidP="007425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5E4">
        <w:rPr>
          <w:rFonts w:ascii="Arial" w:hAnsi="Arial" w:cs="Arial"/>
          <w:b/>
          <w:bCs/>
          <w:color w:val="000000"/>
          <w:sz w:val="24"/>
          <w:szCs w:val="24"/>
        </w:rPr>
        <w:t>Putting our customers at the centre of everything we do</w:t>
      </w:r>
    </w:p>
    <w:p w:rsidR="003F38CB" w:rsidRPr="007425E4" w:rsidRDefault="003F38CB" w:rsidP="007425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5E4">
        <w:rPr>
          <w:rFonts w:ascii="Arial" w:hAnsi="Arial" w:cs="Arial"/>
          <w:b/>
          <w:bCs/>
          <w:color w:val="000000"/>
          <w:sz w:val="24"/>
          <w:szCs w:val="24"/>
        </w:rPr>
        <w:t>Giving value for money</w:t>
      </w:r>
    </w:p>
    <w:p w:rsidR="007425E4" w:rsidRDefault="007425E4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38CB" w:rsidRDefault="007425E4" w:rsidP="007425E4">
      <w:pPr>
        <w:pStyle w:val="Heading1"/>
      </w:pPr>
      <w:r>
        <w:t>Section 2</w:t>
      </w:r>
    </w:p>
    <w:p w:rsidR="003F38CB" w:rsidRDefault="003F38CB" w:rsidP="00DC334F">
      <w:pPr>
        <w:pStyle w:val="Heading2"/>
      </w:pPr>
      <w:r>
        <w:t>Asset Management Strategy</w:t>
      </w:r>
      <w:r w:rsidR="00DC334F">
        <w:t xml:space="preserve"> - </w:t>
      </w:r>
      <w:r>
        <w:t>Purpose of the Strategy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purpose of this Asset Management Stra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tegy can be summarised as </w:t>
      </w:r>
      <w:r>
        <w:rPr>
          <w:rFonts w:ascii="Arial" w:hAnsi="Arial" w:cs="Arial"/>
          <w:color w:val="000000"/>
          <w:sz w:val="24"/>
          <w:szCs w:val="24"/>
        </w:rPr>
        <w:t>follows:</w:t>
      </w:r>
    </w:p>
    <w:p w:rsidR="003F38CB" w:rsidRPr="00DC334F" w:rsidRDefault="003F38CB" w:rsidP="00DC33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C334F">
        <w:rPr>
          <w:rFonts w:ascii="Arial" w:hAnsi="Arial" w:cs="Arial"/>
          <w:color w:val="000000"/>
          <w:sz w:val="24"/>
          <w:szCs w:val="24"/>
        </w:rPr>
        <w:t>To ensure that its property por</w:t>
      </w:r>
      <w:r w:rsidR="00DC334F" w:rsidRPr="00DC334F">
        <w:rPr>
          <w:rFonts w:ascii="Arial" w:hAnsi="Arial" w:cs="Arial"/>
          <w:color w:val="000000"/>
          <w:sz w:val="24"/>
          <w:szCs w:val="24"/>
        </w:rPr>
        <w:t xml:space="preserve">tfolio is managed in a cohesive </w:t>
      </w:r>
      <w:r w:rsidRPr="00DC334F">
        <w:rPr>
          <w:rFonts w:ascii="Arial" w:hAnsi="Arial" w:cs="Arial"/>
          <w:color w:val="000000"/>
          <w:sz w:val="24"/>
          <w:szCs w:val="24"/>
        </w:rPr>
        <w:t>manner, that maintains h</w:t>
      </w:r>
      <w:r w:rsidR="00DC334F" w:rsidRPr="00DC334F">
        <w:rPr>
          <w:rFonts w:ascii="Arial" w:hAnsi="Arial" w:cs="Arial"/>
          <w:color w:val="000000"/>
          <w:sz w:val="24"/>
          <w:szCs w:val="24"/>
        </w:rPr>
        <w:t xml:space="preserve">omes to a high standard for our </w:t>
      </w:r>
      <w:r w:rsidRPr="00DC334F">
        <w:rPr>
          <w:rFonts w:ascii="Arial" w:hAnsi="Arial" w:cs="Arial"/>
          <w:color w:val="000000"/>
          <w:sz w:val="24"/>
          <w:szCs w:val="24"/>
        </w:rPr>
        <w:t>customers</w:t>
      </w:r>
    </w:p>
    <w:p w:rsidR="003F38CB" w:rsidRPr="00DC334F" w:rsidRDefault="003F38CB" w:rsidP="00DC33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C334F">
        <w:rPr>
          <w:rFonts w:ascii="Arial" w:hAnsi="Arial" w:cs="Arial"/>
          <w:color w:val="000000"/>
          <w:sz w:val="24"/>
          <w:szCs w:val="24"/>
        </w:rPr>
        <w:t>To meet all statutory and recognised good practice targets</w:t>
      </w:r>
    </w:p>
    <w:p w:rsidR="003F38CB" w:rsidRPr="00DC334F" w:rsidRDefault="003F38CB" w:rsidP="00DC33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C334F">
        <w:rPr>
          <w:rFonts w:ascii="Arial" w:hAnsi="Arial" w:cs="Arial"/>
          <w:color w:val="000000"/>
          <w:sz w:val="24"/>
          <w:szCs w:val="24"/>
        </w:rPr>
        <w:t>To target resources where they will be most effective</w:t>
      </w:r>
    </w:p>
    <w:p w:rsidR="003F38CB" w:rsidRPr="00DC334F" w:rsidRDefault="003F38CB" w:rsidP="00DC33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C334F">
        <w:rPr>
          <w:rFonts w:ascii="Arial" w:hAnsi="Arial" w:cs="Arial"/>
          <w:color w:val="000000"/>
          <w:sz w:val="24"/>
          <w:szCs w:val="24"/>
        </w:rPr>
        <w:t>Asset management is defined as the manage</w:t>
      </w:r>
      <w:r w:rsidR="00DC334F" w:rsidRPr="00DC334F">
        <w:rPr>
          <w:rFonts w:ascii="Arial" w:hAnsi="Arial" w:cs="Arial"/>
          <w:color w:val="000000"/>
          <w:sz w:val="24"/>
          <w:szCs w:val="24"/>
        </w:rPr>
        <w:t xml:space="preserve">ment of physical assets to meet </w:t>
      </w:r>
      <w:r w:rsidRPr="00DC334F">
        <w:rPr>
          <w:rFonts w:ascii="Arial" w:hAnsi="Arial" w:cs="Arial"/>
          <w:color w:val="000000"/>
          <w:sz w:val="24"/>
          <w:szCs w:val="24"/>
        </w:rPr>
        <w:t>service and financial objectives. It is concerned with:</w:t>
      </w:r>
    </w:p>
    <w:p w:rsidR="003F38CB" w:rsidRPr="00DC334F" w:rsidRDefault="003F38CB" w:rsidP="00DC33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C334F">
        <w:rPr>
          <w:rFonts w:ascii="Arial" w:hAnsi="Arial" w:cs="Arial"/>
          <w:color w:val="000000"/>
          <w:sz w:val="24"/>
          <w:szCs w:val="24"/>
        </w:rPr>
        <w:t>The overall performance</w:t>
      </w:r>
      <w:r w:rsidR="00DC334F" w:rsidRPr="00DC334F">
        <w:rPr>
          <w:rFonts w:ascii="Arial" w:hAnsi="Arial" w:cs="Arial"/>
          <w:color w:val="000000"/>
          <w:sz w:val="24"/>
          <w:szCs w:val="24"/>
        </w:rPr>
        <w:t xml:space="preserve"> of the stock portfolio and the </w:t>
      </w:r>
      <w:r w:rsidRPr="00DC334F">
        <w:rPr>
          <w:rFonts w:ascii="Arial" w:hAnsi="Arial" w:cs="Arial"/>
          <w:color w:val="000000"/>
          <w:sz w:val="24"/>
          <w:szCs w:val="24"/>
        </w:rPr>
        <w:t>contribution it makes to the business plan</w:t>
      </w:r>
    </w:p>
    <w:p w:rsidR="003F38CB" w:rsidRPr="00DC334F" w:rsidRDefault="003F38CB" w:rsidP="00DC33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C334F">
        <w:rPr>
          <w:rFonts w:ascii="Arial" w:hAnsi="Arial" w:cs="Arial"/>
          <w:color w:val="000000"/>
          <w:sz w:val="24"/>
          <w:szCs w:val="24"/>
        </w:rPr>
        <w:t>The way management an</w:t>
      </w:r>
      <w:r w:rsidR="00DC334F" w:rsidRPr="00DC334F">
        <w:rPr>
          <w:rFonts w:ascii="Arial" w:hAnsi="Arial" w:cs="Arial"/>
          <w:color w:val="000000"/>
          <w:sz w:val="24"/>
          <w:szCs w:val="24"/>
        </w:rPr>
        <w:t xml:space="preserve">d investment can be directed to </w:t>
      </w:r>
      <w:r w:rsidRPr="00DC334F">
        <w:rPr>
          <w:rFonts w:ascii="Arial" w:hAnsi="Arial" w:cs="Arial"/>
          <w:color w:val="000000"/>
          <w:sz w:val="24"/>
          <w:szCs w:val="24"/>
        </w:rPr>
        <w:t>support and improve portfolio performance</w:t>
      </w:r>
    </w:p>
    <w:p w:rsidR="003F38CB" w:rsidRDefault="003F38CB" w:rsidP="00DC33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C334F">
        <w:rPr>
          <w:rFonts w:ascii="Arial" w:hAnsi="Arial" w:cs="Arial"/>
          <w:color w:val="000000"/>
          <w:sz w:val="24"/>
          <w:szCs w:val="24"/>
        </w:rPr>
        <w:lastRenderedPageBreak/>
        <w:t>The whole life cycle of a proper</w:t>
      </w:r>
      <w:r w:rsidR="00DC334F" w:rsidRPr="00DC334F">
        <w:rPr>
          <w:rFonts w:ascii="Arial" w:hAnsi="Arial" w:cs="Arial"/>
          <w:color w:val="000000"/>
          <w:sz w:val="24"/>
          <w:szCs w:val="24"/>
        </w:rPr>
        <w:t xml:space="preserve">ty, from the proposal to build, </w:t>
      </w:r>
      <w:r w:rsidRPr="00DC334F">
        <w:rPr>
          <w:rFonts w:ascii="Arial" w:hAnsi="Arial" w:cs="Arial"/>
          <w:color w:val="000000"/>
          <w:sz w:val="24"/>
          <w:szCs w:val="24"/>
        </w:rPr>
        <w:t>through development and m</w:t>
      </w:r>
      <w:r w:rsidR="00DC334F" w:rsidRPr="00DC334F">
        <w:rPr>
          <w:rFonts w:ascii="Arial" w:hAnsi="Arial" w:cs="Arial"/>
          <w:color w:val="000000"/>
          <w:sz w:val="24"/>
          <w:szCs w:val="24"/>
        </w:rPr>
        <w:t xml:space="preserve">aintenance and the decision and </w:t>
      </w:r>
      <w:r w:rsidRPr="00DC334F">
        <w:rPr>
          <w:rFonts w:ascii="Arial" w:hAnsi="Arial" w:cs="Arial"/>
          <w:color w:val="000000"/>
          <w:sz w:val="24"/>
          <w:szCs w:val="24"/>
        </w:rPr>
        <w:t>method of disposal</w:t>
      </w:r>
    </w:p>
    <w:p w:rsidR="00DC334F" w:rsidRPr="00DC334F" w:rsidRDefault="00DC334F" w:rsidP="00DC334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DC334F">
      <w:pPr>
        <w:pStyle w:val="Heading2"/>
      </w:pPr>
      <w:r>
        <w:t>The Housing Stock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tables and charts provide details of the housing stock as of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October 2014.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profile of stock by dwelling type (built form) is:</w:t>
      </w:r>
    </w:p>
    <w:p w:rsidR="00DC334F" w:rsidRDefault="00DC334F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Property Type Total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Bungalow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227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Flat/Bedsit 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1204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House 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1287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Sheltered 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286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Grand Total 3004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bedroom composition of the stock is: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 Bedrooms Total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Bed 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1050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 Bed 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1093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Bed 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832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 Bed 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28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Bed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1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Grand Total 3004</w:t>
      </w:r>
    </w:p>
    <w:p w:rsidR="00DC334F" w:rsidRDefault="00DC334F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age profile of the stock is: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Age Description Total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 1919 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37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1919 to 1944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433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1945 to 1964 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1314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1965 to1974 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368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1975 to present 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852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Grand Total 3004</w:t>
      </w:r>
    </w:p>
    <w:p w:rsidR="00DC334F" w:rsidRDefault="00DC334F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addition to the above dwellings, Medway Coun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cil is also responsible for the </w:t>
      </w:r>
      <w:r>
        <w:rPr>
          <w:rFonts w:ascii="Arial" w:hAnsi="Arial" w:cs="Arial"/>
          <w:color w:val="000000"/>
          <w:sz w:val="24"/>
          <w:szCs w:val="24"/>
        </w:rPr>
        <w:t>management of 199 leasehold flats and fo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r a number of assets related to dwellings, </w:t>
      </w:r>
      <w:r>
        <w:rPr>
          <w:rFonts w:ascii="Arial" w:hAnsi="Arial" w:cs="Arial"/>
          <w:color w:val="000000"/>
          <w:sz w:val="24"/>
          <w:szCs w:val="24"/>
        </w:rPr>
        <w:t>for example, garage blocks, forecourts, u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nadopted roads, paths </w:t>
      </w:r>
      <w:r>
        <w:rPr>
          <w:rFonts w:ascii="Arial" w:hAnsi="Arial" w:cs="Arial"/>
          <w:color w:val="000000"/>
          <w:sz w:val="24"/>
          <w:szCs w:val="24"/>
        </w:rPr>
        <w:t>and street lighting. At March 2014, there were 628 garages and 108 carports.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Related assets, including undeveloped space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s, will continue to be assessed </w:t>
      </w:r>
      <w:r>
        <w:rPr>
          <w:rFonts w:ascii="Arial" w:hAnsi="Arial" w:cs="Arial"/>
          <w:color w:val="000000"/>
          <w:sz w:val="24"/>
          <w:szCs w:val="24"/>
        </w:rPr>
        <w:t>with respect to their sustainability, utility and contribution to their environmen</w:t>
      </w:r>
      <w:r w:rsidR="00DC334F">
        <w:rPr>
          <w:rFonts w:ascii="Arial" w:hAnsi="Arial" w:cs="Arial"/>
          <w:color w:val="000000"/>
          <w:sz w:val="24"/>
          <w:szCs w:val="24"/>
        </w:rPr>
        <w:t>t.</w:t>
      </w:r>
    </w:p>
    <w:p w:rsidR="00DC334F" w:rsidRDefault="00DC334F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DC334F">
      <w:pPr>
        <w:pStyle w:val="Heading2"/>
      </w:pPr>
      <w:r>
        <w:t>Stock Condition</w:t>
      </w:r>
    </w:p>
    <w:p w:rsidR="00807AC8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Key to effective asset management is good qu</w:t>
      </w:r>
      <w:r w:rsidR="00DC334F">
        <w:rPr>
          <w:rFonts w:ascii="Arial" w:hAnsi="Arial" w:cs="Arial"/>
          <w:color w:val="000000"/>
          <w:sz w:val="24"/>
          <w:szCs w:val="24"/>
        </w:rPr>
        <w:t xml:space="preserve">ality survey data recording the condition of our properties. </w:t>
      </w:r>
    </w:p>
    <w:p w:rsidR="00807AC8" w:rsidRDefault="00807AC8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Medway undertakes a rolling stock survey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 to assess the condition of the </w:t>
      </w:r>
      <w:r>
        <w:rPr>
          <w:rFonts w:ascii="Arial" w:hAnsi="Arial" w:cs="Arial"/>
          <w:color w:val="000000"/>
          <w:sz w:val="24"/>
          <w:szCs w:val="24"/>
        </w:rPr>
        <w:t>housing stock, the aim of which is to inspect 20% of the stock each year.</w:t>
      </w:r>
    </w:p>
    <w:p w:rsidR="00807AC8" w:rsidRDefault="00807AC8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stock condition survey information is inp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utted into Codeman, which is an </w:t>
      </w:r>
      <w:r>
        <w:rPr>
          <w:rFonts w:ascii="Arial" w:hAnsi="Arial" w:cs="Arial"/>
          <w:color w:val="000000"/>
          <w:sz w:val="24"/>
          <w:szCs w:val="24"/>
        </w:rPr>
        <w:t>asset management software programme and is the HRA’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s overriding tool for assessing </w:t>
      </w:r>
      <w:r>
        <w:rPr>
          <w:rFonts w:ascii="Arial" w:hAnsi="Arial" w:cs="Arial"/>
          <w:color w:val="000000"/>
          <w:sz w:val="24"/>
          <w:szCs w:val="24"/>
        </w:rPr>
        <w:lastRenderedPageBreak/>
        <w:t>and planning repair and mainten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ance requirements. An efficient </w:t>
      </w:r>
      <w:r>
        <w:rPr>
          <w:rFonts w:ascii="Arial" w:hAnsi="Arial" w:cs="Arial"/>
          <w:color w:val="000000"/>
          <w:sz w:val="24"/>
          <w:szCs w:val="24"/>
        </w:rPr>
        <w:t>database will provide the HRA with a number of benefits:</w:t>
      </w:r>
    </w:p>
    <w:p w:rsidR="003F38CB" w:rsidRPr="00807AC8" w:rsidRDefault="003F38CB" w:rsidP="00807A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7AC8">
        <w:rPr>
          <w:rFonts w:ascii="Arial" w:hAnsi="Arial" w:cs="Arial"/>
          <w:color w:val="000000"/>
          <w:sz w:val="24"/>
          <w:szCs w:val="24"/>
        </w:rPr>
        <w:t>Knowledge of the physic</w:t>
      </w:r>
      <w:r w:rsidR="00807AC8" w:rsidRPr="00807AC8">
        <w:rPr>
          <w:rFonts w:ascii="Arial" w:hAnsi="Arial" w:cs="Arial"/>
          <w:color w:val="000000"/>
          <w:sz w:val="24"/>
          <w:szCs w:val="24"/>
        </w:rPr>
        <w:t xml:space="preserve">al make-up and condition of our </w:t>
      </w:r>
      <w:r w:rsidRPr="00807AC8">
        <w:rPr>
          <w:rFonts w:ascii="Arial" w:hAnsi="Arial" w:cs="Arial"/>
          <w:color w:val="000000"/>
          <w:sz w:val="24"/>
          <w:szCs w:val="24"/>
        </w:rPr>
        <w:t>housing stock</w:t>
      </w:r>
    </w:p>
    <w:p w:rsidR="003F38CB" w:rsidRPr="00807AC8" w:rsidRDefault="003F38CB" w:rsidP="00807A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7AC8">
        <w:rPr>
          <w:rFonts w:ascii="Arial" w:hAnsi="Arial" w:cs="Arial"/>
          <w:color w:val="000000"/>
          <w:sz w:val="24"/>
          <w:szCs w:val="24"/>
        </w:rPr>
        <w:t>The effectiveness of current and previous work programmes</w:t>
      </w:r>
    </w:p>
    <w:p w:rsidR="003F38CB" w:rsidRPr="00807AC8" w:rsidRDefault="003F38CB" w:rsidP="00807A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7AC8">
        <w:rPr>
          <w:rFonts w:ascii="Arial" w:hAnsi="Arial" w:cs="Arial"/>
          <w:color w:val="000000"/>
          <w:sz w:val="24"/>
          <w:szCs w:val="24"/>
        </w:rPr>
        <w:t xml:space="preserve">The ability to develop </w:t>
      </w:r>
      <w:r w:rsidR="00807AC8" w:rsidRPr="00807AC8">
        <w:rPr>
          <w:rFonts w:ascii="Arial" w:hAnsi="Arial" w:cs="Arial"/>
          <w:color w:val="000000"/>
          <w:sz w:val="24"/>
          <w:szCs w:val="24"/>
        </w:rPr>
        <w:t xml:space="preserve">an accurate planned maintenance </w:t>
      </w:r>
      <w:r w:rsidRPr="00807AC8">
        <w:rPr>
          <w:rFonts w:ascii="Arial" w:hAnsi="Arial" w:cs="Arial"/>
          <w:color w:val="000000"/>
          <w:sz w:val="24"/>
          <w:szCs w:val="24"/>
        </w:rPr>
        <w:t>programme in order to reduce reactive maintenance.</w:t>
      </w:r>
    </w:p>
    <w:p w:rsidR="003F38CB" w:rsidRPr="00807AC8" w:rsidRDefault="003F38CB" w:rsidP="00807A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7AC8">
        <w:rPr>
          <w:rFonts w:ascii="Arial" w:hAnsi="Arial" w:cs="Arial"/>
          <w:color w:val="000000"/>
          <w:sz w:val="24"/>
          <w:szCs w:val="24"/>
        </w:rPr>
        <w:t>The ability to target our priorities</w:t>
      </w:r>
    </w:p>
    <w:p w:rsidR="003F38CB" w:rsidRPr="00807AC8" w:rsidRDefault="003F38CB" w:rsidP="00807A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7AC8">
        <w:rPr>
          <w:rFonts w:ascii="Arial" w:hAnsi="Arial" w:cs="Arial"/>
          <w:color w:val="000000"/>
          <w:sz w:val="24"/>
          <w:szCs w:val="24"/>
        </w:rPr>
        <w:t>The ability to plan future Capital and Revenue requirements</w:t>
      </w:r>
    </w:p>
    <w:p w:rsidR="003F38CB" w:rsidRPr="00807AC8" w:rsidRDefault="003F38CB" w:rsidP="00807A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7AC8">
        <w:rPr>
          <w:rFonts w:ascii="Arial" w:hAnsi="Arial" w:cs="Arial"/>
          <w:color w:val="000000"/>
          <w:sz w:val="24"/>
          <w:szCs w:val="24"/>
        </w:rPr>
        <w:t>The ability to plan our financial resource requirements</w:t>
      </w:r>
    </w:p>
    <w:p w:rsidR="003F38CB" w:rsidRDefault="003F38CB" w:rsidP="00807A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7AC8">
        <w:rPr>
          <w:rFonts w:ascii="Arial" w:hAnsi="Arial" w:cs="Arial"/>
          <w:color w:val="000000"/>
          <w:sz w:val="24"/>
          <w:szCs w:val="24"/>
        </w:rPr>
        <w:t>The back-up to support any Capital Funding Bids</w:t>
      </w:r>
    </w:p>
    <w:p w:rsidR="00807AC8" w:rsidRPr="00807AC8" w:rsidRDefault="00807AC8" w:rsidP="00807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807AC8">
      <w:pPr>
        <w:pStyle w:val="Heading2"/>
      </w:pPr>
      <w:r>
        <w:t>Medway Standard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Decent Homes Standard was ach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ieved in 2010 and now that this </w:t>
      </w:r>
      <w:r>
        <w:rPr>
          <w:rFonts w:ascii="Arial" w:hAnsi="Arial" w:cs="Arial"/>
          <w:color w:val="000000"/>
          <w:sz w:val="24"/>
          <w:szCs w:val="24"/>
        </w:rPr>
        <w:t>standard has been achieved the focus of t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he Capital Investment Programme </w:t>
      </w:r>
      <w:r>
        <w:rPr>
          <w:rFonts w:ascii="Arial" w:hAnsi="Arial" w:cs="Arial"/>
          <w:color w:val="000000"/>
          <w:sz w:val="24"/>
          <w:szCs w:val="24"/>
        </w:rPr>
        <w:t>has changed. Some of the works are necessary because t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hey impact upon </w:t>
      </w:r>
      <w:r>
        <w:rPr>
          <w:rFonts w:ascii="Arial" w:hAnsi="Arial" w:cs="Arial"/>
          <w:color w:val="000000"/>
          <w:sz w:val="24"/>
          <w:szCs w:val="24"/>
        </w:rPr>
        <w:t>the health and safety of residents e.g. fire saf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ety works. A significant amount </w:t>
      </w:r>
      <w:r>
        <w:rPr>
          <w:rFonts w:ascii="Arial" w:hAnsi="Arial" w:cs="Arial"/>
          <w:color w:val="000000"/>
          <w:sz w:val="24"/>
          <w:szCs w:val="24"/>
        </w:rPr>
        <w:t>of money is now being invested into this area.</w:t>
      </w:r>
    </w:p>
    <w:p w:rsidR="00807AC8" w:rsidRDefault="00807AC8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Each year different numbers of properties h</w:t>
      </w:r>
      <w:r w:rsidR="00807AC8">
        <w:rPr>
          <w:rFonts w:ascii="Arial" w:hAnsi="Arial" w:cs="Arial"/>
          <w:color w:val="000000"/>
          <w:sz w:val="24"/>
          <w:szCs w:val="24"/>
        </w:rPr>
        <w:t>ave the potential to become non-</w:t>
      </w:r>
      <w:r>
        <w:rPr>
          <w:rFonts w:ascii="Arial" w:hAnsi="Arial" w:cs="Arial"/>
          <w:color w:val="000000"/>
          <w:sz w:val="24"/>
          <w:szCs w:val="24"/>
        </w:rPr>
        <w:t>decent again through age and worsening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 condition. These can be made </w:t>
      </w:r>
      <w:r>
        <w:rPr>
          <w:rFonts w:ascii="Arial" w:hAnsi="Arial" w:cs="Arial"/>
          <w:color w:val="000000"/>
          <w:sz w:val="24"/>
          <w:szCs w:val="24"/>
        </w:rPr>
        <w:t>decent quite quickly and easily throu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gh replacement or repair of the </w:t>
      </w:r>
      <w:r>
        <w:rPr>
          <w:rFonts w:ascii="Arial" w:hAnsi="Arial" w:cs="Arial"/>
          <w:color w:val="000000"/>
          <w:sz w:val="24"/>
          <w:szCs w:val="24"/>
        </w:rPr>
        <w:t xml:space="preserve">component that has failed and will be picked 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up via the rolling programme of </w:t>
      </w:r>
      <w:r>
        <w:rPr>
          <w:rFonts w:ascii="Arial" w:hAnsi="Arial" w:cs="Arial"/>
          <w:color w:val="000000"/>
          <w:sz w:val="24"/>
          <w:szCs w:val="24"/>
        </w:rPr>
        <w:t>works.</w:t>
      </w:r>
    </w:p>
    <w:p w:rsidR="00807AC8" w:rsidRDefault="00807AC8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Medway is now in a position to maintain its stock to a higher level than Decent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Homes and as such the council in par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tnership with its residents has </w:t>
      </w:r>
      <w:r>
        <w:rPr>
          <w:rFonts w:ascii="Arial" w:hAnsi="Arial" w:cs="Arial"/>
          <w:color w:val="000000"/>
          <w:sz w:val="24"/>
          <w:szCs w:val="24"/>
        </w:rPr>
        <w:t>developed the “Medway Standard for Accommodation”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, on which future </w:t>
      </w:r>
      <w:r>
        <w:rPr>
          <w:rFonts w:ascii="Arial" w:hAnsi="Arial" w:cs="Arial"/>
          <w:color w:val="000000"/>
          <w:sz w:val="24"/>
          <w:szCs w:val="24"/>
        </w:rPr>
        <w:t>investment programmes will be based.</w:t>
      </w:r>
    </w:p>
    <w:p w:rsidR="00807AC8" w:rsidRDefault="00807AC8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Medway Standard for Accommodation has been included as Appendix A.</w:t>
      </w:r>
    </w:p>
    <w:p w:rsidR="00807AC8" w:rsidRDefault="00807AC8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807AC8">
      <w:pPr>
        <w:pStyle w:val="Heading2"/>
      </w:pPr>
      <w:r>
        <w:t>Adaptations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council has an adaptations service to 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enable residents in our general </w:t>
      </w:r>
      <w:r>
        <w:rPr>
          <w:rFonts w:ascii="Arial" w:hAnsi="Arial" w:cs="Arial"/>
          <w:color w:val="000000"/>
          <w:sz w:val="24"/>
          <w:szCs w:val="24"/>
        </w:rPr>
        <w:t>needs housing to continue to live independentl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y in their home for longer. The </w:t>
      </w:r>
      <w:r>
        <w:rPr>
          <w:rFonts w:ascii="Arial" w:hAnsi="Arial" w:cs="Arial"/>
          <w:color w:val="000000"/>
          <w:sz w:val="24"/>
          <w:szCs w:val="24"/>
        </w:rPr>
        <w:t>council will continue to carry out appropriate a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daptations to meet the needs of </w:t>
      </w:r>
      <w:r>
        <w:rPr>
          <w:rFonts w:ascii="Arial" w:hAnsi="Arial" w:cs="Arial"/>
          <w:color w:val="000000"/>
          <w:sz w:val="24"/>
          <w:szCs w:val="24"/>
        </w:rPr>
        <w:t>the increasing number of older people within the stock.</w:t>
      </w:r>
    </w:p>
    <w:p w:rsidR="00807AC8" w:rsidRDefault="00807AC8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asset management database is used to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 record adaptations and adapted </w:t>
      </w:r>
      <w:r>
        <w:rPr>
          <w:rFonts w:ascii="Arial" w:hAnsi="Arial" w:cs="Arial"/>
          <w:color w:val="000000"/>
          <w:sz w:val="24"/>
          <w:szCs w:val="24"/>
        </w:rPr>
        <w:t>properties, so that the property can be re-let to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 a household with similar needs </w:t>
      </w:r>
      <w:r>
        <w:rPr>
          <w:rFonts w:ascii="Arial" w:hAnsi="Arial" w:cs="Arial"/>
          <w:color w:val="000000"/>
          <w:sz w:val="24"/>
          <w:szCs w:val="24"/>
        </w:rPr>
        <w:t>or to enable recycling of the adapted systems.</w:t>
      </w:r>
    </w:p>
    <w:p w:rsidR="00807AC8" w:rsidRDefault="00807AC8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council’s new developments are built to the Lifetime Homes Standard.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means that should someone require adapt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ations later in their life then this has </w:t>
      </w:r>
      <w:r>
        <w:rPr>
          <w:rFonts w:ascii="Arial" w:hAnsi="Arial" w:cs="Arial"/>
          <w:color w:val="000000"/>
          <w:sz w:val="24"/>
          <w:szCs w:val="24"/>
        </w:rPr>
        <w:t>been factored into the construction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, making it easier to adapt. In </w:t>
      </w:r>
      <w:r>
        <w:rPr>
          <w:rFonts w:ascii="Arial" w:hAnsi="Arial" w:cs="Arial"/>
          <w:color w:val="000000"/>
          <w:sz w:val="24"/>
          <w:szCs w:val="24"/>
        </w:rPr>
        <w:t>addition a number of the new homes are</w:t>
      </w:r>
      <w:r w:rsidR="00807AC8">
        <w:rPr>
          <w:rFonts w:ascii="Arial" w:hAnsi="Arial" w:cs="Arial"/>
          <w:color w:val="000000"/>
          <w:sz w:val="24"/>
          <w:szCs w:val="24"/>
        </w:rPr>
        <w:t xml:space="preserve"> being built to full wheelchair </w:t>
      </w:r>
      <w:r>
        <w:rPr>
          <w:rFonts w:ascii="Arial" w:hAnsi="Arial" w:cs="Arial"/>
          <w:color w:val="000000"/>
          <w:sz w:val="24"/>
          <w:szCs w:val="24"/>
        </w:rPr>
        <w:t>standard.</w:t>
      </w:r>
    </w:p>
    <w:p w:rsidR="00807AC8" w:rsidRDefault="00807AC8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807AC8">
      <w:pPr>
        <w:pStyle w:val="Heading2"/>
      </w:pPr>
      <w:r>
        <w:t>Estate Appraisal/Standards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current programme of estate envi</w:t>
      </w:r>
      <w:r w:rsidR="00886487">
        <w:rPr>
          <w:rFonts w:ascii="Arial" w:hAnsi="Arial" w:cs="Arial"/>
          <w:color w:val="000000"/>
          <w:sz w:val="24"/>
          <w:szCs w:val="24"/>
        </w:rPr>
        <w:t xml:space="preserve">ronmental improvements has been </w:t>
      </w:r>
      <w:r>
        <w:rPr>
          <w:rFonts w:ascii="Arial" w:hAnsi="Arial" w:cs="Arial"/>
          <w:color w:val="000000"/>
          <w:sz w:val="24"/>
          <w:szCs w:val="24"/>
        </w:rPr>
        <w:t>limited, and has been responsive rather than</w:t>
      </w:r>
      <w:r w:rsidR="00886487">
        <w:rPr>
          <w:rFonts w:ascii="Arial" w:hAnsi="Arial" w:cs="Arial"/>
          <w:color w:val="000000"/>
          <w:sz w:val="24"/>
          <w:szCs w:val="24"/>
        </w:rPr>
        <w:t xml:space="preserve"> planned. However, it should be </w:t>
      </w:r>
      <w:r>
        <w:rPr>
          <w:rFonts w:ascii="Arial" w:hAnsi="Arial" w:cs="Arial"/>
          <w:color w:val="000000"/>
          <w:sz w:val="24"/>
          <w:szCs w:val="24"/>
        </w:rPr>
        <w:t>possible to achieve some localised im</w:t>
      </w:r>
      <w:r w:rsidR="00886487">
        <w:rPr>
          <w:rFonts w:ascii="Arial" w:hAnsi="Arial" w:cs="Arial"/>
          <w:color w:val="000000"/>
          <w:sz w:val="24"/>
          <w:szCs w:val="24"/>
        </w:rPr>
        <w:t xml:space="preserve">provements that the estates and </w:t>
      </w:r>
      <w:r>
        <w:rPr>
          <w:rFonts w:ascii="Arial" w:hAnsi="Arial" w:cs="Arial"/>
          <w:color w:val="000000"/>
          <w:sz w:val="24"/>
          <w:szCs w:val="24"/>
        </w:rPr>
        <w:t>environments now require.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will therefore look to include the</w:t>
      </w:r>
      <w:r w:rsidR="00886487">
        <w:rPr>
          <w:rFonts w:ascii="Arial" w:hAnsi="Arial" w:cs="Arial"/>
          <w:color w:val="000000"/>
          <w:sz w:val="24"/>
          <w:szCs w:val="24"/>
        </w:rPr>
        <w:t xml:space="preserve"> following type of improvements </w:t>
      </w:r>
      <w:r>
        <w:rPr>
          <w:rFonts w:ascii="Arial" w:hAnsi="Arial" w:cs="Arial"/>
          <w:color w:val="000000"/>
          <w:sz w:val="24"/>
          <w:szCs w:val="24"/>
        </w:rPr>
        <w:t>across the housing stock:</w:t>
      </w:r>
    </w:p>
    <w:p w:rsidR="003F38CB" w:rsidRPr="00886487" w:rsidRDefault="003F38CB" w:rsidP="008864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>Boundary treatments, to better delin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eate between public and private </w:t>
      </w:r>
      <w:r w:rsidRPr="00886487">
        <w:rPr>
          <w:rFonts w:ascii="Arial" w:hAnsi="Arial" w:cs="Arial"/>
          <w:color w:val="000000"/>
          <w:sz w:val="24"/>
          <w:szCs w:val="24"/>
        </w:rPr>
        <w:t>space</w:t>
      </w:r>
    </w:p>
    <w:p w:rsidR="003F38CB" w:rsidRPr="00886487" w:rsidRDefault="003F38CB" w:rsidP="008864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>New parking areas to help to alleviate p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roblems with parking on certain </w:t>
      </w:r>
      <w:r w:rsidRPr="00886487">
        <w:rPr>
          <w:rFonts w:ascii="Arial" w:hAnsi="Arial" w:cs="Arial"/>
          <w:color w:val="000000"/>
          <w:sz w:val="24"/>
          <w:szCs w:val="24"/>
        </w:rPr>
        <w:t>estates</w:t>
      </w:r>
    </w:p>
    <w:p w:rsidR="003F38CB" w:rsidRPr="00886487" w:rsidRDefault="003F38CB" w:rsidP="008864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>Landscaping to parking areas to create separation</w:t>
      </w:r>
    </w:p>
    <w:p w:rsidR="003F38CB" w:rsidRPr="00886487" w:rsidRDefault="003F38CB" w:rsidP="008864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>Demolition of defective garages</w:t>
      </w:r>
    </w:p>
    <w:p w:rsidR="003F38CB" w:rsidRPr="00886487" w:rsidRDefault="003F38CB" w:rsidP="008864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>Both hard and soft Landscaping to es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tate areas and around blocks to protect </w:t>
      </w:r>
      <w:r w:rsidRPr="00886487">
        <w:rPr>
          <w:rFonts w:ascii="Arial" w:hAnsi="Arial" w:cs="Arial"/>
          <w:color w:val="000000"/>
          <w:sz w:val="24"/>
          <w:szCs w:val="24"/>
        </w:rPr>
        <w:t>privacy, encourage use of the e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state areas for leisure, and to create attractive </w:t>
      </w:r>
      <w:r w:rsidRPr="00886487">
        <w:rPr>
          <w:rFonts w:ascii="Arial" w:hAnsi="Arial" w:cs="Arial"/>
          <w:color w:val="000000"/>
          <w:sz w:val="24"/>
          <w:szCs w:val="24"/>
        </w:rPr>
        <w:t>spaces people can enjoy</w:t>
      </w:r>
    </w:p>
    <w:p w:rsidR="003F38CB" w:rsidRPr="00886487" w:rsidRDefault="003F38CB" w:rsidP="008864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>Improvements to estate lighting to improve security</w:t>
      </w:r>
    </w:p>
    <w:p w:rsidR="003F38CB" w:rsidRPr="00886487" w:rsidRDefault="003F38CB" w:rsidP="008864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>Improvements to block entrance areas and</w:t>
      </w:r>
    </w:p>
    <w:p w:rsidR="003F38CB" w:rsidRPr="00886487" w:rsidRDefault="003F38CB" w:rsidP="008864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>Aim to carry out environme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ntal improvements on one or two </w:t>
      </w:r>
      <w:r w:rsidRPr="00886487">
        <w:rPr>
          <w:rFonts w:ascii="Arial" w:hAnsi="Arial" w:cs="Arial"/>
          <w:color w:val="000000"/>
          <w:sz w:val="24"/>
          <w:szCs w:val="24"/>
        </w:rPr>
        <w:t>areas/estates per year on a planned ba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sis involving tenants to assess </w:t>
      </w:r>
      <w:r w:rsidRPr="00886487">
        <w:rPr>
          <w:rFonts w:ascii="Arial" w:hAnsi="Arial" w:cs="Arial"/>
          <w:color w:val="000000"/>
          <w:sz w:val="24"/>
          <w:szCs w:val="24"/>
        </w:rPr>
        <w:t>priorities</w:t>
      </w:r>
    </w:p>
    <w:p w:rsidR="00886487" w:rsidRDefault="00886487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886487" w:rsidP="00886487">
      <w:pPr>
        <w:pStyle w:val="Heading1"/>
      </w:pPr>
      <w:r>
        <w:t>Section 3</w:t>
      </w:r>
    </w:p>
    <w:p w:rsidR="003F38CB" w:rsidRDefault="003F38CB" w:rsidP="00886487">
      <w:pPr>
        <w:pStyle w:val="Heading2"/>
      </w:pPr>
      <w:r>
        <w:t>Strategic Priorities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Seven strategic priorities have been identifi</w:t>
      </w:r>
      <w:r w:rsidR="00886487">
        <w:rPr>
          <w:rFonts w:ascii="Arial" w:hAnsi="Arial" w:cs="Arial"/>
          <w:color w:val="000000"/>
          <w:sz w:val="24"/>
          <w:szCs w:val="24"/>
        </w:rPr>
        <w:t xml:space="preserve">ed for the HRA Asset Management </w:t>
      </w:r>
      <w:r>
        <w:rPr>
          <w:rFonts w:ascii="Arial" w:hAnsi="Arial" w:cs="Arial"/>
          <w:color w:val="000000"/>
          <w:sz w:val="24"/>
          <w:szCs w:val="24"/>
        </w:rPr>
        <w:t xml:space="preserve">Strategy. These have been developed in response to the key issues </w:t>
      </w:r>
      <w:r w:rsidR="00886487">
        <w:rPr>
          <w:rFonts w:ascii="Arial" w:hAnsi="Arial" w:cs="Arial"/>
          <w:color w:val="000000"/>
          <w:sz w:val="24"/>
          <w:szCs w:val="24"/>
        </w:rPr>
        <w:t xml:space="preserve">for </w:t>
      </w:r>
      <w:r>
        <w:rPr>
          <w:rFonts w:ascii="Arial" w:hAnsi="Arial" w:cs="Arial"/>
          <w:color w:val="000000"/>
          <w:sz w:val="24"/>
          <w:szCs w:val="24"/>
        </w:rPr>
        <w:t>Medway, its stock and the needs of future residents.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Medway has already achieved 100% Dec</w:t>
      </w:r>
      <w:r w:rsidR="00886487">
        <w:rPr>
          <w:rFonts w:ascii="Arial" w:hAnsi="Arial" w:cs="Arial"/>
          <w:color w:val="000000"/>
          <w:sz w:val="24"/>
          <w:szCs w:val="24"/>
        </w:rPr>
        <w:t xml:space="preserve">ent Homes Standard, four of the </w:t>
      </w:r>
      <w:r>
        <w:rPr>
          <w:rFonts w:ascii="Arial" w:hAnsi="Arial" w:cs="Arial"/>
          <w:color w:val="000000"/>
          <w:sz w:val="24"/>
          <w:szCs w:val="24"/>
        </w:rPr>
        <w:t>priorities reflect this and are focused on impro</w:t>
      </w:r>
      <w:r w:rsidR="00886487">
        <w:rPr>
          <w:rFonts w:ascii="Arial" w:hAnsi="Arial" w:cs="Arial"/>
          <w:color w:val="000000"/>
          <w:sz w:val="24"/>
          <w:szCs w:val="24"/>
        </w:rPr>
        <w:t xml:space="preserve">ving the quality of the current </w:t>
      </w:r>
      <w:r>
        <w:rPr>
          <w:rFonts w:ascii="Arial" w:hAnsi="Arial" w:cs="Arial"/>
          <w:color w:val="000000"/>
          <w:sz w:val="24"/>
          <w:szCs w:val="24"/>
        </w:rPr>
        <w:t>stock, the environment and focusing on the way i</w:t>
      </w:r>
      <w:r w:rsidR="00886487">
        <w:rPr>
          <w:rFonts w:ascii="Arial" w:hAnsi="Arial" w:cs="Arial"/>
          <w:color w:val="000000"/>
          <w:sz w:val="24"/>
          <w:szCs w:val="24"/>
        </w:rPr>
        <w:t xml:space="preserve">n which we invest in the </w:t>
      </w:r>
      <w:r>
        <w:rPr>
          <w:rFonts w:ascii="Arial" w:hAnsi="Arial" w:cs="Arial"/>
          <w:color w:val="000000"/>
          <w:sz w:val="24"/>
          <w:szCs w:val="24"/>
        </w:rPr>
        <w:t>stock.</w:t>
      </w:r>
    </w:p>
    <w:p w:rsidR="00886487" w:rsidRDefault="00886487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Alongside the priorities will be an action pl</w:t>
      </w:r>
      <w:r w:rsidR="00886487">
        <w:rPr>
          <w:rFonts w:ascii="Arial" w:hAnsi="Arial" w:cs="Arial"/>
          <w:color w:val="000000"/>
          <w:sz w:val="24"/>
          <w:szCs w:val="24"/>
        </w:rPr>
        <w:t xml:space="preserve">an, setting out how Medway will </w:t>
      </w:r>
      <w:r>
        <w:rPr>
          <w:rFonts w:ascii="Arial" w:hAnsi="Arial" w:cs="Arial"/>
          <w:color w:val="000000"/>
          <w:sz w:val="24"/>
          <w:szCs w:val="24"/>
        </w:rPr>
        <w:t xml:space="preserve">meet its priorities and when. Progress will </w:t>
      </w:r>
      <w:r w:rsidR="00886487">
        <w:rPr>
          <w:rFonts w:ascii="Arial" w:hAnsi="Arial" w:cs="Arial"/>
          <w:color w:val="000000"/>
          <w:sz w:val="24"/>
          <w:szCs w:val="24"/>
        </w:rPr>
        <w:t xml:space="preserve">be monitored against the action </w:t>
      </w:r>
      <w:r>
        <w:rPr>
          <w:rFonts w:ascii="Arial" w:hAnsi="Arial" w:cs="Arial"/>
          <w:color w:val="000000"/>
          <w:sz w:val="24"/>
          <w:szCs w:val="24"/>
        </w:rPr>
        <w:t>plan, updated and revised as nece</w:t>
      </w:r>
      <w:r w:rsidR="00886487">
        <w:rPr>
          <w:rFonts w:ascii="Arial" w:hAnsi="Arial" w:cs="Arial"/>
          <w:color w:val="000000"/>
          <w:sz w:val="24"/>
          <w:szCs w:val="24"/>
        </w:rPr>
        <w:t xml:space="preserve">ssary and reported to the Asset </w:t>
      </w:r>
      <w:r>
        <w:rPr>
          <w:rFonts w:ascii="Arial" w:hAnsi="Arial" w:cs="Arial"/>
          <w:color w:val="000000"/>
          <w:sz w:val="24"/>
          <w:szCs w:val="24"/>
        </w:rPr>
        <w:t>Management Group.</w:t>
      </w:r>
    </w:p>
    <w:p w:rsidR="00886487" w:rsidRDefault="00886487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overall priorities of the Asset Management Strategy for Medway are:</w:t>
      </w:r>
    </w:p>
    <w:p w:rsidR="003F38CB" w:rsidRPr="00886487" w:rsidRDefault="003F38CB" w:rsidP="008864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 xml:space="preserve">To maintain well designed repair and 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maintenance systems in order to </w:t>
      </w:r>
      <w:r w:rsidRPr="00886487">
        <w:rPr>
          <w:rFonts w:ascii="Arial" w:hAnsi="Arial" w:cs="Arial"/>
          <w:color w:val="000000"/>
          <w:sz w:val="24"/>
          <w:szCs w:val="24"/>
        </w:rPr>
        <w:t>keep the stock in a good state of repair.</w:t>
      </w:r>
    </w:p>
    <w:p w:rsidR="003F38CB" w:rsidRPr="00886487" w:rsidRDefault="003F38CB" w:rsidP="008864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 xml:space="preserve">To maintain a 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>well-designed</w:t>
      </w:r>
      <w:r w:rsidRPr="00886487">
        <w:rPr>
          <w:rFonts w:ascii="Arial" w:hAnsi="Arial" w:cs="Arial"/>
          <w:color w:val="000000"/>
          <w:sz w:val="24"/>
          <w:szCs w:val="24"/>
        </w:rPr>
        <w:t xml:space="preserve"> database about Medway’s ass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ets and  </w:t>
      </w:r>
      <w:r w:rsidRPr="00886487">
        <w:rPr>
          <w:rFonts w:ascii="Arial" w:hAnsi="Arial" w:cs="Arial"/>
          <w:color w:val="000000"/>
          <w:sz w:val="24"/>
          <w:szCs w:val="24"/>
        </w:rPr>
        <w:t xml:space="preserve">invest in the necessary IT systems and 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processes to be able to use the </w:t>
      </w:r>
      <w:r w:rsidRPr="00886487">
        <w:rPr>
          <w:rFonts w:ascii="Arial" w:hAnsi="Arial" w:cs="Arial"/>
          <w:color w:val="000000"/>
          <w:sz w:val="24"/>
          <w:szCs w:val="24"/>
        </w:rPr>
        <w:t>data efficiently and effectively.</w:t>
      </w:r>
    </w:p>
    <w:p w:rsidR="003F38CB" w:rsidRPr="00886487" w:rsidRDefault="003F38CB" w:rsidP="008864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>To increase the ratio of spending on pl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anned rolling programmes rather </w:t>
      </w:r>
      <w:r w:rsidRPr="00886487">
        <w:rPr>
          <w:rFonts w:ascii="Arial" w:hAnsi="Arial" w:cs="Arial"/>
          <w:color w:val="000000"/>
          <w:sz w:val="24"/>
          <w:szCs w:val="24"/>
        </w:rPr>
        <w:t>than reactive spending, to ensure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 that the housing stock and its </w:t>
      </w:r>
      <w:r w:rsidRPr="00886487">
        <w:rPr>
          <w:rFonts w:ascii="Arial" w:hAnsi="Arial" w:cs="Arial"/>
          <w:color w:val="000000"/>
          <w:sz w:val="24"/>
          <w:szCs w:val="24"/>
        </w:rPr>
        <w:t>environs are maintained and imp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roved, so as to provide quality </w:t>
      </w:r>
      <w:r w:rsidRPr="00886487">
        <w:rPr>
          <w:rFonts w:ascii="Arial" w:hAnsi="Arial" w:cs="Arial"/>
          <w:color w:val="000000"/>
          <w:sz w:val="24"/>
          <w:szCs w:val="24"/>
        </w:rPr>
        <w:t>accommodation for existing and future residents.</w:t>
      </w:r>
    </w:p>
    <w:p w:rsidR="003F38CB" w:rsidRPr="00886487" w:rsidRDefault="003F38CB" w:rsidP="008864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>To increase the amount of environment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al and cyclical maintenance, to </w:t>
      </w:r>
      <w:r w:rsidRPr="00886487">
        <w:rPr>
          <w:rFonts w:ascii="Arial" w:hAnsi="Arial" w:cs="Arial"/>
          <w:color w:val="000000"/>
          <w:sz w:val="24"/>
          <w:szCs w:val="24"/>
        </w:rPr>
        <w:t xml:space="preserve">ensure that the housing stock and 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its environs are maintained and </w:t>
      </w:r>
      <w:r w:rsidRPr="00886487">
        <w:rPr>
          <w:rFonts w:ascii="Arial" w:hAnsi="Arial" w:cs="Arial"/>
          <w:color w:val="000000"/>
          <w:sz w:val="24"/>
          <w:szCs w:val="24"/>
        </w:rPr>
        <w:t>improved, so as to provide a quality envi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ronment for existing and future </w:t>
      </w:r>
      <w:r w:rsidRPr="00886487">
        <w:rPr>
          <w:rFonts w:ascii="Arial" w:hAnsi="Arial" w:cs="Arial"/>
          <w:color w:val="000000"/>
          <w:sz w:val="24"/>
          <w:szCs w:val="24"/>
        </w:rPr>
        <w:t>residents.</w:t>
      </w:r>
    </w:p>
    <w:p w:rsidR="003F38CB" w:rsidRPr="00886487" w:rsidRDefault="003F38CB" w:rsidP="008864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 xml:space="preserve">To deliver the best value from our 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assets by replacing obsolete or </w:t>
      </w:r>
      <w:r w:rsidRPr="00886487">
        <w:rPr>
          <w:rFonts w:ascii="Arial" w:hAnsi="Arial" w:cs="Arial"/>
          <w:color w:val="000000"/>
          <w:sz w:val="24"/>
          <w:szCs w:val="24"/>
        </w:rPr>
        <w:t>uneconomic assets with new or improved assets.</w:t>
      </w:r>
    </w:p>
    <w:p w:rsidR="003F38CB" w:rsidRPr="00886487" w:rsidRDefault="003F38CB" w:rsidP="008864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>To regenerate and build new council housing to meet housing need.</w:t>
      </w:r>
    </w:p>
    <w:p w:rsidR="00886487" w:rsidRDefault="003F38CB" w:rsidP="003F38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487">
        <w:rPr>
          <w:rFonts w:ascii="Arial" w:hAnsi="Arial" w:cs="Arial"/>
          <w:color w:val="000000"/>
          <w:sz w:val="24"/>
          <w:szCs w:val="24"/>
        </w:rPr>
        <w:t>To develop a long term strategy to im</w:t>
      </w:r>
      <w:r w:rsidR="00886487" w:rsidRPr="00886487">
        <w:rPr>
          <w:rFonts w:ascii="Arial" w:hAnsi="Arial" w:cs="Arial"/>
          <w:color w:val="000000"/>
          <w:sz w:val="24"/>
          <w:szCs w:val="24"/>
        </w:rPr>
        <w:t xml:space="preserve">prove the thermal efficiency of </w:t>
      </w:r>
      <w:r w:rsidRPr="00886487">
        <w:rPr>
          <w:rFonts w:ascii="Arial" w:hAnsi="Arial" w:cs="Arial"/>
          <w:color w:val="000000"/>
          <w:sz w:val="24"/>
          <w:szCs w:val="24"/>
        </w:rPr>
        <w:t>the HRA stock in order to reduce fuel poverty.</w:t>
      </w:r>
    </w:p>
    <w:p w:rsidR="00886487" w:rsidRPr="00886487" w:rsidRDefault="00886487" w:rsidP="00886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5EA9" w:rsidRDefault="003F38CB" w:rsidP="00886487">
      <w:pPr>
        <w:pStyle w:val="Heading2"/>
      </w:pPr>
      <w:r w:rsidRPr="00886487">
        <w:t>Priority 1</w:t>
      </w:r>
      <w:r w:rsidR="00886487" w:rsidRPr="00886487">
        <w:t xml:space="preserve"> </w:t>
      </w:r>
    </w:p>
    <w:p w:rsidR="003F38CB" w:rsidRPr="004862A3" w:rsidRDefault="003F38CB" w:rsidP="00DD7BE5">
      <w:pPr>
        <w:rPr>
          <w:rStyle w:val="SubtleEmphasis"/>
          <w:rFonts w:ascii="Arial" w:hAnsi="Arial" w:cs="Arial"/>
          <w:i w:val="0"/>
          <w:sz w:val="28"/>
          <w:szCs w:val="28"/>
        </w:rPr>
      </w:pPr>
      <w:r w:rsidRPr="004862A3">
        <w:rPr>
          <w:rStyle w:val="SubtleEmphasis"/>
          <w:rFonts w:ascii="Arial" w:hAnsi="Arial" w:cs="Arial"/>
          <w:i w:val="0"/>
          <w:sz w:val="28"/>
          <w:szCs w:val="28"/>
        </w:rPr>
        <w:t>To maintain well designed repair and maintenance systems in order to</w:t>
      </w:r>
      <w:r w:rsidR="00886487" w:rsidRPr="004862A3">
        <w:rPr>
          <w:rStyle w:val="SubtleEmphasis"/>
          <w:rFonts w:ascii="Arial" w:hAnsi="Arial" w:cs="Arial"/>
          <w:i w:val="0"/>
          <w:sz w:val="28"/>
          <w:szCs w:val="28"/>
        </w:rPr>
        <w:t xml:space="preserve"> </w:t>
      </w:r>
      <w:r w:rsidRPr="004862A3">
        <w:rPr>
          <w:rStyle w:val="SubtleEmphasis"/>
          <w:rFonts w:ascii="Arial" w:hAnsi="Arial" w:cs="Arial"/>
          <w:i w:val="0"/>
          <w:sz w:val="28"/>
          <w:szCs w:val="28"/>
        </w:rPr>
        <w:t>keep the stock in a good state of repair</w:t>
      </w:r>
      <w:r w:rsidR="00DD7BE5" w:rsidRPr="004862A3">
        <w:rPr>
          <w:rStyle w:val="SubtleEmphasis"/>
          <w:rFonts w:ascii="Arial" w:hAnsi="Arial" w:cs="Arial"/>
          <w:i w:val="0"/>
          <w:sz w:val="28"/>
          <w:szCs w:val="28"/>
        </w:rPr>
        <w:t xml:space="preserve">. 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 efficient and effective repairs and mai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ntenance system is an essential </w:t>
      </w:r>
      <w:r>
        <w:rPr>
          <w:rFonts w:ascii="Arial" w:hAnsi="Arial" w:cs="Arial"/>
          <w:color w:val="000000"/>
          <w:sz w:val="24"/>
          <w:szCs w:val="24"/>
        </w:rPr>
        <w:t xml:space="preserve">requirement of good asset management. A 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large part of the HRA budget is </w:t>
      </w:r>
      <w:r>
        <w:rPr>
          <w:rFonts w:ascii="Arial" w:hAnsi="Arial" w:cs="Arial"/>
          <w:color w:val="000000"/>
          <w:sz w:val="24"/>
          <w:szCs w:val="24"/>
        </w:rPr>
        <w:t>spent on repairs and maintenance and whils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t the decent homes standard has </w:t>
      </w:r>
      <w:r>
        <w:rPr>
          <w:rFonts w:ascii="Arial" w:hAnsi="Arial" w:cs="Arial"/>
          <w:color w:val="000000"/>
          <w:sz w:val="24"/>
          <w:szCs w:val="24"/>
        </w:rPr>
        <w:t>been met, there remain challenges to ensure that Medway’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s stock continues </w:t>
      </w:r>
      <w:r>
        <w:rPr>
          <w:rFonts w:ascii="Arial" w:hAnsi="Arial" w:cs="Arial"/>
          <w:color w:val="000000"/>
          <w:sz w:val="24"/>
          <w:szCs w:val="24"/>
        </w:rPr>
        <w:t>to be well maintained.</w:t>
      </w:r>
    </w:p>
    <w:p w:rsidR="00B05EA9" w:rsidRDefault="00B05EA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meet these challenges the council has rece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ntly put in place a new repairs </w:t>
      </w:r>
      <w:r>
        <w:rPr>
          <w:rFonts w:ascii="Arial" w:hAnsi="Arial" w:cs="Arial"/>
          <w:color w:val="000000"/>
          <w:sz w:val="24"/>
          <w:szCs w:val="24"/>
        </w:rPr>
        <w:t>and maintenance contract for five years with t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he option to extend to 10 years </w:t>
      </w:r>
      <w:r>
        <w:rPr>
          <w:rFonts w:ascii="Arial" w:hAnsi="Arial" w:cs="Arial"/>
          <w:color w:val="000000"/>
          <w:sz w:val="24"/>
          <w:szCs w:val="24"/>
        </w:rPr>
        <w:t>from September 2014. The contractor will ma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intain well-designed repair and </w:t>
      </w:r>
      <w:r>
        <w:rPr>
          <w:rFonts w:ascii="Arial" w:hAnsi="Arial" w:cs="Arial"/>
          <w:color w:val="000000"/>
          <w:sz w:val="24"/>
          <w:szCs w:val="24"/>
        </w:rPr>
        <w:t>maintenance systems to ensure the stock is kep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t in a good state of repair and </w:t>
      </w:r>
      <w:r>
        <w:rPr>
          <w:rFonts w:ascii="Arial" w:hAnsi="Arial" w:cs="Arial"/>
          <w:color w:val="000000"/>
          <w:sz w:val="24"/>
          <w:szCs w:val="24"/>
        </w:rPr>
        <w:t>continues to meet required standards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Thi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s includes having the following </w:t>
      </w:r>
      <w:r>
        <w:rPr>
          <w:rFonts w:ascii="Arial" w:hAnsi="Arial" w:cs="Arial"/>
          <w:color w:val="000000"/>
          <w:sz w:val="24"/>
          <w:szCs w:val="24"/>
        </w:rPr>
        <w:t>systems in place:</w:t>
      </w:r>
    </w:p>
    <w:p w:rsidR="003F38CB" w:rsidRPr="00B05EA9" w:rsidRDefault="003F38CB" w:rsidP="00B05E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An efficient and effective responsive repairs service</w:t>
      </w:r>
    </w:p>
    <w:p w:rsidR="003F38CB" w:rsidRPr="00B05EA9" w:rsidRDefault="003F38CB" w:rsidP="00B05E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An efficient and effective voids se</w:t>
      </w:r>
      <w:r w:rsidR="00B05EA9" w:rsidRPr="00B05EA9">
        <w:rPr>
          <w:rFonts w:ascii="Arial" w:hAnsi="Arial" w:cs="Arial"/>
          <w:color w:val="000000"/>
          <w:sz w:val="24"/>
          <w:szCs w:val="24"/>
        </w:rPr>
        <w:t xml:space="preserve">rvice that acts as preventative </w:t>
      </w:r>
      <w:r w:rsidRPr="00B05EA9">
        <w:rPr>
          <w:rFonts w:ascii="Arial" w:hAnsi="Arial" w:cs="Arial"/>
          <w:color w:val="000000"/>
          <w:sz w:val="24"/>
          <w:szCs w:val="24"/>
        </w:rPr>
        <w:t>maintenance and minimises rent loss during void periods</w:t>
      </w:r>
    </w:p>
    <w:p w:rsidR="003F38CB" w:rsidRPr="00B05EA9" w:rsidRDefault="003F38CB" w:rsidP="00B05E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Effective compliance programmes to</w:t>
      </w:r>
      <w:r w:rsidR="00B05EA9" w:rsidRPr="00B05EA9">
        <w:rPr>
          <w:rFonts w:ascii="Arial" w:hAnsi="Arial" w:cs="Arial"/>
          <w:color w:val="000000"/>
          <w:sz w:val="24"/>
          <w:szCs w:val="24"/>
        </w:rPr>
        <w:t xml:space="preserve"> meet asbestos, fire safety and </w:t>
      </w:r>
      <w:r w:rsidRPr="00B05EA9">
        <w:rPr>
          <w:rFonts w:ascii="Arial" w:hAnsi="Arial" w:cs="Arial"/>
          <w:color w:val="000000"/>
          <w:sz w:val="24"/>
          <w:szCs w:val="24"/>
        </w:rPr>
        <w:t>other health and safety requirements</w:t>
      </w:r>
    </w:p>
    <w:p w:rsidR="003F38CB" w:rsidRPr="00B05EA9" w:rsidRDefault="003F38CB" w:rsidP="00B05E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A cyclical maintenance prog</w:t>
      </w:r>
      <w:r w:rsidR="00B05EA9" w:rsidRPr="00B05EA9">
        <w:rPr>
          <w:rFonts w:ascii="Arial" w:hAnsi="Arial" w:cs="Arial"/>
          <w:color w:val="000000"/>
          <w:sz w:val="24"/>
          <w:szCs w:val="24"/>
        </w:rPr>
        <w:t xml:space="preserve">ramme that reduces the need for </w:t>
      </w:r>
      <w:r w:rsidRPr="00B05EA9">
        <w:rPr>
          <w:rFonts w:ascii="Arial" w:hAnsi="Arial" w:cs="Arial"/>
          <w:color w:val="000000"/>
          <w:sz w:val="24"/>
          <w:szCs w:val="24"/>
        </w:rPr>
        <w:t>responsive repairs</w:t>
      </w:r>
    </w:p>
    <w:p w:rsidR="003F38CB" w:rsidRPr="00B05EA9" w:rsidRDefault="003F38CB" w:rsidP="00B05E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A planned investment program</w:t>
      </w:r>
      <w:r w:rsidR="00B05EA9" w:rsidRPr="00B05EA9">
        <w:rPr>
          <w:rFonts w:ascii="Arial" w:hAnsi="Arial" w:cs="Arial"/>
          <w:color w:val="000000"/>
          <w:sz w:val="24"/>
          <w:szCs w:val="24"/>
        </w:rPr>
        <w:t xml:space="preserve">me to ensure that housing stock </w:t>
      </w:r>
      <w:r w:rsidRPr="00B05EA9">
        <w:rPr>
          <w:rFonts w:ascii="Arial" w:hAnsi="Arial" w:cs="Arial"/>
          <w:color w:val="000000"/>
          <w:sz w:val="24"/>
          <w:szCs w:val="24"/>
        </w:rPr>
        <w:t>continues to meet the decent homes standard.</w:t>
      </w:r>
    </w:p>
    <w:p w:rsidR="00B05EA9" w:rsidRDefault="00B05EA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4862A3">
      <w:pPr>
        <w:pStyle w:val="Heading3"/>
      </w:pPr>
      <w:r>
        <w:t>Responsive Repairs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These are revenue funded works that are carried out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 when components fail </w:t>
      </w:r>
      <w:r>
        <w:rPr>
          <w:rFonts w:ascii="Arial" w:hAnsi="Arial" w:cs="Arial"/>
          <w:color w:val="000000"/>
          <w:sz w:val="24"/>
          <w:szCs w:val="24"/>
        </w:rPr>
        <w:t xml:space="preserve">and cannot wait to be undertaken during 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a planned investment programme. </w:t>
      </w:r>
      <w:r>
        <w:rPr>
          <w:rFonts w:ascii="Arial" w:hAnsi="Arial" w:cs="Arial"/>
          <w:color w:val="000000"/>
          <w:sz w:val="24"/>
          <w:szCs w:val="24"/>
        </w:rPr>
        <w:t>Residents report repairs through the call c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entre managed by the contractor </w:t>
      </w:r>
      <w:r>
        <w:rPr>
          <w:rFonts w:ascii="Arial" w:hAnsi="Arial" w:cs="Arial"/>
          <w:color w:val="000000"/>
          <w:sz w:val="24"/>
          <w:szCs w:val="24"/>
        </w:rPr>
        <w:t>who arrange for this to be attended too. Repai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rs are categorised according to </w:t>
      </w:r>
      <w:r>
        <w:rPr>
          <w:rFonts w:ascii="Arial" w:hAnsi="Arial" w:cs="Arial"/>
          <w:color w:val="000000"/>
          <w:sz w:val="24"/>
          <w:szCs w:val="24"/>
        </w:rPr>
        <w:t>the urgency of the job, and this determines th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e target time for the job to be </w:t>
      </w:r>
      <w:r>
        <w:rPr>
          <w:rFonts w:ascii="Arial" w:hAnsi="Arial" w:cs="Arial"/>
          <w:color w:val="000000"/>
          <w:sz w:val="24"/>
          <w:szCs w:val="24"/>
        </w:rPr>
        <w:t>completed.</w:t>
      </w:r>
    </w:p>
    <w:p w:rsidR="00B05EA9" w:rsidRDefault="00B05EA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4862A3">
      <w:pPr>
        <w:pStyle w:val="Heading3"/>
      </w:pPr>
      <w:r>
        <w:t>Voids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Void properties are unoccupied dwelling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s. This generally occurs when a </w:t>
      </w:r>
      <w:r>
        <w:rPr>
          <w:rFonts w:ascii="Arial" w:hAnsi="Arial" w:cs="Arial"/>
          <w:color w:val="000000"/>
          <w:sz w:val="24"/>
          <w:szCs w:val="24"/>
        </w:rPr>
        <w:t>property is being re-let through terminatio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n of the previous tenancy. Void works include statutory </w:t>
      </w:r>
      <w:r>
        <w:rPr>
          <w:rFonts w:ascii="Arial" w:hAnsi="Arial" w:cs="Arial"/>
          <w:color w:val="000000"/>
          <w:sz w:val="24"/>
          <w:szCs w:val="24"/>
        </w:rPr>
        <w:t>testing of gas and ele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ctrical systems, as well as the </w:t>
      </w:r>
      <w:r>
        <w:rPr>
          <w:rFonts w:ascii="Arial" w:hAnsi="Arial" w:cs="Arial"/>
          <w:color w:val="000000"/>
          <w:sz w:val="24"/>
          <w:szCs w:val="24"/>
        </w:rPr>
        <w:t>works required to make the property fit for in-coming residents.</w:t>
      </w:r>
    </w:p>
    <w:p w:rsidR="00B05EA9" w:rsidRDefault="00B05EA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 to void properties is carried out in accordance with the Voids and Re-let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Standard. This standard generally provi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des a new tenant with a fit for </w:t>
      </w:r>
      <w:r>
        <w:rPr>
          <w:rFonts w:ascii="Arial" w:hAnsi="Arial" w:cs="Arial"/>
          <w:color w:val="000000"/>
          <w:sz w:val="24"/>
          <w:szCs w:val="24"/>
        </w:rPr>
        <w:t>purpose, “decent home” to start their tenan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cy. </w:t>
      </w:r>
    </w:p>
    <w:p w:rsidR="00B05EA9" w:rsidRDefault="00B05EA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4862A3">
      <w:pPr>
        <w:pStyle w:val="Heading3"/>
      </w:pPr>
      <w:r>
        <w:t>Regulatory and Statutory Compliance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has several key legal obligati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ons to its residents related to </w:t>
      </w:r>
      <w:r>
        <w:rPr>
          <w:rFonts w:ascii="Arial" w:hAnsi="Arial" w:cs="Arial"/>
          <w:color w:val="000000"/>
          <w:sz w:val="24"/>
          <w:szCs w:val="24"/>
        </w:rPr>
        <w:t>regulatory and statutory compliance. These are:</w:t>
      </w:r>
    </w:p>
    <w:p w:rsidR="003F38CB" w:rsidRPr="00B05EA9" w:rsidRDefault="003F38CB" w:rsidP="00B05E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Asbestos management</w:t>
      </w:r>
    </w:p>
    <w:p w:rsidR="003F38CB" w:rsidRPr="00B05EA9" w:rsidRDefault="003F38CB" w:rsidP="00B05E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Fire risk management</w:t>
      </w:r>
    </w:p>
    <w:p w:rsidR="003F38CB" w:rsidRPr="00B05EA9" w:rsidRDefault="003F38CB" w:rsidP="00B05E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Legionella risk management</w:t>
      </w:r>
    </w:p>
    <w:p w:rsidR="003F38CB" w:rsidRPr="00B05EA9" w:rsidRDefault="003F38CB" w:rsidP="00B05E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lastRenderedPageBreak/>
        <w:t>Gas Safety</w:t>
      </w:r>
    </w:p>
    <w:p w:rsidR="003F38CB" w:rsidRPr="00B05EA9" w:rsidRDefault="00B05EA9" w:rsidP="00B05E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L</w:t>
      </w:r>
      <w:r w:rsidR="003F38CB" w:rsidRPr="00B05EA9">
        <w:rPr>
          <w:rFonts w:ascii="Arial" w:hAnsi="Arial" w:cs="Arial"/>
          <w:color w:val="000000"/>
          <w:sz w:val="24"/>
          <w:szCs w:val="24"/>
        </w:rPr>
        <w:t>andlord and Tenant Act1985 Section 20 sets out our repair obligations</w:t>
      </w:r>
    </w:p>
    <w:p w:rsidR="003F38CB" w:rsidRPr="00B05EA9" w:rsidRDefault="003F38CB" w:rsidP="00B05E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Right to Repair</w:t>
      </w:r>
    </w:p>
    <w:p w:rsidR="003F38CB" w:rsidRPr="00B05EA9" w:rsidRDefault="003F38CB" w:rsidP="00B05E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Health and Safety Act 1974</w:t>
      </w:r>
    </w:p>
    <w:p w:rsidR="003F38CB" w:rsidRPr="00B05EA9" w:rsidRDefault="003F38CB" w:rsidP="00B05E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Defective Premises Act 1972</w:t>
      </w:r>
    </w:p>
    <w:p w:rsidR="003F38CB" w:rsidRPr="00B05EA9" w:rsidRDefault="003F38CB" w:rsidP="00B05E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Decent Homes Legislation</w:t>
      </w:r>
    </w:p>
    <w:p w:rsidR="003F38CB" w:rsidRPr="00B05EA9" w:rsidRDefault="003F38CB" w:rsidP="00B05E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5EA9">
        <w:rPr>
          <w:rFonts w:ascii="Arial" w:hAnsi="Arial" w:cs="Arial"/>
          <w:color w:val="000000"/>
          <w:sz w:val="24"/>
          <w:szCs w:val="24"/>
        </w:rPr>
        <w:t>Electrical Testing</w:t>
      </w:r>
    </w:p>
    <w:p w:rsidR="00B05EA9" w:rsidRDefault="00B05EA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has management plans for all s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tatutory requirements, and will </w:t>
      </w:r>
      <w:r>
        <w:rPr>
          <w:rFonts w:ascii="Arial" w:hAnsi="Arial" w:cs="Arial"/>
          <w:color w:val="000000"/>
          <w:sz w:val="24"/>
          <w:szCs w:val="24"/>
        </w:rPr>
        <w:t xml:space="preserve">continue to monitor and review these plans 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for performance and robustness. </w:t>
      </w:r>
      <w:r>
        <w:rPr>
          <w:rFonts w:ascii="Arial" w:hAnsi="Arial" w:cs="Arial"/>
          <w:color w:val="000000"/>
          <w:sz w:val="24"/>
          <w:szCs w:val="24"/>
        </w:rPr>
        <w:t>For asbestos, the council has an Asbest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os Management Plan and Asbestos </w:t>
      </w:r>
      <w:r>
        <w:rPr>
          <w:rFonts w:ascii="Arial" w:hAnsi="Arial" w:cs="Arial"/>
          <w:color w:val="000000"/>
          <w:sz w:val="24"/>
          <w:szCs w:val="24"/>
        </w:rPr>
        <w:t>Guidance and Procedures Manual that are designed to meet the council’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legal obligations. The council has a da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tabase of communal asbestos and </w:t>
      </w:r>
      <w:r>
        <w:rPr>
          <w:rFonts w:ascii="Arial" w:hAnsi="Arial" w:cs="Arial"/>
          <w:color w:val="000000"/>
          <w:sz w:val="24"/>
          <w:szCs w:val="24"/>
        </w:rPr>
        <w:t>sample surveys of asbestos inside of properties, including drawn surv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eys. The </w:t>
      </w:r>
      <w:r>
        <w:rPr>
          <w:rFonts w:ascii="Arial" w:hAnsi="Arial" w:cs="Arial"/>
          <w:color w:val="000000"/>
          <w:sz w:val="24"/>
          <w:szCs w:val="24"/>
        </w:rPr>
        <w:t>contractor can see this information when ord</w:t>
      </w:r>
      <w:r w:rsidR="00B05EA9">
        <w:rPr>
          <w:rFonts w:ascii="Arial" w:hAnsi="Arial" w:cs="Arial"/>
          <w:color w:val="000000"/>
          <w:sz w:val="24"/>
          <w:szCs w:val="24"/>
        </w:rPr>
        <w:t xml:space="preserve">ering work, so it can be shared </w:t>
      </w:r>
      <w:r>
        <w:rPr>
          <w:rFonts w:ascii="Arial" w:hAnsi="Arial" w:cs="Arial"/>
          <w:color w:val="000000"/>
          <w:sz w:val="24"/>
          <w:szCs w:val="24"/>
        </w:rPr>
        <w:t>with the operatives carrying out the work.</w:t>
      </w:r>
    </w:p>
    <w:p w:rsidR="001F0C79" w:rsidRDefault="001F0C7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has an active fire safety investm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ent programme; this compliments </w:t>
      </w:r>
      <w:r>
        <w:rPr>
          <w:rFonts w:ascii="Arial" w:hAnsi="Arial" w:cs="Arial"/>
          <w:color w:val="000000"/>
          <w:sz w:val="24"/>
          <w:szCs w:val="24"/>
        </w:rPr>
        <w:t>a fire safety management plan. A fire safety strate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gy is being finalised, which </w:t>
      </w:r>
      <w:r>
        <w:rPr>
          <w:rFonts w:ascii="Arial" w:hAnsi="Arial" w:cs="Arial"/>
          <w:color w:val="000000"/>
          <w:sz w:val="24"/>
          <w:szCs w:val="24"/>
        </w:rPr>
        <w:t>includes the responsibility of nei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ghbourhood services and housing management team members </w:t>
      </w:r>
      <w:r>
        <w:rPr>
          <w:rFonts w:ascii="Arial" w:hAnsi="Arial" w:cs="Arial"/>
          <w:color w:val="000000"/>
          <w:sz w:val="24"/>
          <w:szCs w:val="24"/>
        </w:rPr>
        <w:t>to identify and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 manage fire risks arising from </w:t>
      </w:r>
      <w:r>
        <w:rPr>
          <w:rFonts w:ascii="Arial" w:hAnsi="Arial" w:cs="Arial"/>
          <w:color w:val="000000"/>
          <w:sz w:val="24"/>
          <w:szCs w:val="24"/>
        </w:rPr>
        <w:t>resident behaviour (e.g. unsafe use of storage areas).</w:t>
      </w:r>
    </w:p>
    <w:p w:rsidR="001F0C79" w:rsidRDefault="001F0C7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legionella, there is a database of com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ponents where this poses a risk </w:t>
      </w:r>
      <w:r>
        <w:rPr>
          <w:rFonts w:ascii="Arial" w:hAnsi="Arial" w:cs="Arial"/>
          <w:color w:val="000000"/>
          <w:sz w:val="24"/>
          <w:szCs w:val="24"/>
        </w:rPr>
        <w:t>(e.g. water tanks) and a programme of cyclical testing.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council has a programme of annual 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gas servicing. All tenants must </w:t>
      </w:r>
      <w:r>
        <w:rPr>
          <w:rFonts w:ascii="Arial" w:hAnsi="Arial" w:cs="Arial"/>
          <w:color w:val="000000"/>
          <w:sz w:val="24"/>
          <w:szCs w:val="24"/>
        </w:rPr>
        <w:t>provide access for gas servicing and t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he council has a target of 100% </w:t>
      </w:r>
      <w:r>
        <w:rPr>
          <w:rFonts w:ascii="Arial" w:hAnsi="Arial" w:cs="Arial"/>
          <w:color w:val="000000"/>
          <w:sz w:val="24"/>
          <w:szCs w:val="24"/>
        </w:rPr>
        <w:t>completion rate. A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100% record has been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 maintained over the past three </w:t>
      </w:r>
      <w:r>
        <w:rPr>
          <w:rFonts w:ascii="Arial" w:hAnsi="Arial" w:cs="Arial"/>
          <w:color w:val="000000"/>
          <w:sz w:val="24"/>
          <w:szCs w:val="24"/>
        </w:rPr>
        <w:t>years.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These effective processes give maximum prote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ction to residents, the council </w:t>
      </w:r>
      <w:r>
        <w:rPr>
          <w:rFonts w:ascii="Arial" w:hAnsi="Arial" w:cs="Arial"/>
          <w:color w:val="000000"/>
          <w:sz w:val="24"/>
          <w:szCs w:val="24"/>
        </w:rPr>
        <w:t>and contractors.</w:t>
      </w:r>
    </w:p>
    <w:p w:rsidR="001F0C79" w:rsidRDefault="001F0C7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addition to developing rolling programm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es, STG who carry out the stock </w:t>
      </w:r>
      <w:r>
        <w:rPr>
          <w:rFonts w:ascii="Arial" w:hAnsi="Arial" w:cs="Arial"/>
          <w:color w:val="000000"/>
          <w:sz w:val="24"/>
          <w:szCs w:val="24"/>
        </w:rPr>
        <w:t>condition surveys, also carry out a risk asse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ssment using the Housing Health </w:t>
      </w:r>
      <w:r>
        <w:rPr>
          <w:rFonts w:ascii="Arial" w:hAnsi="Arial" w:cs="Arial"/>
          <w:color w:val="000000"/>
          <w:sz w:val="24"/>
          <w:szCs w:val="24"/>
        </w:rPr>
        <w:t>and Safety Rating System (HHSRS) as standa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rd practice. This will identify </w:t>
      </w:r>
      <w:r>
        <w:rPr>
          <w:rFonts w:ascii="Arial" w:hAnsi="Arial" w:cs="Arial"/>
          <w:color w:val="000000"/>
          <w:sz w:val="24"/>
          <w:szCs w:val="24"/>
        </w:rPr>
        <w:t>any other issues within a tenant’s home that ma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y require attention. This could </w:t>
      </w:r>
      <w:r>
        <w:rPr>
          <w:rFonts w:ascii="Arial" w:hAnsi="Arial" w:cs="Arial"/>
          <w:color w:val="000000"/>
          <w:sz w:val="24"/>
          <w:szCs w:val="24"/>
        </w:rPr>
        <w:t>also trigger a review of the investment needs of the property.</w:t>
      </w:r>
    </w:p>
    <w:p w:rsidR="001F0C79" w:rsidRDefault="001F0C7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4862A3">
      <w:pPr>
        <w:pStyle w:val="Heading3"/>
      </w:pPr>
      <w:r>
        <w:t>Cyclical Maintenance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Cyclical maintenance is the regular servici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ng of mechanical and electrical </w:t>
      </w:r>
      <w:r>
        <w:rPr>
          <w:rFonts w:ascii="Arial" w:hAnsi="Arial" w:cs="Arial"/>
          <w:color w:val="000000"/>
          <w:sz w:val="24"/>
          <w:szCs w:val="24"/>
        </w:rPr>
        <w:t>equipment (such as lifts) and the regular inspec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tion and decoration of internal </w:t>
      </w:r>
      <w:r>
        <w:rPr>
          <w:rFonts w:ascii="Arial" w:hAnsi="Arial" w:cs="Arial"/>
          <w:color w:val="000000"/>
          <w:sz w:val="24"/>
          <w:szCs w:val="24"/>
        </w:rPr>
        <w:t>and external areas.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Cyclical maintenance enables economies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 by replacing components before </w:t>
      </w:r>
      <w:r>
        <w:rPr>
          <w:rFonts w:ascii="Arial" w:hAnsi="Arial" w:cs="Arial"/>
          <w:color w:val="000000"/>
          <w:sz w:val="24"/>
          <w:szCs w:val="24"/>
        </w:rPr>
        <w:t xml:space="preserve">they fail, thus reducing responsive repairs or 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future requirements for planned </w:t>
      </w:r>
      <w:r>
        <w:rPr>
          <w:rFonts w:ascii="Arial" w:hAnsi="Arial" w:cs="Arial"/>
          <w:color w:val="000000"/>
          <w:sz w:val="24"/>
          <w:szCs w:val="24"/>
        </w:rPr>
        <w:t>maintenance. Regular inspection enable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s problems to be identified and </w:t>
      </w:r>
      <w:r>
        <w:rPr>
          <w:rFonts w:ascii="Arial" w:hAnsi="Arial" w:cs="Arial"/>
          <w:color w:val="000000"/>
          <w:sz w:val="24"/>
          <w:szCs w:val="24"/>
        </w:rPr>
        <w:t>planned for. In addition, regular decoration enhances the ap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pearance and </w:t>
      </w:r>
      <w:r>
        <w:rPr>
          <w:rFonts w:ascii="Arial" w:hAnsi="Arial" w:cs="Arial"/>
          <w:color w:val="000000"/>
          <w:sz w:val="24"/>
          <w:szCs w:val="24"/>
        </w:rPr>
        <w:t>value of our assets contributing both to resident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s satisfaction with their homes </w:t>
      </w:r>
      <w:r>
        <w:rPr>
          <w:rFonts w:ascii="Arial" w:hAnsi="Arial" w:cs="Arial"/>
          <w:color w:val="000000"/>
          <w:sz w:val="24"/>
          <w:szCs w:val="24"/>
        </w:rPr>
        <w:t>and estates.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currently has cyclical servicing programmes for:</w:t>
      </w:r>
    </w:p>
    <w:p w:rsidR="003F38CB" w:rsidRPr="001F0C79" w:rsidRDefault="003F38CB" w:rsidP="001F0C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0C79">
        <w:rPr>
          <w:rFonts w:ascii="Arial" w:hAnsi="Arial" w:cs="Arial"/>
          <w:color w:val="000000"/>
          <w:sz w:val="24"/>
          <w:szCs w:val="24"/>
        </w:rPr>
        <w:t>Lifts</w:t>
      </w:r>
    </w:p>
    <w:p w:rsidR="003F38CB" w:rsidRPr="001F0C79" w:rsidRDefault="003F38CB" w:rsidP="001F0C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0C79">
        <w:rPr>
          <w:rFonts w:ascii="Arial" w:hAnsi="Arial" w:cs="Arial"/>
          <w:color w:val="000000"/>
          <w:sz w:val="24"/>
          <w:szCs w:val="24"/>
        </w:rPr>
        <w:t>External decoration</w:t>
      </w:r>
    </w:p>
    <w:p w:rsidR="003F38CB" w:rsidRPr="001F0C79" w:rsidRDefault="003F38CB" w:rsidP="001F0C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0C79">
        <w:rPr>
          <w:rFonts w:ascii="Arial" w:hAnsi="Arial" w:cs="Arial"/>
          <w:color w:val="000000"/>
          <w:sz w:val="24"/>
          <w:szCs w:val="24"/>
        </w:rPr>
        <w:t>Fire safety equipment</w:t>
      </w:r>
    </w:p>
    <w:p w:rsidR="003F38CB" w:rsidRPr="001F0C79" w:rsidRDefault="003F38CB" w:rsidP="001F0C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0C79">
        <w:rPr>
          <w:rFonts w:ascii="Arial" w:hAnsi="Arial" w:cs="Arial"/>
          <w:color w:val="000000"/>
          <w:sz w:val="24"/>
          <w:szCs w:val="24"/>
        </w:rPr>
        <w:lastRenderedPageBreak/>
        <w:t>Water testing and management (Legionella testing)</w:t>
      </w:r>
    </w:p>
    <w:p w:rsidR="003F38CB" w:rsidRPr="001F0C79" w:rsidRDefault="003F38CB" w:rsidP="001F0C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0C79">
        <w:rPr>
          <w:rFonts w:ascii="Arial" w:hAnsi="Arial" w:cs="Arial"/>
          <w:color w:val="000000"/>
          <w:sz w:val="24"/>
          <w:szCs w:val="24"/>
        </w:rPr>
        <w:t>Gas appliance servicing</w:t>
      </w:r>
    </w:p>
    <w:p w:rsidR="003F38CB" w:rsidRPr="001F0C79" w:rsidRDefault="003F38CB" w:rsidP="001F0C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0C79">
        <w:rPr>
          <w:rFonts w:ascii="Arial" w:hAnsi="Arial" w:cs="Arial"/>
          <w:color w:val="000000"/>
          <w:sz w:val="24"/>
          <w:szCs w:val="24"/>
        </w:rPr>
        <w:t>Electrical testing to sheltered units</w:t>
      </w:r>
    </w:p>
    <w:p w:rsidR="003F38CB" w:rsidRDefault="003F38CB" w:rsidP="001F0C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F0C79">
        <w:rPr>
          <w:rFonts w:ascii="Arial" w:hAnsi="Arial" w:cs="Arial"/>
          <w:color w:val="000000"/>
          <w:sz w:val="24"/>
          <w:szCs w:val="24"/>
        </w:rPr>
        <w:t>Electrical testing to common areas, streetlights and residential units</w:t>
      </w:r>
      <w:r w:rsidRPr="001F0C79">
        <w:rPr>
          <w:rFonts w:ascii="Arial" w:hAnsi="Arial" w:cs="Arial"/>
          <w:color w:val="000000"/>
          <w:sz w:val="20"/>
          <w:szCs w:val="20"/>
        </w:rPr>
        <w:t>.</w:t>
      </w:r>
    </w:p>
    <w:p w:rsidR="001F0C79" w:rsidRPr="001F0C79" w:rsidRDefault="001F0C79" w:rsidP="001F0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F38CB" w:rsidRDefault="003F38CB" w:rsidP="004862A3">
      <w:pPr>
        <w:pStyle w:val="Heading3"/>
      </w:pPr>
      <w:r>
        <w:t>Planned Investment programmes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has already met the Decent Homes Standard. However the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Decent Homes Standard is a minimum st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andard and does not reflect the </w:t>
      </w:r>
      <w:r>
        <w:rPr>
          <w:rFonts w:ascii="Arial" w:hAnsi="Arial" w:cs="Arial"/>
          <w:color w:val="000000"/>
          <w:sz w:val="24"/>
          <w:szCs w:val="24"/>
        </w:rPr>
        <w:t>potential for higher levels of investment.</w:t>
      </w:r>
    </w:p>
    <w:p w:rsidR="001F0C79" w:rsidRDefault="001F0C7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aims to meet a higher locally defined ‘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Medway Standard for </w:t>
      </w:r>
      <w:r>
        <w:rPr>
          <w:rFonts w:ascii="Arial" w:hAnsi="Arial" w:cs="Arial"/>
          <w:color w:val="000000"/>
          <w:sz w:val="24"/>
          <w:szCs w:val="24"/>
        </w:rPr>
        <w:t xml:space="preserve">Accommodation, which is set out in appendix 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A, when it invests in its stock </w:t>
      </w:r>
      <w:r>
        <w:rPr>
          <w:rFonts w:ascii="Arial" w:hAnsi="Arial" w:cs="Arial"/>
          <w:color w:val="000000"/>
          <w:sz w:val="24"/>
          <w:szCs w:val="24"/>
        </w:rPr>
        <w:t>and which should be used when planning i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nvestment programmes. This sets </w:t>
      </w:r>
      <w:r>
        <w:rPr>
          <w:rFonts w:ascii="Arial" w:hAnsi="Arial" w:cs="Arial"/>
          <w:color w:val="000000"/>
          <w:sz w:val="24"/>
          <w:szCs w:val="24"/>
        </w:rPr>
        <w:t>life cycles for key components such as windows, kitchens and bathrooms.</w:t>
      </w:r>
    </w:p>
    <w:p w:rsidR="001F0C79" w:rsidRDefault="001F0C7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However, it goes beyond this to look at s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tandards for energy efficiency, </w:t>
      </w:r>
      <w:r>
        <w:rPr>
          <w:rFonts w:ascii="Arial" w:hAnsi="Arial" w:cs="Arial"/>
          <w:color w:val="000000"/>
          <w:sz w:val="24"/>
          <w:szCs w:val="24"/>
        </w:rPr>
        <w:t>improvements to communal areas and h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ow any investment programme can </w:t>
      </w:r>
      <w:r>
        <w:rPr>
          <w:rFonts w:ascii="Arial" w:hAnsi="Arial" w:cs="Arial"/>
          <w:color w:val="000000"/>
          <w:sz w:val="24"/>
          <w:szCs w:val="24"/>
        </w:rPr>
        <w:t xml:space="preserve">improve neighbourhood facilities and the local 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environment, such as better car </w:t>
      </w:r>
      <w:r>
        <w:rPr>
          <w:rFonts w:ascii="Arial" w:hAnsi="Arial" w:cs="Arial"/>
          <w:color w:val="000000"/>
          <w:sz w:val="24"/>
          <w:szCs w:val="24"/>
        </w:rPr>
        <w:t>parking, and lighting.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benefit of this approach is that it is proac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tive, as it anticipates failure </w:t>
      </w:r>
      <w:r>
        <w:rPr>
          <w:rFonts w:ascii="Arial" w:hAnsi="Arial" w:cs="Arial"/>
          <w:color w:val="000000"/>
          <w:sz w:val="24"/>
          <w:szCs w:val="24"/>
        </w:rPr>
        <w:t>rather than responding to a failing unit. It will a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lso improve quality of life for </w:t>
      </w:r>
      <w:r>
        <w:rPr>
          <w:rFonts w:ascii="Arial" w:hAnsi="Arial" w:cs="Arial"/>
          <w:color w:val="000000"/>
          <w:sz w:val="24"/>
          <w:szCs w:val="24"/>
        </w:rPr>
        <w:t>residents, as rather than need to have multiple factors fail, it means individual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components can be replaced when they need to be. In a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ddition, it allows the </w:t>
      </w:r>
      <w:r>
        <w:rPr>
          <w:rFonts w:ascii="Arial" w:hAnsi="Arial" w:cs="Arial"/>
          <w:color w:val="000000"/>
          <w:sz w:val="24"/>
          <w:szCs w:val="24"/>
        </w:rPr>
        <w:t>council to be clearer to residents abo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ut when they can expect certain </w:t>
      </w:r>
      <w:r>
        <w:rPr>
          <w:rFonts w:ascii="Arial" w:hAnsi="Arial" w:cs="Arial"/>
          <w:color w:val="000000"/>
          <w:sz w:val="24"/>
          <w:szCs w:val="24"/>
        </w:rPr>
        <w:t>elements to be renewed.</w:t>
      </w:r>
    </w:p>
    <w:p w:rsidR="001F0C79" w:rsidRDefault="001F0C7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1F0C79">
      <w:pPr>
        <w:pStyle w:val="Heading2"/>
      </w:pPr>
      <w:r>
        <w:t>Priority 2</w:t>
      </w:r>
    </w:p>
    <w:p w:rsidR="003F38CB" w:rsidRPr="00DD7BE5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DD7BE5">
        <w:rPr>
          <w:rFonts w:ascii="Arial" w:hAnsi="Arial" w:cs="Arial"/>
          <w:bCs/>
          <w:color w:val="000000"/>
          <w:sz w:val="28"/>
          <w:szCs w:val="28"/>
        </w:rPr>
        <w:t xml:space="preserve">To maintain a </w:t>
      </w:r>
      <w:r w:rsidR="001F0C79" w:rsidRPr="00DD7BE5">
        <w:rPr>
          <w:rFonts w:ascii="Arial" w:hAnsi="Arial" w:cs="Arial"/>
          <w:bCs/>
          <w:color w:val="000000"/>
          <w:sz w:val="28"/>
          <w:szCs w:val="28"/>
        </w:rPr>
        <w:t>well-designed</w:t>
      </w:r>
      <w:r w:rsidRPr="00DD7BE5">
        <w:rPr>
          <w:rFonts w:ascii="Arial" w:hAnsi="Arial" w:cs="Arial"/>
          <w:bCs/>
          <w:color w:val="000000"/>
          <w:sz w:val="28"/>
          <w:szCs w:val="28"/>
        </w:rPr>
        <w:t xml:space="preserve"> database about Medway’</w:t>
      </w:r>
      <w:r w:rsidR="001F0C79" w:rsidRPr="00DD7BE5">
        <w:rPr>
          <w:rFonts w:ascii="Arial" w:hAnsi="Arial" w:cs="Arial"/>
          <w:bCs/>
          <w:color w:val="000000"/>
          <w:sz w:val="28"/>
          <w:szCs w:val="28"/>
        </w:rPr>
        <w:t xml:space="preserve">s assets and invest </w:t>
      </w:r>
      <w:r w:rsidRPr="00DD7BE5">
        <w:rPr>
          <w:rFonts w:ascii="Arial" w:hAnsi="Arial" w:cs="Arial"/>
          <w:bCs/>
          <w:color w:val="000000"/>
          <w:sz w:val="28"/>
          <w:szCs w:val="28"/>
        </w:rPr>
        <w:t>in the necessary IT systems and processes to be able to</w:t>
      </w:r>
      <w:r w:rsidR="001F0C79" w:rsidRPr="00DD7BE5">
        <w:rPr>
          <w:rFonts w:ascii="Arial" w:hAnsi="Arial" w:cs="Arial"/>
          <w:bCs/>
          <w:color w:val="000000"/>
          <w:sz w:val="28"/>
          <w:szCs w:val="28"/>
        </w:rPr>
        <w:t xml:space="preserve"> use the data </w:t>
      </w:r>
      <w:r w:rsidRPr="00DD7BE5">
        <w:rPr>
          <w:rFonts w:ascii="Arial" w:hAnsi="Arial" w:cs="Arial"/>
          <w:bCs/>
          <w:color w:val="000000"/>
          <w:sz w:val="28"/>
          <w:szCs w:val="28"/>
        </w:rPr>
        <w:t>efficiently and effectively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Robust data and IT systems will be essential to ensuring that all the council’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other asset management priorities can be met.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key part of this is the Stock Condition S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urvey information. This will be </w:t>
      </w:r>
      <w:r>
        <w:rPr>
          <w:rFonts w:ascii="Arial" w:hAnsi="Arial" w:cs="Arial"/>
          <w:color w:val="000000"/>
          <w:sz w:val="24"/>
          <w:szCs w:val="24"/>
        </w:rPr>
        <w:t>updated through a rolling programme of car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rying out surveys on 20% of the </w:t>
      </w:r>
      <w:r>
        <w:rPr>
          <w:rFonts w:ascii="Arial" w:hAnsi="Arial" w:cs="Arial"/>
          <w:color w:val="000000"/>
          <w:sz w:val="24"/>
          <w:szCs w:val="24"/>
        </w:rPr>
        <w:t>stock each year. Accurate data is essential t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o maintain a successful 30-year </w:t>
      </w:r>
      <w:r>
        <w:rPr>
          <w:rFonts w:ascii="Arial" w:hAnsi="Arial" w:cs="Arial"/>
          <w:color w:val="000000"/>
          <w:sz w:val="24"/>
          <w:szCs w:val="24"/>
        </w:rPr>
        <w:t>HRA business plan.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Asset management information is recorded on Codeman and the Asset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Management Team are responsible for maintai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ning this data. It is important </w:t>
      </w:r>
      <w:r>
        <w:rPr>
          <w:rFonts w:ascii="Arial" w:hAnsi="Arial" w:cs="Arial"/>
          <w:color w:val="000000"/>
          <w:sz w:val="24"/>
          <w:szCs w:val="24"/>
        </w:rPr>
        <w:t>that data is inputted accurately on to the dat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abase in order that the council </w:t>
      </w:r>
      <w:r>
        <w:rPr>
          <w:rFonts w:ascii="Arial" w:hAnsi="Arial" w:cs="Arial"/>
          <w:color w:val="000000"/>
          <w:sz w:val="24"/>
          <w:szCs w:val="24"/>
        </w:rPr>
        <w:t>understand the condition of the stock, to enab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le the team to drive out future </w:t>
      </w:r>
      <w:r>
        <w:rPr>
          <w:rFonts w:ascii="Arial" w:hAnsi="Arial" w:cs="Arial"/>
          <w:color w:val="000000"/>
          <w:sz w:val="24"/>
          <w:szCs w:val="24"/>
        </w:rPr>
        <w:t>rolling programmes of work and provide timel</w:t>
      </w:r>
      <w:r w:rsidR="001F0C79">
        <w:rPr>
          <w:rFonts w:ascii="Arial" w:hAnsi="Arial" w:cs="Arial"/>
          <w:color w:val="000000"/>
          <w:sz w:val="24"/>
          <w:szCs w:val="24"/>
        </w:rPr>
        <w:t xml:space="preserve">y and accurate information into </w:t>
      </w:r>
      <w:r>
        <w:rPr>
          <w:rFonts w:ascii="Arial" w:hAnsi="Arial" w:cs="Arial"/>
          <w:color w:val="000000"/>
          <w:sz w:val="24"/>
          <w:szCs w:val="24"/>
        </w:rPr>
        <w:t>the business plan.</w:t>
      </w:r>
    </w:p>
    <w:p w:rsidR="001F0C79" w:rsidRDefault="001F0C79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1F0C79">
      <w:pPr>
        <w:pStyle w:val="Heading2"/>
      </w:pPr>
      <w:r>
        <w:t>Priority 3</w:t>
      </w:r>
    </w:p>
    <w:p w:rsidR="003F38CB" w:rsidRPr="00DD7BE5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DD7BE5">
        <w:rPr>
          <w:rFonts w:ascii="Arial" w:hAnsi="Arial" w:cs="Arial"/>
          <w:bCs/>
          <w:color w:val="000000"/>
          <w:sz w:val="28"/>
          <w:szCs w:val="28"/>
        </w:rPr>
        <w:t>To increase the ratio of spending on pl</w:t>
      </w:r>
      <w:r w:rsidR="00281F33" w:rsidRPr="00DD7BE5">
        <w:rPr>
          <w:rFonts w:ascii="Arial" w:hAnsi="Arial" w:cs="Arial"/>
          <w:bCs/>
          <w:color w:val="000000"/>
          <w:sz w:val="28"/>
          <w:szCs w:val="28"/>
        </w:rPr>
        <w:t xml:space="preserve">anned rolling programmes rather </w:t>
      </w:r>
      <w:r w:rsidRPr="00DD7BE5">
        <w:rPr>
          <w:rFonts w:ascii="Arial" w:hAnsi="Arial" w:cs="Arial"/>
          <w:bCs/>
          <w:color w:val="000000"/>
          <w:sz w:val="28"/>
          <w:szCs w:val="28"/>
        </w:rPr>
        <w:t>than reactive spending. To ensure</w:t>
      </w:r>
      <w:r w:rsidR="00281F33" w:rsidRPr="00DD7BE5">
        <w:rPr>
          <w:rFonts w:ascii="Arial" w:hAnsi="Arial" w:cs="Arial"/>
          <w:bCs/>
          <w:color w:val="000000"/>
          <w:sz w:val="28"/>
          <w:szCs w:val="28"/>
        </w:rPr>
        <w:t xml:space="preserve"> that the housing stock and its </w:t>
      </w:r>
      <w:r w:rsidRPr="00DD7BE5">
        <w:rPr>
          <w:rFonts w:ascii="Arial" w:hAnsi="Arial" w:cs="Arial"/>
          <w:bCs/>
          <w:color w:val="000000"/>
          <w:sz w:val="28"/>
          <w:szCs w:val="28"/>
        </w:rPr>
        <w:t>environs are maintained and im</w:t>
      </w:r>
      <w:r w:rsidR="00281F33" w:rsidRPr="00DD7BE5">
        <w:rPr>
          <w:rFonts w:ascii="Arial" w:hAnsi="Arial" w:cs="Arial"/>
          <w:bCs/>
          <w:color w:val="000000"/>
          <w:sz w:val="28"/>
          <w:szCs w:val="28"/>
        </w:rPr>
        <w:t xml:space="preserve">proved so as to provide quality </w:t>
      </w:r>
      <w:r w:rsidRPr="00DD7BE5">
        <w:rPr>
          <w:rFonts w:ascii="Arial" w:hAnsi="Arial" w:cs="Arial"/>
          <w:bCs/>
          <w:color w:val="000000"/>
          <w:sz w:val="28"/>
          <w:szCs w:val="28"/>
        </w:rPr>
        <w:t>accommodation for existing and future residents</w:t>
      </w:r>
    </w:p>
    <w:p w:rsidR="00281F33" w:rsidRDefault="00281F33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Medway is now in a position to maintain its stock at a higher level than Decent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Homes, and one that includes the external en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vironment as well. To this end, </w:t>
      </w:r>
      <w:r>
        <w:rPr>
          <w:rFonts w:ascii="Arial" w:hAnsi="Arial" w:cs="Arial"/>
          <w:color w:val="000000"/>
          <w:sz w:val="24"/>
          <w:szCs w:val="24"/>
        </w:rPr>
        <w:t>the council has developed a Medway St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andard for Accommodation, which </w:t>
      </w:r>
      <w:r>
        <w:rPr>
          <w:rFonts w:ascii="Arial" w:hAnsi="Arial" w:cs="Arial"/>
          <w:color w:val="000000"/>
          <w:sz w:val="24"/>
          <w:szCs w:val="24"/>
        </w:rPr>
        <w:t>encompasses the Decent Homes Stan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dard on which future investment </w:t>
      </w:r>
      <w:r>
        <w:rPr>
          <w:rFonts w:ascii="Arial" w:hAnsi="Arial" w:cs="Arial"/>
          <w:color w:val="000000"/>
          <w:sz w:val="24"/>
          <w:szCs w:val="24"/>
        </w:rPr>
        <w:t>programmes will be based.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standard will meet all current statutory, r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egulatory and health and safety </w:t>
      </w:r>
      <w:r>
        <w:rPr>
          <w:rFonts w:ascii="Arial" w:hAnsi="Arial" w:cs="Arial"/>
          <w:color w:val="000000"/>
          <w:sz w:val="24"/>
          <w:szCs w:val="24"/>
        </w:rPr>
        <w:t>requirements and for the maintenance of the decent homes and Medway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Standard for Accommodation across the stock.</w:t>
      </w:r>
    </w:p>
    <w:p w:rsidR="00281F33" w:rsidRDefault="00281F33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standard will be implemented through rolling programmes commencing in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2016/17. In order to support the planning an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d delivery of this programme, a </w:t>
      </w:r>
      <w:r>
        <w:rPr>
          <w:rFonts w:ascii="Arial" w:hAnsi="Arial" w:cs="Arial"/>
          <w:color w:val="000000"/>
          <w:sz w:val="24"/>
          <w:szCs w:val="24"/>
        </w:rPr>
        <w:t>three-year budget for capital, cyclical and pl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anned maintenance works will be </w:t>
      </w:r>
      <w:r>
        <w:rPr>
          <w:rFonts w:ascii="Arial" w:hAnsi="Arial" w:cs="Arial"/>
          <w:color w:val="000000"/>
          <w:sz w:val="24"/>
          <w:szCs w:val="24"/>
        </w:rPr>
        <w:t>set.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Planned maintenance allows Medway to replace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 before failure; ensuring stock </w:t>
      </w:r>
      <w:r>
        <w:rPr>
          <w:rFonts w:ascii="Arial" w:hAnsi="Arial" w:cs="Arial"/>
          <w:color w:val="000000"/>
          <w:sz w:val="24"/>
          <w:szCs w:val="24"/>
        </w:rPr>
        <w:t xml:space="preserve">continues to meet standards. It is also 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more efficient, saving money in </w:t>
      </w:r>
      <w:r>
        <w:rPr>
          <w:rFonts w:ascii="Arial" w:hAnsi="Arial" w:cs="Arial"/>
          <w:color w:val="000000"/>
          <w:sz w:val="24"/>
          <w:szCs w:val="24"/>
        </w:rPr>
        <w:t>comparison to routine responsive repairs.</w:t>
      </w:r>
    </w:p>
    <w:p w:rsidR="00281F33" w:rsidRDefault="00281F33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Medway achieved the Decent Homes Standard in 2010 (excluding waivers).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investment was centred on internal i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mprovements through kitchen and </w:t>
      </w:r>
      <w:r>
        <w:rPr>
          <w:rFonts w:ascii="Arial" w:hAnsi="Arial" w:cs="Arial"/>
          <w:color w:val="000000"/>
          <w:sz w:val="24"/>
          <w:szCs w:val="24"/>
        </w:rPr>
        <w:t>bathroom renewal and now we need to re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dress this balance and allocate </w:t>
      </w:r>
      <w:r>
        <w:rPr>
          <w:rFonts w:ascii="Arial" w:hAnsi="Arial" w:cs="Arial"/>
          <w:color w:val="000000"/>
          <w:sz w:val="24"/>
          <w:szCs w:val="24"/>
        </w:rPr>
        <w:t>more resources into environmental improv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ements of the estates. There is </w:t>
      </w:r>
      <w:r>
        <w:rPr>
          <w:rFonts w:ascii="Arial" w:hAnsi="Arial" w:cs="Arial"/>
          <w:color w:val="000000"/>
          <w:sz w:val="24"/>
          <w:szCs w:val="24"/>
        </w:rPr>
        <w:t>room for discretion in setting the investment standard for the council’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s stock </w:t>
      </w:r>
      <w:r>
        <w:rPr>
          <w:rFonts w:ascii="Arial" w:hAnsi="Arial" w:cs="Arial"/>
          <w:color w:val="000000"/>
          <w:sz w:val="24"/>
          <w:szCs w:val="24"/>
        </w:rPr>
        <w:t>and the timing of investment after taking accou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nt of statutory, regulatory and </w:t>
      </w:r>
      <w:r>
        <w:rPr>
          <w:rFonts w:ascii="Arial" w:hAnsi="Arial" w:cs="Arial"/>
          <w:color w:val="000000"/>
          <w:sz w:val="24"/>
          <w:szCs w:val="24"/>
        </w:rPr>
        <w:t>related requirements.</w:t>
      </w:r>
    </w:p>
    <w:p w:rsidR="00281F33" w:rsidRDefault="00281F33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standard adopted, strikes a balance betw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een funding for the development </w:t>
      </w:r>
      <w:r>
        <w:rPr>
          <w:rFonts w:ascii="Arial" w:hAnsi="Arial" w:cs="Arial"/>
          <w:color w:val="000000"/>
          <w:sz w:val="24"/>
          <w:szCs w:val="24"/>
        </w:rPr>
        <w:t>of additional housing and for investment in the existing stock.</w:t>
      </w: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central feature of the Medway Standard fo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r Accommodation is the delivery </w:t>
      </w:r>
      <w:r>
        <w:rPr>
          <w:rFonts w:ascii="Arial" w:hAnsi="Arial" w:cs="Arial"/>
          <w:color w:val="000000"/>
          <w:sz w:val="24"/>
          <w:szCs w:val="24"/>
        </w:rPr>
        <w:t>across the stock of rolling programmes of fire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 risk assessment works, pitched </w:t>
      </w:r>
      <w:r>
        <w:rPr>
          <w:rFonts w:ascii="Arial" w:hAnsi="Arial" w:cs="Arial"/>
          <w:color w:val="000000"/>
          <w:sz w:val="24"/>
          <w:szCs w:val="24"/>
        </w:rPr>
        <w:t>roof replacements, roof line replac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ement, external doors, rewiring </w:t>
      </w:r>
      <w:r>
        <w:rPr>
          <w:rFonts w:ascii="Arial" w:hAnsi="Arial" w:cs="Arial"/>
          <w:color w:val="000000"/>
          <w:sz w:val="24"/>
          <w:szCs w:val="24"/>
        </w:rPr>
        <w:t>replacement, and where required, kitchens and bathrooms.</w:t>
      </w:r>
    </w:p>
    <w:p w:rsidR="00281F33" w:rsidRDefault="00281F33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main elements of the Medway St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andard for Accommodation are as </w:t>
      </w:r>
      <w:r>
        <w:rPr>
          <w:rFonts w:ascii="Arial" w:hAnsi="Arial" w:cs="Arial"/>
          <w:color w:val="000000"/>
          <w:sz w:val="24"/>
          <w:szCs w:val="24"/>
        </w:rPr>
        <w:t>follows:</w:t>
      </w:r>
    </w:p>
    <w:p w:rsidR="003F38CB" w:rsidRPr="00281F33" w:rsidRDefault="003F38CB" w:rsidP="00281F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F33">
        <w:rPr>
          <w:rFonts w:ascii="Arial" w:hAnsi="Arial" w:cs="Arial"/>
          <w:color w:val="000000"/>
          <w:sz w:val="24"/>
          <w:szCs w:val="24"/>
        </w:rPr>
        <w:t>Decent Homes – To maintain the D</w:t>
      </w:r>
      <w:r w:rsidR="00281F33" w:rsidRPr="00281F33">
        <w:rPr>
          <w:rFonts w:ascii="Arial" w:hAnsi="Arial" w:cs="Arial"/>
          <w:color w:val="000000"/>
          <w:sz w:val="24"/>
          <w:szCs w:val="24"/>
        </w:rPr>
        <w:t xml:space="preserve">ecent Homes Standard across the </w:t>
      </w:r>
      <w:r w:rsidRPr="00281F33">
        <w:rPr>
          <w:rFonts w:ascii="Arial" w:hAnsi="Arial" w:cs="Arial"/>
          <w:color w:val="000000"/>
          <w:sz w:val="24"/>
          <w:szCs w:val="24"/>
        </w:rPr>
        <w:t>stock, including the programmed renewal of kitchens and bathrooms.</w:t>
      </w:r>
    </w:p>
    <w:p w:rsidR="003F38CB" w:rsidRPr="00281F33" w:rsidRDefault="003F38CB" w:rsidP="00281F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F33">
        <w:rPr>
          <w:rFonts w:ascii="Arial" w:hAnsi="Arial" w:cs="Arial"/>
          <w:color w:val="000000"/>
          <w:sz w:val="24"/>
          <w:szCs w:val="24"/>
        </w:rPr>
        <w:t>Health and Safety – To prioritise the m</w:t>
      </w:r>
      <w:r w:rsidR="00281F33" w:rsidRPr="00281F33">
        <w:rPr>
          <w:rFonts w:ascii="Arial" w:hAnsi="Arial" w:cs="Arial"/>
          <w:color w:val="000000"/>
          <w:sz w:val="24"/>
          <w:szCs w:val="24"/>
        </w:rPr>
        <w:t xml:space="preserve">aintenance of health and safety </w:t>
      </w:r>
      <w:r w:rsidRPr="00281F33">
        <w:rPr>
          <w:rFonts w:ascii="Arial" w:hAnsi="Arial" w:cs="Arial"/>
          <w:color w:val="000000"/>
          <w:sz w:val="24"/>
          <w:szCs w:val="24"/>
        </w:rPr>
        <w:t>standards, including the completion of a major programme of fire saf</w:t>
      </w:r>
      <w:r w:rsidR="00281F33" w:rsidRPr="00281F33">
        <w:rPr>
          <w:rFonts w:ascii="Arial" w:hAnsi="Arial" w:cs="Arial"/>
          <w:color w:val="000000"/>
          <w:sz w:val="24"/>
          <w:szCs w:val="24"/>
        </w:rPr>
        <w:t xml:space="preserve">ety </w:t>
      </w:r>
      <w:r w:rsidRPr="00281F33">
        <w:rPr>
          <w:rFonts w:ascii="Arial" w:hAnsi="Arial" w:cs="Arial"/>
          <w:color w:val="000000"/>
          <w:sz w:val="24"/>
          <w:szCs w:val="24"/>
        </w:rPr>
        <w:t>improvements over the first three years of the strategy.</w:t>
      </w:r>
    </w:p>
    <w:p w:rsidR="003F38CB" w:rsidRPr="00281F33" w:rsidRDefault="003F38CB" w:rsidP="00281F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F33">
        <w:rPr>
          <w:rFonts w:ascii="Arial" w:hAnsi="Arial" w:cs="Arial"/>
          <w:color w:val="000000"/>
          <w:sz w:val="24"/>
          <w:szCs w:val="24"/>
        </w:rPr>
        <w:t>Programmed Renewals – To re</w:t>
      </w:r>
      <w:r w:rsidR="00281F33" w:rsidRPr="00281F33">
        <w:rPr>
          <w:rFonts w:ascii="Arial" w:hAnsi="Arial" w:cs="Arial"/>
          <w:color w:val="000000"/>
          <w:sz w:val="24"/>
          <w:szCs w:val="24"/>
        </w:rPr>
        <w:t xml:space="preserve">place all key building elements </w:t>
      </w:r>
      <w:r w:rsidRPr="00281F33">
        <w:rPr>
          <w:rFonts w:ascii="Arial" w:hAnsi="Arial" w:cs="Arial"/>
          <w:color w:val="000000"/>
          <w:sz w:val="24"/>
          <w:szCs w:val="24"/>
        </w:rPr>
        <w:t>including roofs and doors at the end of their economic life.</w:t>
      </w:r>
    </w:p>
    <w:p w:rsidR="003F38CB" w:rsidRPr="00281F33" w:rsidRDefault="003F38CB" w:rsidP="00281F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F33">
        <w:rPr>
          <w:rFonts w:ascii="Arial" w:hAnsi="Arial" w:cs="Arial"/>
          <w:color w:val="000000"/>
          <w:sz w:val="24"/>
          <w:szCs w:val="24"/>
        </w:rPr>
        <w:t>Energy Efficiency – To undertake ta</w:t>
      </w:r>
      <w:r w:rsidR="00281F33" w:rsidRPr="00281F33">
        <w:rPr>
          <w:rFonts w:ascii="Arial" w:hAnsi="Arial" w:cs="Arial"/>
          <w:color w:val="000000"/>
          <w:sz w:val="24"/>
          <w:szCs w:val="24"/>
        </w:rPr>
        <w:t xml:space="preserve">rgeted energy efficiency works, </w:t>
      </w:r>
      <w:r w:rsidRPr="00281F33">
        <w:rPr>
          <w:rFonts w:ascii="Arial" w:hAnsi="Arial" w:cs="Arial"/>
          <w:color w:val="000000"/>
          <w:sz w:val="24"/>
          <w:szCs w:val="24"/>
        </w:rPr>
        <w:t>with the support of additional external funding, to reduce fuel poverty.</w:t>
      </w:r>
    </w:p>
    <w:p w:rsidR="003F38CB" w:rsidRPr="00281F33" w:rsidRDefault="003F38CB" w:rsidP="00281F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F33">
        <w:rPr>
          <w:rFonts w:ascii="Arial" w:hAnsi="Arial" w:cs="Arial"/>
          <w:color w:val="000000"/>
          <w:sz w:val="24"/>
          <w:szCs w:val="24"/>
        </w:rPr>
        <w:t>Mechanical and Electrical – Timely r</w:t>
      </w:r>
      <w:r w:rsidR="00281F33" w:rsidRPr="00281F33">
        <w:rPr>
          <w:rFonts w:ascii="Arial" w:hAnsi="Arial" w:cs="Arial"/>
          <w:color w:val="000000"/>
          <w:sz w:val="24"/>
          <w:szCs w:val="24"/>
        </w:rPr>
        <w:t xml:space="preserve">enewal of communal and dwelling </w:t>
      </w:r>
      <w:r w:rsidRPr="00281F33">
        <w:rPr>
          <w:rFonts w:ascii="Arial" w:hAnsi="Arial" w:cs="Arial"/>
          <w:color w:val="000000"/>
          <w:sz w:val="24"/>
          <w:szCs w:val="24"/>
        </w:rPr>
        <w:t xml:space="preserve">heating systems and a five year cycle of </w:t>
      </w:r>
      <w:r w:rsidR="00281F33" w:rsidRPr="00281F33">
        <w:rPr>
          <w:rFonts w:ascii="Arial" w:hAnsi="Arial" w:cs="Arial"/>
          <w:color w:val="000000"/>
          <w:sz w:val="24"/>
          <w:szCs w:val="24"/>
        </w:rPr>
        <w:t xml:space="preserve">electrical testing and rewiring </w:t>
      </w:r>
      <w:r w:rsidRPr="00281F33">
        <w:rPr>
          <w:rFonts w:ascii="Arial" w:hAnsi="Arial" w:cs="Arial"/>
          <w:color w:val="000000"/>
          <w:sz w:val="24"/>
          <w:szCs w:val="24"/>
        </w:rPr>
        <w:t>works across the stock.</w:t>
      </w:r>
    </w:p>
    <w:p w:rsidR="00281F33" w:rsidRDefault="00281F33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stock investment will be funded thro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ugh the Housing Revenue Account </w:t>
      </w:r>
      <w:r>
        <w:rPr>
          <w:rFonts w:ascii="Arial" w:hAnsi="Arial" w:cs="Arial"/>
          <w:color w:val="000000"/>
          <w:sz w:val="24"/>
          <w:szCs w:val="24"/>
        </w:rPr>
        <w:t>from a combination of capital and revenue e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xpenditure. The projected costs </w:t>
      </w:r>
      <w:r>
        <w:rPr>
          <w:rFonts w:ascii="Arial" w:hAnsi="Arial" w:cs="Arial"/>
          <w:color w:val="000000"/>
          <w:sz w:val="24"/>
          <w:szCs w:val="24"/>
        </w:rPr>
        <w:t xml:space="preserve">have been developed from information held in 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Codeman and over the first five </w:t>
      </w:r>
      <w:r>
        <w:rPr>
          <w:rFonts w:ascii="Arial" w:hAnsi="Arial" w:cs="Arial"/>
          <w:color w:val="000000"/>
          <w:sz w:val="24"/>
          <w:szCs w:val="24"/>
        </w:rPr>
        <w:t>year period have been moderated by Medway’s analy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sis of pricing for relevant </w:t>
      </w:r>
      <w:r>
        <w:rPr>
          <w:rFonts w:ascii="Arial" w:hAnsi="Arial" w:cs="Arial"/>
          <w:color w:val="000000"/>
          <w:sz w:val="24"/>
          <w:szCs w:val="24"/>
        </w:rPr>
        <w:t xml:space="preserve">works through the maintenance contract 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entered into with Mears and the </w:t>
      </w:r>
      <w:r>
        <w:rPr>
          <w:rFonts w:ascii="Arial" w:hAnsi="Arial" w:cs="Arial"/>
          <w:color w:val="000000"/>
          <w:sz w:val="24"/>
          <w:szCs w:val="24"/>
        </w:rPr>
        <w:t>efficient packaging of delivery achieved by the council’s procurement team.</w:t>
      </w:r>
    </w:p>
    <w:p w:rsidR="00281F33" w:rsidRDefault="00281F33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The average expenditure per unit equates to 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£33,160 per unit over a 30-year </w:t>
      </w:r>
      <w:r>
        <w:rPr>
          <w:rFonts w:ascii="Arial" w:hAnsi="Arial" w:cs="Arial"/>
          <w:color w:val="000000"/>
          <w:sz w:val="24"/>
          <w:szCs w:val="24"/>
        </w:rPr>
        <w:t>period (excluding disabled adaptation, fee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s and inflation), which put the </w:t>
      </w:r>
      <w:r>
        <w:rPr>
          <w:rFonts w:ascii="Arial" w:hAnsi="Arial" w:cs="Arial"/>
          <w:color w:val="000000"/>
          <w:sz w:val="24"/>
          <w:szCs w:val="24"/>
        </w:rPr>
        <w:t>investment requirement very much within e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xpected benchmarks for the type </w:t>
      </w:r>
      <w:r>
        <w:rPr>
          <w:rFonts w:ascii="Arial" w:hAnsi="Arial" w:cs="Arial"/>
          <w:color w:val="000000"/>
          <w:sz w:val="24"/>
          <w:szCs w:val="24"/>
        </w:rPr>
        <w:t>of stock within Medway. As a result of the council’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s efficient repairs contract </w:t>
      </w:r>
      <w:r>
        <w:rPr>
          <w:rFonts w:ascii="Arial" w:hAnsi="Arial" w:cs="Arial"/>
          <w:color w:val="000000"/>
          <w:sz w:val="24"/>
          <w:szCs w:val="24"/>
        </w:rPr>
        <w:t>and commencement of a rolling programme of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 works, it is expected that the </w:t>
      </w:r>
      <w:r>
        <w:rPr>
          <w:rFonts w:ascii="Arial" w:hAnsi="Arial" w:cs="Arial"/>
          <w:color w:val="000000"/>
          <w:sz w:val="24"/>
          <w:szCs w:val="24"/>
        </w:rPr>
        <w:t>expenditure figure per unit will decrease over time.</w:t>
      </w:r>
    </w:p>
    <w:p w:rsidR="00281F33" w:rsidRDefault="00281F33" w:rsidP="003F3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8CB" w:rsidRDefault="003F38CB" w:rsidP="00281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graph below demonstrates the requ</w:t>
      </w:r>
      <w:r w:rsidR="00281F33">
        <w:rPr>
          <w:rFonts w:ascii="Arial" w:hAnsi="Arial" w:cs="Arial"/>
          <w:color w:val="000000"/>
          <w:sz w:val="24"/>
          <w:szCs w:val="24"/>
        </w:rPr>
        <w:t xml:space="preserve">ired capital expenditure (which </w:t>
      </w:r>
      <w:r>
        <w:rPr>
          <w:rFonts w:ascii="Arial" w:hAnsi="Arial" w:cs="Arial"/>
          <w:color w:val="000000"/>
          <w:sz w:val="24"/>
          <w:szCs w:val="24"/>
        </w:rPr>
        <w:t>excludes disabled adaptation, fees and inflation).</w:t>
      </w:r>
    </w:p>
    <w:p w:rsidR="006951B8" w:rsidRDefault="006951B8" w:rsidP="00281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951B8" w:rsidRDefault="006951B8" w:rsidP="00281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51B8"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731510" cy="3078910"/>
            <wp:effectExtent l="0" t="0" r="2540" b="7620"/>
            <wp:docPr id="2" name="Picture 2" title="Captial expend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E5" w:rsidRDefault="006951B8" w:rsidP="0069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graph below demonstrates the capita</w:t>
      </w:r>
      <w:r>
        <w:rPr>
          <w:rFonts w:ascii="Arial" w:hAnsi="Arial" w:cs="Arial"/>
          <w:sz w:val="24"/>
          <w:szCs w:val="24"/>
        </w:rPr>
        <w:t xml:space="preserve">l expenditure (in the thick red </w:t>
      </w:r>
      <w:r>
        <w:rPr>
          <w:rFonts w:ascii="Arial" w:hAnsi="Arial" w:cs="Arial"/>
          <w:sz w:val="24"/>
          <w:szCs w:val="24"/>
        </w:rPr>
        <w:t>vertical bars) for each year including inflati</w:t>
      </w:r>
      <w:r>
        <w:rPr>
          <w:rFonts w:ascii="Arial" w:hAnsi="Arial" w:cs="Arial"/>
          <w:sz w:val="24"/>
          <w:szCs w:val="24"/>
        </w:rPr>
        <w:t>on. The available resources are</w:t>
      </w:r>
      <w:r w:rsidR="00DD7BE5">
        <w:rPr>
          <w:rFonts w:ascii="Arial" w:hAnsi="Arial" w:cs="Arial"/>
          <w:sz w:val="24"/>
          <w:szCs w:val="24"/>
        </w:rPr>
        <w:t xml:space="preserve"> </w:t>
      </w:r>
      <w:r w:rsidR="00DD7BE5">
        <w:rPr>
          <w:rFonts w:ascii="Arial" w:hAnsi="Arial" w:cs="Arial"/>
          <w:sz w:val="24"/>
          <w:szCs w:val="24"/>
        </w:rPr>
        <w:t>shown (using the thin blue horizontal line).</w:t>
      </w:r>
    </w:p>
    <w:p w:rsidR="00DD7BE5" w:rsidRDefault="00DD7BE5" w:rsidP="0069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B8" w:rsidRDefault="006951B8" w:rsidP="0069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51B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3042920"/>
            <wp:effectExtent l="0" t="0" r="2540" b="5080"/>
            <wp:docPr id="3" name="Picture 3" title="Captial expenditure including inf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B8" w:rsidRDefault="006951B8" w:rsidP="006951B8">
      <w:pPr>
        <w:ind w:firstLine="720"/>
        <w:rPr>
          <w:rFonts w:ascii="Arial" w:hAnsi="Arial" w:cs="Arial"/>
          <w:sz w:val="24"/>
          <w:szCs w:val="24"/>
        </w:rPr>
      </w:pPr>
    </w:p>
    <w:p w:rsidR="006951B8" w:rsidRDefault="006951B8" w:rsidP="006951B8">
      <w:pPr>
        <w:pStyle w:val="Heading2"/>
      </w:pPr>
      <w:r>
        <w:lastRenderedPageBreak/>
        <w:t>Priority 4</w:t>
      </w:r>
    </w:p>
    <w:p w:rsidR="006951B8" w:rsidRPr="00DD7BE5" w:rsidRDefault="006951B8" w:rsidP="0069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DD7BE5">
        <w:rPr>
          <w:rFonts w:ascii="Arial" w:hAnsi="Arial" w:cs="Arial"/>
          <w:bCs/>
          <w:sz w:val="28"/>
          <w:szCs w:val="28"/>
        </w:rPr>
        <w:t>To increase the amount of environment</w:t>
      </w:r>
      <w:r w:rsidRPr="00DD7BE5">
        <w:rPr>
          <w:rFonts w:ascii="Arial" w:hAnsi="Arial" w:cs="Arial"/>
          <w:bCs/>
          <w:sz w:val="28"/>
          <w:szCs w:val="28"/>
        </w:rPr>
        <w:t xml:space="preserve">al and cyclical maintenance, to </w:t>
      </w:r>
      <w:r w:rsidRPr="00DD7BE5">
        <w:rPr>
          <w:rFonts w:ascii="Arial" w:hAnsi="Arial" w:cs="Arial"/>
          <w:bCs/>
          <w:sz w:val="28"/>
          <w:szCs w:val="28"/>
        </w:rPr>
        <w:t xml:space="preserve">ensure that the housing stock and </w:t>
      </w:r>
      <w:r w:rsidRPr="00DD7BE5">
        <w:rPr>
          <w:rFonts w:ascii="Arial" w:hAnsi="Arial" w:cs="Arial"/>
          <w:bCs/>
          <w:sz w:val="28"/>
          <w:szCs w:val="28"/>
        </w:rPr>
        <w:t xml:space="preserve">its environs are maintained and improved, </w:t>
      </w:r>
      <w:r w:rsidRPr="00DD7BE5">
        <w:rPr>
          <w:rFonts w:ascii="Arial" w:hAnsi="Arial" w:cs="Arial"/>
          <w:bCs/>
          <w:sz w:val="28"/>
          <w:szCs w:val="28"/>
        </w:rPr>
        <w:t>so as to provide a quality environment for existing and futu</w:t>
      </w:r>
      <w:r w:rsidRPr="00DD7BE5">
        <w:rPr>
          <w:rFonts w:ascii="Arial" w:hAnsi="Arial" w:cs="Arial"/>
          <w:bCs/>
          <w:sz w:val="28"/>
          <w:szCs w:val="28"/>
        </w:rPr>
        <w:t xml:space="preserve">re </w:t>
      </w:r>
      <w:r w:rsidRPr="00DD7BE5">
        <w:rPr>
          <w:rFonts w:ascii="Arial" w:hAnsi="Arial" w:cs="Arial"/>
          <w:bCs/>
          <w:sz w:val="28"/>
          <w:szCs w:val="28"/>
        </w:rPr>
        <w:t>residents</w:t>
      </w:r>
      <w:r w:rsidR="004862A3">
        <w:rPr>
          <w:rFonts w:ascii="Arial" w:hAnsi="Arial" w:cs="Arial"/>
          <w:bCs/>
          <w:sz w:val="28"/>
          <w:szCs w:val="28"/>
        </w:rPr>
        <w:t>.</w:t>
      </w:r>
    </w:p>
    <w:p w:rsidR="006951B8" w:rsidRDefault="006951B8" w:rsidP="0069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4862A3">
        <w:rPr>
          <w:rFonts w:ascii="Arial" w:hAnsi="Arial" w:cs="Arial"/>
          <w:sz w:val="24"/>
          <w:szCs w:val="24"/>
        </w:rPr>
        <w:t xml:space="preserve">hancing the estate environment. </w:t>
      </w:r>
      <w:r>
        <w:rPr>
          <w:rFonts w:ascii="Arial" w:hAnsi="Arial" w:cs="Arial"/>
          <w:sz w:val="24"/>
          <w:szCs w:val="24"/>
        </w:rPr>
        <w:t>Over recent years the majority of the expenditure in Medway’</w:t>
      </w:r>
      <w:r>
        <w:rPr>
          <w:rFonts w:ascii="Arial" w:hAnsi="Arial" w:cs="Arial"/>
          <w:sz w:val="24"/>
          <w:szCs w:val="24"/>
        </w:rPr>
        <w:t xml:space="preserve">s estate </w:t>
      </w:r>
      <w:r>
        <w:rPr>
          <w:rFonts w:ascii="Arial" w:hAnsi="Arial" w:cs="Arial"/>
          <w:sz w:val="24"/>
          <w:szCs w:val="24"/>
        </w:rPr>
        <w:t>environments has been responsive in natu</w:t>
      </w:r>
      <w:r>
        <w:rPr>
          <w:rFonts w:ascii="Arial" w:hAnsi="Arial" w:cs="Arial"/>
          <w:sz w:val="24"/>
          <w:szCs w:val="24"/>
        </w:rPr>
        <w:t xml:space="preserve">re. Communal areas, garages and parking areas, play </w:t>
      </w:r>
      <w:r>
        <w:rPr>
          <w:rFonts w:ascii="Arial" w:hAnsi="Arial" w:cs="Arial"/>
          <w:sz w:val="24"/>
          <w:szCs w:val="24"/>
        </w:rPr>
        <w:t xml:space="preserve">facilities; bin storage areas and the like have </w:t>
      </w:r>
      <w:r>
        <w:rPr>
          <w:rFonts w:ascii="Arial" w:hAnsi="Arial" w:cs="Arial"/>
          <w:sz w:val="24"/>
          <w:szCs w:val="24"/>
        </w:rPr>
        <w:t xml:space="preserve">received </w:t>
      </w:r>
      <w:r>
        <w:rPr>
          <w:rFonts w:ascii="Arial" w:hAnsi="Arial" w:cs="Arial"/>
          <w:sz w:val="24"/>
          <w:szCs w:val="24"/>
        </w:rPr>
        <w:t>limited capital investment. The new Medway Standard for Accommodation</w:t>
      </w:r>
      <w:r w:rsidR="00FC7B37">
        <w:rPr>
          <w:rFonts w:ascii="Arial" w:hAnsi="Arial" w:cs="Arial"/>
          <w:sz w:val="24"/>
          <w:szCs w:val="24"/>
        </w:rPr>
        <w:t xml:space="preserve"> therefore, includes funding for </w:t>
      </w:r>
      <w:r>
        <w:rPr>
          <w:rFonts w:ascii="Arial" w:hAnsi="Arial" w:cs="Arial"/>
          <w:sz w:val="24"/>
          <w:szCs w:val="24"/>
        </w:rPr>
        <w:t>investmen</w:t>
      </w:r>
      <w:r w:rsidR="00FC7B37">
        <w:rPr>
          <w:rFonts w:ascii="Arial" w:hAnsi="Arial" w:cs="Arial"/>
          <w:sz w:val="24"/>
          <w:szCs w:val="24"/>
        </w:rPr>
        <w:t xml:space="preserve">t to improve and maintain these </w:t>
      </w:r>
      <w:r>
        <w:rPr>
          <w:rFonts w:ascii="Arial" w:hAnsi="Arial" w:cs="Arial"/>
          <w:sz w:val="24"/>
          <w:szCs w:val="24"/>
        </w:rPr>
        <w:t>areas in a good state of repair.</w:t>
      </w:r>
    </w:p>
    <w:p w:rsidR="006951B8" w:rsidRDefault="006951B8" w:rsidP="0069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Historically, the council’s investment in the housing stock has been in</w:t>
      </w:r>
      <w:r w:rsidR="00FC7B37">
        <w:rPr>
          <w:rFonts w:ascii="Arial" w:hAnsi="Arial" w:cs="Arial"/>
          <w:sz w:val="24"/>
          <w:szCs w:val="24"/>
        </w:rPr>
        <w:t xml:space="preserve">formed </w:t>
      </w:r>
      <w:r>
        <w:rPr>
          <w:rFonts w:ascii="Arial" w:hAnsi="Arial" w:cs="Arial"/>
          <w:sz w:val="24"/>
          <w:szCs w:val="24"/>
        </w:rPr>
        <w:t>by stock condition surveys and based o</w:t>
      </w:r>
      <w:r w:rsidR="00FC7B37">
        <w:rPr>
          <w:rFonts w:ascii="Arial" w:hAnsi="Arial" w:cs="Arial"/>
          <w:sz w:val="24"/>
          <w:szCs w:val="24"/>
        </w:rPr>
        <w:t xml:space="preserve">n an elemental approach to life </w:t>
      </w:r>
      <w:r>
        <w:rPr>
          <w:rFonts w:ascii="Arial" w:hAnsi="Arial" w:cs="Arial"/>
          <w:sz w:val="24"/>
          <w:szCs w:val="24"/>
        </w:rPr>
        <w:t>expired components. The opportunities affo</w:t>
      </w:r>
      <w:r w:rsidR="00FC7B37">
        <w:rPr>
          <w:rFonts w:ascii="Arial" w:hAnsi="Arial" w:cs="Arial"/>
          <w:sz w:val="24"/>
          <w:szCs w:val="24"/>
        </w:rPr>
        <w:t xml:space="preserve">rded by self-financing enable a </w:t>
      </w:r>
      <w:r>
        <w:rPr>
          <w:rFonts w:ascii="Arial" w:hAnsi="Arial" w:cs="Arial"/>
          <w:sz w:val="24"/>
          <w:szCs w:val="24"/>
        </w:rPr>
        <w:t>more holistic approach to be develope</w:t>
      </w:r>
      <w:r w:rsidR="00FC7B37">
        <w:rPr>
          <w:rFonts w:ascii="Arial" w:hAnsi="Arial" w:cs="Arial"/>
          <w:sz w:val="24"/>
          <w:szCs w:val="24"/>
        </w:rPr>
        <w:t xml:space="preserve">d. Our intention is to put more </w:t>
      </w:r>
      <w:r>
        <w:rPr>
          <w:rFonts w:ascii="Arial" w:hAnsi="Arial" w:cs="Arial"/>
          <w:sz w:val="24"/>
          <w:szCs w:val="24"/>
        </w:rPr>
        <w:t>emphasis into improving the environment. In</w:t>
      </w:r>
      <w:r w:rsidR="00FC7B37">
        <w:rPr>
          <w:rFonts w:ascii="Arial" w:hAnsi="Arial" w:cs="Arial"/>
          <w:sz w:val="24"/>
          <w:szCs w:val="24"/>
        </w:rPr>
        <w:t xml:space="preserve"> 2015 we will be embarking on a new approach based on looking </w:t>
      </w:r>
      <w:r>
        <w:rPr>
          <w:rFonts w:ascii="Arial" w:hAnsi="Arial" w:cs="Arial"/>
          <w:sz w:val="24"/>
          <w:szCs w:val="24"/>
        </w:rPr>
        <w:t>holistically at our estates.</w:t>
      </w:r>
    </w:p>
    <w:p w:rsidR="006951B8" w:rsidRDefault="006951B8" w:rsidP="0069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around geographical areas, this estat</w:t>
      </w:r>
      <w:r w:rsidR="00FC7B37">
        <w:rPr>
          <w:rFonts w:ascii="Arial" w:hAnsi="Arial" w:cs="Arial"/>
          <w:sz w:val="24"/>
          <w:szCs w:val="24"/>
        </w:rPr>
        <w:t xml:space="preserve">e improvement approach will use </w:t>
      </w:r>
      <w:r>
        <w:rPr>
          <w:rFonts w:ascii="Arial" w:hAnsi="Arial" w:cs="Arial"/>
          <w:sz w:val="24"/>
          <w:szCs w:val="24"/>
        </w:rPr>
        <w:t>information from repairs, housing managem</w:t>
      </w:r>
      <w:r w:rsidR="00FC7B37">
        <w:rPr>
          <w:rFonts w:ascii="Arial" w:hAnsi="Arial" w:cs="Arial"/>
          <w:sz w:val="24"/>
          <w:szCs w:val="24"/>
        </w:rPr>
        <w:t xml:space="preserve">ent and stakeholder engagement, </w:t>
      </w:r>
      <w:r>
        <w:rPr>
          <w:rFonts w:ascii="Arial" w:hAnsi="Arial" w:cs="Arial"/>
          <w:sz w:val="24"/>
          <w:szCs w:val="24"/>
        </w:rPr>
        <w:t>to develop a clear understanding of the stre</w:t>
      </w:r>
      <w:r w:rsidR="00FC7B37">
        <w:rPr>
          <w:rFonts w:ascii="Arial" w:hAnsi="Arial" w:cs="Arial"/>
          <w:sz w:val="24"/>
          <w:szCs w:val="24"/>
        </w:rPr>
        <w:t xml:space="preserve">ngths and weaknesses of an area and to </w:t>
      </w:r>
      <w:r>
        <w:rPr>
          <w:rFonts w:ascii="Arial" w:hAnsi="Arial" w:cs="Arial"/>
          <w:sz w:val="24"/>
          <w:szCs w:val="24"/>
        </w:rPr>
        <w:t>develop a long term vision for the are</w:t>
      </w:r>
      <w:r w:rsidR="00FC7B37">
        <w:rPr>
          <w:rFonts w:ascii="Arial" w:hAnsi="Arial" w:cs="Arial"/>
          <w:sz w:val="24"/>
          <w:szCs w:val="24"/>
        </w:rPr>
        <w:t xml:space="preserve">a as a whole. This process will </w:t>
      </w:r>
      <w:r>
        <w:rPr>
          <w:rFonts w:ascii="Arial" w:hAnsi="Arial" w:cs="Arial"/>
          <w:sz w:val="24"/>
          <w:szCs w:val="24"/>
        </w:rPr>
        <w:t>entail the evaluation of properties, commun</w:t>
      </w:r>
      <w:r w:rsidR="00FC7B37">
        <w:rPr>
          <w:rFonts w:ascii="Arial" w:hAnsi="Arial" w:cs="Arial"/>
          <w:sz w:val="24"/>
          <w:szCs w:val="24"/>
        </w:rPr>
        <w:t xml:space="preserve">al areas, blocks and the public realm and propose </w:t>
      </w:r>
      <w:r>
        <w:rPr>
          <w:rFonts w:ascii="Arial" w:hAnsi="Arial" w:cs="Arial"/>
          <w:sz w:val="24"/>
          <w:szCs w:val="24"/>
        </w:rPr>
        <w:t>an approach to the impr</w:t>
      </w:r>
      <w:r w:rsidR="00FC7B37">
        <w:rPr>
          <w:rFonts w:ascii="Arial" w:hAnsi="Arial" w:cs="Arial"/>
          <w:sz w:val="24"/>
          <w:szCs w:val="24"/>
        </w:rPr>
        <w:t xml:space="preserve">ovement of the area as a whole. </w:t>
      </w:r>
      <w:r>
        <w:rPr>
          <w:rFonts w:ascii="Arial" w:hAnsi="Arial" w:cs="Arial"/>
          <w:sz w:val="24"/>
          <w:szCs w:val="24"/>
        </w:rPr>
        <w:t xml:space="preserve">The council will start to develop this approach </w:t>
      </w:r>
      <w:r w:rsidR="00FC7B37">
        <w:rPr>
          <w:rFonts w:ascii="Arial" w:hAnsi="Arial" w:cs="Arial"/>
          <w:sz w:val="24"/>
          <w:szCs w:val="24"/>
        </w:rPr>
        <w:t xml:space="preserve">and consult with residents on a </w:t>
      </w:r>
      <w:r>
        <w:rPr>
          <w:rFonts w:ascii="Arial" w:hAnsi="Arial" w:cs="Arial"/>
          <w:sz w:val="24"/>
          <w:szCs w:val="24"/>
        </w:rPr>
        <w:t>rolling programme of works, with a view to pilo</w:t>
      </w:r>
      <w:r w:rsidR="00FC7B37">
        <w:rPr>
          <w:rFonts w:ascii="Arial" w:hAnsi="Arial" w:cs="Arial"/>
          <w:sz w:val="24"/>
          <w:szCs w:val="24"/>
        </w:rPr>
        <w:t xml:space="preserve">ting the approach on one estate during 2015. </w:t>
      </w:r>
      <w:r>
        <w:rPr>
          <w:rFonts w:ascii="Arial" w:hAnsi="Arial" w:cs="Arial"/>
          <w:sz w:val="24"/>
          <w:szCs w:val="24"/>
        </w:rPr>
        <w:t>Once finalised, these plans will be used to updat</w:t>
      </w:r>
      <w:r w:rsidR="00FC7B37">
        <w:rPr>
          <w:rFonts w:ascii="Arial" w:hAnsi="Arial" w:cs="Arial"/>
          <w:sz w:val="24"/>
          <w:szCs w:val="24"/>
        </w:rPr>
        <w:t xml:space="preserve">e the capital and revenue </w:t>
      </w:r>
      <w:r>
        <w:rPr>
          <w:rFonts w:ascii="Arial" w:hAnsi="Arial" w:cs="Arial"/>
          <w:sz w:val="24"/>
          <w:szCs w:val="24"/>
        </w:rPr>
        <w:t>investment plans and to inform repair and maintenance programmes.</w:t>
      </w:r>
    </w:p>
    <w:p w:rsidR="00FC7B37" w:rsidRDefault="00FC7B37" w:rsidP="0069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B8" w:rsidRDefault="006951B8" w:rsidP="00FC7B37">
      <w:pPr>
        <w:pStyle w:val="Heading2"/>
      </w:pPr>
      <w:r>
        <w:t>Priority 5</w:t>
      </w:r>
    </w:p>
    <w:p w:rsidR="006951B8" w:rsidRPr="004862A3" w:rsidRDefault="006951B8" w:rsidP="0069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862A3">
        <w:rPr>
          <w:rFonts w:ascii="Arial" w:hAnsi="Arial" w:cs="Arial"/>
          <w:bCs/>
          <w:sz w:val="28"/>
          <w:szCs w:val="28"/>
        </w:rPr>
        <w:t>To deliver the best value from our stock with replacing obsolete or</w:t>
      </w:r>
    </w:p>
    <w:p w:rsidR="006951B8" w:rsidRPr="004862A3" w:rsidRDefault="004862A3" w:rsidP="0069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862A3">
        <w:rPr>
          <w:rFonts w:ascii="Arial" w:hAnsi="Arial" w:cs="Arial"/>
          <w:bCs/>
          <w:sz w:val="28"/>
          <w:szCs w:val="28"/>
        </w:rPr>
        <w:t>Uneconomic</w:t>
      </w:r>
      <w:r w:rsidR="006951B8" w:rsidRPr="004862A3">
        <w:rPr>
          <w:rFonts w:ascii="Arial" w:hAnsi="Arial" w:cs="Arial"/>
          <w:bCs/>
          <w:sz w:val="28"/>
          <w:szCs w:val="28"/>
        </w:rPr>
        <w:t xml:space="preserve"> stock with new or improved assets</w:t>
      </w:r>
      <w:r w:rsidR="00FC7B37" w:rsidRPr="004862A3">
        <w:rPr>
          <w:rFonts w:ascii="Arial" w:hAnsi="Arial" w:cs="Arial"/>
          <w:bCs/>
          <w:sz w:val="28"/>
          <w:szCs w:val="28"/>
        </w:rPr>
        <w:t>.</w:t>
      </w:r>
    </w:p>
    <w:p w:rsidR="00FC7B37" w:rsidRDefault="00FC7B37" w:rsidP="0069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51B8" w:rsidRDefault="006951B8" w:rsidP="00FC7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objective is to improve the overall perf</w:t>
      </w:r>
      <w:r w:rsidR="004862A3">
        <w:rPr>
          <w:rFonts w:ascii="Arial" w:hAnsi="Arial" w:cs="Arial"/>
          <w:sz w:val="24"/>
          <w:szCs w:val="24"/>
        </w:rPr>
        <w:t xml:space="preserve">ormance and composition through </w:t>
      </w:r>
      <w:r>
        <w:rPr>
          <w:rFonts w:ascii="Arial" w:hAnsi="Arial" w:cs="Arial"/>
          <w:sz w:val="24"/>
          <w:szCs w:val="24"/>
        </w:rPr>
        <w:t>selective dispo</w:t>
      </w:r>
      <w:r w:rsidR="00FC7B37">
        <w:rPr>
          <w:rFonts w:ascii="Arial" w:hAnsi="Arial" w:cs="Arial"/>
          <w:sz w:val="24"/>
          <w:szCs w:val="24"/>
        </w:rPr>
        <w:t xml:space="preserve">sal of units and re-investment. </w:t>
      </w:r>
      <w:r>
        <w:rPr>
          <w:rFonts w:ascii="Arial" w:hAnsi="Arial" w:cs="Arial"/>
          <w:sz w:val="24"/>
          <w:szCs w:val="24"/>
        </w:rPr>
        <w:t>Where units are not economic to retain beca</w:t>
      </w:r>
      <w:r w:rsidR="00FC7B37">
        <w:rPr>
          <w:rFonts w:ascii="Arial" w:hAnsi="Arial" w:cs="Arial"/>
          <w:sz w:val="24"/>
          <w:szCs w:val="24"/>
        </w:rPr>
        <w:t xml:space="preserve">use of the extent of investment </w:t>
      </w:r>
      <w:r>
        <w:rPr>
          <w:rFonts w:ascii="Arial" w:hAnsi="Arial" w:cs="Arial"/>
          <w:sz w:val="24"/>
          <w:szCs w:val="24"/>
        </w:rPr>
        <w:t xml:space="preserve">required, or where the units are of poor quality, a Stock </w:t>
      </w:r>
      <w:r w:rsidR="00FC7B37">
        <w:rPr>
          <w:rFonts w:ascii="Arial" w:hAnsi="Arial" w:cs="Arial"/>
          <w:sz w:val="24"/>
          <w:szCs w:val="24"/>
        </w:rPr>
        <w:t xml:space="preserve">Viability Appraisal will </w:t>
      </w:r>
      <w:r>
        <w:rPr>
          <w:rFonts w:ascii="Arial" w:hAnsi="Arial" w:cs="Arial"/>
          <w:sz w:val="24"/>
          <w:szCs w:val="24"/>
        </w:rPr>
        <w:t>be undertaken to identify whether disposal ra</w:t>
      </w:r>
      <w:r w:rsidR="00FC7B37">
        <w:rPr>
          <w:rFonts w:ascii="Arial" w:hAnsi="Arial" w:cs="Arial"/>
          <w:sz w:val="24"/>
          <w:szCs w:val="24"/>
        </w:rPr>
        <w:t xml:space="preserve">ther than retention is the most </w:t>
      </w:r>
      <w:r>
        <w:rPr>
          <w:rFonts w:ascii="Arial" w:hAnsi="Arial" w:cs="Arial"/>
          <w:sz w:val="24"/>
          <w:szCs w:val="24"/>
        </w:rPr>
        <w:t>advantageous option. This appraisal takes</w:t>
      </w:r>
      <w:r w:rsidR="00FC7B37">
        <w:rPr>
          <w:rFonts w:ascii="Arial" w:hAnsi="Arial" w:cs="Arial"/>
          <w:sz w:val="24"/>
          <w:szCs w:val="24"/>
        </w:rPr>
        <w:t xml:space="preserve"> account of a number of factors </w:t>
      </w:r>
      <w:r>
        <w:rPr>
          <w:rFonts w:ascii="Arial" w:hAnsi="Arial" w:cs="Arial"/>
          <w:sz w:val="24"/>
          <w:szCs w:val="24"/>
        </w:rPr>
        <w:t>including:</w:t>
      </w:r>
    </w:p>
    <w:p w:rsidR="00FC7B37" w:rsidRPr="00FC7B37" w:rsidRDefault="00FC7B37" w:rsidP="00FC7B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 w:rsidRPr="00FC7B37">
        <w:rPr>
          <w:rFonts w:ascii="Arial" w:eastAsia="SymbolMT" w:hAnsi="Arial" w:cs="Arial"/>
          <w:sz w:val="24"/>
          <w:szCs w:val="24"/>
        </w:rPr>
        <w:t>Financial performance of the unit</w:t>
      </w:r>
    </w:p>
    <w:p w:rsidR="00FC7B37" w:rsidRPr="00FC7B37" w:rsidRDefault="00FC7B37" w:rsidP="00FC7B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 w:rsidRPr="00FC7B37">
        <w:rPr>
          <w:rFonts w:ascii="Arial" w:eastAsia="SymbolMT" w:hAnsi="Arial" w:cs="Arial"/>
          <w:sz w:val="24"/>
          <w:szCs w:val="24"/>
        </w:rPr>
        <w:t>Quality of the development</w:t>
      </w:r>
    </w:p>
    <w:p w:rsidR="00FC7B37" w:rsidRPr="00FC7B37" w:rsidRDefault="00FC7B37" w:rsidP="00FC7B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 w:rsidRPr="00FC7B37">
        <w:rPr>
          <w:rFonts w:ascii="Arial" w:eastAsia="SymbolMT" w:hAnsi="Arial" w:cs="Arial"/>
          <w:sz w:val="24"/>
          <w:szCs w:val="24"/>
        </w:rPr>
        <w:t>Demand and management impact</w:t>
      </w:r>
    </w:p>
    <w:p w:rsidR="00FC7B37" w:rsidRDefault="00FC7B37" w:rsidP="00FC7B37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 xml:space="preserve">A review of the HRA’s landholding will be </w:t>
      </w:r>
      <w:r>
        <w:rPr>
          <w:rFonts w:ascii="Arial" w:eastAsia="SymbolMT" w:hAnsi="Arial" w:cs="Arial"/>
          <w:sz w:val="24"/>
          <w:szCs w:val="24"/>
        </w:rPr>
        <w:t xml:space="preserve">undertaken and small parcels of land </w:t>
      </w:r>
      <w:r>
        <w:rPr>
          <w:rFonts w:ascii="Arial" w:eastAsia="SymbolMT" w:hAnsi="Arial" w:cs="Arial"/>
          <w:sz w:val="24"/>
          <w:szCs w:val="24"/>
        </w:rPr>
        <w:t>within the portfolio that are either redun</w:t>
      </w:r>
      <w:r>
        <w:rPr>
          <w:rFonts w:ascii="Arial" w:eastAsia="SymbolMT" w:hAnsi="Arial" w:cs="Arial"/>
          <w:sz w:val="24"/>
          <w:szCs w:val="24"/>
        </w:rPr>
        <w:t xml:space="preserve">dant, or are causing a drain on </w:t>
      </w:r>
      <w:r>
        <w:rPr>
          <w:rFonts w:ascii="Arial" w:eastAsia="SymbolMT" w:hAnsi="Arial" w:cs="Arial"/>
          <w:sz w:val="24"/>
          <w:szCs w:val="24"/>
        </w:rPr>
        <w:t>the maintenance budget, will be considered for disposal.</w:t>
      </w:r>
    </w:p>
    <w:p w:rsidR="00FC7B37" w:rsidRDefault="00FC7B37" w:rsidP="00FC7B37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</w:p>
    <w:p w:rsidR="00FC7B37" w:rsidRDefault="00FC7B37" w:rsidP="00FC7B37">
      <w:pPr>
        <w:pStyle w:val="Heading2"/>
        <w:rPr>
          <w:rFonts w:eastAsia="SymbolMT"/>
        </w:rPr>
      </w:pPr>
      <w:r>
        <w:rPr>
          <w:rFonts w:eastAsia="SymbolMT"/>
        </w:rPr>
        <w:t>Priority 6</w:t>
      </w:r>
    </w:p>
    <w:p w:rsidR="00FC7B37" w:rsidRPr="004862A3" w:rsidRDefault="00FC7B37" w:rsidP="00FC7B37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bCs/>
          <w:sz w:val="28"/>
          <w:szCs w:val="28"/>
        </w:rPr>
      </w:pPr>
      <w:r w:rsidRPr="004862A3">
        <w:rPr>
          <w:rFonts w:ascii="Arial" w:eastAsia="SymbolMT" w:hAnsi="Arial" w:cs="Arial"/>
          <w:bCs/>
          <w:sz w:val="28"/>
          <w:szCs w:val="28"/>
        </w:rPr>
        <w:t>To regenerate and build new council houses to meet housing need</w:t>
      </w:r>
      <w:r w:rsidR="004862A3">
        <w:rPr>
          <w:rFonts w:ascii="Arial" w:eastAsia="SymbolMT" w:hAnsi="Arial" w:cs="Arial"/>
          <w:bCs/>
          <w:sz w:val="28"/>
          <w:szCs w:val="28"/>
        </w:rPr>
        <w:t>.</w:t>
      </w:r>
    </w:p>
    <w:p w:rsidR="00FC7B37" w:rsidRDefault="00FC7B37" w:rsidP="00FC7B37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lastRenderedPageBreak/>
        <w:t xml:space="preserve">The Council will undertake a programme of </w:t>
      </w:r>
      <w:r>
        <w:rPr>
          <w:rFonts w:ascii="Arial" w:eastAsia="SymbolMT" w:hAnsi="Arial" w:cs="Arial"/>
          <w:sz w:val="24"/>
          <w:szCs w:val="24"/>
        </w:rPr>
        <w:t xml:space="preserve">new build housing and to pursue </w:t>
      </w:r>
      <w:r>
        <w:rPr>
          <w:rFonts w:ascii="Arial" w:eastAsia="SymbolMT" w:hAnsi="Arial" w:cs="Arial"/>
          <w:sz w:val="24"/>
          <w:szCs w:val="24"/>
        </w:rPr>
        <w:t>approaches to maximise affordable hous</w:t>
      </w:r>
      <w:r>
        <w:rPr>
          <w:rFonts w:ascii="Arial" w:eastAsia="SymbolMT" w:hAnsi="Arial" w:cs="Arial"/>
          <w:sz w:val="24"/>
          <w:szCs w:val="24"/>
        </w:rPr>
        <w:t xml:space="preserve">ing development to meet housing </w:t>
      </w:r>
      <w:r>
        <w:rPr>
          <w:rFonts w:ascii="Arial" w:eastAsia="SymbolMT" w:hAnsi="Arial" w:cs="Arial"/>
          <w:sz w:val="24"/>
          <w:szCs w:val="24"/>
        </w:rPr>
        <w:t>need.</w:t>
      </w:r>
    </w:p>
    <w:p w:rsidR="00FC7B37" w:rsidRDefault="00FC7B37" w:rsidP="00FC7B37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The first programme is the provision of new h</w:t>
      </w:r>
      <w:r>
        <w:rPr>
          <w:rFonts w:ascii="Arial" w:eastAsia="SymbolMT" w:hAnsi="Arial" w:cs="Arial"/>
          <w:sz w:val="24"/>
          <w:szCs w:val="24"/>
        </w:rPr>
        <w:t xml:space="preserve">omes on former HRA garage </w:t>
      </w:r>
      <w:r>
        <w:rPr>
          <w:rFonts w:ascii="Arial" w:eastAsia="SymbolMT" w:hAnsi="Arial" w:cs="Arial"/>
          <w:sz w:val="24"/>
          <w:szCs w:val="24"/>
        </w:rPr>
        <w:t>sites. Detailed planning permissions have b</w:t>
      </w:r>
      <w:r>
        <w:rPr>
          <w:rFonts w:ascii="Arial" w:eastAsia="SymbolMT" w:hAnsi="Arial" w:cs="Arial"/>
          <w:sz w:val="24"/>
          <w:szCs w:val="24"/>
        </w:rPr>
        <w:t xml:space="preserve">een granted on 10 garage sites, which will </w:t>
      </w:r>
      <w:r>
        <w:rPr>
          <w:rFonts w:ascii="Arial" w:eastAsia="SymbolMT" w:hAnsi="Arial" w:cs="Arial"/>
          <w:sz w:val="24"/>
          <w:szCs w:val="24"/>
        </w:rPr>
        <w:t>provide 23 homes, ranging from one-bedroom bungalows to a five</w:t>
      </w:r>
      <w:r>
        <w:rPr>
          <w:rFonts w:ascii="Arial" w:eastAsia="SymbolMT" w:hAnsi="Arial" w:cs="Arial"/>
          <w:sz w:val="24"/>
          <w:szCs w:val="24"/>
        </w:rPr>
        <w:t xml:space="preserve"> bedroom family </w:t>
      </w:r>
      <w:r>
        <w:rPr>
          <w:rFonts w:ascii="Arial" w:eastAsia="SymbolMT" w:hAnsi="Arial" w:cs="Arial"/>
          <w:sz w:val="24"/>
          <w:szCs w:val="24"/>
        </w:rPr>
        <w:t>house. The constructi</w:t>
      </w:r>
      <w:r>
        <w:rPr>
          <w:rFonts w:ascii="Arial" w:eastAsia="SymbolMT" w:hAnsi="Arial" w:cs="Arial"/>
          <w:sz w:val="24"/>
          <w:szCs w:val="24"/>
        </w:rPr>
        <w:t xml:space="preserve">on contract was awarded in June </w:t>
      </w:r>
      <w:r>
        <w:rPr>
          <w:rFonts w:ascii="Arial" w:eastAsia="SymbolMT" w:hAnsi="Arial" w:cs="Arial"/>
          <w:sz w:val="24"/>
          <w:szCs w:val="24"/>
        </w:rPr>
        <w:t xml:space="preserve">2014 and the homes will be completed </w:t>
      </w:r>
      <w:r>
        <w:rPr>
          <w:rFonts w:ascii="Arial" w:eastAsia="SymbolMT" w:hAnsi="Arial" w:cs="Arial"/>
          <w:sz w:val="24"/>
          <w:szCs w:val="24"/>
        </w:rPr>
        <w:t xml:space="preserve">and come into management during </w:t>
      </w:r>
      <w:r>
        <w:rPr>
          <w:rFonts w:ascii="Arial" w:eastAsia="SymbolMT" w:hAnsi="Arial" w:cs="Arial"/>
          <w:sz w:val="24"/>
          <w:szCs w:val="24"/>
        </w:rPr>
        <w:t>2015.</w:t>
      </w:r>
    </w:p>
    <w:p w:rsidR="00FC7B37" w:rsidRDefault="00FC7B37" w:rsidP="00FC7B37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The second programme will involve the appro</w:t>
      </w:r>
      <w:r>
        <w:rPr>
          <w:rFonts w:ascii="Arial" w:eastAsia="SymbolMT" w:hAnsi="Arial" w:cs="Arial"/>
          <w:sz w:val="24"/>
          <w:szCs w:val="24"/>
        </w:rPr>
        <w:t xml:space="preserve">priation of a General Fund site </w:t>
      </w:r>
      <w:r>
        <w:rPr>
          <w:rFonts w:ascii="Arial" w:eastAsia="SymbolMT" w:hAnsi="Arial" w:cs="Arial"/>
          <w:sz w:val="24"/>
          <w:szCs w:val="24"/>
        </w:rPr>
        <w:t>on the former Gillingham College sit</w:t>
      </w:r>
      <w:r>
        <w:rPr>
          <w:rFonts w:ascii="Arial" w:eastAsia="SymbolMT" w:hAnsi="Arial" w:cs="Arial"/>
          <w:sz w:val="24"/>
          <w:szCs w:val="24"/>
        </w:rPr>
        <w:t xml:space="preserve">e (Beatty Avenue) to provide 32 </w:t>
      </w:r>
      <w:r>
        <w:rPr>
          <w:rFonts w:ascii="Arial" w:eastAsia="SymbolMT" w:hAnsi="Arial" w:cs="Arial"/>
          <w:sz w:val="24"/>
          <w:szCs w:val="24"/>
        </w:rPr>
        <w:t>affordable bungalows to rent. It is anticipated</w:t>
      </w:r>
      <w:r>
        <w:rPr>
          <w:rFonts w:ascii="Arial" w:eastAsia="SymbolMT" w:hAnsi="Arial" w:cs="Arial"/>
          <w:sz w:val="24"/>
          <w:szCs w:val="24"/>
        </w:rPr>
        <w:t xml:space="preserve"> that this will commence during the middle of 2015 with </w:t>
      </w:r>
      <w:r>
        <w:rPr>
          <w:rFonts w:ascii="Arial" w:eastAsia="SymbolMT" w:hAnsi="Arial" w:cs="Arial"/>
          <w:sz w:val="24"/>
          <w:szCs w:val="24"/>
        </w:rPr>
        <w:t>completion reached towards the end of 2016.</w:t>
      </w:r>
    </w:p>
    <w:p w:rsidR="00FC7B37" w:rsidRDefault="00FC7B37" w:rsidP="00FC7B37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A number of other surplus HRA garage sites a</w:t>
      </w:r>
      <w:r>
        <w:rPr>
          <w:rFonts w:ascii="Arial" w:eastAsia="SymbolMT" w:hAnsi="Arial" w:cs="Arial"/>
          <w:sz w:val="24"/>
          <w:szCs w:val="24"/>
        </w:rPr>
        <w:t xml:space="preserve">re being looked at. However, it </w:t>
      </w:r>
      <w:r>
        <w:rPr>
          <w:rFonts w:ascii="Arial" w:eastAsia="SymbolMT" w:hAnsi="Arial" w:cs="Arial"/>
          <w:sz w:val="24"/>
          <w:szCs w:val="24"/>
        </w:rPr>
        <w:t>is not anticipated that too many further opportuni</w:t>
      </w:r>
      <w:r>
        <w:rPr>
          <w:rFonts w:ascii="Arial" w:eastAsia="SymbolMT" w:hAnsi="Arial" w:cs="Arial"/>
          <w:sz w:val="24"/>
          <w:szCs w:val="24"/>
        </w:rPr>
        <w:t xml:space="preserve">ties will be forthcoming within </w:t>
      </w:r>
      <w:r>
        <w:rPr>
          <w:rFonts w:ascii="Arial" w:eastAsia="SymbolMT" w:hAnsi="Arial" w:cs="Arial"/>
          <w:sz w:val="24"/>
          <w:szCs w:val="24"/>
        </w:rPr>
        <w:t>this portfolio.</w:t>
      </w:r>
    </w:p>
    <w:p w:rsidR="00FC7B37" w:rsidRDefault="00FC7B37" w:rsidP="00FC7B37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The council will need to look at its existing e</w:t>
      </w:r>
      <w:r w:rsidR="005C74C9">
        <w:rPr>
          <w:rFonts w:ascii="Arial" w:eastAsia="SymbolMT" w:hAnsi="Arial" w:cs="Arial"/>
          <w:sz w:val="24"/>
          <w:szCs w:val="24"/>
        </w:rPr>
        <w:t xml:space="preserve">states and replace poor quality </w:t>
      </w:r>
      <w:r>
        <w:rPr>
          <w:rFonts w:ascii="Arial" w:eastAsia="SymbolMT" w:hAnsi="Arial" w:cs="Arial"/>
          <w:sz w:val="24"/>
          <w:szCs w:val="24"/>
        </w:rPr>
        <w:t>estates with higher quality developments and</w:t>
      </w:r>
      <w:r w:rsidR="005C74C9">
        <w:rPr>
          <w:rFonts w:ascii="Arial" w:eastAsia="SymbolMT" w:hAnsi="Arial" w:cs="Arial"/>
          <w:sz w:val="24"/>
          <w:szCs w:val="24"/>
        </w:rPr>
        <w:t xml:space="preserve"> potentially provide additional affordable </w:t>
      </w:r>
      <w:r>
        <w:rPr>
          <w:rFonts w:ascii="Arial" w:eastAsia="SymbolMT" w:hAnsi="Arial" w:cs="Arial"/>
          <w:sz w:val="24"/>
          <w:szCs w:val="24"/>
        </w:rPr>
        <w:t>housing. Proposals for a programme</w:t>
      </w:r>
      <w:r w:rsidR="005C74C9">
        <w:rPr>
          <w:rFonts w:ascii="Arial" w:eastAsia="SymbolMT" w:hAnsi="Arial" w:cs="Arial"/>
          <w:sz w:val="24"/>
          <w:szCs w:val="24"/>
        </w:rPr>
        <w:t xml:space="preserve"> of estate regeneration will be </w:t>
      </w:r>
      <w:r>
        <w:rPr>
          <w:rFonts w:ascii="Arial" w:eastAsia="SymbolMT" w:hAnsi="Arial" w:cs="Arial"/>
          <w:sz w:val="24"/>
          <w:szCs w:val="24"/>
        </w:rPr>
        <w:t>investigated.</w:t>
      </w:r>
    </w:p>
    <w:p w:rsidR="00FC7B37" w:rsidRDefault="00FC7B37" w:rsidP="00FC7B37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Estate regeneration is complex and re</w:t>
      </w:r>
      <w:r w:rsidR="005C74C9">
        <w:rPr>
          <w:rFonts w:ascii="Arial" w:eastAsia="SymbolMT" w:hAnsi="Arial" w:cs="Arial"/>
          <w:sz w:val="24"/>
          <w:szCs w:val="24"/>
        </w:rPr>
        <w:t xml:space="preserve">quires a considerable amount of </w:t>
      </w:r>
      <w:r>
        <w:rPr>
          <w:rFonts w:ascii="Arial" w:eastAsia="SymbolMT" w:hAnsi="Arial" w:cs="Arial"/>
          <w:sz w:val="24"/>
          <w:szCs w:val="24"/>
        </w:rPr>
        <w:t>resources to bring them forward. Detailed feasib</w:t>
      </w:r>
      <w:r w:rsidR="005C74C9">
        <w:rPr>
          <w:rFonts w:ascii="Arial" w:eastAsia="SymbolMT" w:hAnsi="Arial" w:cs="Arial"/>
          <w:sz w:val="24"/>
          <w:szCs w:val="24"/>
        </w:rPr>
        <w:t xml:space="preserve">ility studies will be developed to examine the </w:t>
      </w:r>
      <w:r>
        <w:rPr>
          <w:rFonts w:ascii="Arial" w:eastAsia="SymbolMT" w:hAnsi="Arial" w:cs="Arial"/>
          <w:sz w:val="24"/>
          <w:szCs w:val="24"/>
        </w:rPr>
        <w:t>estates potential to be regenerated a</w:t>
      </w:r>
      <w:r w:rsidR="005C74C9">
        <w:rPr>
          <w:rFonts w:ascii="Arial" w:eastAsia="SymbolMT" w:hAnsi="Arial" w:cs="Arial"/>
          <w:sz w:val="24"/>
          <w:szCs w:val="24"/>
        </w:rPr>
        <w:t xml:space="preserve">nd the financing and </w:t>
      </w:r>
      <w:r>
        <w:rPr>
          <w:rFonts w:ascii="Arial" w:eastAsia="SymbolMT" w:hAnsi="Arial" w:cs="Arial"/>
          <w:sz w:val="24"/>
          <w:szCs w:val="24"/>
        </w:rPr>
        <w:t>delivery options evaluated.</w:t>
      </w:r>
    </w:p>
    <w:p w:rsidR="00FC7B37" w:rsidRDefault="00FC7B37" w:rsidP="00FC7B37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There are a number of investment sources ava</w:t>
      </w:r>
      <w:r w:rsidR="005C74C9">
        <w:rPr>
          <w:rFonts w:ascii="Arial" w:eastAsia="SymbolMT" w:hAnsi="Arial" w:cs="Arial"/>
          <w:sz w:val="24"/>
          <w:szCs w:val="24"/>
        </w:rPr>
        <w:t xml:space="preserve">ilable to the council and these </w:t>
      </w:r>
      <w:r>
        <w:rPr>
          <w:rFonts w:ascii="Arial" w:eastAsia="SymbolMT" w:hAnsi="Arial" w:cs="Arial"/>
          <w:sz w:val="24"/>
          <w:szCs w:val="24"/>
        </w:rPr>
        <w:t>are being explored. This includes:</w:t>
      </w:r>
    </w:p>
    <w:p w:rsidR="005C74C9" w:rsidRDefault="00FC7B37" w:rsidP="005C74C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 w:rsidRPr="005C74C9">
        <w:rPr>
          <w:rFonts w:ascii="Arial" w:eastAsia="SymbolMT" w:hAnsi="Arial" w:cs="Arial"/>
          <w:sz w:val="24"/>
          <w:szCs w:val="24"/>
        </w:rPr>
        <w:t xml:space="preserve">Using the existing HRA headroom as </w:t>
      </w:r>
      <w:r w:rsidR="005C74C9" w:rsidRPr="005C74C9">
        <w:rPr>
          <w:rFonts w:ascii="Arial" w:eastAsia="SymbolMT" w:hAnsi="Arial" w:cs="Arial"/>
          <w:sz w:val="24"/>
          <w:szCs w:val="24"/>
        </w:rPr>
        <w:t xml:space="preserve">we are presently doing, however the capacity </w:t>
      </w:r>
      <w:r w:rsidRPr="005C74C9">
        <w:rPr>
          <w:rFonts w:ascii="Arial" w:eastAsia="SymbolMT" w:hAnsi="Arial" w:cs="Arial"/>
          <w:sz w:val="24"/>
          <w:szCs w:val="24"/>
        </w:rPr>
        <w:t>of the HRA to fund further d</w:t>
      </w:r>
      <w:r w:rsidR="005C74C9" w:rsidRPr="005C74C9">
        <w:rPr>
          <w:rFonts w:ascii="Arial" w:eastAsia="SymbolMT" w:hAnsi="Arial" w:cs="Arial"/>
          <w:sz w:val="24"/>
          <w:szCs w:val="24"/>
        </w:rPr>
        <w:t xml:space="preserve">evelopment is currently limited by the fixed debt cap. In </w:t>
      </w:r>
      <w:r w:rsidRPr="005C74C9">
        <w:rPr>
          <w:rFonts w:ascii="Arial" w:eastAsia="SymbolMT" w:hAnsi="Arial" w:cs="Arial"/>
          <w:sz w:val="24"/>
          <w:szCs w:val="24"/>
        </w:rPr>
        <w:t xml:space="preserve">the </w:t>
      </w:r>
      <w:r w:rsidR="005C74C9" w:rsidRPr="005C74C9">
        <w:rPr>
          <w:rFonts w:ascii="Arial" w:eastAsia="SymbolMT" w:hAnsi="Arial" w:cs="Arial"/>
          <w:sz w:val="24"/>
          <w:szCs w:val="24"/>
        </w:rPr>
        <w:t xml:space="preserve">short term, HRA funding for new </w:t>
      </w:r>
      <w:r w:rsidRPr="005C74C9">
        <w:rPr>
          <w:rFonts w:ascii="Arial" w:eastAsia="SymbolMT" w:hAnsi="Arial" w:cs="Arial"/>
          <w:sz w:val="24"/>
          <w:szCs w:val="24"/>
        </w:rPr>
        <w:t>development has been fully taken up by the existing programme.</w:t>
      </w:r>
    </w:p>
    <w:p w:rsidR="005C74C9" w:rsidRPr="005C74C9" w:rsidRDefault="005C74C9" w:rsidP="005C74C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 w:rsidRPr="005C74C9">
        <w:rPr>
          <w:rFonts w:ascii="Arial" w:hAnsi="Arial" w:cs="Arial"/>
          <w:sz w:val="24"/>
          <w:szCs w:val="24"/>
        </w:rPr>
        <w:t>Bidding for grant funding from the HCA.</w:t>
      </w:r>
    </w:p>
    <w:p w:rsidR="005C74C9" w:rsidRPr="005C74C9" w:rsidRDefault="005C74C9" w:rsidP="005C74C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  <w:r w:rsidRPr="005C74C9">
        <w:rPr>
          <w:rFonts w:ascii="Arial" w:hAnsi="Arial" w:cs="Arial"/>
          <w:sz w:val="24"/>
          <w:szCs w:val="24"/>
        </w:rPr>
        <w:t>Investigating innovative sources of funding and delivery structures.</w:t>
      </w:r>
    </w:p>
    <w:p w:rsidR="005C74C9" w:rsidRPr="005C74C9" w:rsidRDefault="005C74C9" w:rsidP="005C74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</w:p>
    <w:p w:rsidR="005C74C9" w:rsidRDefault="005C74C9" w:rsidP="005C74C9">
      <w:pPr>
        <w:pStyle w:val="Heading2"/>
      </w:pPr>
      <w:r>
        <w:t>Priority 7</w:t>
      </w:r>
    </w:p>
    <w:p w:rsidR="005C74C9" w:rsidRPr="004862A3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862A3">
        <w:rPr>
          <w:rFonts w:ascii="Arial" w:hAnsi="Arial" w:cs="Arial"/>
          <w:bCs/>
          <w:sz w:val="28"/>
          <w:szCs w:val="28"/>
        </w:rPr>
        <w:t>To develop a long term strategy to improve the thermal efficiency of the</w:t>
      </w:r>
    </w:p>
    <w:p w:rsidR="005C74C9" w:rsidRPr="004862A3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862A3">
        <w:rPr>
          <w:rFonts w:ascii="Arial" w:hAnsi="Arial" w:cs="Arial"/>
          <w:bCs/>
          <w:sz w:val="28"/>
          <w:szCs w:val="28"/>
        </w:rPr>
        <w:t>HRA stock, in order to reduce fuel poverty</w:t>
      </w:r>
      <w:r w:rsidR="004862A3">
        <w:rPr>
          <w:rFonts w:ascii="Arial" w:hAnsi="Arial" w:cs="Arial"/>
          <w:bCs/>
          <w:sz w:val="28"/>
          <w:szCs w:val="28"/>
        </w:rPr>
        <w:t>.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council tenants in particular, fuel pover</w:t>
      </w:r>
      <w:r>
        <w:rPr>
          <w:rFonts w:ascii="Arial" w:hAnsi="Arial" w:cs="Arial"/>
          <w:sz w:val="24"/>
          <w:szCs w:val="24"/>
        </w:rPr>
        <w:t xml:space="preserve">ty (where households spend more </w:t>
      </w:r>
      <w:r>
        <w:rPr>
          <w:rFonts w:ascii="Arial" w:hAnsi="Arial" w:cs="Arial"/>
          <w:sz w:val="24"/>
          <w:szCs w:val="24"/>
        </w:rPr>
        <w:t>than 10% of their income on heating their h</w:t>
      </w:r>
      <w:r>
        <w:rPr>
          <w:rFonts w:ascii="Arial" w:hAnsi="Arial" w:cs="Arial"/>
          <w:sz w:val="24"/>
          <w:szCs w:val="24"/>
        </w:rPr>
        <w:t xml:space="preserve">ome to an adequate temperature) is a key </w:t>
      </w:r>
      <w:r>
        <w:rPr>
          <w:rFonts w:ascii="Arial" w:hAnsi="Arial" w:cs="Arial"/>
          <w:sz w:val="24"/>
          <w:szCs w:val="24"/>
        </w:rPr>
        <w:t xml:space="preserve">issue especially in a time of rising utility </w:t>
      </w:r>
      <w:r>
        <w:rPr>
          <w:rFonts w:ascii="Arial" w:hAnsi="Arial" w:cs="Arial"/>
          <w:sz w:val="24"/>
          <w:szCs w:val="24"/>
        </w:rPr>
        <w:t xml:space="preserve">bills. The cost to residents of </w:t>
      </w:r>
      <w:r>
        <w:rPr>
          <w:rFonts w:ascii="Arial" w:hAnsi="Arial" w:cs="Arial"/>
          <w:sz w:val="24"/>
          <w:szCs w:val="24"/>
        </w:rPr>
        <w:t>any sustainability improvements must b</w:t>
      </w:r>
      <w:r>
        <w:rPr>
          <w:rFonts w:ascii="Arial" w:hAnsi="Arial" w:cs="Arial"/>
          <w:sz w:val="24"/>
          <w:szCs w:val="24"/>
        </w:rPr>
        <w:t xml:space="preserve">e a key factor when deciding on </w:t>
      </w:r>
      <w:r>
        <w:rPr>
          <w:rFonts w:ascii="Arial" w:hAnsi="Arial" w:cs="Arial"/>
          <w:sz w:val="24"/>
          <w:szCs w:val="24"/>
        </w:rPr>
        <w:t>whether to proceed with the work.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technology that is installed will also need</w:t>
      </w:r>
      <w:r>
        <w:rPr>
          <w:rFonts w:ascii="Arial" w:hAnsi="Arial" w:cs="Arial"/>
          <w:sz w:val="24"/>
          <w:szCs w:val="24"/>
        </w:rPr>
        <w:t xml:space="preserve"> to be financially sustainable; </w:t>
      </w:r>
      <w:r>
        <w:rPr>
          <w:rFonts w:ascii="Arial" w:hAnsi="Arial" w:cs="Arial"/>
          <w:sz w:val="24"/>
          <w:szCs w:val="24"/>
        </w:rPr>
        <w:t>otherwise the council runs the risk of insta</w:t>
      </w:r>
      <w:r>
        <w:rPr>
          <w:rFonts w:ascii="Arial" w:hAnsi="Arial" w:cs="Arial"/>
          <w:sz w:val="24"/>
          <w:szCs w:val="24"/>
        </w:rPr>
        <w:t xml:space="preserve">lling technology that cannot be </w:t>
      </w:r>
      <w:r>
        <w:rPr>
          <w:rFonts w:ascii="Arial" w:hAnsi="Arial" w:cs="Arial"/>
          <w:sz w:val="24"/>
          <w:szCs w:val="24"/>
        </w:rPr>
        <w:t>maintained in the long term.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HRA were successful with obtai</w:t>
      </w:r>
      <w:r>
        <w:rPr>
          <w:rFonts w:ascii="Arial" w:hAnsi="Arial" w:cs="Arial"/>
          <w:sz w:val="24"/>
          <w:szCs w:val="24"/>
        </w:rPr>
        <w:t xml:space="preserve">ning funding through the Energy </w:t>
      </w:r>
      <w:r>
        <w:rPr>
          <w:rFonts w:ascii="Arial" w:hAnsi="Arial" w:cs="Arial"/>
          <w:sz w:val="24"/>
          <w:szCs w:val="24"/>
        </w:rPr>
        <w:t>Company Obligation (ECO) for 292 properties</w:t>
      </w:r>
      <w:r>
        <w:rPr>
          <w:rFonts w:ascii="Arial" w:hAnsi="Arial" w:cs="Arial"/>
          <w:sz w:val="24"/>
          <w:szCs w:val="24"/>
        </w:rPr>
        <w:t xml:space="preserve"> that received energy efficient measures before </w:t>
      </w:r>
      <w:r>
        <w:rPr>
          <w:rFonts w:ascii="Arial" w:hAnsi="Arial" w:cs="Arial"/>
          <w:sz w:val="24"/>
          <w:szCs w:val="24"/>
        </w:rPr>
        <w:t>work came to an end in A</w:t>
      </w:r>
      <w:r>
        <w:rPr>
          <w:rFonts w:ascii="Arial" w:hAnsi="Arial" w:cs="Arial"/>
          <w:sz w:val="24"/>
          <w:szCs w:val="24"/>
        </w:rPr>
        <w:t xml:space="preserve">pril 2014, when Enterprise (our </w:t>
      </w:r>
      <w:r>
        <w:rPr>
          <w:rFonts w:ascii="Arial" w:hAnsi="Arial" w:cs="Arial"/>
          <w:sz w:val="24"/>
          <w:szCs w:val="24"/>
        </w:rPr>
        <w:t>delivery partner) announced that it was fo</w:t>
      </w:r>
      <w:r>
        <w:rPr>
          <w:rFonts w:ascii="Arial" w:hAnsi="Arial" w:cs="Arial"/>
          <w:sz w:val="24"/>
          <w:szCs w:val="24"/>
        </w:rPr>
        <w:t xml:space="preserve">rmally withdrawing from the ECO </w:t>
      </w:r>
      <w:r>
        <w:rPr>
          <w:rFonts w:ascii="Arial" w:hAnsi="Arial" w:cs="Arial"/>
          <w:sz w:val="24"/>
          <w:szCs w:val="24"/>
        </w:rPr>
        <w:t>programme. This withdraw was replicated by a</w:t>
      </w:r>
      <w:r>
        <w:rPr>
          <w:rFonts w:ascii="Arial" w:hAnsi="Arial" w:cs="Arial"/>
          <w:sz w:val="24"/>
          <w:szCs w:val="24"/>
        </w:rPr>
        <w:t xml:space="preserve">ll ECO providers as a result of proposed changes to the ECO </w:t>
      </w:r>
      <w:r>
        <w:rPr>
          <w:rFonts w:ascii="Arial" w:hAnsi="Arial" w:cs="Arial"/>
          <w:sz w:val="24"/>
          <w:szCs w:val="24"/>
        </w:rPr>
        <w:t>programme announced by government.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future of funding towards energy efficienc</w:t>
      </w:r>
      <w:r>
        <w:rPr>
          <w:rFonts w:ascii="Arial" w:hAnsi="Arial" w:cs="Arial"/>
          <w:sz w:val="24"/>
          <w:szCs w:val="24"/>
        </w:rPr>
        <w:t xml:space="preserve">y measure is both uncertain and </w:t>
      </w:r>
      <w:r>
        <w:rPr>
          <w:rFonts w:ascii="Arial" w:hAnsi="Arial" w:cs="Arial"/>
          <w:sz w:val="24"/>
          <w:szCs w:val="24"/>
        </w:rPr>
        <w:t>complicated. Medway Council will continue t</w:t>
      </w:r>
      <w:r>
        <w:rPr>
          <w:rFonts w:ascii="Arial" w:hAnsi="Arial" w:cs="Arial"/>
          <w:sz w:val="24"/>
          <w:szCs w:val="24"/>
        </w:rPr>
        <w:t xml:space="preserve">o work as a partner on the Kent and </w:t>
      </w:r>
      <w:r>
        <w:rPr>
          <w:rFonts w:ascii="Arial" w:hAnsi="Arial" w:cs="Arial"/>
          <w:sz w:val="24"/>
          <w:szCs w:val="24"/>
        </w:rPr>
        <w:lastRenderedPageBreak/>
        <w:t>Medway Sustainable Energy Partnersh</w:t>
      </w:r>
      <w:r>
        <w:rPr>
          <w:rFonts w:ascii="Arial" w:hAnsi="Arial" w:cs="Arial"/>
          <w:sz w:val="24"/>
          <w:szCs w:val="24"/>
        </w:rPr>
        <w:t xml:space="preserve">ip (KMSEP) to enable the HRA to </w:t>
      </w:r>
      <w:r>
        <w:rPr>
          <w:rFonts w:ascii="Arial" w:hAnsi="Arial" w:cs="Arial"/>
          <w:sz w:val="24"/>
          <w:szCs w:val="24"/>
        </w:rPr>
        <w:t>maximise the knowledge in this area and whe</w:t>
      </w:r>
      <w:r>
        <w:rPr>
          <w:rFonts w:ascii="Arial" w:hAnsi="Arial" w:cs="Arial"/>
          <w:sz w:val="24"/>
          <w:szCs w:val="24"/>
        </w:rPr>
        <w:t xml:space="preserve">re possible, lever funding into </w:t>
      </w:r>
      <w:r>
        <w:rPr>
          <w:rFonts w:ascii="Arial" w:hAnsi="Arial" w:cs="Arial"/>
          <w:sz w:val="24"/>
          <w:szCs w:val="24"/>
        </w:rPr>
        <w:t>the stock.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council homes will be built to achieve a</w:t>
      </w:r>
      <w:r>
        <w:rPr>
          <w:rFonts w:ascii="Arial" w:hAnsi="Arial" w:cs="Arial"/>
          <w:sz w:val="24"/>
          <w:szCs w:val="24"/>
        </w:rPr>
        <w:t xml:space="preserve"> minimum of level three for the code for sustainable homes. </w:t>
      </w:r>
      <w:r>
        <w:rPr>
          <w:rFonts w:ascii="Arial" w:hAnsi="Arial" w:cs="Arial"/>
          <w:sz w:val="24"/>
          <w:szCs w:val="24"/>
        </w:rPr>
        <w:t>However, much of the council’s stock is therm</w:t>
      </w:r>
      <w:r>
        <w:rPr>
          <w:rFonts w:ascii="Arial" w:hAnsi="Arial" w:cs="Arial"/>
          <w:sz w:val="24"/>
          <w:szCs w:val="24"/>
        </w:rPr>
        <w:t xml:space="preserve">ally inefficient despite decent </w:t>
      </w:r>
      <w:r>
        <w:rPr>
          <w:rFonts w:ascii="Arial" w:hAnsi="Arial" w:cs="Arial"/>
          <w:sz w:val="24"/>
          <w:szCs w:val="24"/>
        </w:rPr>
        <w:t>homes work and improving thermal efficiency w</w:t>
      </w:r>
      <w:r>
        <w:rPr>
          <w:rFonts w:ascii="Arial" w:hAnsi="Arial" w:cs="Arial"/>
          <w:sz w:val="24"/>
          <w:szCs w:val="24"/>
        </w:rPr>
        <w:t xml:space="preserve">ill be a challenge and resource </w:t>
      </w:r>
      <w:r>
        <w:rPr>
          <w:rFonts w:ascii="Arial" w:hAnsi="Arial" w:cs="Arial"/>
          <w:sz w:val="24"/>
          <w:szCs w:val="24"/>
        </w:rPr>
        <w:t xml:space="preserve">intensive. A key priority will be to develop a </w:t>
      </w:r>
      <w:r>
        <w:rPr>
          <w:rFonts w:ascii="Arial" w:hAnsi="Arial" w:cs="Arial"/>
          <w:sz w:val="24"/>
          <w:szCs w:val="24"/>
        </w:rPr>
        <w:t xml:space="preserve">longer-term strategy to improve </w:t>
      </w:r>
      <w:r>
        <w:rPr>
          <w:rFonts w:ascii="Arial" w:hAnsi="Arial" w:cs="Arial"/>
          <w:sz w:val="24"/>
          <w:szCs w:val="24"/>
        </w:rPr>
        <w:t>thermal efficiency.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minimum Energy Performance Certificate</w:t>
      </w:r>
      <w:r>
        <w:rPr>
          <w:rFonts w:ascii="Arial" w:hAnsi="Arial" w:cs="Arial"/>
          <w:sz w:val="24"/>
          <w:szCs w:val="24"/>
        </w:rPr>
        <w:t xml:space="preserve"> (EPC) rating should be set for </w:t>
      </w:r>
      <w:r>
        <w:rPr>
          <w:rFonts w:ascii="Arial" w:hAnsi="Arial" w:cs="Arial"/>
          <w:sz w:val="24"/>
          <w:szCs w:val="24"/>
        </w:rPr>
        <w:t xml:space="preserve">council stock. An EPC gives a property an </w:t>
      </w:r>
      <w:r>
        <w:rPr>
          <w:rFonts w:ascii="Arial" w:hAnsi="Arial" w:cs="Arial"/>
          <w:sz w:val="24"/>
          <w:szCs w:val="24"/>
        </w:rPr>
        <w:t xml:space="preserve">energy efficiency rating from A (most efficient) to </w:t>
      </w:r>
      <w:r>
        <w:rPr>
          <w:rFonts w:ascii="Arial" w:hAnsi="Arial" w:cs="Arial"/>
          <w:sz w:val="24"/>
          <w:szCs w:val="24"/>
        </w:rPr>
        <w:t>G (least efficient) and is va</w:t>
      </w:r>
      <w:r>
        <w:rPr>
          <w:rFonts w:ascii="Arial" w:hAnsi="Arial" w:cs="Arial"/>
          <w:sz w:val="24"/>
          <w:szCs w:val="24"/>
        </w:rPr>
        <w:t xml:space="preserve">lid for 10 years. From 2018 new regulations will mean that </w:t>
      </w:r>
      <w:r>
        <w:rPr>
          <w:rFonts w:ascii="Arial" w:hAnsi="Arial" w:cs="Arial"/>
          <w:sz w:val="24"/>
          <w:szCs w:val="24"/>
        </w:rPr>
        <w:t>the council will not be</w:t>
      </w:r>
      <w:r>
        <w:rPr>
          <w:rFonts w:ascii="Arial" w:hAnsi="Arial" w:cs="Arial"/>
          <w:sz w:val="24"/>
          <w:szCs w:val="24"/>
        </w:rPr>
        <w:t xml:space="preserve"> able to re-let properties that are below EPC level E. It is </w:t>
      </w:r>
      <w:r>
        <w:rPr>
          <w:rFonts w:ascii="Arial" w:hAnsi="Arial" w:cs="Arial"/>
          <w:sz w:val="24"/>
          <w:szCs w:val="24"/>
        </w:rPr>
        <w:t>proposed that by 2</w:t>
      </w:r>
      <w:r>
        <w:rPr>
          <w:rFonts w:ascii="Arial" w:hAnsi="Arial" w:cs="Arial"/>
          <w:sz w:val="24"/>
          <w:szCs w:val="24"/>
        </w:rPr>
        <w:t xml:space="preserve">018 the council aims to achieve an average of level C. </w:t>
      </w:r>
      <w:r>
        <w:rPr>
          <w:rFonts w:ascii="Arial" w:hAnsi="Arial" w:cs="Arial"/>
          <w:sz w:val="24"/>
          <w:szCs w:val="24"/>
        </w:rPr>
        <w:t>A property that is below the EPC rating of C from 2018 should then be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reviewed as part of</w:t>
      </w:r>
      <w:r>
        <w:rPr>
          <w:rFonts w:ascii="Arial" w:hAnsi="Arial" w:cs="Arial"/>
          <w:sz w:val="24"/>
          <w:szCs w:val="24"/>
        </w:rPr>
        <w:t xml:space="preserve"> the options appraisal process.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key action will be to review the EPC </w:t>
      </w:r>
      <w:r>
        <w:rPr>
          <w:rFonts w:ascii="Arial" w:hAnsi="Arial" w:cs="Arial"/>
          <w:sz w:val="24"/>
          <w:szCs w:val="24"/>
        </w:rPr>
        <w:t xml:space="preserve">ratings of these properties and </w:t>
      </w:r>
      <w:r>
        <w:rPr>
          <w:rFonts w:ascii="Arial" w:hAnsi="Arial" w:cs="Arial"/>
          <w:sz w:val="24"/>
          <w:szCs w:val="24"/>
        </w:rPr>
        <w:t>investigate the options fo</w:t>
      </w:r>
      <w:r>
        <w:rPr>
          <w:rFonts w:ascii="Arial" w:hAnsi="Arial" w:cs="Arial"/>
          <w:sz w:val="24"/>
          <w:szCs w:val="24"/>
        </w:rPr>
        <w:t xml:space="preserve">r bringing them up to standard. </w:t>
      </w:r>
      <w:r>
        <w:rPr>
          <w:rFonts w:ascii="Arial" w:hAnsi="Arial" w:cs="Arial"/>
          <w:sz w:val="24"/>
          <w:szCs w:val="24"/>
        </w:rPr>
        <w:t>The council will need to find provision within the investment program</w:t>
      </w:r>
      <w:r>
        <w:rPr>
          <w:rFonts w:ascii="Arial" w:hAnsi="Arial" w:cs="Arial"/>
          <w:sz w:val="24"/>
          <w:szCs w:val="24"/>
        </w:rPr>
        <w:t xml:space="preserve">me for </w:t>
      </w:r>
      <w:r>
        <w:rPr>
          <w:rFonts w:ascii="Arial" w:hAnsi="Arial" w:cs="Arial"/>
          <w:sz w:val="24"/>
          <w:szCs w:val="24"/>
        </w:rPr>
        <w:t>some limited e</w:t>
      </w:r>
      <w:r>
        <w:rPr>
          <w:rFonts w:ascii="Arial" w:hAnsi="Arial" w:cs="Arial"/>
          <w:sz w:val="24"/>
          <w:szCs w:val="24"/>
        </w:rPr>
        <w:t xml:space="preserve">nergy efficiency works, funding for which not only allows us </w:t>
      </w:r>
      <w:r>
        <w:rPr>
          <w:rFonts w:ascii="Arial" w:hAnsi="Arial" w:cs="Arial"/>
          <w:sz w:val="24"/>
          <w:szCs w:val="24"/>
        </w:rPr>
        <w:t xml:space="preserve">capacity to begin </w:t>
      </w:r>
      <w:r>
        <w:rPr>
          <w:rFonts w:ascii="Arial" w:hAnsi="Arial" w:cs="Arial"/>
          <w:sz w:val="24"/>
          <w:szCs w:val="24"/>
        </w:rPr>
        <w:t xml:space="preserve">to address this significant and emerging issue, but also </w:t>
      </w:r>
      <w:r>
        <w:rPr>
          <w:rFonts w:ascii="Arial" w:hAnsi="Arial" w:cs="Arial"/>
          <w:sz w:val="24"/>
          <w:szCs w:val="24"/>
        </w:rPr>
        <w:t>allows us to be proactive to capture further external funding in this area.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4C9" w:rsidRDefault="005C74C9" w:rsidP="005C74C9">
      <w:pPr>
        <w:pStyle w:val="Heading1"/>
      </w:pPr>
      <w:r>
        <w:t>Section 4</w:t>
      </w:r>
    </w:p>
    <w:p w:rsidR="005C74C9" w:rsidRDefault="005C74C9" w:rsidP="005C74C9">
      <w:pPr>
        <w:pStyle w:val="Heading2"/>
      </w:pPr>
      <w:r>
        <w:t>Risk Management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of risk is an important part of ef</w:t>
      </w:r>
      <w:r>
        <w:rPr>
          <w:rFonts w:ascii="Arial" w:hAnsi="Arial" w:cs="Arial"/>
          <w:sz w:val="24"/>
          <w:szCs w:val="24"/>
        </w:rPr>
        <w:t xml:space="preserve">fective asset management. Major </w:t>
      </w:r>
      <w:r>
        <w:rPr>
          <w:rFonts w:ascii="Arial" w:hAnsi="Arial" w:cs="Arial"/>
          <w:sz w:val="24"/>
          <w:szCs w:val="24"/>
        </w:rPr>
        <w:t xml:space="preserve">decisions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about the future use of the as</w:t>
      </w:r>
      <w:r>
        <w:rPr>
          <w:rFonts w:ascii="Arial" w:hAnsi="Arial" w:cs="Arial"/>
          <w:sz w:val="24"/>
          <w:szCs w:val="24"/>
        </w:rPr>
        <w:t xml:space="preserve">set base in the absence of risk assessment, </w:t>
      </w:r>
      <w:r>
        <w:rPr>
          <w:rFonts w:ascii="Arial" w:hAnsi="Arial" w:cs="Arial"/>
          <w:sz w:val="24"/>
          <w:szCs w:val="24"/>
        </w:rPr>
        <w:t xml:space="preserve">may have a long-term detrimental </w:t>
      </w:r>
      <w:r>
        <w:rPr>
          <w:rFonts w:ascii="Arial" w:hAnsi="Arial" w:cs="Arial"/>
          <w:sz w:val="24"/>
          <w:szCs w:val="24"/>
        </w:rPr>
        <w:t xml:space="preserve">effect on the sustainability of </w:t>
      </w:r>
      <w:r>
        <w:rPr>
          <w:rFonts w:ascii="Arial" w:hAnsi="Arial" w:cs="Arial"/>
          <w:sz w:val="24"/>
          <w:szCs w:val="24"/>
        </w:rPr>
        <w:t>communities and financial viability of the business plan.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will review the impact and probability </w:t>
      </w:r>
      <w:r>
        <w:rPr>
          <w:rFonts w:ascii="Arial" w:hAnsi="Arial" w:cs="Arial"/>
          <w:sz w:val="24"/>
          <w:szCs w:val="24"/>
        </w:rPr>
        <w:t xml:space="preserve">of specific risks materialising </w:t>
      </w:r>
      <w:r>
        <w:rPr>
          <w:rFonts w:ascii="Arial" w:hAnsi="Arial" w:cs="Arial"/>
          <w:sz w:val="24"/>
          <w:szCs w:val="24"/>
        </w:rPr>
        <w:t>and will also evaluate the control arrangements</w:t>
      </w:r>
      <w:r>
        <w:rPr>
          <w:rFonts w:ascii="Arial" w:hAnsi="Arial" w:cs="Arial"/>
          <w:sz w:val="24"/>
          <w:szCs w:val="24"/>
        </w:rPr>
        <w:t xml:space="preserve"> that are in place for managing and </w:t>
      </w:r>
      <w:r>
        <w:rPr>
          <w:rFonts w:ascii="Arial" w:hAnsi="Arial" w:cs="Arial"/>
          <w:sz w:val="24"/>
          <w:szCs w:val="24"/>
        </w:rPr>
        <w:t>minimising current and emerging risks. These are upd</w:t>
      </w:r>
      <w:r>
        <w:rPr>
          <w:rFonts w:ascii="Arial" w:hAnsi="Arial" w:cs="Arial"/>
          <w:sz w:val="24"/>
          <w:szCs w:val="24"/>
        </w:rPr>
        <w:t xml:space="preserve">ated in light of </w:t>
      </w:r>
      <w:r>
        <w:rPr>
          <w:rFonts w:ascii="Arial" w:hAnsi="Arial" w:cs="Arial"/>
          <w:sz w:val="24"/>
          <w:szCs w:val="24"/>
        </w:rPr>
        <w:t>changing circumstances.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risk register has been included as Appendix C.</w:t>
      </w:r>
    </w:p>
    <w:p w:rsidR="005C74C9" w:rsidRDefault="005C74C9" w:rsidP="005C74C9">
      <w:pPr>
        <w:pStyle w:val="Heading1"/>
      </w:pPr>
      <w:r>
        <w:t>Section 5</w:t>
      </w:r>
    </w:p>
    <w:p w:rsidR="005C74C9" w:rsidRDefault="005C74C9" w:rsidP="005C74C9">
      <w:pPr>
        <w:pStyle w:val="Heading2"/>
      </w:pPr>
      <w:r>
        <w:t>Business Plan Financial Summary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will prioritise and programme capital improvement projects over a</w:t>
      </w:r>
    </w:p>
    <w:p w:rsidR="005C74C9" w:rsidRDefault="005C74C9" w:rsidP="005C7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30-year period. This will be established as part of the HRA business planning</w:t>
      </w:r>
    </w:p>
    <w:p w:rsidR="005C74C9" w:rsidRPr="00DD7BE5" w:rsidRDefault="005C74C9" w:rsidP="00DD7BE5">
      <w:pPr>
        <w:autoSpaceDE w:val="0"/>
        <w:autoSpaceDN w:val="0"/>
        <w:adjustRightInd w:val="0"/>
        <w:spacing w:after="0" w:line="240" w:lineRule="auto"/>
        <w:rPr>
          <w:rFonts w:eastAsia="SymbolMT"/>
        </w:rPr>
      </w:pPr>
      <w:r w:rsidRPr="00DD7BE5">
        <w:rPr>
          <w:rFonts w:ascii="Arial" w:hAnsi="Arial" w:cs="Arial"/>
          <w:sz w:val="24"/>
          <w:szCs w:val="24"/>
        </w:rPr>
        <w:t xml:space="preserve">process to forecast </w:t>
      </w:r>
      <w:r w:rsidRPr="00DD7BE5">
        <w:rPr>
          <w:rFonts w:ascii="Arial" w:hAnsi="Arial" w:cs="Arial"/>
          <w:sz w:val="24"/>
          <w:szCs w:val="24"/>
        </w:rPr>
        <w:t>expected expenditure and income</w:t>
      </w:r>
    </w:p>
    <w:p w:rsidR="005C74C9" w:rsidRPr="005C74C9" w:rsidRDefault="005C74C9" w:rsidP="005C74C9">
      <w:pPr>
        <w:pStyle w:val="Heading1"/>
        <w:rPr>
          <w:rFonts w:eastAsia="SymbolMT"/>
        </w:rPr>
      </w:pPr>
      <w:r w:rsidRPr="005C74C9">
        <w:rPr>
          <w:rFonts w:eastAsia="SymbolMT"/>
        </w:rPr>
        <w:t>Section 6</w:t>
      </w:r>
    </w:p>
    <w:p w:rsidR="005C74C9" w:rsidRDefault="005C74C9" w:rsidP="005C74C9">
      <w:pPr>
        <w:pStyle w:val="Heading2"/>
      </w:pPr>
      <w:r>
        <w:t>Appendices</w:t>
      </w:r>
    </w:p>
    <w:p w:rsidR="00F875D6" w:rsidRDefault="005C74C9" w:rsidP="005C74C9">
      <w:r>
        <w:t xml:space="preserve">Appendix A – Medway </w:t>
      </w:r>
      <w:r w:rsidR="00F875D6">
        <w:t>Home Standard</w:t>
      </w:r>
    </w:p>
    <w:p w:rsidR="00F875D6" w:rsidRDefault="00F875D6" w:rsidP="00F875D6">
      <w:pPr>
        <w:pStyle w:val="Heading1"/>
      </w:pPr>
      <w:r>
        <w:lastRenderedPageBreak/>
        <w:t>Appendix A –Medway Standard for Accommodation</w:t>
      </w:r>
    </w:p>
    <w:p w:rsidR="00F875D6" w:rsidRDefault="00F875D6" w:rsidP="00F8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Government’s Decent Homes Standard </w:t>
      </w:r>
      <w:r>
        <w:rPr>
          <w:rFonts w:ascii="Arial" w:hAnsi="Arial" w:cs="Arial"/>
          <w:sz w:val="24"/>
          <w:szCs w:val="24"/>
        </w:rPr>
        <w:t xml:space="preserve">was introduced in July 2001. It </w:t>
      </w:r>
      <w:r>
        <w:rPr>
          <w:rFonts w:ascii="Arial" w:hAnsi="Arial" w:cs="Arial"/>
          <w:sz w:val="24"/>
          <w:szCs w:val="24"/>
        </w:rPr>
        <w:t>was designed to create a ‘minimum standard’</w:t>
      </w:r>
      <w:r>
        <w:rPr>
          <w:rFonts w:ascii="Arial" w:hAnsi="Arial" w:cs="Arial"/>
          <w:sz w:val="24"/>
          <w:szCs w:val="24"/>
        </w:rPr>
        <w:t xml:space="preserve"> of housing across all Local </w:t>
      </w:r>
      <w:r>
        <w:rPr>
          <w:rFonts w:ascii="Arial" w:hAnsi="Arial" w:cs="Arial"/>
          <w:sz w:val="24"/>
          <w:szCs w:val="24"/>
        </w:rPr>
        <w:t>Authorities and Registered Social stock; Landl</w:t>
      </w:r>
      <w:r>
        <w:rPr>
          <w:rFonts w:ascii="Arial" w:hAnsi="Arial" w:cs="Arial"/>
          <w:sz w:val="24"/>
          <w:szCs w:val="24"/>
        </w:rPr>
        <w:t xml:space="preserve">ords. The deadline for bringing </w:t>
      </w:r>
      <w:r>
        <w:rPr>
          <w:rFonts w:ascii="Arial" w:hAnsi="Arial" w:cs="Arial"/>
          <w:sz w:val="24"/>
          <w:szCs w:val="24"/>
        </w:rPr>
        <w:t>all stock up to Decent Homes Standard was 31st March 2011.</w:t>
      </w:r>
    </w:p>
    <w:p w:rsidR="00F875D6" w:rsidRDefault="00F875D6" w:rsidP="00F8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has undertaken programmes of w</w:t>
      </w:r>
      <w:r>
        <w:rPr>
          <w:rFonts w:ascii="Arial" w:hAnsi="Arial" w:cs="Arial"/>
          <w:sz w:val="24"/>
          <w:szCs w:val="24"/>
        </w:rPr>
        <w:t xml:space="preserve">ork over the years to carry out </w:t>
      </w:r>
      <w:r>
        <w:rPr>
          <w:rFonts w:ascii="Arial" w:hAnsi="Arial" w:cs="Arial"/>
          <w:sz w:val="24"/>
          <w:szCs w:val="24"/>
        </w:rPr>
        <w:t>replacements of building elements and whilst</w:t>
      </w:r>
      <w:r>
        <w:rPr>
          <w:rFonts w:ascii="Arial" w:hAnsi="Arial" w:cs="Arial"/>
          <w:sz w:val="24"/>
          <w:szCs w:val="24"/>
        </w:rPr>
        <w:t xml:space="preserve"> the Council has met the Decent </w:t>
      </w:r>
      <w:r>
        <w:rPr>
          <w:rFonts w:ascii="Arial" w:hAnsi="Arial" w:cs="Arial"/>
          <w:sz w:val="24"/>
          <w:szCs w:val="24"/>
        </w:rPr>
        <w:t>Homes target, a key part of the strategy will be maintaining the stock to this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 or above.</w:t>
      </w:r>
    </w:p>
    <w:p w:rsidR="00F875D6" w:rsidRDefault="00F875D6" w:rsidP="00F8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promote consistency in the work </w:t>
      </w:r>
      <w:r>
        <w:rPr>
          <w:rFonts w:ascii="Arial" w:hAnsi="Arial" w:cs="Arial"/>
          <w:sz w:val="24"/>
          <w:szCs w:val="24"/>
        </w:rPr>
        <w:t xml:space="preserve">that is procured and to clearly </w:t>
      </w:r>
      <w:r>
        <w:rPr>
          <w:rFonts w:ascii="Arial" w:hAnsi="Arial" w:cs="Arial"/>
          <w:sz w:val="24"/>
          <w:szCs w:val="24"/>
        </w:rPr>
        <w:t xml:space="preserve">define the aspirations of residents, Medway will </w:t>
      </w:r>
      <w:r>
        <w:rPr>
          <w:rFonts w:ascii="Arial" w:hAnsi="Arial" w:cs="Arial"/>
          <w:sz w:val="24"/>
          <w:szCs w:val="24"/>
        </w:rPr>
        <w:t xml:space="preserve">record specifications, material </w:t>
      </w:r>
      <w:r>
        <w:rPr>
          <w:rFonts w:ascii="Arial" w:hAnsi="Arial" w:cs="Arial"/>
          <w:sz w:val="24"/>
          <w:szCs w:val="24"/>
        </w:rPr>
        <w:t>selections and local policy standards agree</w:t>
      </w:r>
      <w:r>
        <w:rPr>
          <w:rFonts w:ascii="Arial" w:hAnsi="Arial" w:cs="Arial"/>
          <w:sz w:val="24"/>
          <w:szCs w:val="24"/>
        </w:rPr>
        <w:t xml:space="preserve">d through consultation with key stakeholders. This </w:t>
      </w:r>
      <w:r>
        <w:rPr>
          <w:rFonts w:ascii="Arial" w:hAnsi="Arial" w:cs="Arial"/>
          <w:sz w:val="24"/>
          <w:szCs w:val="24"/>
        </w:rPr>
        <w:t>document will repres</w:t>
      </w:r>
      <w:r>
        <w:rPr>
          <w:rFonts w:ascii="Arial" w:hAnsi="Arial" w:cs="Arial"/>
          <w:sz w:val="24"/>
          <w:szCs w:val="24"/>
        </w:rPr>
        <w:t xml:space="preserve">ent the Medway Standard. Medway </w:t>
      </w:r>
      <w:r>
        <w:rPr>
          <w:rFonts w:ascii="Arial" w:hAnsi="Arial" w:cs="Arial"/>
          <w:sz w:val="24"/>
          <w:szCs w:val="24"/>
        </w:rPr>
        <w:t xml:space="preserve">Housing Service successfully achieved the </w:t>
      </w:r>
      <w:r>
        <w:rPr>
          <w:rFonts w:ascii="Arial" w:hAnsi="Arial" w:cs="Arial"/>
          <w:sz w:val="24"/>
          <w:szCs w:val="24"/>
        </w:rPr>
        <w:t xml:space="preserve">Decent Homes target set in 2010 </w:t>
      </w:r>
      <w:r>
        <w:rPr>
          <w:rFonts w:ascii="Arial" w:hAnsi="Arial" w:cs="Arial"/>
          <w:sz w:val="24"/>
          <w:szCs w:val="24"/>
        </w:rPr>
        <w:t>for all council owned stock. Medway believ</w:t>
      </w:r>
      <w:r>
        <w:rPr>
          <w:rFonts w:ascii="Arial" w:hAnsi="Arial" w:cs="Arial"/>
          <w:sz w:val="24"/>
          <w:szCs w:val="24"/>
        </w:rPr>
        <w:t xml:space="preserve">e that tenants deserve a higher </w:t>
      </w:r>
      <w:r>
        <w:rPr>
          <w:rFonts w:ascii="Arial" w:hAnsi="Arial" w:cs="Arial"/>
          <w:sz w:val="24"/>
          <w:szCs w:val="24"/>
        </w:rPr>
        <w:t>standard than ‘Decent Homes’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aim to de</w:t>
      </w:r>
      <w:r>
        <w:rPr>
          <w:rFonts w:ascii="Arial" w:hAnsi="Arial" w:cs="Arial"/>
          <w:sz w:val="24"/>
          <w:szCs w:val="24"/>
        </w:rPr>
        <w:t xml:space="preserve">liver the Medway Standard, over and above the Decent Homes </w:t>
      </w:r>
      <w:r>
        <w:rPr>
          <w:rFonts w:ascii="Arial" w:hAnsi="Arial" w:cs="Arial"/>
          <w:sz w:val="24"/>
          <w:szCs w:val="24"/>
        </w:rPr>
        <w:t>Standard in a sustainable way that deliver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value for money.</w:t>
      </w:r>
    </w:p>
    <w:p w:rsidR="00F875D6" w:rsidRDefault="00F875D6" w:rsidP="00F8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5D6" w:rsidRDefault="00F875D6" w:rsidP="00F8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75D6">
        <w:rPr>
          <w:rStyle w:val="Heading2Char"/>
        </w:rPr>
        <w:t>Inside your home</w:t>
      </w:r>
    </w:p>
    <w:p w:rsidR="00F875D6" w:rsidRPr="00F875D6" w:rsidRDefault="00F875D6" w:rsidP="00F875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b/>
          <w:bCs/>
          <w:sz w:val="24"/>
          <w:szCs w:val="24"/>
        </w:rPr>
        <w:t xml:space="preserve">Kitchens 20 year cycle: </w:t>
      </w:r>
      <w:r w:rsidRPr="00F875D6">
        <w:rPr>
          <w:rFonts w:ascii="Arial" w:hAnsi="Arial" w:cs="Arial"/>
          <w:sz w:val="24"/>
          <w:szCs w:val="24"/>
        </w:rPr>
        <w:t>Modern fitt</w:t>
      </w:r>
      <w:r w:rsidRPr="00F875D6">
        <w:rPr>
          <w:rFonts w:ascii="Arial" w:hAnsi="Arial" w:cs="Arial"/>
          <w:sz w:val="24"/>
          <w:szCs w:val="24"/>
        </w:rPr>
        <w:t xml:space="preserve">ed Kitchen units with space for </w:t>
      </w:r>
      <w:r w:rsidRPr="00F875D6">
        <w:rPr>
          <w:rFonts w:ascii="Arial" w:hAnsi="Arial" w:cs="Arial"/>
          <w:sz w:val="24"/>
          <w:szCs w:val="24"/>
        </w:rPr>
        <w:t>appliances, food preparation, safe flooring, tiling and extractor fan</w:t>
      </w:r>
    </w:p>
    <w:p w:rsidR="00F875D6" w:rsidRPr="00F875D6" w:rsidRDefault="00F875D6" w:rsidP="00F875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b/>
          <w:bCs/>
          <w:sz w:val="24"/>
          <w:szCs w:val="24"/>
        </w:rPr>
        <w:t xml:space="preserve">Bathrooms 30 year cycle: </w:t>
      </w:r>
      <w:r w:rsidRPr="00F875D6">
        <w:rPr>
          <w:rFonts w:ascii="Arial" w:hAnsi="Arial" w:cs="Arial"/>
          <w:sz w:val="24"/>
          <w:szCs w:val="24"/>
        </w:rPr>
        <w:t>Modern B</w:t>
      </w:r>
      <w:r w:rsidRPr="00F875D6">
        <w:rPr>
          <w:rFonts w:ascii="Arial" w:hAnsi="Arial" w:cs="Arial"/>
          <w:sz w:val="24"/>
          <w:szCs w:val="24"/>
        </w:rPr>
        <w:t xml:space="preserve">athroom with shower, tiling and </w:t>
      </w:r>
      <w:r w:rsidRPr="00F875D6">
        <w:rPr>
          <w:rFonts w:ascii="Arial" w:hAnsi="Arial" w:cs="Arial"/>
          <w:sz w:val="24"/>
          <w:szCs w:val="24"/>
        </w:rPr>
        <w:t>extractor fan</w:t>
      </w:r>
    </w:p>
    <w:p w:rsidR="00F875D6" w:rsidRPr="00F875D6" w:rsidRDefault="00F875D6" w:rsidP="00F875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b/>
          <w:bCs/>
          <w:sz w:val="24"/>
          <w:szCs w:val="24"/>
        </w:rPr>
        <w:t>Electrical Systems 30 year cycle with 5 year testing</w:t>
      </w:r>
      <w:r w:rsidRPr="00F875D6">
        <w:rPr>
          <w:rFonts w:ascii="Arial" w:hAnsi="Arial" w:cs="Arial"/>
          <w:sz w:val="24"/>
          <w:szCs w:val="24"/>
        </w:rPr>
        <w:t xml:space="preserve">: Modern wiring </w:t>
      </w:r>
      <w:r w:rsidRPr="00F875D6">
        <w:rPr>
          <w:rFonts w:ascii="Arial" w:hAnsi="Arial" w:cs="Arial"/>
          <w:sz w:val="24"/>
          <w:szCs w:val="24"/>
        </w:rPr>
        <w:t>including adequate supply of sockets, and consumer unit</w:t>
      </w:r>
    </w:p>
    <w:p w:rsidR="00F875D6" w:rsidRDefault="00F875D6" w:rsidP="00F875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b/>
          <w:bCs/>
          <w:sz w:val="24"/>
          <w:szCs w:val="24"/>
        </w:rPr>
        <w:t>Central Heating</w:t>
      </w:r>
      <w:r w:rsidRPr="00F875D6">
        <w:rPr>
          <w:rFonts w:ascii="Arial" w:hAnsi="Arial" w:cs="Arial"/>
          <w:sz w:val="24"/>
          <w:szCs w:val="24"/>
        </w:rPr>
        <w:t>; Full controllable central heating system.</w:t>
      </w:r>
    </w:p>
    <w:p w:rsidR="00F875D6" w:rsidRPr="00F875D6" w:rsidRDefault="00F875D6" w:rsidP="00F875D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875D6" w:rsidRDefault="00F875D6" w:rsidP="00F875D6">
      <w:pPr>
        <w:pStyle w:val="Heading2"/>
      </w:pPr>
      <w:r>
        <w:t>Your Health, Safety and Security</w:t>
      </w:r>
    </w:p>
    <w:p w:rsidR="00F875D6" w:rsidRPr="00F875D6" w:rsidRDefault="00F875D6" w:rsidP="00F875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75D6">
        <w:rPr>
          <w:rFonts w:ascii="Arial" w:hAnsi="Arial" w:cs="Arial"/>
          <w:b/>
          <w:bCs/>
          <w:sz w:val="24"/>
          <w:szCs w:val="24"/>
        </w:rPr>
        <w:t xml:space="preserve">Health: </w:t>
      </w:r>
      <w:r w:rsidRPr="00F875D6">
        <w:rPr>
          <w:rFonts w:ascii="Arial" w:hAnsi="Arial" w:cs="Arial"/>
          <w:sz w:val="24"/>
          <w:szCs w:val="24"/>
        </w:rPr>
        <w:t xml:space="preserve">Disabled Adaptations, </w:t>
      </w:r>
      <w:r w:rsidRPr="00F875D6">
        <w:rPr>
          <w:rFonts w:ascii="Arial" w:hAnsi="Arial" w:cs="Arial"/>
        </w:rPr>
        <w:t>in the ho</w:t>
      </w:r>
      <w:r w:rsidRPr="00F875D6">
        <w:rPr>
          <w:rFonts w:ascii="Arial" w:hAnsi="Arial" w:cs="Arial"/>
        </w:rPr>
        <w:t xml:space="preserve">me where this has been referred </w:t>
      </w:r>
      <w:r w:rsidRPr="00F875D6">
        <w:rPr>
          <w:rFonts w:ascii="Arial" w:hAnsi="Arial" w:cs="Arial"/>
        </w:rPr>
        <w:t xml:space="preserve">by the </w:t>
      </w:r>
      <w:r w:rsidRPr="00F875D6">
        <w:rPr>
          <w:rFonts w:ascii="Arial" w:hAnsi="Arial" w:cs="Arial"/>
          <w:sz w:val="24"/>
          <w:szCs w:val="24"/>
        </w:rPr>
        <w:t>Occupational Therapy Service, safe steps, paths and handrails</w:t>
      </w:r>
    </w:p>
    <w:p w:rsidR="00F875D6" w:rsidRPr="00F875D6" w:rsidRDefault="00F875D6" w:rsidP="00F875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b/>
          <w:bCs/>
          <w:sz w:val="24"/>
          <w:szCs w:val="24"/>
        </w:rPr>
        <w:t xml:space="preserve">Safety: </w:t>
      </w:r>
      <w:r w:rsidRPr="00F875D6">
        <w:rPr>
          <w:rFonts w:ascii="Arial" w:hAnsi="Arial" w:cs="Arial"/>
          <w:sz w:val="24"/>
          <w:szCs w:val="24"/>
        </w:rPr>
        <w:t>Hardwired smoke alarms, CO</w:t>
      </w:r>
      <w:r w:rsidRPr="00F875D6">
        <w:rPr>
          <w:rFonts w:ascii="Arial" w:hAnsi="Arial" w:cs="Arial"/>
          <w:sz w:val="24"/>
          <w:szCs w:val="24"/>
        </w:rPr>
        <w:t xml:space="preserve"> Detectors, Annual gas service, </w:t>
      </w:r>
      <w:r w:rsidRPr="00F875D6">
        <w:rPr>
          <w:rFonts w:ascii="Arial" w:hAnsi="Arial" w:cs="Arial"/>
          <w:sz w:val="24"/>
          <w:szCs w:val="24"/>
        </w:rPr>
        <w:t>removal of asbestos, fire prevention works,</w:t>
      </w:r>
    </w:p>
    <w:p w:rsidR="00F875D6" w:rsidRPr="00F875D6" w:rsidRDefault="00F875D6" w:rsidP="00F875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75D6">
        <w:rPr>
          <w:rFonts w:ascii="Arial" w:hAnsi="Arial" w:cs="Arial"/>
          <w:b/>
          <w:bCs/>
          <w:sz w:val="24"/>
          <w:szCs w:val="24"/>
        </w:rPr>
        <w:t>Hou</w:t>
      </w:r>
      <w:r w:rsidRPr="00F875D6">
        <w:rPr>
          <w:rFonts w:ascii="Arial" w:hAnsi="Arial" w:cs="Arial"/>
          <w:b/>
          <w:bCs/>
          <w:sz w:val="24"/>
          <w:szCs w:val="24"/>
        </w:rPr>
        <w:t xml:space="preserve">sing </w:t>
      </w:r>
      <w:r w:rsidRPr="00F875D6">
        <w:rPr>
          <w:rFonts w:ascii="Arial" w:hAnsi="Arial" w:cs="Arial"/>
          <w:b/>
          <w:bCs/>
          <w:sz w:val="24"/>
          <w:szCs w:val="24"/>
        </w:rPr>
        <w:t xml:space="preserve">Health and Safety Rating System </w:t>
      </w:r>
      <w:r w:rsidRPr="00F875D6">
        <w:rPr>
          <w:rFonts w:ascii="Arial" w:hAnsi="Arial" w:cs="Arial"/>
          <w:sz w:val="24"/>
          <w:szCs w:val="24"/>
        </w:rPr>
        <w:t>All dwellings to be free of any ‘category 1’ HHSRS hazards as soon as</w:t>
      </w:r>
      <w:r w:rsidRPr="00F875D6">
        <w:rPr>
          <w:rFonts w:ascii="Arial" w:hAnsi="Arial" w:cs="Arial"/>
          <w:b/>
          <w:bCs/>
          <w:sz w:val="24"/>
          <w:szCs w:val="24"/>
        </w:rPr>
        <w:t xml:space="preserve"> p</w:t>
      </w:r>
      <w:r w:rsidRPr="00F875D6">
        <w:rPr>
          <w:rFonts w:ascii="Arial" w:hAnsi="Arial" w:cs="Arial"/>
          <w:sz w:val="24"/>
          <w:szCs w:val="24"/>
        </w:rPr>
        <w:t>ossible after identification</w:t>
      </w:r>
    </w:p>
    <w:p w:rsidR="00F875D6" w:rsidRPr="00F875D6" w:rsidRDefault="00F875D6" w:rsidP="00F875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SymbolMT" w:eastAsia="SymbolMT" w:hAnsi="Arial" w:cs="SymbolMT" w:hint="eastAsia"/>
          <w:b/>
          <w:sz w:val="24"/>
          <w:szCs w:val="24"/>
        </w:rPr>
        <w:t>Se</w:t>
      </w:r>
      <w:r w:rsidRPr="00F875D6">
        <w:rPr>
          <w:rFonts w:ascii="Arial" w:hAnsi="Arial" w:cs="Arial"/>
          <w:b/>
          <w:bCs/>
          <w:sz w:val="24"/>
          <w:szCs w:val="24"/>
        </w:rPr>
        <w:t xml:space="preserve">curity: </w:t>
      </w:r>
      <w:r w:rsidRPr="00F875D6">
        <w:rPr>
          <w:rFonts w:ascii="Arial" w:hAnsi="Arial" w:cs="Arial"/>
          <w:sz w:val="24"/>
          <w:szCs w:val="24"/>
        </w:rPr>
        <w:t>Window and door locks, front or side gates</w:t>
      </w:r>
    </w:p>
    <w:p w:rsidR="00F875D6" w:rsidRDefault="00F875D6" w:rsidP="00F8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5D6" w:rsidRDefault="00F875D6" w:rsidP="00F875D6">
      <w:pPr>
        <w:pStyle w:val="Heading2"/>
      </w:pPr>
      <w:r>
        <w:t>Energy Efficiency</w:t>
      </w:r>
    </w:p>
    <w:p w:rsidR="00F875D6" w:rsidRPr="00F875D6" w:rsidRDefault="00F875D6" w:rsidP="00F875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b/>
          <w:bCs/>
          <w:sz w:val="24"/>
          <w:szCs w:val="24"/>
        </w:rPr>
        <w:t xml:space="preserve">Double Glazing: </w:t>
      </w:r>
      <w:r w:rsidRPr="00F875D6">
        <w:rPr>
          <w:rFonts w:ascii="Arial" w:hAnsi="Arial" w:cs="Arial"/>
          <w:sz w:val="24"/>
          <w:szCs w:val="24"/>
        </w:rPr>
        <w:t>high quality P</w:t>
      </w:r>
      <w:r w:rsidRPr="00F875D6">
        <w:rPr>
          <w:rFonts w:ascii="Arial" w:hAnsi="Arial" w:cs="Arial"/>
          <w:sz w:val="24"/>
          <w:szCs w:val="24"/>
        </w:rPr>
        <w:t xml:space="preserve">VCu windows with secure locking </w:t>
      </w:r>
      <w:r w:rsidRPr="00F875D6">
        <w:rPr>
          <w:rFonts w:ascii="Arial" w:hAnsi="Arial" w:cs="Arial"/>
          <w:sz w:val="24"/>
          <w:szCs w:val="24"/>
        </w:rPr>
        <w:t>handles</w:t>
      </w:r>
    </w:p>
    <w:p w:rsidR="00F875D6" w:rsidRDefault="00F875D6" w:rsidP="00F875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b/>
          <w:bCs/>
          <w:sz w:val="24"/>
          <w:szCs w:val="24"/>
        </w:rPr>
        <w:t xml:space="preserve">Energy Efficiency: </w:t>
      </w:r>
      <w:r w:rsidRPr="00F875D6">
        <w:rPr>
          <w:rFonts w:ascii="Arial" w:hAnsi="Arial" w:cs="Arial"/>
          <w:sz w:val="24"/>
          <w:szCs w:val="24"/>
        </w:rPr>
        <w:t>All homes to have en</w:t>
      </w:r>
      <w:r w:rsidRPr="00F875D6">
        <w:rPr>
          <w:rFonts w:ascii="Arial" w:hAnsi="Arial" w:cs="Arial"/>
          <w:sz w:val="24"/>
          <w:szCs w:val="24"/>
        </w:rPr>
        <w:t xml:space="preserve">ergy efficient boilers, draught </w:t>
      </w:r>
      <w:r w:rsidRPr="00F875D6">
        <w:rPr>
          <w:rFonts w:ascii="Arial" w:hAnsi="Arial" w:cs="Arial"/>
          <w:sz w:val="24"/>
          <w:szCs w:val="24"/>
        </w:rPr>
        <w:t>and sound proofing and roof/cav</w:t>
      </w:r>
      <w:r w:rsidRPr="00F875D6">
        <w:rPr>
          <w:rFonts w:ascii="Arial" w:hAnsi="Arial" w:cs="Arial"/>
          <w:sz w:val="24"/>
          <w:szCs w:val="24"/>
        </w:rPr>
        <w:t xml:space="preserve">ity/wall insulation (where cost </w:t>
      </w:r>
      <w:r w:rsidRPr="00F875D6">
        <w:rPr>
          <w:rFonts w:ascii="Arial" w:hAnsi="Arial" w:cs="Arial"/>
          <w:sz w:val="24"/>
          <w:szCs w:val="24"/>
        </w:rPr>
        <w:t>effective)</w:t>
      </w:r>
    </w:p>
    <w:p w:rsidR="00F875D6" w:rsidRPr="00F875D6" w:rsidRDefault="00F875D6" w:rsidP="00F875D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5D6" w:rsidRDefault="00F875D6" w:rsidP="00F875D6">
      <w:pPr>
        <w:pStyle w:val="Heading2"/>
      </w:pPr>
      <w:r>
        <w:t>Improving Communal Areas</w:t>
      </w:r>
    </w:p>
    <w:p w:rsidR="00F875D6" w:rsidRDefault="00F875D6" w:rsidP="00F8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Package to include: Secure Door En</w:t>
      </w:r>
      <w:r>
        <w:rPr>
          <w:rFonts w:ascii="Arial" w:hAnsi="Arial" w:cs="Arial"/>
          <w:sz w:val="24"/>
          <w:szCs w:val="24"/>
        </w:rPr>
        <w:t xml:space="preserve">try to communal flats, C.C.T.V. </w:t>
      </w:r>
      <w:r>
        <w:rPr>
          <w:rFonts w:ascii="Arial" w:hAnsi="Arial" w:cs="Arial"/>
          <w:sz w:val="24"/>
          <w:szCs w:val="24"/>
        </w:rPr>
        <w:t>and modern lifts for sheltered housing,</w:t>
      </w:r>
      <w:r>
        <w:rPr>
          <w:rFonts w:ascii="Arial" w:hAnsi="Arial" w:cs="Arial"/>
          <w:sz w:val="24"/>
          <w:szCs w:val="24"/>
        </w:rPr>
        <w:t xml:space="preserve"> communal aerial upgrades, safe flooring and security in </w:t>
      </w:r>
      <w:r>
        <w:rPr>
          <w:rFonts w:ascii="Arial" w:hAnsi="Arial" w:cs="Arial"/>
          <w:sz w:val="24"/>
          <w:szCs w:val="24"/>
        </w:rPr>
        <w:t>communa</w:t>
      </w:r>
      <w:r>
        <w:rPr>
          <w:rFonts w:ascii="Arial" w:hAnsi="Arial" w:cs="Arial"/>
          <w:sz w:val="24"/>
          <w:szCs w:val="24"/>
        </w:rPr>
        <w:t xml:space="preserve">l areas and compliance with the </w:t>
      </w:r>
      <w:r>
        <w:rPr>
          <w:rFonts w:ascii="Arial" w:hAnsi="Arial" w:cs="Arial"/>
          <w:sz w:val="24"/>
          <w:szCs w:val="24"/>
        </w:rPr>
        <w:t>Disability Discrimination Act</w:t>
      </w:r>
      <w:r>
        <w:rPr>
          <w:rFonts w:ascii="Arial" w:hAnsi="Arial" w:cs="Arial"/>
          <w:sz w:val="24"/>
          <w:szCs w:val="24"/>
        </w:rPr>
        <w:t>.</w:t>
      </w:r>
    </w:p>
    <w:p w:rsidR="00F875D6" w:rsidRDefault="00F875D6" w:rsidP="00F8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5D6" w:rsidRDefault="00F875D6" w:rsidP="00F875D6">
      <w:pPr>
        <w:pStyle w:val="Heading2"/>
      </w:pPr>
      <w:r>
        <w:lastRenderedPageBreak/>
        <w:t>Improving Your Neighbourhoods</w:t>
      </w:r>
    </w:p>
    <w:p w:rsidR="00F875D6" w:rsidRDefault="00F875D6" w:rsidP="00F8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Package to include: Improved car pa</w:t>
      </w:r>
      <w:r>
        <w:rPr>
          <w:rFonts w:ascii="Arial" w:hAnsi="Arial" w:cs="Arial"/>
          <w:sz w:val="24"/>
          <w:szCs w:val="24"/>
        </w:rPr>
        <w:t xml:space="preserve">rking Improved lighting, fences </w:t>
      </w:r>
      <w:r>
        <w:rPr>
          <w:rFonts w:ascii="Arial" w:hAnsi="Arial" w:cs="Arial"/>
          <w:sz w:val="24"/>
          <w:szCs w:val="24"/>
        </w:rPr>
        <w:t>and walls, improved maintenanc</w:t>
      </w:r>
      <w:r>
        <w:rPr>
          <w:rFonts w:ascii="Arial" w:hAnsi="Arial" w:cs="Arial"/>
          <w:sz w:val="24"/>
          <w:szCs w:val="24"/>
        </w:rPr>
        <w:t xml:space="preserve">e and communal facilities to be </w:t>
      </w:r>
      <w:r>
        <w:rPr>
          <w:rFonts w:ascii="Arial" w:hAnsi="Arial" w:cs="Arial"/>
          <w:sz w:val="24"/>
          <w:szCs w:val="24"/>
        </w:rPr>
        <w:t>developed in consultation with residents.</w:t>
      </w:r>
    </w:p>
    <w:p w:rsidR="00F875D6" w:rsidRDefault="00F875D6" w:rsidP="00F8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5D6" w:rsidRDefault="00F875D6" w:rsidP="00F875D6">
      <w:pPr>
        <w:pStyle w:val="Heading2"/>
      </w:pPr>
      <w:r>
        <w:t>Your Housing Services</w:t>
      </w:r>
    </w:p>
    <w:p w:rsidR="00F875D6" w:rsidRPr="00F875D6" w:rsidRDefault="00F875D6" w:rsidP="00F875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sz w:val="24"/>
          <w:szCs w:val="24"/>
        </w:rPr>
        <w:t>Improved repairs</w:t>
      </w:r>
      <w:r w:rsidRPr="00F875D6">
        <w:rPr>
          <w:rFonts w:ascii="Arial" w:hAnsi="Arial" w:cs="Arial"/>
          <w:sz w:val="24"/>
          <w:szCs w:val="24"/>
        </w:rPr>
        <w:t xml:space="preserve"> service including appointments</w:t>
      </w:r>
    </w:p>
    <w:p w:rsidR="00F875D6" w:rsidRPr="00F875D6" w:rsidRDefault="00F875D6" w:rsidP="00F875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sz w:val="24"/>
          <w:szCs w:val="24"/>
        </w:rPr>
        <w:t>Improved levels of grounds maintenance and estate management</w:t>
      </w:r>
      <w:r w:rsidRPr="00F875D6">
        <w:rPr>
          <w:rFonts w:ascii="Arial" w:hAnsi="Arial" w:cs="Arial"/>
          <w:sz w:val="24"/>
          <w:szCs w:val="24"/>
        </w:rPr>
        <w:t xml:space="preserve"> </w:t>
      </w:r>
      <w:r w:rsidRPr="00F875D6">
        <w:rPr>
          <w:rFonts w:ascii="Arial" w:hAnsi="Arial" w:cs="Arial"/>
          <w:sz w:val="24"/>
          <w:szCs w:val="24"/>
        </w:rPr>
        <w:t>services</w:t>
      </w:r>
    </w:p>
    <w:p w:rsidR="00F875D6" w:rsidRDefault="00F875D6" w:rsidP="00F875D6">
      <w:pPr>
        <w:pStyle w:val="Heading2"/>
      </w:pPr>
      <w:r>
        <w:t>Other Maintenance</w:t>
      </w:r>
    </w:p>
    <w:p w:rsidR="00F875D6" w:rsidRPr="00F875D6" w:rsidRDefault="00F875D6" w:rsidP="00F875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sz w:val="24"/>
          <w:szCs w:val="24"/>
        </w:rPr>
        <w:t>Roofs/Chimneys 60 year cycle: Safe and</w:t>
      </w:r>
      <w:r w:rsidRPr="00F875D6">
        <w:rPr>
          <w:rFonts w:ascii="Arial" w:hAnsi="Arial" w:cs="Arial"/>
          <w:sz w:val="24"/>
          <w:szCs w:val="24"/>
        </w:rPr>
        <w:t xml:space="preserve"> watertight including rainwater </w:t>
      </w:r>
      <w:r w:rsidRPr="00F875D6">
        <w:rPr>
          <w:rFonts w:ascii="Arial" w:hAnsi="Arial" w:cs="Arial"/>
          <w:sz w:val="24"/>
          <w:szCs w:val="24"/>
        </w:rPr>
        <w:t>goods</w:t>
      </w:r>
    </w:p>
    <w:p w:rsidR="00F875D6" w:rsidRPr="00F875D6" w:rsidRDefault="00F875D6" w:rsidP="00F875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sz w:val="24"/>
          <w:szCs w:val="24"/>
        </w:rPr>
        <w:t>Fascia, Soffits, Guttering and Down pipes 30year cycle.</w:t>
      </w:r>
    </w:p>
    <w:p w:rsidR="00F875D6" w:rsidRPr="00F875D6" w:rsidRDefault="00F875D6" w:rsidP="00F875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sz w:val="24"/>
          <w:szCs w:val="24"/>
        </w:rPr>
        <w:t>Doors 40 year cycle: Secure and modern GRP type entr</w:t>
      </w:r>
      <w:r w:rsidRPr="00F875D6">
        <w:rPr>
          <w:rFonts w:ascii="Arial" w:hAnsi="Arial" w:cs="Arial"/>
          <w:sz w:val="24"/>
          <w:szCs w:val="24"/>
        </w:rPr>
        <w:t xml:space="preserve">ance doors to </w:t>
      </w:r>
      <w:r w:rsidRPr="00F875D6">
        <w:rPr>
          <w:rFonts w:ascii="Arial" w:hAnsi="Arial" w:cs="Arial"/>
          <w:sz w:val="24"/>
          <w:szCs w:val="24"/>
        </w:rPr>
        <w:t>‘secure by design’</w:t>
      </w:r>
      <w:r w:rsidRPr="00F875D6">
        <w:rPr>
          <w:rFonts w:ascii="Arial" w:hAnsi="Arial" w:cs="Arial"/>
          <w:sz w:val="24"/>
          <w:szCs w:val="24"/>
        </w:rPr>
        <w:t xml:space="preserve"> standard</w:t>
      </w:r>
    </w:p>
    <w:p w:rsidR="00F875D6" w:rsidRPr="00F875D6" w:rsidRDefault="00F875D6" w:rsidP="00F875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sz w:val="24"/>
          <w:szCs w:val="24"/>
        </w:rPr>
        <w:t>5 Year rolling cyclical decoration progr</w:t>
      </w:r>
      <w:r w:rsidRPr="00F875D6">
        <w:rPr>
          <w:rFonts w:ascii="Arial" w:hAnsi="Arial" w:cs="Arial"/>
          <w:sz w:val="24"/>
          <w:szCs w:val="24"/>
        </w:rPr>
        <w:t xml:space="preserve">amme to improve the look of our </w:t>
      </w:r>
      <w:r w:rsidRPr="00F875D6">
        <w:rPr>
          <w:rFonts w:ascii="Arial" w:hAnsi="Arial" w:cs="Arial"/>
          <w:sz w:val="24"/>
          <w:szCs w:val="24"/>
        </w:rPr>
        <w:t>estates.</w:t>
      </w:r>
    </w:p>
    <w:p w:rsidR="00F875D6" w:rsidRPr="00F875D6" w:rsidRDefault="00F875D6" w:rsidP="00F875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75D6">
        <w:rPr>
          <w:rFonts w:ascii="Arial" w:hAnsi="Arial" w:cs="Arial"/>
          <w:sz w:val="24"/>
          <w:szCs w:val="24"/>
        </w:rPr>
        <w:t>5 Year rolling garage improvement pr</w:t>
      </w:r>
      <w:r w:rsidRPr="00F875D6">
        <w:rPr>
          <w:rFonts w:ascii="Arial" w:hAnsi="Arial" w:cs="Arial"/>
          <w:sz w:val="24"/>
          <w:szCs w:val="24"/>
        </w:rPr>
        <w:t xml:space="preserve">ogrammes, including decorations </w:t>
      </w:r>
      <w:r w:rsidRPr="00F875D6">
        <w:rPr>
          <w:rFonts w:ascii="Arial" w:hAnsi="Arial" w:cs="Arial"/>
          <w:sz w:val="24"/>
          <w:szCs w:val="24"/>
        </w:rPr>
        <w:t>and repairs.</w:t>
      </w:r>
    </w:p>
    <w:p w:rsidR="00F875D6" w:rsidRDefault="00F875D6" w:rsidP="00F8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5D6" w:rsidRPr="005C74C9" w:rsidRDefault="00F875D6" w:rsidP="00F875D6">
      <w:r>
        <w:rPr>
          <w:rFonts w:ascii="Arial" w:hAnsi="Arial" w:cs="Arial"/>
          <w:b/>
          <w:bCs/>
          <w:sz w:val="24"/>
          <w:szCs w:val="24"/>
        </w:rPr>
        <w:t>All programmes are subject to funding &amp; condition surveys.</w:t>
      </w:r>
    </w:p>
    <w:p w:rsidR="006951B8" w:rsidRDefault="006951B8" w:rsidP="006951B8">
      <w:pPr>
        <w:ind w:firstLine="720"/>
        <w:rPr>
          <w:rFonts w:ascii="Arial" w:hAnsi="Arial" w:cs="Arial"/>
          <w:sz w:val="24"/>
          <w:szCs w:val="24"/>
        </w:rPr>
      </w:pPr>
    </w:p>
    <w:p w:rsidR="006951B8" w:rsidRPr="006951B8" w:rsidRDefault="006951B8" w:rsidP="006951B8">
      <w:pPr>
        <w:ind w:firstLine="720"/>
        <w:rPr>
          <w:rFonts w:ascii="Arial" w:hAnsi="Arial" w:cs="Arial"/>
          <w:sz w:val="24"/>
          <w:szCs w:val="24"/>
        </w:rPr>
      </w:pPr>
    </w:p>
    <w:sectPr w:rsidR="006951B8" w:rsidRPr="00695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33" w:rsidRDefault="00281F33" w:rsidP="00281F33">
      <w:pPr>
        <w:spacing w:after="0" w:line="240" w:lineRule="auto"/>
      </w:pPr>
      <w:r>
        <w:separator/>
      </w:r>
    </w:p>
  </w:endnote>
  <w:endnote w:type="continuationSeparator" w:id="0">
    <w:p w:rsidR="00281F33" w:rsidRDefault="00281F33" w:rsidP="0028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33" w:rsidRDefault="00281F33" w:rsidP="00281F33">
      <w:pPr>
        <w:spacing w:after="0" w:line="240" w:lineRule="auto"/>
      </w:pPr>
      <w:r>
        <w:separator/>
      </w:r>
    </w:p>
  </w:footnote>
  <w:footnote w:type="continuationSeparator" w:id="0">
    <w:p w:rsidR="00281F33" w:rsidRDefault="00281F33" w:rsidP="0028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CC9"/>
    <w:multiLevelType w:val="hybridMultilevel"/>
    <w:tmpl w:val="D57C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E61"/>
    <w:multiLevelType w:val="hybridMultilevel"/>
    <w:tmpl w:val="B0C0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465"/>
    <w:multiLevelType w:val="hybridMultilevel"/>
    <w:tmpl w:val="C8CA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641"/>
    <w:multiLevelType w:val="hybridMultilevel"/>
    <w:tmpl w:val="3C26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3145"/>
    <w:multiLevelType w:val="hybridMultilevel"/>
    <w:tmpl w:val="E448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E7E"/>
    <w:multiLevelType w:val="hybridMultilevel"/>
    <w:tmpl w:val="F028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A5084"/>
    <w:multiLevelType w:val="hybridMultilevel"/>
    <w:tmpl w:val="2CAE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1D55"/>
    <w:multiLevelType w:val="hybridMultilevel"/>
    <w:tmpl w:val="18806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D0003"/>
    <w:multiLevelType w:val="hybridMultilevel"/>
    <w:tmpl w:val="306C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0CA1"/>
    <w:multiLevelType w:val="hybridMultilevel"/>
    <w:tmpl w:val="6682F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1C6A"/>
    <w:multiLevelType w:val="hybridMultilevel"/>
    <w:tmpl w:val="65FA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32AB5"/>
    <w:multiLevelType w:val="hybridMultilevel"/>
    <w:tmpl w:val="1ED6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7074"/>
    <w:multiLevelType w:val="hybridMultilevel"/>
    <w:tmpl w:val="BBB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57644"/>
    <w:multiLevelType w:val="hybridMultilevel"/>
    <w:tmpl w:val="E196B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E3E5A"/>
    <w:multiLevelType w:val="hybridMultilevel"/>
    <w:tmpl w:val="767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E03FC"/>
    <w:multiLevelType w:val="hybridMultilevel"/>
    <w:tmpl w:val="F43C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906F7"/>
    <w:multiLevelType w:val="hybridMultilevel"/>
    <w:tmpl w:val="A2C04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3C5A"/>
    <w:multiLevelType w:val="hybridMultilevel"/>
    <w:tmpl w:val="1076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E1876"/>
    <w:multiLevelType w:val="hybridMultilevel"/>
    <w:tmpl w:val="21BE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60776"/>
    <w:multiLevelType w:val="hybridMultilevel"/>
    <w:tmpl w:val="E4EA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B5439"/>
    <w:multiLevelType w:val="hybridMultilevel"/>
    <w:tmpl w:val="9C30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9"/>
  </w:num>
  <w:num w:numId="7">
    <w:abstractNumId w:val="8"/>
  </w:num>
  <w:num w:numId="8">
    <w:abstractNumId w:val="3"/>
  </w:num>
  <w:num w:numId="9">
    <w:abstractNumId w:val="5"/>
  </w:num>
  <w:num w:numId="10">
    <w:abstractNumId w:val="18"/>
  </w:num>
  <w:num w:numId="11">
    <w:abstractNumId w:val="2"/>
  </w:num>
  <w:num w:numId="12">
    <w:abstractNumId w:val="14"/>
  </w:num>
  <w:num w:numId="13">
    <w:abstractNumId w:val="9"/>
  </w:num>
  <w:num w:numId="14">
    <w:abstractNumId w:val="11"/>
  </w:num>
  <w:num w:numId="15">
    <w:abstractNumId w:val="6"/>
  </w:num>
  <w:num w:numId="16">
    <w:abstractNumId w:val="20"/>
  </w:num>
  <w:num w:numId="17">
    <w:abstractNumId w:val="1"/>
  </w:num>
  <w:num w:numId="18">
    <w:abstractNumId w:val="7"/>
  </w:num>
  <w:num w:numId="19">
    <w:abstractNumId w:val="1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CB"/>
    <w:rsid w:val="00020816"/>
    <w:rsid w:val="001F0C79"/>
    <w:rsid w:val="00281F33"/>
    <w:rsid w:val="003F38CB"/>
    <w:rsid w:val="004862A3"/>
    <w:rsid w:val="005C74C9"/>
    <w:rsid w:val="006951B8"/>
    <w:rsid w:val="007425E4"/>
    <w:rsid w:val="00807AC8"/>
    <w:rsid w:val="00886487"/>
    <w:rsid w:val="00A66C87"/>
    <w:rsid w:val="00B05EA9"/>
    <w:rsid w:val="00DC334F"/>
    <w:rsid w:val="00DD7BE5"/>
    <w:rsid w:val="00F875D6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17CBC5"/>
  <w15:chartTrackingRefBased/>
  <w15:docId w15:val="{B6A7A413-0F30-4E6D-98FE-D4D7036D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38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8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38C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F3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3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8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81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D7B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5943</Words>
  <Characters>33880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sims</dc:creator>
  <cp:keywords/>
  <dc:description/>
  <cp:lastModifiedBy>sims, aisling</cp:lastModifiedBy>
  <cp:revision>2</cp:revision>
  <dcterms:created xsi:type="dcterms:W3CDTF">2020-07-14T20:24:00Z</dcterms:created>
  <dcterms:modified xsi:type="dcterms:W3CDTF">2020-07-20T07:23:00Z</dcterms:modified>
</cp:coreProperties>
</file>