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F486" w14:textId="77777777" w:rsidR="008C3080" w:rsidRDefault="00B20CD2" w:rsidP="00AA150F">
      <w:pPr>
        <w:pStyle w:val="Title"/>
      </w:pPr>
      <w:r>
        <w:t>Garage Allocations Policy</w:t>
      </w:r>
    </w:p>
    <w:p w14:paraId="2B678DE0" w14:textId="77777777" w:rsidR="00AA150F" w:rsidRDefault="00AA150F" w:rsidP="00AA150F"/>
    <w:p w14:paraId="3EBA9202" w14:textId="77777777" w:rsidR="00AA150F" w:rsidRDefault="00AA150F" w:rsidP="00B5310B">
      <w:pPr>
        <w:pStyle w:val="Heading1"/>
        <w:numPr>
          <w:ilvl w:val="0"/>
          <w:numId w:val="1"/>
        </w:numPr>
        <w:ind w:left="284" w:hanging="284"/>
      </w:pPr>
      <w:r>
        <w:t>Introduction</w:t>
      </w:r>
    </w:p>
    <w:p w14:paraId="16802315" w14:textId="77777777" w:rsidR="00AA150F" w:rsidRPr="00A80E5D" w:rsidRDefault="00B20CD2" w:rsidP="00B20CD2">
      <w:pPr>
        <w:pStyle w:val="ListParagraph"/>
        <w:numPr>
          <w:ilvl w:val="1"/>
          <w:numId w:val="1"/>
        </w:numPr>
        <w:tabs>
          <w:tab w:val="num" w:pos="567"/>
        </w:tabs>
        <w:spacing w:after="200" w:line="276" w:lineRule="auto"/>
      </w:pPr>
      <w:r w:rsidRPr="00A80E5D">
        <w:t>Medway Council owns a number of garages that are available to rent.  This policy sets out how garages are allocated, and the Terms and Conditions associated with letting a garage.</w:t>
      </w:r>
    </w:p>
    <w:p w14:paraId="4CCE93A0" w14:textId="77777777" w:rsidR="00AA150F" w:rsidRDefault="00AA150F" w:rsidP="00B5310B">
      <w:pPr>
        <w:pStyle w:val="Heading1"/>
        <w:numPr>
          <w:ilvl w:val="0"/>
          <w:numId w:val="1"/>
        </w:numPr>
        <w:ind w:left="284" w:hanging="284"/>
      </w:pPr>
      <w:r>
        <w:t>Purpose</w:t>
      </w:r>
    </w:p>
    <w:p w14:paraId="2C024767" w14:textId="77777777" w:rsidR="00B20CD2" w:rsidRPr="009460FA" w:rsidRDefault="00B20CD2" w:rsidP="00B20CD2">
      <w:pPr>
        <w:pStyle w:val="ListParagraph"/>
        <w:numPr>
          <w:ilvl w:val="1"/>
          <w:numId w:val="1"/>
        </w:numPr>
        <w:tabs>
          <w:tab w:val="num" w:pos="567"/>
        </w:tabs>
        <w:spacing w:after="200" w:line="276" w:lineRule="auto"/>
      </w:pPr>
      <w:r w:rsidRPr="009460FA">
        <w:t>The purpose of this policy is to:</w:t>
      </w:r>
    </w:p>
    <w:p w14:paraId="6E7A11EF" w14:textId="77777777" w:rsidR="00B20CD2" w:rsidRPr="009460FA" w:rsidRDefault="00B20CD2" w:rsidP="00B20CD2">
      <w:pPr>
        <w:pStyle w:val="ListParagraph"/>
        <w:numPr>
          <w:ilvl w:val="2"/>
          <w:numId w:val="4"/>
        </w:numPr>
        <w:spacing w:after="200" w:line="276" w:lineRule="auto"/>
      </w:pPr>
      <w:r w:rsidRPr="009460FA">
        <w:t>To maximise income through efficient allocation and letting of garages</w:t>
      </w:r>
    </w:p>
    <w:p w14:paraId="5C0EDDA8" w14:textId="7F1D5A3A" w:rsidR="00AA150F" w:rsidRPr="00AA150F" w:rsidRDefault="00B20CD2" w:rsidP="00B20CD2">
      <w:pPr>
        <w:pStyle w:val="ListParagraph"/>
        <w:numPr>
          <w:ilvl w:val="2"/>
          <w:numId w:val="4"/>
        </w:numPr>
        <w:spacing w:after="200" w:line="276" w:lineRule="auto"/>
      </w:pPr>
      <w:r w:rsidRPr="009460FA">
        <w:t xml:space="preserve">To allocate garages in a fair, </w:t>
      </w:r>
      <w:r w:rsidR="00B5310B" w:rsidRPr="009460FA">
        <w:t>consistent,</w:t>
      </w:r>
      <w:r w:rsidRPr="009460FA">
        <w:t xml:space="preserve"> and transparent way.</w:t>
      </w:r>
    </w:p>
    <w:p w14:paraId="415A5C29" w14:textId="77777777" w:rsidR="00AA150F" w:rsidRDefault="00AA150F" w:rsidP="00B5310B">
      <w:pPr>
        <w:pStyle w:val="Heading1"/>
        <w:numPr>
          <w:ilvl w:val="0"/>
          <w:numId w:val="1"/>
        </w:numPr>
        <w:ind w:left="284" w:hanging="284"/>
      </w:pPr>
      <w:r>
        <w:t>Scope</w:t>
      </w:r>
    </w:p>
    <w:p w14:paraId="428E5A79" w14:textId="2026BDA3" w:rsidR="00B20CD2" w:rsidRPr="00622B19" w:rsidRDefault="00B20CD2" w:rsidP="00B20CD2">
      <w:pPr>
        <w:pStyle w:val="ListParagraph"/>
        <w:numPr>
          <w:ilvl w:val="1"/>
          <w:numId w:val="1"/>
        </w:numPr>
        <w:tabs>
          <w:tab w:val="num" w:pos="567"/>
        </w:tabs>
        <w:spacing w:after="200" w:line="276" w:lineRule="auto"/>
      </w:pPr>
      <w:r w:rsidRPr="009460FA">
        <w:t xml:space="preserve">This policy applies to everyone either applying </w:t>
      </w:r>
      <w:r w:rsidR="00B5310B">
        <w:t>for or</w:t>
      </w:r>
      <w:r w:rsidRPr="009460FA">
        <w:t xml:space="preserve"> renting a garage from Medway Council and all Medway Council staff involved in the Garage Allocations process.</w:t>
      </w:r>
      <w:r w:rsidRPr="00622B19">
        <w:t xml:space="preserve"> </w:t>
      </w:r>
    </w:p>
    <w:p w14:paraId="6A31BC08" w14:textId="77777777" w:rsidR="00B20CD2" w:rsidRPr="00622B19" w:rsidRDefault="00B20CD2" w:rsidP="00B20CD2">
      <w:pPr>
        <w:pStyle w:val="ListParagraph"/>
        <w:ind w:left="567"/>
      </w:pPr>
    </w:p>
    <w:p w14:paraId="11076436" w14:textId="77777777" w:rsidR="00B20CD2" w:rsidRPr="00622B19" w:rsidRDefault="00B20CD2" w:rsidP="00B20CD2">
      <w:pPr>
        <w:pStyle w:val="ListParagraph"/>
        <w:numPr>
          <w:ilvl w:val="1"/>
          <w:numId w:val="1"/>
        </w:numPr>
        <w:tabs>
          <w:tab w:val="num" w:pos="567"/>
        </w:tabs>
        <w:spacing w:after="200" w:line="276" w:lineRule="auto"/>
      </w:pPr>
      <w:r w:rsidRPr="00622B19">
        <w:t>For the purposes of this Policy, the term ‘garage’ will include garages and parking bays.</w:t>
      </w:r>
    </w:p>
    <w:p w14:paraId="639C3545" w14:textId="77777777" w:rsidR="00AA150F" w:rsidRDefault="00AA150F" w:rsidP="00B5310B">
      <w:pPr>
        <w:pStyle w:val="Heading1"/>
        <w:numPr>
          <w:ilvl w:val="0"/>
          <w:numId w:val="1"/>
        </w:numPr>
        <w:ind w:left="284" w:hanging="284"/>
      </w:pPr>
      <w:r>
        <w:t>Legislation and Guidance</w:t>
      </w:r>
    </w:p>
    <w:p w14:paraId="7AB4871B" w14:textId="77777777" w:rsidR="00B20CD2" w:rsidRPr="00B640EF" w:rsidRDefault="00B20CD2" w:rsidP="00B20CD2">
      <w:pPr>
        <w:pStyle w:val="ListParagraph"/>
        <w:numPr>
          <w:ilvl w:val="1"/>
          <w:numId w:val="1"/>
        </w:numPr>
        <w:tabs>
          <w:tab w:val="num" w:pos="567"/>
        </w:tabs>
        <w:spacing w:after="200" w:line="276" w:lineRule="auto"/>
        <w:rPr>
          <w:b/>
        </w:rPr>
      </w:pPr>
      <w:r w:rsidRPr="00B640EF">
        <w:rPr>
          <w:b/>
        </w:rPr>
        <w:t xml:space="preserve">External </w:t>
      </w:r>
    </w:p>
    <w:p w14:paraId="7AB01E5A" w14:textId="77777777" w:rsidR="00B20CD2" w:rsidRDefault="00B20CD2" w:rsidP="00B20CD2">
      <w:pPr>
        <w:pStyle w:val="ListParagraph"/>
        <w:numPr>
          <w:ilvl w:val="2"/>
          <w:numId w:val="1"/>
        </w:numPr>
        <w:tabs>
          <w:tab w:val="num" w:pos="567"/>
          <w:tab w:val="num" w:pos="851"/>
        </w:tabs>
        <w:spacing w:after="200" w:line="276" w:lineRule="auto"/>
      </w:pPr>
      <w:r w:rsidRPr="009460FA">
        <w:t>N/A</w:t>
      </w:r>
    </w:p>
    <w:p w14:paraId="51895329" w14:textId="77777777" w:rsidR="00B20CD2" w:rsidRPr="00002EC2" w:rsidRDefault="00B20CD2" w:rsidP="00B20CD2">
      <w:pPr>
        <w:pStyle w:val="ListParagraph"/>
        <w:tabs>
          <w:tab w:val="num" w:pos="851"/>
        </w:tabs>
        <w:ind w:left="993"/>
        <w:rPr>
          <w:sz w:val="20"/>
        </w:rPr>
      </w:pPr>
    </w:p>
    <w:p w14:paraId="1C483E76" w14:textId="77777777" w:rsidR="00B20CD2" w:rsidRPr="00B640EF" w:rsidRDefault="00B20CD2" w:rsidP="00B20CD2">
      <w:pPr>
        <w:pStyle w:val="ListParagraph"/>
        <w:numPr>
          <w:ilvl w:val="1"/>
          <w:numId w:val="1"/>
        </w:numPr>
        <w:tabs>
          <w:tab w:val="num" w:pos="567"/>
        </w:tabs>
        <w:spacing w:after="200" w:line="276" w:lineRule="auto"/>
        <w:rPr>
          <w:b/>
        </w:rPr>
      </w:pPr>
      <w:r w:rsidRPr="00B640EF">
        <w:rPr>
          <w:b/>
        </w:rPr>
        <w:t>Internal</w:t>
      </w:r>
    </w:p>
    <w:p w14:paraId="1A91044B" w14:textId="77777777" w:rsidR="00B20CD2" w:rsidRPr="009460FA" w:rsidRDefault="00B20CD2" w:rsidP="00B20CD2">
      <w:pPr>
        <w:pStyle w:val="ListParagraph"/>
        <w:numPr>
          <w:ilvl w:val="2"/>
          <w:numId w:val="1"/>
        </w:numPr>
        <w:tabs>
          <w:tab w:val="num" w:pos="567"/>
          <w:tab w:val="num" w:pos="851"/>
        </w:tabs>
        <w:spacing w:after="200" w:line="276" w:lineRule="auto"/>
      </w:pPr>
      <w:r w:rsidRPr="009460FA">
        <w:t>Recovery of Garage Arrears procedure</w:t>
      </w:r>
    </w:p>
    <w:p w14:paraId="485E7967" w14:textId="77777777" w:rsidR="00B20CD2" w:rsidRDefault="00B20CD2" w:rsidP="00B20CD2">
      <w:pPr>
        <w:pStyle w:val="ListParagraph"/>
        <w:numPr>
          <w:ilvl w:val="2"/>
          <w:numId w:val="1"/>
        </w:numPr>
        <w:tabs>
          <w:tab w:val="num" w:pos="567"/>
          <w:tab w:val="num" w:pos="851"/>
        </w:tabs>
        <w:spacing w:after="200" w:line="276" w:lineRule="auto"/>
      </w:pPr>
      <w:r w:rsidRPr="009460FA">
        <w:t>Repairs &amp; Maintenance procedures</w:t>
      </w:r>
    </w:p>
    <w:p w14:paraId="6B643B2F" w14:textId="77777777" w:rsidR="00B20CD2" w:rsidRPr="009460FA" w:rsidRDefault="00B20CD2" w:rsidP="00B20CD2">
      <w:pPr>
        <w:pStyle w:val="ListParagraph"/>
        <w:numPr>
          <w:ilvl w:val="2"/>
          <w:numId w:val="1"/>
        </w:numPr>
        <w:tabs>
          <w:tab w:val="num" w:pos="567"/>
          <w:tab w:val="num" w:pos="851"/>
        </w:tabs>
        <w:spacing w:after="200" w:line="276" w:lineRule="auto"/>
      </w:pPr>
      <w:r>
        <w:t>Asset Management Strategy</w:t>
      </w:r>
    </w:p>
    <w:p w14:paraId="7F3F60F2" w14:textId="77777777" w:rsidR="00AA150F" w:rsidRDefault="00AA150F" w:rsidP="00B5310B">
      <w:pPr>
        <w:pStyle w:val="Heading1"/>
        <w:numPr>
          <w:ilvl w:val="0"/>
          <w:numId w:val="1"/>
        </w:numPr>
        <w:ind w:left="284" w:hanging="284"/>
      </w:pPr>
      <w:r>
        <w:t>Policy</w:t>
      </w:r>
    </w:p>
    <w:p w14:paraId="3D773341" w14:textId="77777777" w:rsidR="00B20CD2" w:rsidRPr="00B640EF" w:rsidRDefault="00B20CD2" w:rsidP="00B5310B">
      <w:pPr>
        <w:pStyle w:val="Heading2"/>
        <w:ind w:left="284"/>
      </w:pPr>
      <w:r w:rsidRPr="00B640EF">
        <w:t>Applications and Waiting List</w:t>
      </w:r>
    </w:p>
    <w:p w14:paraId="20F60A86" w14:textId="77777777" w:rsidR="00B20CD2" w:rsidRPr="00002EC2" w:rsidRDefault="00B20CD2" w:rsidP="00B20CD2">
      <w:pPr>
        <w:pStyle w:val="ListParagraph"/>
        <w:ind w:left="567"/>
        <w:rPr>
          <w:b/>
          <w:sz w:val="20"/>
        </w:rPr>
      </w:pPr>
    </w:p>
    <w:p w14:paraId="19FE7C37" w14:textId="77777777" w:rsidR="00B20CD2" w:rsidRDefault="00B20CD2" w:rsidP="00B20CD2">
      <w:pPr>
        <w:pStyle w:val="ListParagraph"/>
        <w:numPr>
          <w:ilvl w:val="1"/>
          <w:numId w:val="1"/>
        </w:numPr>
        <w:tabs>
          <w:tab w:val="num" w:pos="567"/>
        </w:tabs>
        <w:spacing w:after="200" w:line="276" w:lineRule="auto"/>
      </w:pPr>
      <w:r w:rsidRPr="00B640EF">
        <w:t>All applicants will be required to complete a standard Application Form.</w:t>
      </w:r>
    </w:p>
    <w:p w14:paraId="52F01309" w14:textId="77777777" w:rsidR="00B20CD2" w:rsidRPr="00DB1ADB" w:rsidRDefault="00B20CD2" w:rsidP="00B20CD2">
      <w:pPr>
        <w:pStyle w:val="ListParagraph"/>
        <w:ind w:left="567"/>
        <w:rPr>
          <w:sz w:val="20"/>
        </w:rPr>
      </w:pPr>
    </w:p>
    <w:p w14:paraId="5F171DEE" w14:textId="77777777" w:rsidR="00B20CD2" w:rsidRPr="00B640EF" w:rsidRDefault="00B20CD2" w:rsidP="00B5310B">
      <w:pPr>
        <w:pStyle w:val="ListParagraph"/>
        <w:numPr>
          <w:ilvl w:val="1"/>
          <w:numId w:val="1"/>
        </w:numPr>
        <w:tabs>
          <w:tab w:val="num" w:pos="851"/>
        </w:tabs>
        <w:spacing w:after="200" w:line="276" w:lineRule="auto"/>
        <w:ind w:left="709" w:hanging="425"/>
      </w:pPr>
      <w:r w:rsidRPr="00B640EF">
        <w:t>Applicants must be 18 years old or older.</w:t>
      </w:r>
    </w:p>
    <w:p w14:paraId="14E40F40" w14:textId="77777777" w:rsidR="00B20CD2" w:rsidRPr="00DB1ADB" w:rsidRDefault="00B20CD2" w:rsidP="00B20CD2">
      <w:pPr>
        <w:pStyle w:val="ListParagraph"/>
        <w:ind w:left="567"/>
        <w:rPr>
          <w:sz w:val="20"/>
        </w:rPr>
      </w:pPr>
    </w:p>
    <w:p w14:paraId="0C29D149" w14:textId="516B9695" w:rsidR="00B20CD2" w:rsidRDefault="00B20CD2" w:rsidP="00B5310B">
      <w:pPr>
        <w:pStyle w:val="ListParagraph"/>
        <w:numPr>
          <w:ilvl w:val="1"/>
          <w:numId w:val="1"/>
        </w:numPr>
        <w:tabs>
          <w:tab w:val="num" w:pos="851"/>
        </w:tabs>
        <w:spacing w:after="200" w:line="276" w:lineRule="auto"/>
        <w:ind w:left="709" w:hanging="425"/>
      </w:pPr>
      <w:r w:rsidRPr="00B640EF">
        <w:t xml:space="preserve">Applications will not be accepted from persons with any </w:t>
      </w:r>
      <w:r w:rsidR="00B5310B">
        <w:t xml:space="preserve">outstanding </w:t>
      </w:r>
      <w:r w:rsidRPr="00B640EF">
        <w:t xml:space="preserve">debt to Medway Council, including rent arrears, council tax arrears, </w:t>
      </w:r>
      <w:r w:rsidR="00B5310B">
        <w:t>or housing benefit overpayment</w:t>
      </w:r>
      <w:r w:rsidRPr="00B640EF">
        <w:t>.</w:t>
      </w:r>
    </w:p>
    <w:p w14:paraId="3B4E987D" w14:textId="77777777" w:rsidR="00B20CD2" w:rsidRDefault="00B20CD2" w:rsidP="00B20CD2">
      <w:pPr>
        <w:pStyle w:val="ListParagraph"/>
      </w:pPr>
    </w:p>
    <w:p w14:paraId="513CCB60" w14:textId="77777777" w:rsidR="00B20CD2" w:rsidRPr="00B20CD2" w:rsidRDefault="00B20CD2" w:rsidP="00B5310B">
      <w:pPr>
        <w:pStyle w:val="ListParagraph"/>
        <w:numPr>
          <w:ilvl w:val="1"/>
          <w:numId w:val="1"/>
        </w:numPr>
        <w:tabs>
          <w:tab w:val="num" w:pos="851"/>
        </w:tabs>
        <w:spacing w:after="200" w:line="276" w:lineRule="auto"/>
        <w:ind w:left="709" w:hanging="425"/>
      </w:pPr>
      <w:r w:rsidRPr="00B640EF">
        <w:t>The waiting list will be reviewed every 2 years, and applicants will be required to confirm they wish to remain on the waiting list.</w:t>
      </w:r>
    </w:p>
    <w:p w14:paraId="24530528" w14:textId="77777777" w:rsidR="00B20CD2" w:rsidRPr="00B640EF" w:rsidRDefault="00B20CD2" w:rsidP="00B5310B">
      <w:pPr>
        <w:pStyle w:val="Heading2"/>
        <w:ind w:left="284"/>
      </w:pPr>
      <w:r w:rsidRPr="00B640EF">
        <w:t>Allocations Criteria</w:t>
      </w:r>
    </w:p>
    <w:p w14:paraId="1FF99CDC" w14:textId="77777777" w:rsidR="00B20CD2" w:rsidRPr="00DB1ADB" w:rsidRDefault="00B20CD2" w:rsidP="00B20CD2">
      <w:pPr>
        <w:pStyle w:val="ListParagraph"/>
        <w:rPr>
          <w:sz w:val="20"/>
        </w:rPr>
      </w:pPr>
    </w:p>
    <w:p w14:paraId="460368C8" w14:textId="77777777" w:rsidR="00B20CD2" w:rsidRPr="00B640EF" w:rsidRDefault="00B20CD2" w:rsidP="00B5310B">
      <w:pPr>
        <w:pStyle w:val="ListParagraph"/>
        <w:numPr>
          <w:ilvl w:val="1"/>
          <w:numId w:val="1"/>
        </w:numPr>
        <w:tabs>
          <w:tab w:val="num" w:pos="709"/>
        </w:tabs>
        <w:spacing w:after="200" w:line="276" w:lineRule="auto"/>
        <w:ind w:left="709" w:hanging="425"/>
      </w:pPr>
      <w:r>
        <w:t>G</w:t>
      </w:r>
      <w:r w:rsidRPr="00B640EF">
        <w:t xml:space="preserve">arages will be let </w:t>
      </w:r>
      <w:r>
        <w:t xml:space="preserve">to applicants </w:t>
      </w:r>
      <w:r w:rsidRPr="00B640EF">
        <w:t>in the following order of priority;</w:t>
      </w:r>
    </w:p>
    <w:p w14:paraId="0BD797BA" w14:textId="77777777" w:rsidR="00B20CD2" w:rsidRPr="00045C2B" w:rsidRDefault="00B20CD2" w:rsidP="00B20CD2">
      <w:pPr>
        <w:pStyle w:val="ListParagraph"/>
        <w:numPr>
          <w:ilvl w:val="2"/>
          <w:numId w:val="5"/>
        </w:numPr>
        <w:tabs>
          <w:tab w:val="clear" w:pos="1100"/>
          <w:tab w:val="num" w:pos="2410"/>
        </w:tabs>
        <w:spacing w:after="200" w:line="276" w:lineRule="auto"/>
        <w:rPr>
          <w:b/>
        </w:rPr>
      </w:pPr>
      <w:r w:rsidRPr="00045C2B">
        <w:rPr>
          <w:b/>
        </w:rPr>
        <w:t xml:space="preserve">Priority 1 – </w:t>
      </w:r>
      <w:r w:rsidRPr="00045C2B">
        <w:t>Medway residents with a ‘Blue Badge’ disabled driver parking permit.</w:t>
      </w:r>
    </w:p>
    <w:p w14:paraId="68E47097" w14:textId="77777777" w:rsidR="00B20CD2" w:rsidRPr="00045C2B" w:rsidRDefault="00B20CD2" w:rsidP="00B20CD2">
      <w:pPr>
        <w:pStyle w:val="ListParagraph"/>
        <w:numPr>
          <w:ilvl w:val="2"/>
          <w:numId w:val="5"/>
        </w:numPr>
        <w:tabs>
          <w:tab w:val="num" w:pos="2127"/>
        </w:tabs>
        <w:spacing w:after="200" w:line="276" w:lineRule="auto"/>
        <w:rPr>
          <w:b/>
        </w:rPr>
      </w:pPr>
      <w:r w:rsidRPr="00045C2B">
        <w:rPr>
          <w:b/>
        </w:rPr>
        <w:lastRenderedPageBreak/>
        <w:t xml:space="preserve">Priority 2 </w:t>
      </w:r>
      <w:r w:rsidRPr="00045C2B">
        <w:t xml:space="preserve">- All other Medway Residents, in order of the date </w:t>
      </w:r>
      <w:r>
        <w:t xml:space="preserve">the </w:t>
      </w:r>
      <w:r w:rsidRPr="00045C2B">
        <w:t>application was made.</w:t>
      </w:r>
    </w:p>
    <w:p w14:paraId="1EC04FA3" w14:textId="77777777" w:rsidR="00B20CD2" w:rsidRPr="00045C2B" w:rsidRDefault="00B20CD2" w:rsidP="00B20CD2">
      <w:pPr>
        <w:pStyle w:val="ListParagraph"/>
        <w:numPr>
          <w:ilvl w:val="2"/>
          <w:numId w:val="5"/>
        </w:numPr>
        <w:tabs>
          <w:tab w:val="num" w:pos="2127"/>
        </w:tabs>
        <w:spacing w:after="200" w:line="276" w:lineRule="auto"/>
      </w:pPr>
      <w:r w:rsidRPr="00045C2B">
        <w:rPr>
          <w:b/>
        </w:rPr>
        <w:t xml:space="preserve">Priority3 </w:t>
      </w:r>
      <w:r w:rsidRPr="00045C2B">
        <w:t>– Non - Medway residents with a ‘Blue Badge’ disabled driver parking permit.</w:t>
      </w:r>
    </w:p>
    <w:p w14:paraId="52BBE094" w14:textId="77777777" w:rsidR="00B20CD2" w:rsidRPr="00B20CD2" w:rsidRDefault="00B20CD2" w:rsidP="00B20CD2">
      <w:pPr>
        <w:pStyle w:val="ListParagraph"/>
        <w:numPr>
          <w:ilvl w:val="2"/>
          <w:numId w:val="5"/>
        </w:numPr>
        <w:tabs>
          <w:tab w:val="num" w:pos="2127"/>
        </w:tabs>
        <w:spacing w:after="200" w:line="276" w:lineRule="auto"/>
      </w:pPr>
      <w:r w:rsidRPr="00045C2B">
        <w:rPr>
          <w:b/>
        </w:rPr>
        <w:t>Priority 4</w:t>
      </w:r>
      <w:r>
        <w:t xml:space="preserve"> - </w:t>
      </w:r>
      <w:r w:rsidRPr="00B640EF">
        <w:t xml:space="preserve">All other </w:t>
      </w:r>
      <w:r>
        <w:t>Non - Medway Residents</w:t>
      </w:r>
      <w:r w:rsidRPr="00B640EF">
        <w:t xml:space="preserve">, in order </w:t>
      </w:r>
      <w:r>
        <w:t>of the date the application was made.</w:t>
      </w:r>
    </w:p>
    <w:p w14:paraId="0CA368BB" w14:textId="77777777" w:rsidR="00B20CD2" w:rsidRDefault="00B20CD2" w:rsidP="00B5310B">
      <w:pPr>
        <w:pStyle w:val="Heading2"/>
        <w:ind w:left="426"/>
      </w:pPr>
      <w:r w:rsidRPr="00BB636C">
        <w:t>Terms and Conditions</w:t>
      </w:r>
    </w:p>
    <w:p w14:paraId="73F5950A" w14:textId="77777777" w:rsidR="00B20CD2" w:rsidRPr="00DB1ADB" w:rsidRDefault="00B20CD2" w:rsidP="00B20CD2">
      <w:pPr>
        <w:pStyle w:val="ListParagraph"/>
        <w:ind w:left="567"/>
        <w:rPr>
          <w:sz w:val="20"/>
        </w:rPr>
      </w:pPr>
    </w:p>
    <w:p w14:paraId="2F6388EF" w14:textId="74752F85" w:rsidR="00B20CD2" w:rsidRDefault="00B20CD2" w:rsidP="00B5310B">
      <w:pPr>
        <w:pStyle w:val="ListParagraph"/>
        <w:numPr>
          <w:ilvl w:val="1"/>
          <w:numId w:val="1"/>
        </w:numPr>
        <w:tabs>
          <w:tab w:val="num" w:pos="709"/>
        </w:tabs>
        <w:spacing w:after="200" w:line="276" w:lineRule="auto"/>
        <w:ind w:left="709" w:hanging="425"/>
      </w:pPr>
      <w:r w:rsidRPr="004571E6">
        <w:t xml:space="preserve">Detailed terms and conditions are set out in the License </w:t>
      </w:r>
      <w:r w:rsidR="00B5310B" w:rsidRPr="004571E6">
        <w:t>Agreement and</w:t>
      </w:r>
      <w:r w:rsidRPr="004571E6">
        <w:t xml:space="preserve"> include the main terms below.</w:t>
      </w:r>
    </w:p>
    <w:p w14:paraId="18890CAC" w14:textId="77777777" w:rsidR="00B20CD2" w:rsidRDefault="00B20CD2" w:rsidP="00B20CD2">
      <w:pPr>
        <w:pStyle w:val="ListParagraph"/>
        <w:ind w:left="567"/>
      </w:pPr>
    </w:p>
    <w:p w14:paraId="5CB7DFC6" w14:textId="77777777" w:rsidR="00B20CD2" w:rsidRDefault="00B20CD2" w:rsidP="00B5310B">
      <w:pPr>
        <w:pStyle w:val="ListParagraph"/>
        <w:numPr>
          <w:ilvl w:val="1"/>
          <w:numId w:val="1"/>
        </w:numPr>
        <w:tabs>
          <w:tab w:val="num" w:pos="709"/>
        </w:tabs>
        <w:spacing w:after="200" w:line="276" w:lineRule="auto"/>
        <w:ind w:left="709" w:hanging="425"/>
      </w:pPr>
      <w:r w:rsidRPr="00BB636C">
        <w:t>Garages will be let on a weekly License.</w:t>
      </w:r>
    </w:p>
    <w:p w14:paraId="15109F1A" w14:textId="77777777" w:rsidR="00B20CD2" w:rsidRPr="00DB1ADB" w:rsidRDefault="00B20CD2" w:rsidP="00B20CD2">
      <w:pPr>
        <w:pStyle w:val="ListParagraph"/>
        <w:ind w:left="567"/>
        <w:rPr>
          <w:sz w:val="20"/>
        </w:rPr>
      </w:pPr>
    </w:p>
    <w:p w14:paraId="39B458B3" w14:textId="23A64697" w:rsidR="006532CF" w:rsidRDefault="00B20CD2" w:rsidP="00B5310B">
      <w:pPr>
        <w:pStyle w:val="ListParagraph"/>
        <w:numPr>
          <w:ilvl w:val="1"/>
          <w:numId w:val="1"/>
        </w:numPr>
        <w:tabs>
          <w:tab w:val="num" w:pos="851"/>
        </w:tabs>
        <w:spacing w:after="200" w:line="276" w:lineRule="auto"/>
        <w:ind w:left="709" w:hanging="425"/>
      </w:pPr>
      <w:r w:rsidRPr="00BB636C">
        <w:t>Payments must be made in advance</w:t>
      </w:r>
      <w:r w:rsidR="00B5310B">
        <w:t xml:space="preserve"> by direct debit</w:t>
      </w:r>
      <w:r w:rsidRPr="00BB636C">
        <w:t>.</w:t>
      </w:r>
    </w:p>
    <w:p w14:paraId="7A02D070" w14:textId="77777777" w:rsidR="00B5310B" w:rsidRDefault="00B5310B" w:rsidP="00B5310B">
      <w:pPr>
        <w:pStyle w:val="ListParagraph"/>
      </w:pPr>
    </w:p>
    <w:p w14:paraId="56BBA3F7" w14:textId="77777777" w:rsidR="00B20CD2" w:rsidRPr="00BB636C" w:rsidRDefault="00B20CD2" w:rsidP="00B5310B">
      <w:pPr>
        <w:pStyle w:val="ListParagraph"/>
        <w:numPr>
          <w:ilvl w:val="1"/>
          <w:numId w:val="1"/>
        </w:numPr>
        <w:tabs>
          <w:tab w:val="num" w:pos="851"/>
        </w:tabs>
        <w:spacing w:after="200" w:line="276" w:lineRule="auto"/>
        <w:ind w:left="709" w:hanging="425"/>
      </w:pPr>
      <w:r w:rsidRPr="00BB636C">
        <w:t>Other than the fuel in a vehicle tank, no flammable liquids or explosives may be stored in a garage.</w:t>
      </w:r>
    </w:p>
    <w:p w14:paraId="778E2BDE" w14:textId="77777777" w:rsidR="00B20CD2" w:rsidRPr="00DB1ADB" w:rsidRDefault="00B20CD2" w:rsidP="00B20CD2">
      <w:pPr>
        <w:pStyle w:val="ListParagraph"/>
        <w:ind w:left="567"/>
        <w:rPr>
          <w:sz w:val="20"/>
        </w:rPr>
      </w:pPr>
    </w:p>
    <w:p w14:paraId="2435EE7E" w14:textId="77777777" w:rsidR="00B20CD2" w:rsidRPr="00BB636C" w:rsidRDefault="00B20CD2" w:rsidP="00B5310B">
      <w:pPr>
        <w:pStyle w:val="ListParagraph"/>
        <w:numPr>
          <w:ilvl w:val="1"/>
          <w:numId w:val="1"/>
        </w:numPr>
        <w:tabs>
          <w:tab w:val="num" w:pos="851"/>
        </w:tabs>
        <w:spacing w:after="200" w:line="276" w:lineRule="auto"/>
        <w:ind w:left="709" w:hanging="425"/>
      </w:pPr>
      <w:r w:rsidRPr="00BB636C">
        <w:t>The use of a garage as a workshop or for repairing vehicles other than the tenants own is not permitted.</w:t>
      </w:r>
    </w:p>
    <w:p w14:paraId="440B2194" w14:textId="77777777" w:rsidR="00B20CD2" w:rsidRPr="00DB1ADB" w:rsidRDefault="00B20CD2" w:rsidP="00B20CD2">
      <w:pPr>
        <w:pStyle w:val="ListParagraph"/>
        <w:ind w:left="567"/>
        <w:rPr>
          <w:sz w:val="20"/>
        </w:rPr>
      </w:pPr>
    </w:p>
    <w:p w14:paraId="7A140161" w14:textId="77777777" w:rsidR="00B20CD2" w:rsidRPr="00BB636C" w:rsidRDefault="00B20CD2" w:rsidP="00B5310B">
      <w:pPr>
        <w:pStyle w:val="ListParagraph"/>
        <w:numPr>
          <w:ilvl w:val="1"/>
          <w:numId w:val="1"/>
        </w:numPr>
        <w:tabs>
          <w:tab w:val="num" w:pos="851"/>
        </w:tabs>
        <w:spacing w:after="200" w:line="276" w:lineRule="auto"/>
        <w:ind w:left="709" w:hanging="425"/>
      </w:pPr>
      <w:r w:rsidRPr="00BB636C">
        <w:t>Garages cannot be sub-let.</w:t>
      </w:r>
    </w:p>
    <w:p w14:paraId="6C85E58A" w14:textId="77777777" w:rsidR="00B20CD2" w:rsidRPr="00DB1ADB" w:rsidRDefault="00B20CD2" w:rsidP="00B20CD2">
      <w:pPr>
        <w:pStyle w:val="ListParagraph"/>
        <w:ind w:left="567"/>
        <w:rPr>
          <w:sz w:val="20"/>
        </w:rPr>
      </w:pPr>
    </w:p>
    <w:p w14:paraId="67C3D059" w14:textId="24FBC13A" w:rsidR="00B20CD2" w:rsidRPr="00B20CD2" w:rsidRDefault="00B20CD2" w:rsidP="00B5310B">
      <w:pPr>
        <w:pStyle w:val="ListParagraph"/>
        <w:numPr>
          <w:ilvl w:val="1"/>
          <w:numId w:val="1"/>
        </w:numPr>
        <w:tabs>
          <w:tab w:val="num" w:pos="851"/>
        </w:tabs>
        <w:spacing w:after="200" w:line="276" w:lineRule="auto"/>
        <w:ind w:left="709" w:hanging="425"/>
      </w:pPr>
      <w:r w:rsidRPr="00BB636C">
        <w:t xml:space="preserve">Medway Council will not accept liability for any loss or damage to vehicles or items </w:t>
      </w:r>
      <w:r w:rsidR="00B5310B">
        <w:t xml:space="preserve">stored </w:t>
      </w:r>
      <w:r w:rsidRPr="00BB636C">
        <w:t>in a garage.</w:t>
      </w:r>
    </w:p>
    <w:p w14:paraId="5E1CD1DA" w14:textId="77777777" w:rsidR="00B20CD2" w:rsidRPr="00BB636C" w:rsidRDefault="00B20CD2" w:rsidP="00B5310B">
      <w:pPr>
        <w:pStyle w:val="Heading2"/>
        <w:ind w:left="426"/>
      </w:pPr>
      <w:r w:rsidRPr="00BB636C">
        <w:t>Charges</w:t>
      </w:r>
    </w:p>
    <w:p w14:paraId="12AB8B23" w14:textId="77777777" w:rsidR="00B20CD2" w:rsidRPr="00C814F3" w:rsidRDefault="00B20CD2" w:rsidP="00B20CD2">
      <w:pPr>
        <w:pStyle w:val="ListParagraph"/>
        <w:ind w:left="567"/>
        <w:rPr>
          <w:sz w:val="16"/>
        </w:rPr>
      </w:pPr>
    </w:p>
    <w:p w14:paraId="5A05899E" w14:textId="77777777" w:rsidR="00B20CD2" w:rsidRPr="00BB636C" w:rsidRDefault="00B20CD2" w:rsidP="00B5310B">
      <w:pPr>
        <w:pStyle w:val="ListParagraph"/>
        <w:numPr>
          <w:ilvl w:val="1"/>
          <w:numId w:val="1"/>
        </w:numPr>
        <w:tabs>
          <w:tab w:val="num" w:pos="851"/>
        </w:tabs>
        <w:spacing w:after="200" w:line="276" w:lineRule="auto"/>
        <w:ind w:left="709" w:hanging="425"/>
      </w:pPr>
      <w:r w:rsidRPr="00BB636C">
        <w:t>Charges will be at a rate set annually as part of the Housing Revenue Account budget setting process.</w:t>
      </w:r>
    </w:p>
    <w:p w14:paraId="217D4C51" w14:textId="77777777" w:rsidR="00B20CD2" w:rsidRPr="00DB1ADB" w:rsidRDefault="00B20CD2" w:rsidP="00B20CD2">
      <w:pPr>
        <w:pStyle w:val="ListParagraph"/>
        <w:ind w:left="567"/>
        <w:rPr>
          <w:sz w:val="20"/>
        </w:rPr>
      </w:pPr>
    </w:p>
    <w:p w14:paraId="5EE571B3" w14:textId="77777777" w:rsidR="00B20CD2" w:rsidRDefault="00B20CD2" w:rsidP="00B5310B">
      <w:pPr>
        <w:pStyle w:val="ListParagraph"/>
        <w:numPr>
          <w:ilvl w:val="1"/>
          <w:numId w:val="1"/>
        </w:numPr>
        <w:tabs>
          <w:tab w:val="num" w:pos="851"/>
        </w:tabs>
        <w:spacing w:after="200" w:line="276" w:lineRule="auto"/>
        <w:ind w:left="709" w:hanging="425"/>
      </w:pPr>
      <w:r w:rsidRPr="00BB636C">
        <w:t xml:space="preserve">Charges will </w:t>
      </w:r>
      <w:r>
        <w:t xml:space="preserve">normally </w:t>
      </w:r>
      <w:r w:rsidRPr="00BB636C">
        <w:t xml:space="preserve">be reviewed </w:t>
      </w:r>
      <w:r>
        <w:t>every year</w:t>
      </w:r>
      <w:r w:rsidRPr="00BB636C">
        <w:t xml:space="preserve"> in April.</w:t>
      </w:r>
    </w:p>
    <w:p w14:paraId="2347DBA9" w14:textId="77777777" w:rsidR="00B20CD2" w:rsidRPr="00DB1ADB" w:rsidRDefault="00B20CD2" w:rsidP="00B20CD2">
      <w:pPr>
        <w:pStyle w:val="ListParagraph"/>
        <w:rPr>
          <w:sz w:val="20"/>
        </w:rPr>
      </w:pPr>
    </w:p>
    <w:p w14:paraId="16C2B0FF" w14:textId="006357B4" w:rsidR="00B20CD2" w:rsidRPr="00B20CD2" w:rsidRDefault="006532CF" w:rsidP="00B5310B">
      <w:pPr>
        <w:pStyle w:val="ListParagraph"/>
        <w:numPr>
          <w:ilvl w:val="1"/>
          <w:numId w:val="1"/>
        </w:numPr>
        <w:tabs>
          <w:tab w:val="num" w:pos="851"/>
        </w:tabs>
        <w:spacing w:after="200" w:line="276" w:lineRule="auto"/>
        <w:ind w:left="709" w:hanging="425"/>
      </w:pPr>
      <w:r>
        <w:t>A £50</w:t>
      </w:r>
      <w:r w:rsidR="00B5310B">
        <w:t>.00</w:t>
      </w:r>
      <w:r w:rsidR="00B20CD2" w:rsidRPr="00045C2B">
        <w:t xml:space="preserve"> deposit is payable.  This will be refunded at the end of the License period, provided all terms and conditions have been met.</w:t>
      </w:r>
    </w:p>
    <w:p w14:paraId="460CEEDE" w14:textId="77777777" w:rsidR="00B20CD2" w:rsidRPr="00BB636C" w:rsidRDefault="00B20CD2" w:rsidP="00B5310B">
      <w:pPr>
        <w:pStyle w:val="Heading2"/>
        <w:ind w:left="284"/>
      </w:pPr>
      <w:r w:rsidRPr="00BB636C">
        <w:t>Areas of Low Demand</w:t>
      </w:r>
    </w:p>
    <w:p w14:paraId="79349861" w14:textId="77777777" w:rsidR="00B20CD2" w:rsidRPr="00002EC2" w:rsidRDefault="00B20CD2" w:rsidP="00B20CD2">
      <w:pPr>
        <w:pStyle w:val="ListParagraph"/>
        <w:ind w:left="567"/>
        <w:rPr>
          <w:sz w:val="20"/>
        </w:rPr>
      </w:pPr>
    </w:p>
    <w:p w14:paraId="71C6CA5B" w14:textId="77777777" w:rsidR="00B20CD2" w:rsidRPr="00045C2B" w:rsidRDefault="00B20CD2" w:rsidP="00B5310B">
      <w:pPr>
        <w:pStyle w:val="ListParagraph"/>
        <w:numPr>
          <w:ilvl w:val="1"/>
          <w:numId w:val="1"/>
        </w:numPr>
        <w:tabs>
          <w:tab w:val="num" w:pos="851"/>
        </w:tabs>
        <w:spacing w:after="200" w:line="276" w:lineRule="auto"/>
        <w:ind w:left="709" w:hanging="425"/>
      </w:pPr>
      <w:r w:rsidRPr="00BB636C">
        <w:t>Where there is no waiting list for garages in a particular area, consideration will be given to promotion, via such methods as mailshot to tenants or block notice</w:t>
      </w:r>
      <w:r>
        <w:t>s.</w:t>
      </w:r>
      <w:r w:rsidRPr="00BB636C">
        <w:t xml:space="preserve"> </w:t>
      </w:r>
    </w:p>
    <w:p w14:paraId="724DEE7B" w14:textId="02DD5C31" w:rsidR="00AA150F" w:rsidRDefault="00AA150F" w:rsidP="00B5310B">
      <w:pPr>
        <w:pStyle w:val="Heading1"/>
        <w:numPr>
          <w:ilvl w:val="0"/>
          <w:numId w:val="1"/>
        </w:numPr>
        <w:ind w:left="284" w:hanging="284"/>
      </w:pPr>
      <w:r>
        <w:t xml:space="preserve">Role, </w:t>
      </w:r>
      <w:r w:rsidR="0068714F">
        <w:t>responsibilities,</w:t>
      </w:r>
      <w:r>
        <w:t xml:space="preserve"> and authority</w:t>
      </w:r>
    </w:p>
    <w:p w14:paraId="32C2D467" w14:textId="77777777" w:rsidR="00B20CD2" w:rsidRPr="00BB636C" w:rsidRDefault="00B20CD2" w:rsidP="00B20CD2">
      <w:pPr>
        <w:pStyle w:val="ListParagraph"/>
        <w:numPr>
          <w:ilvl w:val="1"/>
          <w:numId w:val="1"/>
        </w:numPr>
        <w:tabs>
          <w:tab w:val="num" w:pos="567"/>
        </w:tabs>
        <w:spacing w:after="200" w:line="276" w:lineRule="auto"/>
      </w:pPr>
      <w:r w:rsidRPr="00BB636C">
        <w:t>The Assistant Director of Physical and Cultural Regeneration retains the overall responsibility for th</w:t>
      </w:r>
      <w:r>
        <w:t>e implementation of this policy</w:t>
      </w:r>
      <w:r w:rsidRPr="00BB636C">
        <w:t>.</w:t>
      </w:r>
    </w:p>
    <w:p w14:paraId="775B46A9" w14:textId="77777777" w:rsidR="00B20CD2" w:rsidRDefault="00B20CD2" w:rsidP="00B20CD2">
      <w:pPr>
        <w:pStyle w:val="ListParagraph"/>
        <w:ind w:left="567"/>
      </w:pPr>
    </w:p>
    <w:p w14:paraId="03B2BA08" w14:textId="3D74C224" w:rsidR="00B20CD2" w:rsidRPr="00C814F3" w:rsidRDefault="00B20CD2" w:rsidP="00B20CD2">
      <w:pPr>
        <w:pStyle w:val="ListParagraph"/>
        <w:numPr>
          <w:ilvl w:val="1"/>
          <w:numId w:val="1"/>
        </w:numPr>
        <w:tabs>
          <w:tab w:val="num" w:pos="567"/>
        </w:tabs>
        <w:spacing w:after="200" w:line="276" w:lineRule="auto"/>
      </w:pPr>
      <w:r w:rsidRPr="00C814F3">
        <w:t xml:space="preserve">The </w:t>
      </w:r>
      <w:r w:rsidR="00963208">
        <w:t>Head of Tenant Services</w:t>
      </w:r>
      <w:r w:rsidRPr="00C814F3">
        <w:t xml:space="preserve"> is responsible for the operational delivery of this policy and the associated procedures prior to referrals to the Audit &amp; Counter Fraud Team.</w:t>
      </w:r>
    </w:p>
    <w:p w14:paraId="7A978976" w14:textId="77777777" w:rsidR="00B20CD2" w:rsidRDefault="00B20CD2" w:rsidP="00B20CD2">
      <w:pPr>
        <w:pStyle w:val="ListParagraph"/>
        <w:ind w:left="567"/>
      </w:pPr>
    </w:p>
    <w:p w14:paraId="22817BCA" w14:textId="77777777" w:rsidR="00CB11CD" w:rsidRPr="00CB11CD" w:rsidRDefault="00B20CD2" w:rsidP="00CB11CD">
      <w:pPr>
        <w:pStyle w:val="ListParagraph"/>
        <w:numPr>
          <w:ilvl w:val="1"/>
          <w:numId w:val="1"/>
        </w:numPr>
        <w:tabs>
          <w:tab w:val="num" w:pos="567"/>
        </w:tabs>
        <w:spacing w:after="200" w:line="276" w:lineRule="auto"/>
      </w:pPr>
      <w:r w:rsidRPr="00BB636C">
        <w:lastRenderedPageBreak/>
        <w:t xml:space="preserve">All employees involved in </w:t>
      </w:r>
      <w:r w:rsidRPr="00C814F3">
        <w:t xml:space="preserve">Tenancy Management </w:t>
      </w:r>
      <w:r w:rsidRPr="00BB636C">
        <w:t>are responsible for implementing this policy.</w:t>
      </w:r>
    </w:p>
    <w:p w14:paraId="5C76BB0A" w14:textId="228AA70E" w:rsidR="00AA150F" w:rsidRDefault="00AA150F" w:rsidP="0068714F">
      <w:pPr>
        <w:pStyle w:val="Heading1"/>
        <w:numPr>
          <w:ilvl w:val="0"/>
          <w:numId w:val="1"/>
        </w:numPr>
        <w:ind w:left="284" w:hanging="284"/>
      </w:pPr>
      <w:r>
        <w:t xml:space="preserve">Monitoring, </w:t>
      </w:r>
      <w:r w:rsidR="0068714F">
        <w:t>review,</w:t>
      </w:r>
      <w:r>
        <w:t xml:space="preserve"> and evaluation</w:t>
      </w:r>
    </w:p>
    <w:p w14:paraId="51F2537C" w14:textId="77777777" w:rsidR="00B20CD2" w:rsidRPr="00C814F3" w:rsidRDefault="00B20CD2" w:rsidP="00B20CD2">
      <w:pPr>
        <w:pStyle w:val="ListParagraph"/>
        <w:numPr>
          <w:ilvl w:val="1"/>
          <w:numId w:val="1"/>
        </w:numPr>
        <w:tabs>
          <w:tab w:val="num" w:pos="567"/>
        </w:tabs>
        <w:spacing w:after="200" w:line="276" w:lineRule="auto"/>
      </w:pPr>
      <w:r w:rsidRPr="00C814F3">
        <w:t>This policy wa</w:t>
      </w:r>
      <w:r>
        <w:t>s correct at the date of issue.</w:t>
      </w:r>
      <w:r w:rsidRPr="00C814F3">
        <w:t xml:space="preserve"> Any subsequent changes in legislation or best practice will be adhered to and included in future updates. </w:t>
      </w:r>
    </w:p>
    <w:p w14:paraId="5879A89E" w14:textId="77777777" w:rsidR="00B20CD2" w:rsidRPr="00C814F3" w:rsidRDefault="00B20CD2" w:rsidP="00B20CD2">
      <w:pPr>
        <w:pStyle w:val="ListParagraph"/>
        <w:ind w:left="567"/>
        <w:rPr>
          <w:sz w:val="20"/>
        </w:rPr>
      </w:pPr>
    </w:p>
    <w:p w14:paraId="4E4696CE" w14:textId="77777777" w:rsidR="00B20CD2" w:rsidRPr="00002EC2" w:rsidRDefault="00B20CD2" w:rsidP="00B20CD2">
      <w:pPr>
        <w:pStyle w:val="ListParagraph"/>
        <w:numPr>
          <w:ilvl w:val="1"/>
          <w:numId w:val="1"/>
        </w:numPr>
        <w:tabs>
          <w:tab w:val="num" w:pos="567"/>
        </w:tabs>
        <w:spacing w:after="200" w:line="276" w:lineRule="auto"/>
      </w:pPr>
      <w:r w:rsidRPr="00002EC2">
        <w:t>Senior management will monitor the effectiveness of this policy in addition to forums and focus groups that consult our residents.</w:t>
      </w:r>
    </w:p>
    <w:p w14:paraId="05143BC6" w14:textId="77777777" w:rsidR="00B20CD2" w:rsidRPr="00C814F3" w:rsidRDefault="00B20CD2" w:rsidP="00B20CD2">
      <w:pPr>
        <w:pStyle w:val="ListParagraph"/>
        <w:ind w:left="567"/>
        <w:rPr>
          <w:sz w:val="20"/>
        </w:rPr>
      </w:pPr>
    </w:p>
    <w:p w14:paraId="7445D3B9" w14:textId="77777777" w:rsidR="00B20CD2" w:rsidRDefault="00B20CD2" w:rsidP="00B20CD2">
      <w:pPr>
        <w:pStyle w:val="ListParagraph"/>
        <w:numPr>
          <w:ilvl w:val="1"/>
          <w:numId w:val="1"/>
        </w:numPr>
        <w:tabs>
          <w:tab w:val="num" w:pos="567"/>
        </w:tabs>
        <w:spacing w:after="200" w:line="276" w:lineRule="auto"/>
      </w:pPr>
      <w:r w:rsidRPr="00002EC2">
        <w:t xml:space="preserve">This policy will be reviewed every </w:t>
      </w:r>
      <w:r>
        <w:t>two</w:t>
      </w:r>
      <w:r w:rsidRPr="00002EC2">
        <w:t xml:space="preserve"> years or in line with legislative or regulatory changes.</w:t>
      </w:r>
    </w:p>
    <w:p w14:paraId="35D85446" w14:textId="77777777" w:rsidR="00B20CD2" w:rsidRDefault="00B20CD2" w:rsidP="00B20CD2">
      <w:pPr>
        <w:pStyle w:val="ListParagraph"/>
      </w:pPr>
    </w:p>
    <w:p w14:paraId="4725C2D8" w14:textId="38F6DC00" w:rsidR="00AA150F" w:rsidRDefault="00B20CD2" w:rsidP="00B20CD2">
      <w:pPr>
        <w:spacing w:after="200" w:line="276" w:lineRule="auto"/>
      </w:pPr>
      <w:r>
        <w:t xml:space="preserve">This version published: </w:t>
      </w:r>
      <w:r w:rsidR="0068714F">
        <w:t>April 2023</w:t>
      </w:r>
    </w:p>
    <w:p w14:paraId="0EB0A1E7" w14:textId="66994FD4" w:rsidR="00AA150F" w:rsidRDefault="00B20CD2" w:rsidP="00AA150F">
      <w:r>
        <w:t xml:space="preserve">Next review due: </w:t>
      </w:r>
      <w:r w:rsidR="0068714F">
        <w:t>April 2025</w:t>
      </w:r>
    </w:p>
    <w:p w14:paraId="293FCEB2" w14:textId="77777777" w:rsidR="00AA150F" w:rsidRPr="00AA150F" w:rsidRDefault="00AA150F" w:rsidP="00AA150F"/>
    <w:sectPr w:rsidR="00AA150F" w:rsidRPr="00AA150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4022" w14:textId="77777777" w:rsidR="004B135C" w:rsidRDefault="004B135C" w:rsidP="004B135C">
      <w:pPr>
        <w:spacing w:after="0" w:line="240" w:lineRule="auto"/>
      </w:pPr>
      <w:r>
        <w:separator/>
      </w:r>
    </w:p>
  </w:endnote>
  <w:endnote w:type="continuationSeparator" w:id="0">
    <w:p w14:paraId="789BFA75" w14:textId="77777777" w:rsidR="004B135C" w:rsidRDefault="004B135C" w:rsidP="004B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0529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6FF395" w14:textId="77777777" w:rsidR="00FC05C0" w:rsidRDefault="00FC05C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32C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32C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E09FE7" w14:textId="77777777" w:rsidR="008B0E10" w:rsidRDefault="008B0E10" w:rsidP="008B0E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949D9" w14:textId="77777777" w:rsidR="004B135C" w:rsidRDefault="004B135C" w:rsidP="004B135C">
      <w:pPr>
        <w:spacing w:after="0" w:line="240" w:lineRule="auto"/>
      </w:pPr>
      <w:r>
        <w:separator/>
      </w:r>
    </w:p>
  </w:footnote>
  <w:footnote w:type="continuationSeparator" w:id="0">
    <w:p w14:paraId="641B6C62" w14:textId="77777777" w:rsidR="004B135C" w:rsidRDefault="004B135C" w:rsidP="004B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Subject"/>
      <w:tag w:val=""/>
      <w:id w:val="769897928"/>
      <w:placeholder>
        <w:docPart w:val="891472CF7EDA41EF8BBA19A4DD782D9D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599EAFC9" w14:textId="77777777" w:rsidR="00FC05C0" w:rsidRDefault="00A36E66" w:rsidP="00FC05C0">
        <w:pPr>
          <w:pStyle w:val="Header"/>
          <w:jc w:val="right"/>
        </w:pPr>
        <w:r>
          <w:t>Housing Policy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15F"/>
    <w:multiLevelType w:val="multilevel"/>
    <w:tmpl w:val="1402F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9504F78"/>
    <w:multiLevelType w:val="multilevel"/>
    <w:tmpl w:val="DDE07DA8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" w:hAnsi="Arial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40"/>
        </w:tabs>
        <w:ind w:left="74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1.%2.%3.%4.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60"/>
        </w:tabs>
        <w:ind w:left="3260" w:hanging="360"/>
      </w:pPr>
    </w:lvl>
  </w:abstractNum>
  <w:abstractNum w:abstractNumId="2" w15:restartNumberingAfterBreak="0">
    <w:nsid w:val="1B281638"/>
    <w:multiLevelType w:val="multilevel"/>
    <w:tmpl w:val="10E6BBF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color w:val="000000"/>
      </w:rPr>
    </w:lvl>
  </w:abstractNum>
  <w:abstractNum w:abstractNumId="3" w15:restartNumberingAfterBreak="0">
    <w:nsid w:val="455933EB"/>
    <w:multiLevelType w:val="multilevel"/>
    <w:tmpl w:val="DDE07DA8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" w:hAnsi="Arial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40"/>
        </w:tabs>
        <w:ind w:left="74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1.%2.%3.%4.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60"/>
        </w:tabs>
        <w:ind w:left="3260" w:hanging="360"/>
      </w:pPr>
    </w:lvl>
  </w:abstractNum>
  <w:abstractNum w:abstractNumId="4" w15:restartNumberingAfterBreak="0">
    <w:nsid w:val="7BD14177"/>
    <w:multiLevelType w:val="multilevel"/>
    <w:tmpl w:val="F864C488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" w:hAnsi="Arial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40"/>
        </w:tabs>
        <w:ind w:left="74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00"/>
        </w:tabs>
        <w:ind w:left="110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1.%2.%3.%4.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60"/>
        </w:tabs>
        <w:ind w:left="3260" w:hanging="360"/>
      </w:pPr>
    </w:lvl>
  </w:abstractNum>
  <w:num w:numId="1" w16cid:durableId="824667911">
    <w:abstractNumId w:val="0"/>
  </w:num>
  <w:num w:numId="2" w16cid:durableId="65955859">
    <w:abstractNumId w:val="2"/>
  </w:num>
  <w:num w:numId="3" w16cid:durableId="1408839240">
    <w:abstractNumId w:val="4"/>
  </w:num>
  <w:num w:numId="4" w16cid:durableId="949094908">
    <w:abstractNumId w:val="3"/>
  </w:num>
  <w:num w:numId="5" w16cid:durableId="17939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5C"/>
    <w:rsid w:val="00000770"/>
    <w:rsid w:val="00046942"/>
    <w:rsid w:val="00072269"/>
    <w:rsid w:val="00072657"/>
    <w:rsid w:val="002F0FCD"/>
    <w:rsid w:val="0039161F"/>
    <w:rsid w:val="00455E0C"/>
    <w:rsid w:val="004B135C"/>
    <w:rsid w:val="004E1AEF"/>
    <w:rsid w:val="00612008"/>
    <w:rsid w:val="006532CF"/>
    <w:rsid w:val="0068714F"/>
    <w:rsid w:val="007062ED"/>
    <w:rsid w:val="00835EB0"/>
    <w:rsid w:val="00850BDE"/>
    <w:rsid w:val="008B0E10"/>
    <w:rsid w:val="00906BE9"/>
    <w:rsid w:val="00963208"/>
    <w:rsid w:val="00A36E66"/>
    <w:rsid w:val="00A80E5D"/>
    <w:rsid w:val="00AA150F"/>
    <w:rsid w:val="00B20CD2"/>
    <w:rsid w:val="00B5310B"/>
    <w:rsid w:val="00CB11CD"/>
    <w:rsid w:val="00D409CD"/>
    <w:rsid w:val="00DE2812"/>
    <w:rsid w:val="00FC05C0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5A39A"/>
  <w15:chartTrackingRefBased/>
  <w15:docId w15:val="{57323E86-75E2-4205-AEA6-B0385AFF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E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E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B0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10"/>
  </w:style>
  <w:style w:type="paragraph" w:styleId="Footer">
    <w:name w:val="footer"/>
    <w:basedOn w:val="Normal"/>
    <w:link w:val="FooterChar"/>
    <w:uiPriority w:val="99"/>
    <w:unhideWhenUsed/>
    <w:rsid w:val="008B0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10"/>
  </w:style>
  <w:style w:type="paragraph" w:styleId="Title">
    <w:name w:val="Title"/>
    <w:basedOn w:val="Normal"/>
    <w:next w:val="Normal"/>
    <w:link w:val="TitleChar"/>
    <w:uiPriority w:val="10"/>
    <w:qFormat/>
    <w:rsid w:val="00AA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A150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B11C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B11CD"/>
    <w:rPr>
      <w:rFonts w:ascii="Arial" w:eastAsia="Times New Roman" w:hAnsi="Arial" w:cs="Arial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35EB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20C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1472CF7EDA41EF8BBA19A4DD782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C7EC9-D85C-4614-A769-A013B01B181F}"/>
      </w:docPartPr>
      <w:docPartBody>
        <w:p w:rsidR="00FB3AC4" w:rsidRDefault="00605B72">
          <w:r w:rsidRPr="00AF4078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32"/>
    <w:rsid w:val="00605B72"/>
    <w:rsid w:val="008C692B"/>
    <w:rsid w:val="00AD3732"/>
    <w:rsid w:val="00FB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73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B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3125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Housingolicy</vt:lpstr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Housingolicy</dc:title>
  <dc:subject>Housing Policy</dc:subject>
  <dc:creator>sims, aisling</dc:creator>
  <cp:keywords>Housing policy</cp:keywords>
  <dc:description/>
  <cp:lastModifiedBy>bishop, katherine</cp:lastModifiedBy>
  <cp:revision>2</cp:revision>
  <cp:lastPrinted>2020-06-22T14:09:00Z</cp:lastPrinted>
  <dcterms:created xsi:type="dcterms:W3CDTF">2023-04-21T10:39:00Z</dcterms:created>
  <dcterms:modified xsi:type="dcterms:W3CDTF">2023-04-21T10:39:00Z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