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2D" w:rsidRDefault="002C712D" w:rsidP="0046291C">
      <w:pPr>
        <w:pStyle w:val="Heading2"/>
        <w:jc w:val="both"/>
        <w:rPr>
          <w:i w:val="0"/>
        </w:rPr>
      </w:pPr>
      <w:bookmarkStart w:id="0" w:name="_GoBack"/>
      <w:bookmarkEnd w:id="0"/>
    </w:p>
    <w:p w:rsidR="00454F9F" w:rsidRPr="00444BF3" w:rsidRDefault="00454F9F" w:rsidP="0046291C">
      <w:pPr>
        <w:pStyle w:val="Heading2"/>
        <w:jc w:val="both"/>
        <w:rPr>
          <w:i w:val="0"/>
        </w:rPr>
      </w:pPr>
      <w:r w:rsidRPr="00444BF3">
        <w:rPr>
          <w:i w:val="0"/>
        </w:rPr>
        <w:t xml:space="preserve">Quality Policy </w:t>
      </w:r>
    </w:p>
    <w:p w:rsidR="00454F9F" w:rsidRPr="00C02F78" w:rsidRDefault="00454F9F" w:rsidP="0046291C">
      <w:pPr>
        <w:jc w:val="both"/>
        <w:rPr>
          <w:sz w:val="20"/>
        </w:rPr>
      </w:pPr>
    </w:p>
    <w:p w:rsidR="00454F9F" w:rsidRDefault="0065040B" w:rsidP="0046291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Medway Council </w:t>
      </w:r>
      <w:r w:rsidR="00454F9F">
        <w:rPr>
          <w:b/>
          <w:bCs/>
          <w:sz w:val="28"/>
        </w:rPr>
        <w:t>Housing Services</w:t>
      </w:r>
    </w:p>
    <w:p w:rsidR="00E323FC" w:rsidRPr="00C02F78" w:rsidRDefault="00E323FC" w:rsidP="0046291C">
      <w:pPr>
        <w:jc w:val="both"/>
        <w:rPr>
          <w:sz w:val="20"/>
        </w:rPr>
      </w:pPr>
    </w:p>
    <w:p w:rsidR="00406E93" w:rsidRPr="003F5601" w:rsidRDefault="00406E93" w:rsidP="0046291C">
      <w:pPr>
        <w:ind w:left="-284"/>
        <w:jc w:val="both"/>
        <w:rPr>
          <w:rFonts w:cs="Arial"/>
          <w:noProof/>
          <w:lang w:val="en-US" w:eastAsia="en-GB"/>
        </w:rPr>
      </w:pPr>
      <w:r w:rsidRPr="003F5601">
        <w:rPr>
          <w:rFonts w:cs="Arial"/>
          <w:noProof/>
          <w:lang w:val="en-US" w:eastAsia="en-GB"/>
        </w:rPr>
        <w:t>Housing Services is part of the Regeneration, Culture, Environment and Transformation directorate</w:t>
      </w:r>
      <w:r w:rsidR="00AD4C7D" w:rsidRPr="003F5601">
        <w:rPr>
          <w:rFonts w:cs="Arial"/>
          <w:noProof/>
          <w:lang w:val="en-US" w:eastAsia="en-GB"/>
        </w:rPr>
        <w:t xml:space="preserve"> of</w:t>
      </w:r>
      <w:r w:rsidRPr="003F5601">
        <w:rPr>
          <w:rFonts w:cs="Arial"/>
          <w:noProof/>
          <w:lang w:val="en-US" w:eastAsia="en-GB"/>
        </w:rPr>
        <w:t xml:space="preserve"> Medway Council.  </w:t>
      </w:r>
      <w:r w:rsidR="003848A0" w:rsidRPr="003F5601">
        <w:rPr>
          <w:rFonts w:cs="Arial"/>
          <w:noProof/>
          <w:lang w:val="en-US" w:eastAsia="en-GB"/>
        </w:rPr>
        <w:t xml:space="preserve">The </w:t>
      </w:r>
      <w:r w:rsidRPr="003F5601">
        <w:rPr>
          <w:rFonts w:cs="Arial"/>
          <w:noProof/>
          <w:lang w:val="en-US" w:eastAsia="en-GB"/>
        </w:rPr>
        <w:t xml:space="preserve">Housing Service incorporates the provision of statutory </w:t>
      </w:r>
      <w:r w:rsidR="0017087F" w:rsidRPr="003F5601">
        <w:rPr>
          <w:rFonts w:cs="Arial"/>
          <w:noProof/>
          <w:lang w:val="en-US" w:eastAsia="en-GB"/>
        </w:rPr>
        <w:t xml:space="preserve">housing services </w:t>
      </w:r>
      <w:r w:rsidRPr="003F5601">
        <w:rPr>
          <w:rFonts w:cs="Arial"/>
          <w:noProof/>
          <w:lang w:val="en-US" w:eastAsia="en-GB"/>
        </w:rPr>
        <w:t>and the discretionary provision and management of council owned housing, referred to as the Housing Revenue Account (HRA).</w:t>
      </w:r>
    </w:p>
    <w:p w:rsidR="00406E93" w:rsidRPr="003F5601" w:rsidRDefault="00406E93" w:rsidP="0046291C">
      <w:pPr>
        <w:ind w:left="-284"/>
        <w:jc w:val="both"/>
        <w:rPr>
          <w:rFonts w:cs="Arial"/>
          <w:noProof/>
          <w:sz w:val="20"/>
          <w:lang w:val="en-US" w:eastAsia="en-GB"/>
        </w:rPr>
      </w:pPr>
    </w:p>
    <w:p w:rsidR="00DD4EB1" w:rsidRDefault="00406E93" w:rsidP="0046291C">
      <w:pPr>
        <w:ind w:left="-284"/>
        <w:jc w:val="both"/>
        <w:rPr>
          <w:rFonts w:cs="Arial"/>
          <w:noProof/>
          <w:lang w:val="en-US" w:eastAsia="en-GB"/>
        </w:rPr>
      </w:pPr>
      <w:r w:rsidRPr="003F5601">
        <w:rPr>
          <w:rFonts w:cs="Arial"/>
          <w:noProof/>
          <w:lang w:val="en-US" w:eastAsia="en-GB"/>
        </w:rPr>
        <w:t xml:space="preserve">Housing Services is committed to delivering a high quality service that meets </w:t>
      </w:r>
      <w:r w:rsidR="005405A5" w:rsidRPr="003F5601">
        <w:rPr>
          <w:rFonts w:cs="Arial"/>
          <w:noProof/>
          <w:lang w:val="en-US" w:eastAsia="en-GB"/>
        </w:rPr>
        <w:t xml:space="preserve">both the </w:t>
      </w:r>
      <w:r w:rsidRPr="003F5601">
        <w:rPr>
          <w:rFonts w:cs="Arial"/>
          <w:noProof/>
          <w:lang w:val="en-US" w:eastAsia="en-GB"/>
        </w:rPr>
        <w:t>needs of Medway</w:t>
      </w:r>
      <w:r w:rsidR="0017087F" w:rsidRPr="003F5601">
        <w:rPr>
          <w:rFonts w:cs="Arial"/>
          <w:noProof/>
          <w:lang w:val="en-US" w:eastAsia="en-GB"/>
        </w:rPr>
        <w:t>s</w:t>
      </w:r>
      <w:r w:rsidRPr="003F5601">
        <w:rPr>
          <w:rFonts w:cs="Arial"/>
          <w:noProof/>
          <w:lang w:val="en-US" w:eastAsia="en-GB"/>
        </w:rPr>
        <w:t xml:space="preserve"> </w:t>
      </w:r>
      <w:r w:rsidR="0017087F" w:rsidRPr="003F5601">
        <w:rPr>
          <w:rFonts w:cs="Arial"/>
          <w:noProof/>
          <w:lang w:val="en-US" w:eastAsia="en-GB"/>
        </w:rPr>
        <w:t xml:space="preserve">citizens </w:t>
      </w:r>
      <w:r w:rsidRPr="003F5601">
        <w:rPr>
          <w:rFonts w:cs="Arial"/>
          <w:noProof/>
          <w:lang w:val="en-US" w:eastAsia="en-GB"/>
        </w:rPr>
        <w:t xml:space="preserve">and the strategic objectives of Medway Council.  </w:t>
      </w:r>
      <w:r w:rsidR="00AD4C7D" w:rsidRPr="003F5601">
        <w:rPr>
          <w:rFonts w:cs="Arial"/>
          <w:noProof/>
          <w:lang w:val="en-US" w:eastAsia="en-GB"/>
        </w:rPr>
        <w:t>Housing Services</w:t>
      </w:r>
      <w:r w:rsidR="00B14D7A" w:rsidRPr="003F5601">
        <w:rPr>
          <w:rFonts w:cs="Arial"/>
          <w:noProof/>
          <w:lang w:val="en-US" w:eastAsia="en-GB"/>
        </w:rPr>
        <w:t xml:space="preserve"> </w:t>
      </w:r>
      <w:r w:rsidR="00783893" w:rsidRPr="003F5601">
        <w:rPr>
          <w:rFonts w:cs="Arial"/>
          <w:noProof/>
          <w:lang w:val="en-US" w:eastAsia="en-GB"/>
        </w:rPr>
        <w:t xml:space="preserve">are </w:t>
      </w:r>
      <w:r w:rsidR="00B14D7A" w:rsidRPr="003F5601">
        <w:rPr>
          <w:rFonts w:cs="Arial"/>
          <w:noProof/>
          <w:lang w:val="en-US" w:eastAsia="en-GB"/>
        </w:rPr>
        <w:t>committed to carrying out duties in line with the applicable requirements such as government legislation and guidance.</w:t>
      </w:r>
    </w:p>
    <w:p w:rsidR="00DD4EB1" w:rsidRDefault="00DD4EB1" w:rsidP="0046291C">
      <w:pPr>
        <w:ind w:left="-284"/>
        <w:jc w:val="both"/>
        <w:rPr>
          <w:rFonts w:cs="Arial"/>
          <w:noProof/>
          <w:lang w:val="en-US" w:eastAsia="en-GB"/>
        </w:rPr>
      </w:pPr>
    </w:p>
    <w:p w:rsidR="002C712D" w:rsidRDefault="0014207C" w:rsidP="0046291C">
      <w:pPr>
        <w:ind w:left="-284"/>
        <w:jc w:val="both"/>
        <w:rPr>
          <w:rFonts w:cs="Arial"/>
          <w:noProof/>
          <w:lang w:val="en-US" w:eastAsia="en-GB"/>
        </w:rPr>
      </w:pPr>
      <w:r w:rsidRPr="003F5601">
        <w:rPr>
          <w:rFonts w:cs="Arial"/>
          <w:noProof/>
          <w:lang w:val="en-US" w:eastAsia="en-GB"/>
        </w:rPr>
        <w:t>Housing Services</w:t>
      </w:r>
      <w:r w:rsidR="00874262" w:rsidRPr="003F5601">
        <w:rPr>
          <w:rFonts w:cs="Arial"/>
          <w:noProof/>
          <w:lang w:val="en-US" w:eastAsia="en-GB"/>
        </w:rPr>
        <w:t xml:space="preserve"> quality</w:t>
      </w:r>
      <w:r w:rsidRPr="003F5601">
        <w:rPr>
          <w:rFonts w:cs="Arial"/>
          <w:noProof/>
          <w:lang w:val="en-US" w:eastAsia="en-GB"/>
        </w:rPr>
        <w:t xml:space="preserve"> objectives </w:t>
      </w:r>
      <w:r w:rsidR="005A1818" w:rsidRPr="003F5601">
        <w:rPr>
          <w:rFonts w:cs="Arial"/>
          <w:noProof/>
          <w:lang w:val="en-US" w:eastAsia="en-GB"/>
        </w:rPr>
        <w:t xml:space="preserve">are directed by the </w:t>
      </w:r>
      <w:r w:rsidR="00814BB9">
        <w:rPr>
          <w:rFonts w:cs="Arial"/>
          <w:noProof/>
          <w:lang w:val="en-US" w:eastAsia="en-GB"/>
        </w:rPr>
        <w:t xml:space="preserve">overall </w:t>
      </w:r>
      <w:r w:rsidR="005A1818" w:rsidRPr="003F5601">
        <w:rPr>
          <w:rFonts w:cs="Arial"/>
          <w:noProof/>
          <w:lang w:val="en-US" w:eastAsia="en-GB"/>
        </w:rPr>
        <w:t>strategic objectives</w:t>
      </w:r>
      <w:r w:rsidR="00874262" w:rsidRPr="003F5601">
        <w:rPr>
          <w:rFonts w:cs="Arial"/>
          <w:noProof/>
          <w:lang w:val="en-US" w:eastAsia="en-GB"/>
        </w:rPr>
        <w:t xml:space="preserve"> </w:t>
      </w:r>
      <w:r w:rsidR="003848A0" w:rsidRPr="003F5601">
        <w:rPr>
          <w:rFonts w:cs="Arial"/>
          <w:noProof/>
          <w:lang w:val="en-US" w:eastAsia="en-GB"/>
        </w:rPr>
        <w:t>of</w:t>
      </w:r>
      <w:r w:rsidR="00874262" w:rsidRPr="003F5601">
        <w:rPr>
          <w:rFonts w:cs="Arial"/>
          <w:noProof/>
          <w:lang w:val="en-US" w:eastAsia="en-GB"/>
        </w:rPr>
        <w:t xml:space="preserve"> the Council</w:t>
      </w:r>
      <w:r w:rsidRPr="003F5601">
        <w:rPr>
          <w:rFonts w:cs="Arial"/>
          <w:noProof/>
          <w:lang w:val="en-US" w:eastAsia="en-GB"/>
        </w:rPr>
        <w:t xml:space="preserve">.  Strategic </w:t>
      </w:r>
      <w:r w:rsidR="005A1818" w:rsidRPr="003F5601">
        <w:rPr>
          <w:rFonts w:cs="Arial"/>
          <w:noProof/>
          <w:lang w:val="en-US" w:eastAsia="en-GB"/>
        </w:rPr>
        <w:t>objectives</w:t>
      </w:r>
      <w:r w:rsidRPr="003F5601">
        <w:rPr>
          <w:rFonts w:cs="Arial"/>
          <w:noProof/>
          <w:lang w:val="en-US" w:eastAsia="en-GB"/>
        </w:rPr>
        <w:t xml:space="preserve"> are linked </w:t>
      </w:r>
      <w:r w:rsidR="005D4CB5">
        <w:rPr>
          <w:rFonts w:cs="Arial"/>
          <w:noProof/>
          <w:lang w:val="en-US" w:eastAsia="en-GB"/>
        </w:rPr>
        <w:t xml:space="preserve">via Directorate and Service Plans right down to </w:t>
      </w:r>
      <w:r w:rsidRPr="003F5601">
        <w:rPr>
          <w:rFonts w:cs="Arial"/>
          <w:noProof/>
          <w:lang w:val="en-US" w:eastAsia="en-GB"/>
        </w:rPr>
        <w:t>individual staff’s personal development priorities.  This “golden thread” ensures there is a clear link between the</w:t>
      </w:r>
      <w:r w:rsidR="005A1818" w:rsidRPr="003F5601">
        <w:rPr>
          <w:rFonts w:cs="Arial"/>
          <w:noProof/>
          <w:lang w:val="en-US" w:eastAsia="en-GB"/>
        </w:rPr>
        <w:t xml:space="preserve"> strategic objectives</w:t>
      </w:r>
      <w:r w:rsidRPr="003F5601">
        <w:rPr>
          <w:rFonts w:cs="Arial"/>
          <w:noProof/>
          <w:lang w:val="en-US" w:eastAsia="en-GB"/>
        </w:rPr>
        <w:t xml:space="preserve"> and values</w:t>
      </w:r>
      <w:r w:rsidR="00AD4C7D" w:rsidRPr="003F5601">
        <w:rPr>
          <w:rFonts w:cs="Arial"/>
          <w:noProof/>
          <w:lang w:val="en-US" w:eastAsia="en-GB"/>
        </w:rPr>
        <w:t xml:space="preserve"> set for the organisation by </w:t>
      </w:r>
      <w:r w:rsidRPr="003F5601">
        <w:rPr>
          <w:rFonts w:cs="Arial"/>
          <w:noProof/>
          <w:lang w:val="en-US" w:eastAsia="en-GB"/>
        </w:rPr>
        <w:t>Councillors and top management and the work undertaken by individual members of staff.</w:t>
      </w:r>
    </w:p>
    <w:p w:rsidR="002C712D" w:rsidRDefault="002C712D" w:rsidP="0046291C">
      <w:pPr>
        <w:ind w:left="-284"/>
        <w:jc w:val="both"/>
        <w:rPr>
          <w:rFonts w:cs="Arial"/>
          <w:noProof/>
          <w:lang w:val="en-US" w:eastAsia="en-GB"/>
        </w:rPr>
      </w:pPr>
    </w:p>
    <w:p w:rsidR="002C712D" w:rsidRDefault="00F8356E" w:rsidP="0046291C">
      <w:pPr>
        <w:ind w:left="-284"/>
        <w:jc w:val="both"/>
        <w:rPr>
          <w:rFonts w:cs="Arial"/>
          <w:noProof/>
          <w:lang w:val="en-US" w:eastAsia="en-GB"/>
        </w:rPr>
      </w:pPr>
      <w:r w:rsidRPr="003F5601">
        <w:rPr>
          <w:rFonts w:cs="Arial"/>
          <w:noProof/>
          <w:lang w:val="en-US" w:eastAsia="en-GB"/>
        </w:rPr>
        <w:t xml:space="preserve">Service Managers </w:t>
      </w:r>
      <w:r w:rsidR="00130508" w:rsidRPr="003F5601">
        <w:rPr>
          <w:rFonts w:cs="Arial"/>
          <w:noProof/>
          <w:lang w:val="en-US" w:eastAsia="en-GB"/>
        </w:rPr>
        <w:t xml:space="preserve">and their teams consider the </w:t>
      </w:r>
      <w:r w:rsidR="003F5601" w:rsidRPr="003F5601">
        <w:rPr>
          <w:rFonts w:cs="Arial"/>
          <w:noProof/>
          <w:lang w:val="en-US" w:eastAsia="en-GB"/>
        </w:rPr>
        <w:t>Councils strategic prioritie</w:t>
      </w:r>
      <w:r w:rsidR="00130508" w:rsidRPr="003F5601">
        <w:rPr>
          <w:rFonts w:cs="Arial"/>
          <w:noProof/>
          <w:lang w:val="en-US" w:eastAsia="en-GB"/>
        </w:rPr>
        <w:t xml:space="preserve">s, current </w:t>
      </w:r>
      <w:r w:rsidRPr="003F5601">
        <w:rPr>
          <w:rFonts w:cs="Arial"/>
          <w:noProof/>
          <w:lang w:val="en-US" w:eastAsia="en-GB"/>
        </w:rPr>
        <w:t>l</w:t>
      </w:r>
      <w:r w:rsidR="00130508" w:rsidRPr="003F5601">
        <w:rPr>
          <w:rFonts w:cs="Arial"/>
          <w:noProof/>
          <w:lang w:val="en-US" w:eastAsia="en-GB"/>
        </w:rPr>
        <w:t>egislation,</w:t>
      </w:r>
      <w:r w:rsidRPr="003F5601">
        <w:rPr>
          <w:rFonts w:cs="Arial"/>
          <w:noProof/>
          <w:lang w:val="en-US" w:eastAsia="en-GB"/>
        </w:rPr>
        <w:t xml:space="preserve"> best practice</w:t>
      </w:r>
      <w:r w:rsidR="005405A5" w:rsidRPr="003F5601">
        <w:rPr>
          <w:rFonts w:cs="Arial"/>
          <w:noProof/>
          <w:lang w:val="en-US" w:eastAsia="en-GB"/>
        </w:rPr>
        <w:t>, internal and external influences</w:t>
      </w:r>
      <w:r w:rsidRPr="003F5601">
        <w:rPr>
          <w:rFonts w:cs="Arial"/>
          <w:noProof/>
          <w:lang w:val="en-US" w:eastAsia="en-GB"/>
        </w:rPr>
        <w:t xml:space="preserve"> and customer feedback to </w:t>
      </w:r>
      <w:r w:rsidR="00130508" w:rsidRPr="003F5601">
        <w:rPr>
          <w:rFonts w:cs="Arial"/>
          <w:noProof/>
          <w:lang w:val="en-US" w:eastAsia="en-GB"/>
        </w:rPr>
        <w:t xml:space="preserve">identify </w:t>
      </w:r>
      <w:r w:rsidRPr="003F5601">
        <w:rPr>
          <w:rFonts w:cs="Arial"/>
          <w:noProof/>
          <w:lang w:val="en-US" w:eastAsia="en-GB"/>
        </w:rPr>
        <w:t xml:space="preserve">the needs of our internal and external stakeholders (including government bodies).  </w:t>
      </w:r>
      <w:r w:rsidR="00814BB9">
        <w:rPr>
          <w:rFonts w:cs="Arial"/>
          <w:noProof/>
          <w:lang w:val="en-US" w:eastAsia="en-GB"/>
        </w:rPr>
        <w:t>R</w:t>
      </w:r>
      <w:r w:rsidR="00814BB9" w:rsidRPr="00814BB9">
        <w:rPr>
          <w:rFonts w:cs="Arial"/>
          <w:noProof/>
          <w:lang w:val="en-US" w:eastAsia="en-GB"/>
        </w:rPr>
        <w:t xml:space="preserve">isks and opportunities are identified then steps taken to reduce the risks and maximise </w:t>
      </w:r>
      <w:r w:rsidR="0046291C">
        <w:rPr>
          <w:rFonts w:cs="Arial"/>
          <w:noProof/>
          <w:lang w:val="en-US" w:eastAsia="en-GB"/>
        </w:rPr>
        <w:t>the opportunities to ensure sta</w:t>
      </w:r>
      <w:r w:rsidR="00814BB9" w:rsidRPr="00814BB9">
        <w:rPr>
          <w:rFonts w:cs="Arial"/>
          <w:noProof/>
          <w:lang w:val="en-US" w:eastAsia="en-GB"/>
        </w:rPr>
        <w:t xml:space="preserve">keholders needs are met and </w:t>
      </w:r>
      <w:r w:rsidR="0046291C">
        <w:rPr>
          <w:rFonts w:cs="Arial"/>
          <w:noProof/>
          <w:lang w:val="en-US" w:eastAsia="en-GB"/>
        </w:rPr>
        <w:t xml:space="preserve">high levels </w:t>
      </w:r>
      <w:r w:rsidR="00814BB9" w:rsidRPr="00814BB9">
        <w:rPr>
          <w:rFonts w:cs="Arial"/>
          <w:noProof/>
          <w:lang w:val="en-US" w:eastAsia="en-GB"/>
        </w:rPr>
        <w:t>cu</w:t>
      </w:r>
      <w:r w:rsidR="0046291C">
        <w:rPr>
          <w:rFonts w:cs="Arial"/>
          <w:noProof/>
          <w:lang w:val="en-US" w:eastAsia="en-GB"/>
        </w:rPr>
        <w:t>stomer satisfaction achieved</w:t>
      </w:r>
      <w:r w:rsidRPr="003F5601">
        <w:rPr>
          <w:rFonts w:cs="Arial"/>
          <w:noProof/>
          <w:lang w:val="en-US" w:eastAsia="en-GB"/>
        </w:rPr>
        <w:t>.</w:t>
      </w:r>
      <w:r w:rsidR="005B395E" w:rsidRPr="003F5601">
        <w:rPr>
          <w:rFonts w:cs="Arial"/>
          <w:noProof/>
          <w:lang w:val="en-US" w:eastAsia="en-GB"/>
        </w:rPr>
        <w:t xml:space="preserve">  </w:t>
      </w:r>
      <w:r w:rsidR="00E912C9" w:rsidRPr="003F5601">
        <w:rPr>
          <w:rFonts w:cs="Arial"/>
          <w:noProof/>
          <w:lang w:val="en-US" w:eastAsia="en-GB"/>
        </w:rPr>
        <w:t xml:space="preserve">These opportunities form our quality objectives which </w:t>
      </w:r>
      <w:r w:rsidR="00814BB9">
        <w:rPr>
          <w:rFonts w:cs="Arial"/>
          <w:noProof/>
          <w:lang w:val="en-US" w:eastAsia="en-GB"/>
        </w:rPr>
        <w:t>are</w:t>
      </w:r>
      <w:r w:rsidR="00E912C9" w:rsidRPr="003F5601">
        <w:rPr>
          <w:rFonts w:cs="Arial"/>
          <w:noProof/>
          <w:lang w:val="en-US" w:eastAsia="en-GB"/>
        </w:rPr>
        <w:t xml:space="preserve"> set out </w:t>
      </w:r>
      <w:r w:rsidR="005A1818" w:rsidRPr="003F5601">
        <w:rPr>
          <w:rFonts w:cs="Arial"/>
          <w:noProof/>
          <w:lang w:val="en-US" w:eastAsia="en-GB"/>
        </w:rPr>
        <w:t xml:space="preserve">by managers in </w:t>
      </w:r>
      <w:r w:rsidR="00E912C9" w:rsidRPr="003F5601">
        <w:rPr>
          <w:rFonts w:cs="Arial"/>
          <w:noProof/>
          <w:lang w:val="en-US" w:eastAsia="en-GB"/>
        </w:rPr>
        <w:t>service plans</w:t>
      </w:r>
      <w:r w:rsidR="005A1818" w:rsidRPr="003F5601">
        <w:rPr>
          <w:rFonts w:cs="Arial"/>
          <w:noProof/>
          <w:lang w:val="en-US" w:eastAsia="en-GB"/>
        </w:rPr>
        <w:t xml:space="preserve">.  Service plans are communicated to staff and </w:t>
      </w:r>
      <w:r w:rsidR="00C02F78">
        <w:rPr>
          <w:rFonts w:cs="Arial"/>
          <w:noProof/>
          <w:lang w:val="en-US" w:eastAsia="en-GB"/>
        </w:rPr>
        <w:t>i</w:t>
      </w:r>
      <w:r w:rsidR="005A1818" w:rsidRPr="003F5601">
        <w:rPr>
          <w:rFonts w:cs="Arial"/>
          <w:noProof/>
          <w:lang w:val="en-US" w:eastAsia="en-GB"/>
        </w:rPr>
        <w:t>ndividual ob</w:t>
      </w:r>
      <w:r w:rsidR="00814BB9">
        <w:rPr>
          <w:rFonts w:cs="Arial"/>
          <w:noProof/>
          <w:lang w:val="en-US" w:eastAsia="en-GB"/>
        </w:rPr>
        <w:t xml:space="preserve">jectives are linked </w:t>
      </w:r>
      <w:r w:rsidR="00C02F78">
        <w:rPr>
          <w:rFonts w:cs="Arial"/>
          <w:noProof/>
          <w:lang w:val="en-US" w:eastAsia="en-GB"/>
        </w:rPr>
        <w:t xml:space="preserve">to </w:t>
      </w:r>
      <w:r w:rsidR="00814BB9">
        <w:rPr>
          <w:rFonts w:cs="Arial"/>
          <w:noProof/>
          <w:lang w:val="en-US" w:eastAsia="en-GB"/>
        </w:rPr>
        <w:t>these plans</w:t>
      </w:r>
      <w:r w:rsidR="00E912C9" w:rsidRPr="003F5601">
        <w:rPr>
          <w:rFonts w:cs="Arial"/>
          <w:noProof/>
          <w:lang w:val="en-US" w:eastAsia="en-GB"/>
        </w:rPr>
        <w:t xml:space="preserve">.  </w:t>
      </w:r>
      <w:r w:rsidR="0014207C" w:rsidRPr="003F5601">
        <w:rPr>
          <w:rFonts w:cs="Arial"/>
          <w:noProof/>
          <w:lang w:val="en-US" w:eastAsia="en-GB"/>
        </w:rPr>
        <w:t xml:space="preserve">Service plans are reviewed annually by Service Managers to ensure </w:t>
      </w:r>
      <w:r w:rsidR="006F7046" w:rsidRPr="003F5601">
        <w:rPr>
          <w:rFonts w:cs="Arial"/>
          <w:noProof/>
          <w:lang w:val="en-US" w:eastAsia="en-GB"/>
        </w:rPr>
        <w:t xml:space="preserve">quality </w:t>
      </w:r>
      <w:r w:rsidR="0014207C" w:rsidRPr="003F5601">
        <w:rPr>
          <w:rFonts w:cs="Arial"/>
          <w:noProof/>
          <w:lang w:val="en-US" w:eastAsia="en-GB"/>
        </w:rPr>
        <w:t xml:space="preserve">objectives are focused on improvement and reflect </w:t>
      </w:r>
      <w:r w:rsidR="00C02F78">
        <w:rPr>
          <w:rFonts w:cs="Arial"/>
          <w:noProof/>
          <w:lang w:val="en-US" w:eastAsia="en-GB"/>
        </w:rPr>
        <w:t xml:space="preserve">current </w:t>
      </w:r>
      <w:r w:rsidR="0014207C" w:rsidRPr="003F5601">
        <w:rPr>
          <w:rFonts w:cs="Arial"/>
          <w:noProof/>
          <w:lang w:val="en-US" w:eastAsia="en-GB"/>
        </w:rPr>
        <w:t>internal and external issues.</w:t>
      </w:r>
    </w:p>
    <w:p w:rsidR="002C712D" w:rsidRDefault="002C712D" w:rsidP="0046291C">
      <w:pPr>
        <w:ind w:left="-284"/>
        <w:jc w:val="both"/>
        <w:rPr>
          <w:rFonts w:cs="Arial"/>
          <w:noProof/>
          <w:lang w:val="en-US" w:eastAsia="en-GB"/>
        </w:rPr>
      </w:pPr>
    </w:p>
    <w:p w:rsidR="002C712D" w:rsidRDefault="0039208F" w:rsidP="0046291C">
      <w:pPr>
        <w:ind w:left="-284"/>
        <w:jc w:val="both"/>
        <w:rPr>
          <w:rFonts w:cs="Arial"/>
          <w:noProof/>
          <w:lang w:val="en-US" w:eastAsia="en-GB"/>
        </w:rPr>
      </w:pPr>
      <w:r w:rsidRPr="003F5601">
        <w:rPr>
          <w:rFonts w:cs="Arial"/>
          <w:noProof/>
          <w:lang w:val="en-US" w:eastAsia="en-GB"/>
        </w:rPr>
        <w:t xml:space="preserve">To ensure the needs of </w:t>
      </w:r>
      <w:r w:rsidR="002D3E8F" w:rsidRPr="003F5601">
        <w:rPr>
          <w:rFonts w:cs="Arial"/>
          <w:noProof/>
          <w:lang w:val="en-US" w:eastAsia="en-GB"/>
        </w:rPr>
        <w:t>Housing Services</w:t>
      </w:r>
      <w:r w:rsidRPr="003F5601">
        <w:rPr>
          <w:rFonts w:cs="Arial"/>
          <w:noProof/>
          <w:lang w:val="en-US" w:eastAsia="en-GB"/>
        </w:rPr>
        <w:t xml:space="preserve"> interested parties are met</w:t>
      </w:r>
      <w:r w:rsidR="002D3E8F" w:rsidRPr="003F5601">
        <w:rPr>
          <w:rFonts w:cs="Arial"/>
          <w:noProof/>
          <w:lang w:val="en-US" w:eastAsia="en-GB"/>
        </w:rPr>
        <w:t>,</w:t>
      </w:r>
      <w:r w:rsidRPr="003F5601" w:rsidDel="00AF54F8">
        <w:rPr>
          <w:rFonts w:cs="Arial"/>
          <w:noProof/>
          <w:lang w:val="en-US" w:eastAsia="en-GB"/>
        </w:rPr>
        <w:t xml:space="preserve"> </w:t>
      </w:r>
      <w:r w:rsidRPr="003F5601">
        <w:rPr>
          <w:rFonts w:cs="Arial"/>
          <w:noProof/>
          <w:lang w:val="en-US" w:eastAsia="en-GB"/>
        </w:rPr>
        <w:t xml:space="preserve">Service Managers will reguarly review </w:t>
      </w:r>
      <w:r w:rsidR="00A43362">
        <w:rPr>
          <w:rFonts w:cs="Arial"/>
          <w:noProof/>
          <w:lang w:val="en-US" w:eastAsia="en-GB"/>
        </w:rPr>
        <w:t>plans, policies and procedures,</w:t>
      </w:r>
      <w:r w:rsidRPr="003F5601">
        <w:rPr>
          <w:rFonts w:cs="Arial"/>
          <w:noProof/>
          <w:lang w:val="en-US" w:eastAsia="en-GB"/>
        </w:rPr>
        <w:t xml:space="preserve"> seek opportunities for continual improvement and</w:t>
      </w:r>
      <w:r w:rsidR="006F7046" w:rsidRPr="003F5601">
        <w:rPr>
          <w:rFonts w:cs="Arial"/>
          <w:noProof/>
          <w:lang w:val="en-US" w:eastAsia="en-GB"/>
        </w:rPr>
        <w:t xml:space="preserve"> will</w:t>
      </w:r>
      <w:r w:rsidR="002C712D">
        <w:rPr>
          <w:rFonts w:cs="Arial"/>
          <w:noProof/>
          <w:lang w:val="en-US" w:eastAsia="en-GB"/>
        </w:rPr>
        <w:t xml:space="preserve"> communicate these to staff.</w:t>
      </w:r>
    </w:p>
    <w:p w:rsidR="002C712D" w:rsidRDefault="002C712D" w:rsidP="0046291C">
      <w:pPr>
        <w:ind w:left="-284"/>
        <w:jc w:val="both"/>
        <w:rPr>
          <w:rFonts w:cs="Arial"/>
          <w:noProof/>
          <w:lang w:val="en-US" w:eastAsia="en-GB"/>
        </w:rPr>
      </w:pPr>
    </w:p>
    <w:p w:rsidR="002C712D" w:rsidRDefault="0014207C" w:rsidP="0046291C">
      <w:pPr>
        <w:ind w:left="-284"/>
        <w:jc w:val="both"/>
        <w:rPr>
          <w:rFonts w:cs="Arial"/>
          <w:noProof/>
          <w:lang w:val="en-US" w:eastAsia="en-GB"/>
        </w:rPr>
      </w:pPr>
      <w:r w:rsidRPr="003F5601">
        <w:rPr>
          <w:rFonts w:cs="Arial"/>
          <w:noProof/>
          <w:lang w:val="en-US" w:eastAsia="en-GB"/>
        </w:rPr>
        <w:t xml:space="preserve">Service Managers </w:t>
      </w:r>
      <w:r w:rsidR="005B395E" w:rsidRPr="003F5601">
        <w:rPr>
          <w:rFonts w:cs="Arial"/>
          <w:noProof/>
          <w:lang w:val="en-US" w:eastAsia="en-GB"/>
        </w:rPr>
        <w:t xml:space="preserve">will </w:t>
      </w:r>
      <w:r w:rsidRPr="003F5601">
        <w:rPr>
          <w:rFonts w:cs="Arial"/>
          <w:noProof/>
          <w:lang w:val="en-US" w:eastAsia="en-GB"/>
        </w:rPr>
        <w:t xml:space="preserve">ensure that </w:t>
      </w:r>
      <w:r w:rsidR="00A43362">
        <w:rPr>
          <w:rFonts w:cs="Arial"/>
          <w:noProof/>
          <w:lang w:val="en-US" w:eastAsia="en-GB"/>
        </w:rPr>
        <w:t>the</w:t>
      </w:r>
      <w:r w:rsidRPr="003F5601">
        <w:rPr>
          <w:rFonts w:cs="Arial"/>
          <w:noProof/>
          <w:lang w:val="en-US" w:eastAsia="en-GB"/>
        </w:rPr>
        <w:t xml:space="preserve"> Quality Policy is embeded and communicated throughout the organisation</w:t>
      </w:r>
      <w:r w:rsidR="002D3E8F" w:rsidRPr="003F5601">
        <w:rPr>
          <w:rFonts w:cs="Arial"/>
          <w:noProof/>
          <w:lang w:val="en-US" w:eastAsia="en-GB"/>
        </w:rPr>
        <w:t xml:space="preserve"> and </w:t>
      </w:r>
      <w:r w:rsidRPr="003F5601">
        <w:rPr>
          <w:rFonts w:cs="Arial"/>
          <w:noProof/>
          <w:lang w:val="en-US" w:eastAsia="en-GB"/>
        </w:rPr>
        <w:t>to all relevant interested parties.</w:t>
      </w:r>
    </w:p>
    <w:p w:rsidR="00E549DA" w:rsidRDefault="002C712D" w:rsidP="0046291C">
      <w:pPr>
        <w:ind w:left="-284"/>
        <w:jc w:val="both"/>
      </w:pPr>
      <w:r>
        <w:t xml:space="preserve"> </w:t>
      </w:r>
    </w:p>
    <w:p w:rsidR="00454F9F" w:rsidRDefault="0057264A" w:rsidP="0046291C">
      <w:pPr>
        <w:ind w:left="-284"/>
        <w:jc w:val="both"/>
      </w:pPr>
      <w:r>
        <w:t>Mark Breathwick</w:t>
      </w:r>
    </w:p>
    <w:p w:rsidR="00E549DA" w:rsidRDefault="006C52E9" w:rsidP="0046291C">
      <w:pPr>
        <w:ind w:left="-284"/>
        <w:jc w:val="both"/>
      </w:pPr>
      <w:r>
        <w:t xml:space="preserve">Head of </w:t>
      </w:r>
      <w:r w:rsidR="00454F9F">
        <w:t>Housing Services</w:t>
      </w:r>
    </w:p>
    <w:p w:rsidR="00454F9F" w:rsidRDefault="00454F9F" w:rsidP="00C53800">
      <w:pPr>
        <w:ind w:left="-284"/>
      </w:pPr>
    </w:p>
    <w:sectPr w:rsidR="00454F9F" w:rsidSect="00E549DA">
      <w:headerReference w:type="default" r:id="rId7"/>
      <w:footerReference w:type="even" r:id="rId8"/>
      <w:footerReference w:type="default" r:id="rId9"/>
      <w:pgSz w:w="11906" w:h="16838"/>
      <w:pgMar w:top="1440" w:right="991" w:bottom="851" w:left="180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B3" w:rsidRDefault="001F5AB3">
      <w:r>
        <w:separator/>
      </w:r>
    </w:p>
  </w:endnote>
  <w:endnote w:type="continuationSeparator" w:id="0">
    <w:p w:rsidR="001F5AB3" w:rsidRDefault="001F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9F" w:rsidRDefault="00454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4F9F" w:rsidRDefault="00454F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98" w:rsidRDefault="004707D0" w:rsidP="00AF2798">
    <w:pPr>
      <w:pStyle w:val="Footer"/>
      <w:tabs>
        <w:tab w:val="clear" w:pos="4153"/>
        <w:tab w:val="center" w:pos="7938"/>
      </w:tabs>
      <w:ind w:left="-709" w:right="360"/>
      <w:jc w:val="center"/>
    </w:pPr>
    <w:r>
      <w:t>QMS-</w:t>
    </w:r>
    <w:r w:rsidR="006152FA">
      <w:t>D1</w:t>
    </w:r>
    <w:r w:rsidR="0065040B">
      <w:t xml:space="preserve"> </w:t>
    </w:r>
    <w:r w:rsidR="00454F9F">
      <w:t xml:space="preserve">Version </w:t>
    </w:r>
    <w:r w:rsidR="00A43362">
      <w:t>8</w:t>
    </w:r>
    <w:r w:rsidR="00454F9F">
      <w:t xml:space="preserve">: </w:t>
    </w:r>
    <w:r w:rsidR="00A43362">
      <w:t>April 2020</w:t>
    </w:r>
  </w:p>
  <w:p w:rsidR="006152FA" w:rsidRPr="006152FA" w:rsidRDefault="006152FA" w:rsidP="00AF2798">
    <w:pPr>
      <w:pStyle w:val="Footer"/>
      <w:tabs>
        <w:tab w:val="clear" w:pos="4153"/>
        <w:tab w:val="center" w:pos="7938"/>
      </w:tabs>
      <w:ind w:left="-709" w:right="360"/>
      <w:jc w:val="center"/>
      <w:rPr>
        <w:sz w:val="20"/>
      </w:rPr>
    </w:pPr>
    <w:r>
      <w:rPr>
        <w:sz w:val="20"/>
      </w:rPr>
      <w:t>ONCE PRINTED THIS IS AN UNCONTROLLED</w:t>
    </w:r>
    <w:r w:rsidR="00AF2798">
      <w:rPr>
        <w:sz w:val="20"/>
      </w:rPr>
      <w:t xml:space="preserve"> </w:t>
    </w:r>
    <w:r>
      <w:rPr>
        <w:sz w:val="20"/>
      </w:rPr>
      <w:t>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B3" w:rsidRDefault="001F5AB3">
      <w:r>
        <w:separator/>
      </w:r>
    </w:p>
  </w:footnote>
  <w:footnote w:type="continuationSeparator" w:id="0">
    <w:p w:rsidR="001F5AB3" w:rsidRDefault="001F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B1" w:rsidRDefault="00EE0F4D">
    <w:pPr>
      <w:pStyle w:val="Header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45.25pt;margin-top:-67.45pt;width:2in;height:87.75pt;z-index:251658240;mso-position-horizontal-relative:margin;mso-position-vertical-relative:margin">
          <v:imagedata r:id="rId1" o:title=""/>
          <w10:wrap type="square" anchorx="margin" anchory="margin"/>
        </v:shape>
        <o:OLEObject Type="Embed" ProgID="Word.Picture.8" ShapeID="_x0000_s2049" DrawAspect="Content" ObjectID="_16556960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5B"/>
    <w:multiLevelType w:val="hybridMultilevel"/>
    <w:tmpl w:val="B8402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C22E5"/>
    <w:multiLevelType w:val="hybridMultilevel"/>
    <w:tmpl w:val="DA72D258"/>
    <w:lvl w:ilvl="0" w:tplc="0FC2E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387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326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6265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BA6A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18C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B0D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78D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D88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1463C"/>
    <w:multiLevelType w:val="hybridMultilevel"/>
    <w:tmpl w:val="7DD269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7FF9"/>
    <w:multiLevelType w:val="hybridMultilevel"/>
    <w:tmpl w:val="7298A708"/>
    <w:lvl w:ilvl="0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3E03A81"/>
    <w:multiLevelType w:val="hybridMultilevel"/>
    <w:tmpl w:val="39166B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0BB"/>
    <w:multiLevelType w:val="hybridMultilevel"/>
    <w:tmpl w:val="F5F4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3728"/>
    <w:multiLevelType w:val="hybridMultilevel"/>
    <w:tmpl w:val="7CB25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3652A5"/>
    <w:multiLevelType w:val="hybridMultilevel"/>
    <w:tmpl w:val="A33A6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00BC"/>
    <w:multiLevelType w:val="hybridMultilevel"/>
    <w:tmpl w:val="9D08D0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402D"/>
    <w:multiLevelType w:val="hybridMultilevel"/>
    <w:tmpl w:val="A23422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F6D6E"/>
    <w:multiLevelType w:val="hybridMultilevel"/>
    <w:tmpl w:val="25AE005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067EEA"/>
    <w:multiLevelType w:val="hybridMultilevel"/>
    <w:tmpl w:val="74E03CF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D76AF3"/>
    <w:multiLevelType w:val="multilevel"/>
    <w:tmpl w:val="88C801A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7D3245"/>
    <w:multiLevelType w:val="hybridMultilevel"/>
    <w:tmpl w:val="797AAE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45387"/>
    <w:multiLevelType w:val="hybridMultilevel"/>
    <w:tmpl w:val="6CDE01AC"/>
    <w:lvl w:ilvl="0" w:tplc="2852146A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529C5"/>
    <w:multiLevelType w:val="hybridMultilevel"/>
    <w:tmpl w:val="FECC7A26"/>
    <w:lvl w:ilvl="0" w:tplc="B74458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C0B09"/>
    <w:multiLevelType w:val="multilevel"/>
    <w:tmpl w:val="2DDEFF7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4451D1"/>
    <w:multiLevelType w:val="hybridMultilevel"/>
    <w:tmpl w:val="1E1450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40ED4"/>
    <w:multiLevelType w:val="hybridMultilevel"/>
    <w:tmpl w:val="145EB5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463CE"/>
    <w:multiLevelType w:val="hybridMultilevel"/>
    <w:tmpl w:val="25AE005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C040B8"/>
    <w:multiLevelType w:val="hybridMultilevel"/>
    <w:tmpl w:val="25F6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76BAE"/>
    <w:multiLevelType w:val="hybridMultilevel"/>
    <w:tmpl w:val="39166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2"/>
  </w:num>
  <w:num w:numId="6">
    <w:abstractNumId w:val="16"/>
  </w:num>
  <w:num w:numId="7">
    <w:abstractNumId w:val="12"/>
  </w:num>
  <w:num w:numId="8">
    <w:abstractNumId w:val="18"/>
  </w:num>
  <w:num w:numId="9">
    <w:abstractNumId w:val="0"/>
  </w:num>
  <w:num w:numId="10">
    <w:abstractNumId w:val="7"/>
  </w:num>
  <w:num w:numId="11">
    <w:abstractNumId w:val="15"/>
  </w:num>
  <w:num w:numId="12">
    <w:abstractNumId w:val="1"/>
  </w:num>
  <w:num w:numId="13">
    <w:abstractNumId w:val="11"/>
  </w:num>
  <w:num w:numId="14">
    <w:abstractNumId w:val="6"/>
  </w:num>
  <w:num w:numId="15">
    <w:abstractNumId w:val="17"/>
  </w:num>
  <w:num w:numId="16">
    <w:abstractNumId w:val="19"/>
  </w:num>
  <w:num w:numId="17">
    <w:abstractNumId w:val="9"/>
  </w:num>
  <w:num w:numId="18">
    <w:abstractNumId w:val="4"/>
  </w:num>
  <w:num w:numId="19">
    <w:abstractNumId w:val="21"/>
  </w:num>
  <w:num w:numId="20">
    <w:abstractNumId w:val="20"/>
  </w:num>
  <w:num w:numId="21">
    <w:abstractNumId w:val="10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D0"/>
    <w:rsid w:val="00002308"/>
    <w:rsid w:val="00002423"/>
    <w:rsid w:val="00014969"/>
    <w:rsid w:val="0002515D"/>
    <w:rsid w:val="00086874"/>
    <w:rsid w:val="000B64B0"/>
    <w:rsid w:val="00111D13"/>
    <w:rsid w:val="00130508"/>
    <w:rsid w:val="0014207C"/>
    <w:rsid w:val="001553DD"/>
    <w:rsid w:val="0017087F"/>
    <w:rsid w:val="001C7979"/>
    <w:rsid w:val="001F5AB3"/>
    <w:rsid w:val="002B0DA4"/>
    <w:rsid w:val="002C712D"/>
    <w:rsid w:val="002D3E8F"/>
    <w:rsid w:val="00322F33"/>
    <w:rsid w:val="003462BC"/>
    <w:rsid w:val="003848A0"/>
    <w:rsid w:val="0039208F"/>
    <w:rsid w:val="003F5601"/>
    <w:rsid w:val="00406E93"/>
    <w:rsid w:val="00444BF3"/>
    <w:rsid w:val="00454F9F"/>
    <w:rsid w:val="004573EB"/>
    <w:rsid w:val="0046291C"/>
    <w:rsid w:val="004707D0"/>
    <w:rsid w:val="004B6E75"/>
    <w:rsid w:val="0053319E"/>
    <w:rsid w:val="005405A5"/>
    <w:rsid w:val="0057264A"/>
    <w:rsid w:val="005A1818"/>
    <w:rsid w:val="005B395E"/>
    <w:rsid w:val="005B5734"/>
    <w:rsid w:val="005C0466"/>
    <w:rsid w:val="005D4CB5"/>
    <w:rsid w:val="005F22DC"/>
    <w:rsid w:val="005F79FD"/>
    <w:rsid w:val="006152FA"/>
    <w:rsid w:val="006434CE"/>
    <w:rsid w:val="0065040B"/>
    <w:rsid w:val="006A1966"/>
    <w:rsid w:val="006C52E9"/>
    <w:rsid w:val="006D56EE"/>
    <w:rsid w:val="006F7046"/>
    <w:rsid w:val="00752202"/>
    <w:rsid w:val="00783893"/>
    <w:rsid w:val="007B4726"/>
    <w:rsid w:val="007E0A54"/>
    <w:rsid w:val="007E5E17"/>
    <w:rsid w:val="00807463"/>
    <w:rsid w:val="00814BB9"/>
    <w:rsid w:val="0082490B"/>
    <w:rsid w:val="008511B7"/>
    <w:rsid w:val="00851CA1"/>
    <w:rsid w:val="00874262"/>
    <w:rsid w:val="008E43FE"/>
    <w:rsid w:val="00977027"/>
    <w:rsid w:val="009A7CEB"/>
    <w:rsid w:val="009C47E9"/>
    <w:rsid w:val="00A3010B"/>
    <w:rsid w:val="00A35A2F"/>
    <w:rsid w:val="00A43362"/>
    <w:rsid w:val="00A705AB"/>
    <w:rsid w:val="00A95229"/>
    <w:rsid w:val="00AA10E1"/>
    <w:rsid w:val="00AD4C7D"/>
    <w:rsid w:val="00AD5014"/>
    <w:rsid w:val="00AE1A1B"/>
    <w:rsid w:val="00AE65F2"/>
    <w:rsid w:val="00AF2798"/>
    <w:rsid w:val="00AF54F8"/>
    <w:rsid w:val="00B14D7A"/>
    <w:rsid w:val="00B3446B"/>
    <w:rsid w:val="00B9435E"/>
    <w:rsid w:val="00BA17EE"/>
    <w:rsid w:val="00BD61EE"/>
    <w:rsid w:val="00BF4F36"/>
    <w:rsid w:val="00C02F78"/>
    <w:rsid w:val="00C53800"/>
    <w:rsid w:val="00C64C85"/>
    <w:rsid w:val="00CC1120"/>
    <w:rsid w:val="00CF3FA3"/>
    <w:rsid w:val="00D0299B"/>
    <w:rsid w:val="00D4517D"/>
    <w:rsid w:val="00DD4EB1"/>
    <w:rsid w:val="00DD7F28"/>
    <w:rsid w:val="00E323FC"/>
    <w:rsid w:val="00E549DA"/>
    <w:rsid w:val="00E912C9"/>
    <w:rsid w:val="00EE0F4D"/>
    <w:rsid w:val="00F05B75"/>
    <w:rsid w:val="00F14351"/>
    <w:rsid w:val="00F30143"/>
    <w:rsid w:val="00F52B1D"/>
    <w:rsid w:val="00F62766"/>
    <w:rsid w:val="00F8356E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823F809"/>
  <w15:chartTrackingRefBased/>
  <w15:docId w15:val="{08F128D3-3B13-4905-B195-338FD561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after="400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/>
      <w:sz w:val="24"/>
      <w:szCs w:val="24"/>
      <w:lang w:eastAsia="en-US"/>
    </w:rPr>
  </w:style>
  <w:style w:type="paragraph" w:customStyle="1" w:styleId="Paragraph">
    <w:name w:val="Paragraph"/>
    <w:basedOn w:val="BodyText"/>
    <w:link w:val="ParagraphChar"/>
    <w:rsid w:val="007B4726"/>
    <w:rPr>
      <w:sz w:val="22"/>
      <w:szCs w:val="20"/>
    </w:rPr>
  </w:style>
  <w:style w:type="character" w:customStyle="1" w:styleId="ParagraphChar">
    <w:name w:val="Paragraph Char"/>
    <w:link w:val="Paragraph"/>
    <w:rsid w:val="007B4726"/>
    <w:rPr>
      <w:rFonts w:ascii="Arial" w:hAnsi="Arial"/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B47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B472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7B4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E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Homelessness and Mental Health</vt:lpstr>
    </vt:vector>
  </TitlesOfParts>
  <Company>Medway Council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Homelessness and Mental Health</dc:title>
  <dc:subject/>
  <dc:creator>Authorised User</dc:creator>
  <cp:keywords/>
  <cp:lastModifiedBy>aisling sims</cp:lastModifiedBy>
  <cp:revision>4</cp:revision>
  <cp:lastPrinted>2017-07-07T13:31:00Z</cp:lastPrinted>
  <dcterms:created xsi:type="dcterms:W3CDTF">2020-04-28T08:30:00Z</dcterms:created>
  <dcterms:modified xsi:type="dcterms:W3CDTF">2020-07-08T05:48:00Z</dcterms:modified>
</cp:coreProperties>
</file>