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BAA9" w14:textId="77777777" w:rsidR="00053BE8" w:rsidRDefault="00C02C00">
      <w:pPr>
        <w:pStyle w:val="Title"/>
      </w:pPr>
      <w:bookmarkStart w:id="0" w:name="02_-_Carriageway_Scheme_Decision_Making_"/>
      <w:bookmarkEnd w:id="0"/>
      <w:r>
        <w:rPr>
          <w:color w:val="000080"/>
        </w:rPr>
        <w:t>Regeneration, Culture and Environment</w:t>
      </w:r>
      <w:r>
        <w:rPr>
          <w:color w:val="000080"/>
          <w:spacing w:val="-109"/>
        </w:rPr>
        <w:t xml:space="preserve"> </w:t>
      </w:r>
      <w:r>
        <w:rPr>
          <w:color w:val="000080"/>
        </w:rPr>
        <w:t>Overview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and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Scrutiny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Committee</w:t>
      </w:r>
    </w:p>
    <w:p w14:paraId="3410BAAA" w14:textId="77777777" w:rsidR="00053BE8" w:rsidRDefault="00C02C00">
      <w:pPr>
        <w:pStyle w:val="BodyText"/>
        <w:spacing w:before="1"/>
        <w:ind w:right="135"/>
        <w:jc w:val="right"/>
      </w:pPr>
      <w:r>
        <w:rPr>
          <w:color w:val="000080"/>
        </w:rPr>
        <w:t>BRIEFING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NOTE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– No.02/19</w:t>
      </w:r>
    </w:p>
    <w:p w14:paraId="3410BAAB" w14:textId="77777777" w:rsidR="00053BE8" w:rsidRDefault="00053BE8">
      <w:pPr>
        <w:pStyle w:val="BodyText"/>
        <w:rPr>
          <w:sz w:val="12"/>
        </w:rPr>
      </w:pPr>
    </w:p>
    <w:p w14:paraId="3410BAAC" w14:textId="77777777" w:rsidR="00053BE8" w:rsidRDefault="00C02C00">
      <w:pPr>
        <w:pStyle w:val="BodyText"/>
        <w:tabs>
          <w:tab w:val="left" w:pos="2980"/>
        </w:tabs>
        <w:spacing w:before="92"/>
        <w:ind w:left="820"/>
      </w:pPr>
      <w:r>
        <w:t>Date:</w:t>
      </w:r>
      <w:r>
        <w:tab/>
        <w:t>23</w:t>
      </w:r>
      <w:r>
        <w:rPr>
          <w:spacing w:val="-1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2019</w:t>
      </w:r>
    </w:p>
    <w:p w14:paraId="3410BAAD" w14:textId="77777777" w:rsidR="00053BE8" w:rsidRDefault="00C02C00">
      <w:pPr>
        <w:pStyle w:val="BodyText"/>
        <w:tabs>
          <w:tab w:val="left" w:pos="2980"/>
        </w:tabs>
        <w:spacing w:before="231"/>
        <w:ind w:left="820"/>
      </w:pPr>
      <w:r>
        <w:t>Briefing</w:t>
      </w:r>
      <w:r>
        <w:rPr>
          <w:spacing w:val="-4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to:</w:t>
      </w:r>
      <w:r>
        <w:tab/>
        <w:t>All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Council</w:t>
      </w:r>
    </w:p>
    <w:p w14:paraId="3410BAAE" w14:textId="77777777" w:rsidR="00053BE8" w:rsidRDefault="00C02C00">
      <w:pPr>
        <w:pStyle w:val="Heading1"/>
        <w:spacing w:before="230"/>
      </w:pPr>
      <w:r>
        <w:t>Purpose:</w:t>
      </w:r>
    </w:p>
    <w:p w14:paraId="3410BAAF" w14:textId="77777777" w:rsidR="00053BE8" w:rsidRDefault="00C02C00">
      <w:pPr>
        <w:pStyle w:val="BodyText"/>
        <w:spacing w:before="231"/>
        <w:ind w:left="820" w:right="452"/>
      </w:pPr>
      <w:proofErr w:type="spellStart"/>
      <w:r>
        <w:t>Councillor</w:t>
      </w:r>
      <w:proofErr w:type="spellEnd"/>
      <w:r>
        <w:t xml:space="preserve"> McDonald requested a Briefing Note be provided, to all Members of the</w:t>
      </w:r>
      <w:r>
        <w:rPr>
          <w:spacing w:val="-64"/>
        </w:rPr>
        <w:t xml:space="preserve"> </w:t>
      </w:r>
      <w:r>
        <w:t>Council, clarifying the process for determining the schedule of carriageway</w:t>
      </w:r>
      <w:r>
        <w:rPr>
          <w:spacing w:val="1"/>
        </w:rPr>
        <w:t xml:space="preserve"> </w:t>
      </w:r>
      <w:r>
        <w:t>resurfacing</w:t>
      </w:r>
      <w:r>
        <w:rPr>
          <w:spacing w:val="-2"/>
        </w:rPr>
        <w:t xml:space="preserve"> </w:t>
      </w:r>
      <w:r>
        <w:t>schemes</w:t>
      </w:r>
      <w:r>
        <w:rPr>
          <w:spacing w:val="-4"/>
        </w:rPr>
        <w:t xml:space="preserve"> </w:t>
      </w:r>
      <w:r>
        <w:t>and how</w:t>
      </w:r>
      <w:r>
        <w:rPr>
          <w:spacing w:val="-4"/>
        </w:rPr>
        <w:t xml:space="preserve"> </w:t>
      </w:r>
      <w:r>
        <w:t>Members can</w:t>
      </w:r>
      <w:r>
        <w:rPr>
          <w:spacing w:val="-3"/>
        </w:rPr>
        <w:t xml:space="preserve"> </w:t>
      </w:r>
      <w:r>
        <w:t>highlight problems</w:t>
      </w:r>
      <w:r>
        <w:rPr>
          <w:spacing w:val="-4"/>
        </w:rPr>
        <w:t xml:space="preserve"> </w:t>
      </w:r>
      <w:r>
        <w:t>in their</w:t>
      </w:r>
      <w:r>
        <w:rPr>
          <w:spacing w:val="-7"/>
        </w:rPr>
        <w:t xml:space="preserve"> </w:t>
      </w:r>
      <w:r>
        <w:t>Ward.</w:t>
      </w:r>
    </w:p>
    <w:p w14:paraId="3410BAB0" w14:textId="065B6085" w:rsidR="00053BE8" w:rsidRDefault="00053BE8">
      <w:pPr>
        <w:pStyle w:val="BodyText"/>
        <w:spacing w:before="8"/>
        <w:rPr>
          <w:sz w:val="23"/>
        </w:rPr>
      </w:pPr>
    </w:p>
    <w:p w14:paraId="3410BAB1" w14:textId="77777777" w:rsidR="00053BE8" w:rsidRDefault="00053BE8">
      <w:pPr>
        <w:pStyle w:val="BodyText"/>
        <w:rPr>
          <w:sz w:val="20"/>
        </w:rPr>
      </w:pPr>
    </w:p>
    <w:p w14:paraId="3410BAB2" w14:textId="77777777" w:rsidR="00053BE8" w:rsidRDefault="00C02C00">
      <w:pPr>
        <w:pStyle w:val="Heading1"/>
        <w:spacing w:before="227"/>
      </w:pPr>
      <w:r>
        <w:t>Background</w:t>
      </w:r>
    </w:p>
    <w:p w14:paraId="3410BAB3" w14:textId="77777777" w:rsidR="00053BE8" w:rsidRDefault="00C02C00">
      <w:pPr>
        <w:pStyle w:val="BodyText"/>
        <w:spacing w:before="182"/>
        <w:ind w:left="820" w:right="452"/>
      </w:pPr>
      <w:r>
        <w:t>The carriag</w:t>
      </w:r>
      <w:r>
        <w:t>eway network in Medway covers 835km, composed of 220km of</w:t>
      </w:r>
      <w:r>
        <w:rPr>
          <w:spacing w:val="1"/>
        </w:rPr>
        <w:t xml:space="preserve"> </w:t>
      </w:r>
      <w:r>
        <w:t>classified</w:t>
      </w:r>
      <w:r>
        <w:rPr>
          <w:spacing w:val="-2"/>
        </w:rPr>
        <w:t xml:space="preserve"> </w:t>
      </w:r>
      <w:r>
        <w:t>roads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615km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unclassified</w:t>
      </w:r>
      <w:r>
        <w:rPr>
          <w:spacing w:val="-2"/>
        </w:rPr>
        <w:t xml:space="preserve"> </w:t>
      </w:r>
      <w:r>
        <w:t>roads,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mainly</w:t>
      </w:r>
      <w:r>
        <w:rPr>
          <w:spacing w:val="-4"/>
        </w:rPr>
        <w:t xml:space="preserve"> </w:t>
      </w:r>
      <w:r>
        <w:t>residential.</w:t>
      </w:r>
    </w:p>
    <w:p w14:paraId="3410BAB4" w14:textId="77777777" w:rsidR="00053BE8" w:rsidRDefault="00C02C00">
      <w:pPr>
        <w:pStyle w:val="BodyText"/>
        <w:ind w:left="820" w:right="238"/>
      </w:pPr>
      <w:proofErr w:type="gramStart"/>
      <w:r>
        <w:t>In order to</w:t>
      </w:r>
      <w:proofErr w:type="gramEnd"/>
      <w:r>
        <w:t xml:space="preserve"> maintain up to date condition data on the carriageway network, a number</w:t>
      </w:r>
      <w:r>
        <w:rPr>
          <w:spacing w:val="-64"/>
        </w:rPr>
        <w:t xml:space="preserve"> </w:t>
      </w:r>
      <w:r>
        <w:t>of surveys for impartial measures of road conditions are undertaken by the service</w:t>
      </w:r>
      <w:r>
        <w:rPr>
          <w:spacing w:val="1"/>
        </w:rPr>
        <w:t xml:space="preserve"> </w:t>
      </w:r>
      <w:r>
        <w:t>each year.</w:t>
      </w:r>
      <w:r>
        <w:rPr>
          <w:spacing w:val="1"/>
        </w:rPr>
        <w:t xml:space="preserve"> </w:t>
      </w:r>
      <w:r>
        <w:t>This data is used to develop our schedule of carriageway resurfacing</w:t>
      </w:r>
      <w:r>
        <w:rPr>
          <w:spacing w:val="1"/>
        </w:rPr>
        <w:t xml:space="preserve"> </w:t>
      </w:r>
      <w:r>
        <w:t xml:space="preserve">schemes. </w:t>
      </w:r>
      <w:r>
        <w:t>Appendix 1 shows the level of roads, both current and previous years,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require</w:t>
      </w:r>
      <w:r>
        <w:rPr>
          <w:spacing w:val="2"/>
        </w:rPr>
        <w:t xml:space="preserve"> </w:t>
      </w:r>
      <w:r>
        <w:t>maintenance</w:t>
      </w:r>
      <w:r>
        <w:rPr>
          <w:spacing w:val="2"/>
        </w:rPr>
        <w:t xml:space="preserve"> </w:t>
      </w:r>
      <w:r>
        <w:t>split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road</w:t>
      </w:r>
      <w:r>
        <w:rPr>
          <w:spacing w:val="-2"/>
        </w:rPr>
        <w:t xml:space="preserve"> </w:t>
      </w:r>
      <w:r>
        <w:t>type.</w:t>
      </w:r>
    </w:p>
    <w:p w14:paraId="3410BAB5" w14:textId="77777777" w:rsidR="00053BE8" w:rsidRDefault="00053BE8">
      <w:pPr>
        <w:pStyle w:val="BodyText"/>
        <w:rPr>
          <w:sz w:val="26"/>
        </w:rPr>
      </w:pPr>
    </w:p>
    <w:p w14:paraId="3410BAB6" w14:textId="77777777" w:rsidR="00053BE8" w:rsidRDefault="00C02C00">
      <w:pPr>
        <w:pStyle w:val="Heading1"/>
        <w:spacing w:before="160"/>
      </w:pPr>
      <w:r>
        <w:t>Condition</w:t>
      </w:r>
      <w:r>
        <w:rPr>
          <w:spacing w:val="-2"/>
        </w:rPr>
        <w:t xml:space="preserve"> </w:t>
      </w:r>
      <w:r>
        <w:t>Surveys</w:t>
      </w:r>
    </w:p>
    <w:p w14:paraId="3410BAB7" w14:textId="77777777" w:rsidR="00053BE8" w:rsidRDefault="00C02C00">
      <w:pPr>
        <w:pStyle w:val="BodyText"/>
        <w:spacing w:before="180"/>
        <w:ind w:left="820"/>
      </w:pPr>
      <w:r>
        <w:t>A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detailed</w:t>
      </w:r>
      <w:r>
        <w:rPr>
          <w:spacing w:val="-3"/>
        </w:rPr>
        <w:t xml:space="preserve"> </w:t>
      </w:r>
      <w:proofErr w:type="gramStart"/>
      <w:r>
        <w:t>below:-</w:t>
      </w:r>
      <w:proofErr w:type="gramEnd"/>
    </w:p>
    <w:p w14:paraId="3410BAB8" w14:textId="77777777" w:rsidR="00053BE8" w:rsidRDefault="00C02C00">
      <w:pPr>
        <w:pStyle w:val="ListParagraph"/>
        <w:numPr>
          <w:ilvl w:val="0"/>
          <w:numId w:val="2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Surface</w:t>
      </w:r>
      <w:r>
        <w:rPr>
          <w:spacing w:val="-5"/>
          <w:sz w:val="24"/>
        </w:rPr>
        <w:t xml:space="preserve"> </w:t>
      </w:r>
      <w:r>
        <w:rPr>
          <w:sz w:val="24"/>
        </w:rPr>
        <w:t>Condition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Roads</w:t>
      </w:r>
      <w:r>
        <w:rPr>
          <w:spacing w:val="4"/>
          <w:sz w:val="24"/>
        </w:rPr>
        <w:t xml:space="preserve"> </w:t>
      </w:r>
      <w:r>
        <w:rPr>
          <w:sz w:val="24"/>
        </w:rPr>
        <w:t>(SCANNER)</w:t>
      </w:r>
    </w:p>
    <w:p w14:paraId="3410BAB9" w14:textId="77777777" w:rsidR="00053BE8" w:rsidRDefault="00C02C00">
      <w:pPr>
        <w:pStyle w:val="BodyText"/>
        <w:ind w:left="1540" w:right="158"/>
      </w:pPr>
      <w:r>
        <w:t xml:space="preserve">– This is a </w:t>
      </w:r>
      <w:proofErr w:type="gramStart"/>
      <w:r>
        <w:t>machine based</w:t>
      </w:r>
      <w:proofErr w:type="gramEnd"/>
      <w:r>
        <w:t xml:space="preserve"> survey carried out by an independent contractor on</w:t>
      </w:r>
      <w:r>
        <w:rPr>
          <w:spacing w:val="-64"/>
        </w:rPr>
        <w:t xml:space="preserve"> </w:t>
      </w:r>
      <w:r>
        <w:t xml:space="preserve">our A, B and C Classified road network. It is conducted using a </w:t>
      </w:r>
      <w:proofErr w:type="spellStart"/>
      <w:r>
        <w:t>specialised</w:t>
      </w:r>
      <w:proofErr w:type="spellEnd"/>
      <w:r>
        <w:rPr>
          <w:spacing w:val="1"/>
        </w:rPr>
        <w:t xml:space="preserve"> </w:t>
      </w:r>
      <w:r>
        <w:t>vehicle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scans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 laser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two-year</w:t>
      </w:r>
      <w:r>
        <w:rPr>
          <w:spacing w:val="-1"/>
        </w:rPr>
        <w:t xml:space="preserve"> </w:t>
      </w:r>
      <w:r>
        <w:t>cycle.</w:t>
      </w:r>
    </w:p>
    <w:p w14:paraId="3410BABA" w14:textId="77777777" w:rsidR="00053BE8" w:rsidRDefault="00C02C00">
      <w:pPr>
        <w:pStyle w:val="ListParagraph"/>
        <w:numPr>
          <w:ilvl w:val="0"/>
          <w:numId w:val="2"/>
        </w:numPr>
        <w:tabs>
          <w:tab w:val="left" w:pos="1541"/>
        </w:tabs>
        <w:ind w:right="276"/>
        <w:rPr>
          <w:sz w:val="24"/>
        </w:rPr>
      </w:pPr>
      <w:r>
        <w:rPr>
          <w:sz w:val="24"/>
        </w:rPr>
        <w:t>Sideway-force Coefficient Routine Investigation Machine (SCRIM) – This is a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machine based</w:t>
      </w:r>
      <w:proofErr w:type="gramEnd"/>
      <w:r>
        <w:rPr>
          <w:sz w:val="24"/>
        </w:rPr>
        <w:t xml:space="preserve"> survey carried ou</w:t>
      </w:r>
      <w:r>
        <w:rPr>
          <w:sz w:val="24"/>
        </w:rPr>
        <w:t>t by an independent contractor using 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specialised</w:t>
      </w:r>
      <w:proofErr w:type="spellEnd"/>
      <w:r>
        <w:rPr>
          <w:sz w:val="24"/>
        </w:rPr>
        <w:t xml:space="preserve"> vehicle to measure how slippery a road is.</w:t>
      </w:r>
      <w:r>
        <w:rPr>
          <w:spacing w:val="1"/>
          <w:sz w:val="24"/>
        </w:rPr>
        <w:t xml:space="preserve"> </w:t>
      </w:r>
      <w:r>
        <w:rPr>
          <w:sz w:val="24"/>
        </w:rPr>
        <w:t>This survey is carried</w:t>
      </w:r>
      <w:r>
        <w:rPr>
          <w:spacing w:val="-64"/>
          <w:sz w:val="24"/>
        </w:rPr>
        <w:t xml:space="preserve"> </w:t>
      </w:r>
      <w:r>
        <w:rPr>
          <w:sz w:val="24"/>
        </w:rPr>
        <w:t>out over a three-year cycle on pre-selected sites which are determined by</w:t>
      </w:r>
      <w:r>
        <w:rPr>
          <w:spacing w:val="1"/>
          <w:sz w:val="24"/>
        </w:rPr>
        <w:t xml:space="preserve"> </w:t>
      </w:r>
      <w:r>
        <w:rPr>
          <w:sz w:val="24"/>
        </w:rPr>
        <w:t>Highway</w:t>
      </w:r>
      <w:r>
        <w:rPr>
          <w:spacing w:val="-4"/>
          <w:sz w:val="24"/>
        </w:rPr>
        <w:t xml:space="preserve"> </w:t>
      </w:r>
      <w:r>
        <w:rPr>
          <w:sz w:val="24"/>
        </w:rPr>
        <w:t>Engineers.</w:t>
      </w:r>
    </w:p>
    <w:p w14:paraId="3410BABB" w14:textId="77777777" w:rsidR="00053BE8" w:rsidRDefault="00C02C00">
      <w:pPr>
        <w:pStyle w:val="ListParagraph"/>
        <w:numPr>
          <w:ilvl w:val="0"/>
          <w:numId w:val="2"/>
        </w:numPr>
        <w:tabs>
          <w:tab w:val="left" w:pos="1541"/>
        </w:tabs>
        <w:ind w:right="734"/>
        <w:rPr>
          <w:sz w:val="24"/>
        </w:rPr>
      </w:pPr>
      <w:r>
        <w:rPr>
          <w:sz w:val="24"/>
        </w:rPr>
        <w:t xml:space="preserve">Coarse Visual Inspections (CVI) – Carried out </w:t>
      </w:r>
      <w:r>
        <w:rPr>
          <w:sz w:val="24"/>
        </w:rPr>
        <w:t>by an independent Survey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from a vehicle or sometimes walked inspection on all our</w:t>
      </w:r>
      <w:r>
        <w:rPr>
          <w:spacing w:val="1"/>
          <w:sz w:val="24"/>
        </w:rPr>
        <w:t xml:space="preserve"> </w:t>
      </w:r>
      <w:r>
        <w:rPr>
          <w:sz w:val="24"/>
        </w:rPr>
        <w:t>Unclassified Roads. CVI Surveys are carried out over a four-year cycle</w:t>
      </w:r>
      <w:r>
        <w:rPr>
          <w:spacing w:val="1"/>
          <w:sz w:val="24"/>
        </w:rPr>
        <w:t xml:space="preserve"> </w:t>
      </w:r>
      <w:r>
        <w:rPr>
          <w:sz w:val="24"/>
        </w:rPr>
        <w:t>covering</w:t>
      </w:r>
      <w:r>
        <w:rPr>
          <w:spacing w:val="-3"/>
          <w:sz w:val="24"/>
        </w:rPr>
        <w:t xml:space="preserve"> </w:t>
      </w:r>
      <w:r>
        <w:rPr>
          <w:sz w:val="24"/>
        </w:rPr>
        <w:t>25%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Unclassified</w:t>
      </w:r>
      <w:r>
        <w:rPr>
          <w:spacing w:val="1"/>
          <w:sz w:val="24"/>
        </w:rPr>
        <w:t xml:space="preserve"> </w:t>
      </w:r>
      <w:r>
        <w:rPr>
          <w:sz w:val="24"/>
        </w:rPr>
        <w:t>Network</w:t>
      </w:r>
      <w:r>
        <w:rPr>
          <w:spacing w:val="-1"/>
          <w:sz w:val="24"/>
        </w:rPr>
        <w:t xml:space="preserve"> </w:t>
      </w:r>
      <w:r>
        <w:rPr>
          <w:sz w:val="24"/>
        </w:rPr>
        <w:t>annually.</w:t>
      </w:r>
    </w:p>
    <w:p w14:paraId="3410BABC" w14:textId="77777777" w:rsidR="00053BE8" w:rsidRDefault="00053BE8">
      <w:pPr>
        <w:pStyle w:val="BodyText"/>
        <w:rPr>
          <w:sz w:val="26"/>
        </w:rPr>
      </w:pPr>
    </w:p>
    <w:p w14:paraId="3410BABD" w14:textId="77777777" w:rsidR="00053BE8" w:rsidRDefault="00C02C00">
      <w:pPr>
        <w:pStyle w:val="BodyText"/>
        <w:spacing w:before="161" w:line="259" w:lineRule="auto"/>
        <w:ind w:left="820" w:right="158"/>
      </w:pPr>
      <w:proofErr w:type="gramStart"/>
      <w:r>
        <w:t>All of</w:t>
      </w:r>
      <w:proofErr w:type="gramEnd"/>
      <w:r>
        <w:t xml:space="preserve"> this data is processed through the United Kingdom Pavement Management</w:t>
      </w:r>
      <w:r>
        <w:rPr>
          <w:spacing w:val="1"/>
        </w:rPr>
        <w:t xml:space="preserve"> </w:t>
      </w:r>
      <w:r>
        <w:t>System (UKPMS), which is a national standard for management systems for the</w:t>
      </w:r>
      <w:r>
        <w:rPr>
          <w:spacing w:val="1"/>
        </w:rPr>
        <w:t xml:space="preserve"> </w:t>
      </w:r>
      <w:r>
        <w:t>assessment of local road network conditions. It arranges the condition of roads using</w:t>
      </w:r>
      <w:r>
        <w:rPr>
          <w:spacing w:val="-6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traffic light s</w:t>
      </w:r>
      <w:r>
        <w:t>ystem</w:t>
      </w:r>
      <w:r>
        <w:rPr>
          <w:spacing w:val="-1"/>
        </w:rPr>
        <w:t xml:space="preserve"> </w:t>
      </w:r>
      <w:r>
        <w:t>into Red/Amber/Green.</w:t>
      </w:r>
    </w:p>
    <w:p w14:paraId="3410BABE" w14:textId="77777777" w:rsidR="00053BE8" w:rsidRDefault="00053BE8">
      <w:pPr>
        <w:pStyle w:val="BodyText"/>
        <w:rPr>
          <w:sz w:val="20"/>
        </w:rPr>
      </w:pPr>
    </w:p>
    <w:p w14:paraId="3410BABF" w14:textId="77777777" w:rsidR="00053BE8" w:rsidRDefault="00C02C00">
      <w:pPr>
        <w:pStyle w:val="BodyText"/>
        <w:spacing w:before="8"/>
        <w:rPr>
          <w:sz w:val="15"/>
        </w:rPr>
      </w:pPr>
      <w:r>
        <w:rPr>
          <w:noProof/>
        </w:rPr>
        <w:drawing>
          <wp:inline distT="0" distB="0" distL="0" distR="0" wp14:anchorId="3410BB19" wp14:editId="15754E4B">
            <wp:extent cx="1023846" cy="704469"/>
            <wp:effectExtent l="0" t="0" r="5080" b="635"/>
            <wp:docPr id="1" name="image1.jpe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846" cy="704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0BAC0" w14:textId="77777777" w:rsidR="00053BE8" w:rsidRDefault="00053BE8">
      <w:pPr>
        <w:rPr>
          <w:sz w:val="15"/>
        </w:rPr>
        <w:sectPr w:rsidR="00053BE8">
          <w:type w:val="continuous"/>
          <w:pgSz w:w="11910" w:h="16840"/>
          <w:pgMar w:top="1360" w:right="1300" w:bottom="280" w:left="620" w:header="720" w:footer="720" w:gutter="0"/>
          <w:cols w:space="720"/>
        </w:sectPr>
      </w:pPr>
    </w:p>
    <w:p w14:paraId="3410BAC1" w14:textId="77777777" w:rsidR="00053BE8" w:rsidRDefault="00053BE8">
      <w:pPr>
        <w:pStyle w:val="BodyText"/>
        <w:rPr>
          <w:sz w:val="26"/>
        </w:rPr>
      </w:pPr>
    </w:p>
    <w:p w14:paraId="3410BAC2" w14:textId="77777777" w:rsidR="00053BE8" w:rsidRDefault="00C02C00">
      <w:pPr>
        <w:pStyle w:val="Heading1"/>
      </w:pPr>
      <w:r>
        <w:t>Selection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Roads</w:t>
      </w:r>
    </w:p>
    <w:p w14:paraId="3410BAC3" w14:textId="77777777" w:rsidR="00053BE8" w:rsidRDefault="00053BE8">
      <w:pPr>
        <w:pStyle w:val="BodyText"/>
        <w:rPr>
          <w:b/>
        </w:rPr>
      </w:pPr>
    </w:p>
    <w:p w14:paraId="3410BAC4" w14:textId="77777777" w:rsidR="00053BE8" w:rsidRDefault="00C02C00">
      <w:pPr>
        <w:pStyle w:val="BodyText"/>
        <w:ind w:left="820" w:right="478"/>
      </w:pPr>
      <w:r>
        <w:t>Using the data from UKPMS which gives us our road condition survey score, our</w:t>
      </w:r>
      <w:r>
        <w:rPr>
          <w:spacing w:val="1"/>
        </w:rPr>
        <w:t xml:space="preserve"> </w:t>
      </w:r>
      <w:r>
        <w:t xml:space="preserve">Planned Maintenance Team develop a forward </w:t>
      </w:r>
      <w:proofErr w:type="spellStart"/>
      <w:r>
        <w:t>programme</w:t>
      </w:r>
      <w:proofErr w:type="spellEnd"/>
      <w:r>
        <w:t xml:space="preserve"> of works and </w:t>
      </w:r>
      <w:proofErr w:type="gramStart"/>
      <w:r>
        <w:t>take into</w:t>
      </w:r>
      <w:r>
        <w:rPr>
          <w:spacing w:val="-65"/>
        </w:rPr>
        <w:t xml:space="preserve"> </w:t>
      </w:r>
      <w:r>
        <w:t>account</w:t>
      </w:r>
      <w:proofErr w:type="gramEnd"/>
      <w:r>
        <w:t xml:space="preserve"> other factors in order to </w:t>
      </w:r>
      <w:proofErr w:type="spellStart"/>
      <w:r>
        <w:t>prioritise</w:t>
      </w:r>
      <w:proofErr w:type="spellEnd"/>
      <w:r>
        <w:t xml:space="preserve"> schemes based on a numerical scoring</w:t>
      </w:r>
      <w:r>
        <w:rPr>
          <w:spacing w:val="1"/>
        </w:rPr>
        <w:t xml:space="preserve"> </w:t>
      </w:r>
      <w:r>
        <w:t>system.</w:t>
      </w:r>
      <w:r>
        <w:rPr>
          <w:spacing w:val="64"/>
        </w:rPr>
        <w:t xml:space="preserve"> </w:t>
      </w:r>
      <w:r>
        <w:t xml:space="preserve">These </w:t>
      </w:r>
      <w:proofErr w:type="gramStart"/>
      <w:r>
        <w:t>include:-</w:t>
      </w:r>
      <w:proofErr w:type="gramEnd"/>
    </w:p>
    <w:p w14:paraId="3410BAC5" w14:textId="77777777" w:rsidR="00053BE8" w:rsidRDefault="00053BE8">
      <w:pPr>
        <w:pStyle w:val="BodyText"/>
      </w:pPr>
    </w:p>
    <w:p w14:paraId="3410BAC6" w14:textId="77777777" w:rsidR="00053BE8" w:rsidRDefault="00C02C00">
      <w:pPr>
        <w:pStyle w:val="ListParagraph"/>
        <w:numPr>
          <w:ilvl w:val="0"/>
          <w:numId w:val="1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Hierarchy</w:t>
      </w:r>
    </w:p>
    <w:p w14:paraId="3410BAC7" w14:textId="77777777" w:rsidR="00053BE8" w:rsidRDefault="00C02C00">
      <w:pPr>
        <w:pStyle w:val="ListParagraph"/>
        <w:numPr>
          <w:ilvl w:val="0"/>
          <w:numId w:val="1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Levels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</w:p>
    <w:p w14:paraId="3410BAC8" w14:textId="77777777" w:rsidR="00053BE8" w:rsidRDefault="00C02C00">
      <w:pPr>
        <w:pStyle w:val="ListParagraph"/>
        <w:numPr>
          <w:ilvl w:val="0"/>
          <w:numId w:val="1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Stakeholder</w:t>
      </w:r>
      <w:r>
        <w:rPr>
          <w:spacing w:val="-3"/>
          <w:sz w:val="24"/>
        </w:rPr>
        <w:t xml:space="preserve"> </w:t>
      </w:r>
      <w:r>
        <w:rPr>
          <w:sz w:val="24"/>
        </w:rPr>
        <w:t>input</w:t>
      </w:r>
    </w:p>
    <w:p w14:paraId="3410BAC9" w14:textId="77777777" w:rsidR="00053BE8" w:rsidRDefault="00C02C00">
      <w:pPr>
        <w:pStyle w:val="ListParagraph"/>
        <w:numPr>
          <w:ilvl w:val="0"/>
          <w:numId w:val="1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Site</w:t>
      </w:r>
      <w:r>
        <w:rPr>
          <w:spacing w:val="-2"/>
          <w:sz w:val="24"/>
        </w:rPr>
        <w:t xml:space="preserve"> </w:t>
      </w:r>
      <w:r>
        <w:rPr>
          <w:sz w:val="24"/>
        </w:rPr>
        <w:t>visit</w:t>
      </w:r>
      <w:r>
        <w:rPr>
          <w:spacing w:val="-1"/>
          <w:sz w:val="24"/>
        </w:rPr>
        <w:t xml:space="preserve"> </w:t>
      </w:r>
      <w:r>
        <w:rPr>
          <w:sz w:val="24"/>
        </w:rPr>
        <w:t>priority</w:t>
      </w:r>
      <w:r>
        <w:rPr>
          <w:spacing w:val="-4"/>
          <w:sz w:val="24"/>
        </w:rPr>
        <w:t xml:space="preserve"> </w:t>
      </w:r>
      <w:r>
        <w:rPr>
          <w:sz w:val="24"/>
        </w:rPr>
        <w:t>score</w:t>
      </w:r>
    </w:p>
    <w:p w14:paraId="3410BACA" w14:textId="77777777" w:rsidR="00053BE8" w:rsidRDefault="00053BE8">
      <w:pPr>
        <w:pStyle w:val="BodyText"/>
      </w:pPr>
    </w:p>
    <w:p w14:paraId="3410BACB" w14:textId="77777777" w:rsidR="00053BE8" w:rsidRDefault="00C02C00">
      <w:pPr>
        <w:pStyle w:val="BodyText"/>
        <w:ind w:left="820" w:right="238"/>
      </w:pP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impartiality</w:t>
      </w:r>
      <w:r>
        <w:rPr>
          <w:spacing w:val="-4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road</w:t>
      </w:r>
      <w:r>
        <w:rPr>
          <w:spacing w:val="-2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score,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precedence</w:t>
      </w:r>
      <w:r>
        <w:rPr>
          <w:spacing w:val="-5"/>
        </w:rPr>
        <w:t xml:space="preserve"> </w:t>
      </w:r>
      <w:r>
        <w:t>over</w:t>
      </w:r>
      <w:r>
        <w:rPr>
          <w:spacing w:val="-6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factors.</w:t>
      </w:r>
    </w:p>
    <w:p w14:paraId="3410BACC" w14:textId="77777777" w:rsidR="00053BE8" w:rsidRDefault="00053BE8">
      <w:pPr>
        <w:pStyle w:val="BodyText"/>
        <w:spacing w:before="1"/>
      </w:pPr>
    </w:p>
    <w:p w14:paraId="3410BACD" w14:textId="77777777" w:rsidR="00053BE8" w:rsidRDefault="00C02C00">
      <w:pPr>
        <w:pStyle w:val="BodyText"/>
        <w:ind w:left="820" w:right="505"/>
      </w:pPr>
      <w:r>
        <w:t xml:space="preserve">By putting </w:t>
      </w:r>
      <w:proofErr w:type="gramStart"/>
      <w:r>
        <w:t>all of</w:t>
      </w:r>
      <w:proofErr w:type="gramEnd"/>
      <w:r>
        <w:t xml:space="preserve"> this data and information into our asset management system, this</w:t>
      </w:r>
      <w:r>
        <w:rPr>
          <w:spacing w:val="-6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prioritised</w:t>
      </w:r>
      <w:proofErr w:type="spellEnd"/>
      <w:r>
        <w:rPr>
          <w:spacing w:val="-2"/>
        </w:rPr>
        <w:t xml:space="preserve"> </w:t>
      </w:r>
      <w:r>
        <w:t>roads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resurfacing.</w:t>
      </w:r>
    </w:p>
    <w:p w14:paraId="3410BACE" w14:textId="77777777" w:rsidR="00053BE8" w:rsidRDefault="00053BE8">
      <w:pPr>
        <w:pStyle w:val="BodyText"/>
        <w:rPr>
          <w:sz w:val="26"/>
        </w:rPr>
      </w:pPr>
    </w:p>
    <w:p w14:paraId="3410BACF" w14:textId="77777777" w:rsidR="00053BE8" w:rsidRDefault="00C02C00">
      <w:pPr>
        <w:pStyle w:val="Heading1"/>
        <w:spacing w:before="159"/>
      </w:pPr>
      <w:r>
        <w:t>Summary</w:t>
      </w:r>
    </w:p>
    <w:p w14:paraId="3410BAD0" w14:textId="77777777" w:rsidR="00053BE8" w:rsidRDefault="00C02C00">
      <w:pPr>
        <w:pStyle w:val="BodyText"/>
        <w:spacing w:before="180"/>
        <w:ind w:left="820" w:right="166"/>
        <w:jc w:val="both"/>
      </w:pPr>
      <w:r>
        <w:t>The</w:t>
      </w:r>
      <w:r>
        <w:rPr>
          <w:spacing w:val="-2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carriageway</w:t>
      </w:r>
      <w:r>
        <w:rPr>
          <w:spacing w:val="-5"/>
        </w:rPr>
        <w:t xml:space="preserve"> </w:t>
      </w:r>
      <w:r>
        <w:t>resurfacing</w:t>
      </w:r>
      <w:r>
        <w:rPr>
          <w:spacing w:val="-2"/>
        </w:rPr>
        <w:t xml:space="preserve"> </w:t>
      </w:r>
      <w:r>
        <w:t>schemes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proofErr w:type="gramStart"/>
      <w:r>
        <w:t>a</w:t>
      </w:r>
      <w:r>
        <w:rPr>
          <w:spacing w:val="-1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proofErr w:type="gramEnd"/>
      <w:r>
        <w:t xml:space="preserve"> technical</w:t>
      </w:r>
      <w:r>
        <w:rPr>
          <w:spacing w:val="-64"/>
        </w:rPr>
        <w:t xml:space="preserve"> </w:t>
      </w:r>
      <w:r>
        <w:t>appraisals of the condition of the carriageway which determines those roads that are</w:t>
      </w:r>
      <w:r>
        <w:rPr>
          <w:spacing w:val="-64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highest</w:t>
      </w:r>
      <w:r>
        <w:rPr>
          <w:spacing w:val="-2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of resurfacing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therefore</w:t>
      </w:r>
      <w:r>
        <w:rPr>
          <w:spacing w:val="-2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“1”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numerical</w:t>
      </w:r>
      <w:r>
        <w:rPr>
          <w:spacing w:val="-3"/>
        </w:rPr>
        <w:t xml:space="preserve"> </w:t>
      </w:r>
      <w:r>
        <w:t>rating.</w:t>
      </w:r>
    </w:p>
    <w:p w14:paraId="3410BAD1" w14:textId="77777777" w:rsidR="00053BE8" w:rsidRDefault="00053BE8">
      <w:pPr>
        <w:pStyle w:val="BodyText"/>
      </w:pPr>
    </w:p>
    <w:p w14:paraId="3410BAD2" w14:textId="77777777" w:rsidR="00053BE8" w:rsidRDefault="00C02C00">
      <w:pPr>
        <w:pStyle w:val="BodyText"/>
        <w:ind w:left="820" w:right="452"/>
      </w:pPr>
      <w:r>
        <w:t>Roads scored “1” will be considered for resurfacing in future years.</w:t>
      </w:r>
      <w:r>
        <w:rPr>
          <w:spacing w:val="1"/>
        </w:rPr>
        <w:t xml:space="preserve"> </w:t>
      </w:r>
      <w:r>
        <w:t>The timescale</w:t>
      </w:r>
      <w:r>
        <w:rPr>
          <w:spacing w:val="-64"/>
        </w:rPr>
        <w:t xml:space="preserve"> </w:t>
      </w:r>
      <w:r>
        <w:t>for that resurfacing will be dependent on the number of roads scored “1” at any</w:t>
      </w:r>
      <w:r>
        <w:rPr>
          <w:spacing w:val="1"/>
        </w:rPr>
        <w:t xml:space="preserve"> </w:t>
      </w:r>
      <w:proofErr w:type="gramStart"/>
      <w:r>
        <w:t>particular</w:t>
      </w:r>
      <w:r>
        <w:rPr>
          <w:spacing w:val="-1"/>
        </w:rPr>
        <w:t xml:space="preserve"> </w:t>
      </w:r>
      <w:r>
        <w:t>time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year</w:t>
      </w:r>
      <w:r>
        <w:rPr>
          <w:spacing w:val="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carriageway</w:t>
      </w:r>
      <w:r>
        <w:rPr>
          <w:spacing w:val="-4"/>
        </w:rPr>
        <w:t xml:space="preserve"> </w:t>
      </w:r>
      <w:r>
        <w:t>schemes.</w:t>
      </w:r>
    </w:p>
    <w:p w14:paraId="3410BAD3" w14:textId="77777777" w:rsidR="00053BE8" w:rsidRDefault="00053BE8">
      <w:pPr>
        <w:pStyle w:val="BodyText"/>
        <w:spacing w:before="1"/>
      </w:pPr>
    </w:p>
    <w:p w14:paraId="3410BAD4" w14:textId="77777777" w:rsidR="00053BE8" w:rsidRDefault="00C02C00">
      <w:pPr>
        <w:pStyle w:val="BodyText"/>
        <w:ind w:left="820" w:right="126"/>
      </w:pPr>
      <w:r>
        <w:t>Members can hig</w:t>
      </w:r>
      <w:r>
        <w:t>hlight problems within their wards, via email to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membercontact@medway.gov.uk</w:t>
        </w:r>
      </w:hyperlink>
      <w:r>
        <w:t>.</w:t>
      </w:r>
      <w:r>
        <w:rPr>
          <w:spacing w:val="1"/>
        </w:rPr>
        <w:t xml:space="preserve"> </w:t>
      </w:r>
      <w:r>
        <w:t>This email address is specifically for Member</w:t>
      </w:r>
      <w:r>
        <w:rPr>
          <w:spacing w:val="1"/>
        </w:rPr>
        <w:t xml:space="preserve"> </w:t>
      </w:r>
      <w:r>
        <w:t>reports and is managed by the Customer Contact Team.</w:t>
      </w:r>
      <w:r>
        <w:rPr>
          <w:spacing w:val="1"/>
        </w:rPr>
        <w:t xml:space="preserve"> </w:t>
      </w:r>
      <w:r>
        <w:t>They will log the issue t</w:t>
      </w:r>
      <w:r>
        <w:t>hus</w:t>
      </w:r>
      <w:r>
        <w:rPr>
          <w:spacing w:val="-64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gets</w:t>
      </w:r>
      <w:r>
        <w:rPr>
          <w:spacing w:val="1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relevant</w:t>
      </w:r>
      <w:r>
        <w:rPr>
          <w:spacing w:val="-1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for action.</w:t>
      </w:r>
    </w:p>
    <w:p w14:paraId="3410BAD5" w14:textId="77777777" w:rsidR="00053BE8" w:rsidRDefault="00053BE8">
      <w:pPr>
        <w:pStyle w:val="BodyText"/>
        <w:rPr>
          <w:sz w:val="26"/>
        </w:rPr>
      </w:pPr>
    </w:p>
    <w:p w14:paraId="3410BAD6" w14:textId="77777777" w:rsidR="00053BE8" w:rsidRDefault="00053BE8">
      <w:pPr>
        <w:pStyle w:val="BodyText"/>
        <w:spacing w:before="9"/>
        <w:rPr>
          <w:sz w:val="35"/>
        </w:rPr>
      </w:pPr>
    </w:p>
    <w:p w14:paraId="3410BAD7" w14:textId="77777777" w:rsidR="00053BE8" w:rsidRDefault="00C02C00">
      <w:pPr>
        <w:pStyle w:val="BodyText"/>
        <w:ind w:left="820"/>
      </w:pPr>
      <w:r>
        <w:t>Lead</w:t>
      </w:r>
      <w:r>
        <w:rPr>
          <w:spacing w:val="-3"/>
        </w:rPr>
        <w:t xml:space="preserve"> </w:t>
      </w:r>
      <w:r>
        <w:t>Officer:</w:t>
      </w:r>
      <w:r>
        <w:rPr>
          <w:spacing w:val="-2"/>
        </w:rPr>
        <w:t xml:space="preserve"> </w:t>
      </w:r>
      <w:r>
        <w:t>Simon</w:t>
      </w:r>
      <w:r>
        <w:rPr>
          <w:spacing w:val="-4"/>
        </w:rPr>
        <w:t xml:space="preserve"> </w:t>
      </w:r>
      <w:r>
        <w:t>Swift</w:t>
      </w:r>
    </w:p>
    <w:p w14:paraId="3410BAD8" w14:textId="77777777" w:rsidR="00053BE8" w:rsidRDefault="00C02C00">
      <w:pPr>
        <w:pStyle w:val="BodyText"/>
        <w:ind w:left="820"/>
      </w:pPr>
      <w:r>
        <w:t>Head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Highways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Parking</w:t>
      </w:r>
      <w:r>
        <w:rPr>
          <w:spacing w:val="-4"/>
        </w:rPr>
        <w:t xml:space="preserve"> </w:t>
      </w:r>
      <w:r>
        <w:t>Services</w:t>
      </w:r>
    </w:p>
    <w:p w14:paraId="3410BAD9" w14:textId="77777777" w:rsidR="00053BE8" w:rsidRDefault="00C02C00">
      <w:pPr>
        <w:pStyle w:val="BodyText"/>
        <w:ind w:left="820"/>
      </w:pPr>
      <w:r>
        <w:t>Tel</w:t>
      </w:r>
      <w:r>
        <w:rPr>
          <w:spacing w:val="-4"/>
        </w:rPr>
        <w:t xml:space="preserve"> </w:t>
      </w:r>
      <w:r>
        <w:t>No:</w:t>
      </w:r>
      <w:r>
        <w:rPr>
          <w:spacing w:val="-4"/>
        </w:rPr>
        <w:t xml:space="preserve"> </w:t>
      </w:r>
      <w:r>
        <w:t>01634</w:t>
      </w:r>
      <w:r>
        <w:rPr>
          <w:spacing w:val="-3"/>
        </w:rPr>
        <w:t xml:space="preserve"> </w:t>
      </w:r>
      <w:r>
        <w:t>331146</w:t>
      </w:r>
      <w:r>
        <w:rPr>
          <w:spacing w:val="-5"/>
        </w:rPr>
        <w:t xml:space="preserve"> </w:t>
      </w:r>
      <w:r>
        <w:t xml:space="preserve">Email: </w:t>
      </w:r>
      <w:hyperlink r:id="rId7">
        <w:r>
          <w:rPr>
            <w:color w:val="001F5F"/>
            <w:u w:val="single" w:color="001F5F"/>
          </w:rPr>
          <w:t>simon.swift@medway.gov.uk</w:t>
        </w:r>
      </w:hyperlink>
    </w:p>
    <w:p w14:paraId="3410BADA" w14:textId="77777777" w:rsidR="00053BE8" w:rsidRDefault="00053BE8">
      <w:pPr>
        <w:pStyle w:val="BodyText"/>
        <w:rPr>
          <w:sz w:val="20"/>
        </w:rPr>
      </w:pPr>
    </w:p>
    <w:p w14:paraId="3410BADB" w14:textId="77777777" w:rsidR="00053BE8" w:rsidRDefault="00053BE8">
      <w:pPr>
        <w:pStyle w:val="BodyText"/>
        <w:rPr>
          <w:sz w:val="20"/>
        </w:rPr>
      </w:pPr>
    </w:p>
    <w:p w14:paraId="3410BADC" w14:textId="77777777" w:rsidR="00053BE8" w:rsidRDefault="00053BE8">
      <w:pPr>
        <w:pStyle w:val="BodyText"/>
        <w:rPr>
          <w:sz w:val="20"/>
        </w:rPr>
      </w:pPr>
    </w:p>
    <w:p w14:paraId="3410BADD" w14:textId="77777777" w:rsidR="00053BE8" w:rsidRDefault="00053BE8">
      <w:pPr>
        <w:pStyle w:val="BodyText"/>
        <w:rPr>
          <w:sz w:val="20"/>
        </w:rPr>
      </w:pPr>
    </w:p>
    <w:p w14:paraId="3410BADE" w14:textId="77777777" w:rsidR="00053BE8" w:rsidRDefault="00053BE8">
      <w:pPr>
        <w:pStyle w:val="BodyText"/>
        <w:rPr>
          <w:sz w:val="20"/>
        </w:rPr>
      </w:pPr>
    </w:p>
    <w:p w14:paraId="3410BADF" w14:textId="77777777" w:rsidR="00053BE8" w:rsidRDefault="00053BE8">
      <w:pPr>
        <w:pStyle w:val="BodyText"/>
        <w:rPr>
          <w:sz w:val="20"/>
        </w:rPr>
      </w:pPr>
    </w:p>
    <w:p w14:paraId="3410BAE0" w14:textId="77777777" w:rsidR="00053BE8" w:rsidRDefault="00053BE8">
      <w:pPr>
        <w:pStyle w:val="BodyText"/>
        <w:rPr>
          <w:sz w:val="20"/>
        </w:rPr>
      </w:pPr>
    </w:p>
    <w:p w14:paraId="3410BAE1" w14:textId="77777777" w:rsidR="00053BE8" w:rsidRDefault="00053BE8">
      <w:pPr>
        <w:pStyle w:val="BodyText"/>
        <w:rPr>
          <w:sz w:val="20"/>
        </w:rPr>
      </w:pPr>
    </w:p>
    <w:p w14:paraId="3410BAE2" w14:textId="77777777" w:rsidR="00053BE8" w:rsidRDefault="00C02C00">
      <w:pPr>
        <w:pStyle w:val="BodyText"/>
        <w:spacing w:before="3"/>
        <w:rPr>
          <w:sz w:val="26"/>
        </w:rPr>
      </w:pPr>
      <w:r>
        <w:rPr>
          <w:noProof/>
        </w:rPr>
        <w:drawing>
          <wp:inline distT="0" distB="0" distL="0" distR="0" wp14:anchorId="3410BB1B" wp14:editId="26253924">
            <wp:extent cx="1023828" cy="704469"/>
            <wp:effectExtent l="0" t="0" r="5080" b="635"/>
            <wp:docPr id="3" name="image1.jpe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828" cy="704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0BAE3" w14:textId="77777777" w:rsidR="00053BE8" w:rsidRDefault="00053BE8">
      <w:pPr>
        <w:rPr>
          <w:sz w:val="26"/>
        </w:rPr>
        <w:sectPr w:rsidR="00053BE8">
          <w:pgSz w:w="11910" w:h="16840"/>
          <w:pgMar w:top="1580" w:right="1300" w:bottom="280" w:left="620" w:header="720" w:footer="720" w:gutter="0"/>
          <w:cols w:space="720"/>
        </w:sectPr>
      </w:pPr>
    </w:p>
    <w:p w14:paraId="3410BAE4" w14:textId="77777777" w:rsidR="00053BE8" w:rsidRDefault="00C02C00">
      <w:pPr>
        <w:spacing w:before="79"/>
        <w:ind w:left="100"/>
      </w:pPr>
      <w:bookmarkStart w:id="1" w:name="02_-_Appendix_1_Current_and_Previous_Lev"/>
      <w:bookmarkEnd w:id="1"/>
      <w:r>
        <w:lastRenderedPageBreak/>
        <w:t>Appendix</w:t>
      </w:r>
      <w:r>
        <w:rPr>
          <w:spacing w:val="-4"/>
        </w:rPr>
        <w:t xml:space="preserve"> </w:t>
      </w:r>
      <w:r>
        <w:t>1</w:t>
      </w:r>
    </w:p>
    <w:p w14:paraId="3410BAE5" w14:textId="77777777" w:rsidR="00053BE8" w:rsidRDefault="00053BE8">
      <w:pPr>
        <w:pStyle w:val="BodyText"/>
        <w:spacing w:before="9"/>
        <w:rPr>
          <w:sz w:val="15"/>
        </w:rPr>
      </w:pPr>
    </w:p>
    <w:tbl>
      <w:tblPr>
        <w:tblStyle w:val="TableGrid"/>
        <w:tblW w:w="10456" w:type="dxa"/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1276"/>
        <w:gridCol w:w="1276"/>
        <w:gridCol w:w="1417"/>
        <w:gridCol w:w="1418"/>
        <w:gridCol w:w="1417"/>
      </w:tblGrid>
      <w:tr w:rsidR="00C02C00" w14:paraId="3410BAEE" w14:textId="77777777" w:rsidTr="00C02C00">
        <w:trPr>
          <w:trHeight w:val="1655"/>
        </w:trPr>
        <w:tc>
          <w:tcPr>
            <w:tcW w:w="2093" w:type="dxa"/>
          </w:tcPr>
          <w:p w14:paraId="3410BAE6" w14:textId="77777777" w:rsidR="00C02C00" w:rsidRDefault="00C02C00" w:rsidP="00C02C00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3410BAE7" w14:textId="77777777" w:rsidR="00C02C00" w:rsidRDefault="00C02C00" w:rsidP="00C02C00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14:paraId="3410BAE8" w14:textId="77777777" w:rsidR="00C02C00" w:rsidRDefault="00C02C00" w:rsidP="00C02C00">
            <w:pPr>
              <w:pStyle w:val="TableParagraph"/>
              <w:spacing w:before="0"/>
              <w:ind w:left="107" w:right="323"/>
              <w:jc w:val="left"/>
              <w:rPr>
                <w:b/>
              </w:rPr>
            </w:pPr>
            <w:r>
              <w:rPr>
                <w:b/>
              </w:rPr>
              <w:t>Carriageway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Classification</w:t>
            </w:r>
          </w:p>
        </w:tc>
        <w:tc>
          <w:tcPr>
            <w:tcW w:w="1559" w:type="dxa"/>
          </w:tcPr>
          <w:p w14:paraId="3410BAE9" w14:textId="77777777" w:rsidR="00C02C00" w:rsidRDefault="00C02C00" w:rsidP="00C02C0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14:paraId="3410BAEA" w14:textId="77777777" w:rsidR="00C02C00" w:rsidRDefault="00C02C00" w:rsidP="00C02C00">
            <w:pPr>
              <w:pStyle w:val="TableParagraph"/>
              <w:spacing w:before="0"/>
              <w:ind w:left="107" w:right="83" w:hanging="4"/>
              <w:jc w:val="left"/>
              <w:rPr>
                <w:b/>
              </w:rPr>
            </w:pPr>
            <w:r>
              <w:rPr>
                <w:b/>
              </w:rPr>
              <w:t>Current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Condition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Levels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(%)</w:t>
            </w:r>
          </w:p>
        </w:tc>
        <w:tc>
          <w:tcPr>
            <w:tcW w:w="1276" w:type="dxa"/>
          </w:tcPr>
          <w:p w14:paraId="087DB56E" w14:textId="77777777" w:rsidR="00C02C00" w:rsidRDefault="00C02C00" w:rsidP="00C02C00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7A63AA82" w14:textId="59A5E7BE" w:rsidR="00C02C00" w:rsidRDefault="00C02C00" w:rsidP="00C02C00">
            <w:pPr>
              <w:pStyle w:val="TableParagraph"/>
              <w:spacing w:before="0"/>
              <w:jc w:val="left"/>
              <w:rPr>
                <w:sz w:val="24"/>
              </w:rPr>
            </w:pPr>
            <w:r>
              <w:rPr>
                <w:b/>
              </w:rPr>
              <w:t>Previous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Condition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(%)</w:t>
            </w:r>
          </w:p>
        </w:tc>
        <w:tc>
          <w:tcPr>
            <w:tcW w:w="1276" w:type="dxa"/>
          </w:tcPr>
          <w:p w14:paraId="67544A35" w14:textId="77777777" w:rsidR="00C02C00" w:rsidRDefault="00C02C00" w:rsidP="00C02C00">
            <w:pPr>
              <w:pStyle w:val="TableParagraph"/>
              <w:spacing w:before="0"/>
              <w:jc w:val="left"/>
              <w:rPr>
                <w:b/>
              </w:rPr>
            </w:pPr>
          </w:p>
          <w:p w14:paraId="3F4D093B" w14:textId="53907138" w:rsidR="00C02C00" w:rsidRDefault="00C02C00" w:rsidP="00C02C00">
            <w:pPr>
              <w:pStyle w:val="TableParagraph"/>
              <w:spacing w:before="0"/>
              <w:jc w:val="left"/>
              <w:rPr>
                <w:sz w:val="24"/>
              </w:rPr>
            </w:pPr>
            <w:r>
              <w:rPr>
                <w:b/>
              </w:rPr>
              <w:t>Previous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Condition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(%)</w:t>
            </w:r>
          </w:p>
        </w:tc>
        <w:tc>
          <w:tcPr>
            <w:tcW w:w="1417" w:type="dxa"/>
          </w:tcPr>
          <w:p w14:paraId="6A1A5883" w14:textId="366C58E2" w:rsidR="00C02C00" w:rsidRDefault="00C02C00" w:rsidP="00C02C00">
            <w:pPr>
              <w:pStyle w:val="TableParagraph"/>
              <w:spacing w:before="146"/>
              <w:jc w:val="left"/>
              <w:rPr>
                <w:b/>
              </w:rPr>
            </w:pPr>
            <w:r w:rsidRPr="00C02C00">
              <w:rPr>
                <w:b/>
              </w:rPr>
              <w:t>Previous Condition Levels (%)</w:t>
            </w:r>
          </w:p>
        </w:tc>
        <w:tc>
          <w:tcPr>
            <w:tcW w:w="1418" w:type="dxa"/>
          </w:tcPr>
          <w:p w14:paraId="0FC29B85" w14:textId="622455DA" w:rsidR="00C02C00" w:rsidRDefault="00C02C00" w:rsidP="00C02C00">
            <w:pPr>
              <w:pStyle w:val="TableParagraph"/>
              <w:spacing w:before="146"/>
              <w:jc w:val="left"/>
              <w:rPr>
                <w:b/>
              </w:rPr>
            </w:pPr>
            <w:r>
              <w:rPr>
                <w:b/>
              </w:rPr>
              <w:t>Previous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Condition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(%)</w:t>
            </w:r>
          </w:p>
        </w:tc>
        <w:tc>
          <w:tcPr>
            <w:tcW w:w="1417" w:type="dxa"/>
          </w:tcPr>
          <w:p w14:paraId="3410BAED" w14:textId="0E4DF14F" w:rsidR="00C02C00" w:rsidRDefault="00C02C00" w:rsidP="00C02C00">
            <w:pPr>
              <w:pStyle w:val="TableParagraph"/>
              <w:spacing w:before="146"/>
              <w:jc w:val="left"/>
              <w:rPr>
                <w:b/>
              </w:rPr>
            </w:pPr>
            <w:r>
              <w:rPr>
                <w:b/>
              </w:rPr>
              <w:t>Previous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Condition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(%)</w:t>
            </w:r>
          </w:p>
        </w:tc>
      </w:tr>
      <w:tr w:rsidR="00C02C00" w14:paraId="3410BAF6" w14:textId="77777777" w:rsidTr="00C02C00">
        <w:trPr>
          <w:trHeight w:val="316"/>
        </w:trPr>
        <w:tc>
          <w:tcPr>
            <w:tcW w:w="2093" w:type="dxa"/>
          </w:tcPr>
          <w:p w14:paraId="3410BAEF" w14:textId="77777777" w:rsidR="00C02C00" w:rsidRDefault="00C02C00" w:rsidP="00C02C0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410BAF0" w14:textId="77777777" w:rsidR="00C02C00" w:rsidRDefault="00C02C00" w:rsidP="00C02C00">
            <w:pPr>
              <w:pStyle w:val="TableParagraph"/>
              <w:spacing w:before="31"/>
              <w:ind w:left="203" w:right="183"/>
            </w:pPr>
            <w:r>
              <w:t>2017/18</w:t>
            </w:r>
          </w:p>
        </w:tc>
        <w:tc>
          <w:tcPr>
            <w:tcW w:w="1276" w:type="dxa"/>
          </w:tcPr>
          <w:p w14:paraId="3410BAF1" w14:textId="77777777" w:rsidR="00C02C00" w:rsidRDefault="00C02C00" w:rsidP="00C02C00">
            <w:pPr>
              <w:pStyle w:val="TableParagraph"/>
              <w:spacing w:before="31"/>
              <w:ind w:left="115" w:right="93"/>
            </w:pPr>
            <w:r>
              <w:t>2016/17</w:t>
            </w:r>
          </w:p>
        </w:tc>
        <w:tc>
          <w:tcPr>
            <w:tcW w:w="1276" w:type="dxa"/>
          </w:tcPr>
          <w:p w14:paraId="3410BAF2" w14:textId="77777777" w:rsidR="00C02C00" w:rsidRDefault="00C02C00" w:rsidP="00C02C00">
            <w:pPr>
              <w:pStyle w:val="TableParagraph"/>
              <w:spacing w:before="31"/>
              <w:ind w:left="87" w:right="67"/>
            </w:pPr>
            <w:r>
              <w:t>2015/16</w:t>
            </w:r>
          </w:p>
        </w:tc>
        <w:tc>
          <w:tcPr>
            <w:tcW w:w="1417" w:type="dxa"/>
          </w:tcPr>
          <w:p w14:paraId="3410BAF3" w14:textId="77777777" w:rsidR="00C02C00" w:rsidRDefault="00C02C00" w:rsidP="00C02C00">
            <w:pPr>
              <w:pStyle w:val="TableParagraph"/>
              <w:spacing w:before="31"/>
              <w:ind w:left="88" w:right="67"/>
            </w:pPr>
            <w:r>
              <w:t>2014/15</w:t>
            </w:r>
          </w:p>
        </w:tc>
        <w:tc>
          <w:tcPr>
            <w:tcW w:w="1418" w:type="dxa"/>
          </w:tcPr>
          <w:p w14:paraId="3410BAF4" w14:textId="77777777" w:rsidR="00C02C00" w:rsidRDefault="00C02C00" w:rsidP="00C02C00">
            <w:pPr>
              <w:pStyle w:val="TableParagraph"/>
              <w:spacing w:before="31"/>
              <w:ind w:left="87" w:right="68"/>
            </w:pPr>
            <w:r>
              <w:t>2013/14</w:t>
            </w:r>
          </w:p>
        </w:tc>
        <w:tc>
          <w:tcPr>
            <w:tcW w:w="1417" w:type="dxa"/>
          </w:tcPr>
          <w:p w14:paraId="3410BAF5" w14:textId="77777777" w:rsidR="00C02C00" w:rsidRDefault="00C02C00" w:rsidP="00C02C00">
            <w:pPr>
              <w:pStyle w:val="TableParagraph"/>
              <w:spacing w:before="31"/>
              <w:ind w:left="86" w:right="68"/>
            </w:pPr>
            <w:r>
              <w:t>2012/13</w:t>
            </w:r>
          </w:p>
        </w:tc>
      </w:tr>
      <w:tr w:rsidR="00C02C00" w14:paraId="3410BAFE" w14:textId="77777777" w:rsidTr="00C02C00">
        <w:trPr>
          <w:trHeight w:val="315"/>
        </w:trPr>
        <w:tc>
          <w:tcPr>
            <w:tcW w:w="2093" w:type="dxa"/>
          </w:tcPr>
          <w:p w14:paraId="3410BAF7" w14:textId="77777777" w:rsidR="00C02C00" w:rsidRDefault="00C02C00" w:rsidP="00C02C00">
            <w:pPr>
              <w:pStyle w:val="TableParagraph"/>
              <w:ind w:left="107"/>
              <w:jc w:val="left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Class Road</w:t>
            </w:r>
          </w:p>
        </w:tc>
        <w:tc>
          <w:tcPr>
            <w:tcW w:w="1559" w:type="dxa"/>
          </w:tcPr>
          <w:p w14:paraId="3410BAF8" w14:textId="77777777" w:rsidR="00C02C00" w:rsidRDefault="00C02C00" w:rsidP="00C02C00">
            <w:pPr>
              <w:pStyle w:val="TableParagraph"/>
              <w:ind w:left="17"/>
            </w:pPr>
            <w:r>
              <w:t>2</w:t>
            </w:r>
          </w:p>
        </w:tc>
        <w:tc>
          <w:tcPr>
            <w:tcW w:w="1276" w:type="dxa"/>
          </w:tcPr>
          <w:p w14:paraId="3410BAF9" w14:textId="77777777" w:rsidR="00C02C00" w:rsidRDefault="00C02C00" w:rsidP="00C02C00">
            <w:pPr>
              <w:pStyle w:val="TableParagraph"/>
              <w:ind w:left="20"/>
            </w:pPr>
            <w:r>
              <w:t>2</w:t>
            </w:r>
          </w:p>
        </w:tc>
        <w:tc>
          <w:tcPr>
            <w:tcW w:w="1276" w:type="dxa"/>
          </w:tcPr>
          <w:p w14:paraId="3410BAFA" w14:textId="77777777" w:rsidR="00C02C00" w:rsidRDefault="00C02C00" w:rsidP="00C02C00">
            <w:pPr>
              <w:pStyle w:val="TableParagraph"/>
              <w:ind w:left="17"/>
            </w:pPr>
            <w:r>
              <w:t>2</w:t>
            </w:r>
          </w:p>
        </w:tc>
        <w:tc>
          <w:tcPr>
            <w:tcW w:w="1417" w:type="dxa"/>
          </w:tcPr>
          <w:p w14:paraId="3410BAFB" w14:textId="77777777" w:rsidR="00C02C00" w:rsidRDefault="00C02C00" w:rsidP="00C02C00">
            <w:pPr>
              <w:pStyle w:val="TableParagraph"/>
              <w:ind w:left="18"/>
            </w:pPr>
            <w:r>
              <w:t>2</w:t>
            </w:r>
          </w:p>
        </w:tc>
        <w:tc>
          <w:tcPr>
            <w:tcW w:w="1418" w:type="dxa"/>
          </w:tcPr>
          <w:p w14:paraId="3410BAFC" w14:textId="77777777" w:rsidR="00C02C00" w:rsidRDefault="00C02C00" w:rsidP="00C02C00">
            <w:pPr>
              <w:pStyle w:val="TableParagraph"/>
              <w:ind w:left="16"/>
            </w:pPr>
            <w:r>
              <w:t>3</w:t>
            </w:r>
          </w:p>
        </w:tc>
        <w:tc>
          <w:tcPr>
            <w:tcW w:w="1417" w:type="dxa"/>
          </w:tcPr>
          <w:p w14:paraId="3410BAFD" w14:textId="77777777" w:rsidR="00C02C00" w:rsidRDefault="00C02C00" w:rsidP="00C02C00">
            <w:pPr>
              <w:pStyle w:val="TableParagraph"/>
              <w:ind w:left="16"/>
            </w:pPr>
            <w:r>
              <w:t>4</w:t>
            </w:r>
          </w:p>
        </w:tc>
      </w:tr>
      <w:tr w:rsidR="00C02C00" w14:paraId="3410BB06" w14:textId="77777777" w:rsidTr="00C02C00">
        <w:trPr>
          <w:trHeight w:val="313"/>
        </w:trPr>
        <w:tc>
          <w:tcPr>
            <w:tcW w:w="2093" w:type="dxa"/>
          </w:tcPr>
          <w:p w14:paraId="3410BAFF" w14:textId="77777777" w:rsidR="00C02C00" w:rsidRDefault="00C02C00" w:rsidP="00C02C00">
            <w:pPr>
              <w:pStyle w:val="TableParagraph"/>
              <w:ind w:left="107"/>
              <w:jc w:val="left"/>
            </w:pPr>
            <w:r>
              <w:t>B</w:t>
            </w:r>
            <w:r>
              <w:rPr>
                <w:spacing w:val="-1"/>
              </w:rPr>
              <w:t xml:space="preserve"> </w:t>
            </w:r>
            <w:r>
              <w:t>Class Road</w:t>
            </w:r>
          </w:p>
        </w:tc>
        <w:tc>
          <w:tcPr>
            <w:tcW w:w="1559" w:type="dxa"/>
          </w:tcPr>
          <w:p w14:paraId="3410BB00" w14:textId="77777777" w:rsidR="00C02C00" w:rsidRDefault="00C02C00" w:rsidP="00C02C00">
            <w:pPr>
              <w:pStyle w:val="TableParagraph"/>
              <w:ind w:left="17"/>
            </w:pPr>
            <w:r>
              <w:t>5</w:t>
            </w:r>
          </w:p>
        </w:tc>
        <w:tc>
          <w:tcPr>
            <w:tcW w:w="1276" w:type="dxa"/>
          </w:tcPr>
          <w:p w14:paraId="3410BB01" w14:textId="77777777" w:rsidR="00C02C00" w:rsidRDefault="00C02C00" w:rsidP="00C02C00">
            <w:pPr>
              <w:pStyle w:val="TableParagraph"/>
              <w:ind w:left="20"/>
            </w:pPr>
            <w:r>
              <w:t>4</w:t>
            </w:r>
          </w:p>
        </w:tc>
        <w:tc>
          <w:tcPr>
            <w:tcW w:w="1276" w:type="dxa"/>
          </w:tcPr>
          <w:p w14:paraId="3410BB02" w14:textId="77777777" w:rsidR="00C02C00" w:rsidRDefault="00C02C00" w:rsidP="00C02C00">
            <w:pPr>
              <w:pStyle w:val="TableParagraph"/>
              <w:ind w:left="17"/>
            </w:pPr>
            <w:r>
              <w:t>5</w:t>
            </w:r>
          </w:p>
        </w:tc>
        <w:tc>
          <w:tcPr>
            <w:tcW w:w="1417" w:type="dxa"/>
          </w:tcPr>
          <w:p w14:paraId="3410BB03" w14:textId="77777777" w:rsidR="00C02C00" w:rsidRDefault="00C02C00" w:rsidP="00C02C00">
            <w:pPr>
              <w:pStyle w:val="TableParagraph"/>
              <w:ind w:left="18"/>
            </w:pPr>
            <w:r>
              <w:t>5</w:t>
            </w:r>
          </w:p>
        </w:tc>
        <w:tc>
          <w:tcPr>
            <w:tcW w:w="1418" w:type="dxa"/>
          </w:tcPr>
          <w:p w14:paraId="3410BB04" w14:textId="77777777" w:rsidR="00C02C00" w:rsidRDefault="00C02C00" w:rsidP="00C02C00">
            <w:pPr>
              <w:pStyle w:val="TableParagraph"/>
              <w:ind w:left="16"/>
            </w:pPr>
            <w:r>
              <w:t>5</w:t>
            </w:r>
          </w:p>
        </w:tc>
        <w:tc>
          <w:tcPr>
            <w:tcW w:w="1417" w:type="dxa"/>
          </w:tcPr>
          <w:p w14:paraId="3410BB05" w14:textId="77777777" w:rsidR="00C02C00" w:rsidRDefault="00C02C00" w:rsidP="00C02C00">
            <w:pPr>
              <w:pStyle w:val="TableParagraph"/>
              <w:ind w:left="86" w:right="68"/>
            </w:pPr>
            <w:r>
              <w:t>10</w:t>
            </w:r>
          </w:p>
        </w:tc>
      </w:tr>
      <w:tr w:rsidR="00C02C00" w14:paraId="3410BB0E" w14:textId="77777777" w:rsidTr="00C02C00">
        <w:trPr>
          <w:trHeight w:val="316"/>
        </w:trPr>
        <w:tc>
          <w:tcPr>
            <w:tcW w:w="2093" w:type="dxa"/>
          </w:tcPr>
          <w:p w14:paraId="3410BB07" w14:textId="77777777" w:rsidR="00C02C00" w:rsidRDefault="00C02C00" w:rsidP="00C02C00">
            <w:pPr>
              <w:pStyle w:val="TableParagraph"/>
              <w:ind w:left="107"/>
              <w:jc w:val="left"/>
            </w:pPr>
            <w:r>
              <w:t>C</w:t>
            </w:r>
            <w:r>
              <w:rPr>
                <w:spacing w:val="-1"/>
              </w:rPr>
              <w:t xml:space="preserve"> </w:t>
            </w:r>
            <w:r>
              <w:t>Class Road</w:t>
            </w:r>
          </w:p>
        </w:tc>
        <w:tc>
          <w:tcPr>
            <w:tcW w:w="1559" w:type="dxa"/>
          </w:tcPr>
          <w:p w14:paraId="3410BB08" w14:textId="77777777" w:rsidR="00C02C00" w:rsidRDefault="00C02C00" w:rsidP="00C02C00">
            <w:pPr>
              <w:pStyle w:val="TableParagraph"/>
              <w:ind w:left="17"/>
            </w:pPr>
            <w:r>
              <w:t>4</w:t>
            </w:r>
          </w:p>
        </w:tc>
        <w:tc>
          <w:tcPr>
            <w:tcW w:w="1276" w:type="dxa"/>
          </w:tcPr>
          <w:p w14:paraId="3410BB09" w14:textId="77777777" w:rsidR="00C02C00" w:rsidRDefault="00C02C00" w:rsidP="00C02C00">
            <w:pPr>
              <w:pStyle w:val="TableParagraph"/>
              <w:ind w:left="20"/>
            </w:pPr>
            <w:r>
              <w:t>5</w:t>
            </w:r>
          </w:p>
        </w:tc>
        <w:tc>
          <w:tcPr>
            <w:tcW w:w="1276" w:type="dxa"/>
          </w:tcPr>
          <w:p w14:paraId="3410BB0A" w14:textId="77777777" w:rsidR="00C02C00" w:rsidRDefault="00C02C00" w:rsidP="00C02C00">
            <w:pPr>
              <w:pStyle w:val="TableParagraph"/>
              <w:ind w:left="17"/>
            </w:pPr>
            <w:r>
              <w:t>5</w:t>
            </w:r>
          </w:p>
        </w:tc>
        <w:tc>
          <w:tcPr>
            <w:tcW w:w="1417" w:type="dxa"/>
          </w:tcPr>
          <w:p w14:paraId="3410BB0B" w14:textId="77777777" w:rsidR="00C02C00" w:rsidRDefault="00C02C00" w:rsidP="00C02C00">
            <w:pPr>
              <w:pStyle w:val="TableParagraph"/>
              <w:ind w:left="18"/>
            </w:pPr>
            <w:r>
              <w:t>5</w:t>
            </w:r>
          </w:p>
        </w:tc>
        <w:tc>
          <w:tcPr>
            <w:tcW w:w="1418" w:type="dxa"/>
          </w:tcPr>
          <w:p w14:paraId="3410BB0C" w14:textId="77777777" w:rsidR="00C02C00" w:rsidRDefault="00C02C00" w:rsidP="00C02C00">
            <w:pPr>
              <w:pStyle w:val="TableParagraph"/>
              <w:ind w:left="16"/>
            </w:pPr>
            <w:r>
              <w:t>5</w:t>
            </w:r>
          </w:p>
        </w:tc>
        <w:tc>
          <w:tcPr>
            <w:tcW w:w="1417" w:type="dxa"/>
          </w:tcPr>
          <w:p w14:paraId="3410BB0D" w14:textId="77777777" w:rsidR="00C02C00" w:rsidRDefault="00C02C00" w:rsidP="00C02C00">
            <w:pPr>
              <w:pStyle w:val="TableParagraph"/>
              <w:ind w:left="86" w:right="68"/>
            </w:pPr>
            <w:r>
              <w:t>10</w:t>
            </w:r>
          </w:p>
        </w:tc>
      </w:tr>
      <w:tr w:rsidR="00C02C00" w14:paraId="3410BB16" w14:textId="77777777" w:rsidTr="00C02C00">
        <w:trPr>
          <w:trHeight w:val="505"/>
        </w:trPr>
        <w:tc>
          <w:tcPr>
            <w:tcW w:w="2093" w:type="dxa"/>
          </w:tcPr>
          <w:p w14:paraId="3410BB0F" w14:textId="77777777" w:rsidR="00C02C00" w:rsidRDefault="00C02C00" w:rsidP="00C02C00">
            <w:pPr>
              <w:pStyle w:val="TableParagraph"/>
              <w:spacing w:before="0" w:line="252" w:lineRule="exact"/>
              <w:ind w:left="107" w:right="567"/>
              <w:jc w:val="left"/>
            </w:pPr>
            <w:r>
              <w:t>Unclassified</w:t>
            </w:r>
            <w:r>
              <w:rPr>
                <w:spacing w:val="-59"/>
              </w:rPr>
              <w:t xml:space="preserve"> </w:t>
            </w:r>
            <w:r>
              <w:t>Road</w:t>
            </w:r>
          </w:p>
        </w:tc>
        <w:tc>
          <w:tcPr>
            <w:tcW w:w="1559" w:type="dxa"/>
          </w:tcPr>
          <w:p w14:paraId="3410BB10" w14:textId="77777777" w:rsidR="00C02C00" w:rsidRDefault="00C02C00" w:rsidP="00C02C00">
            <w:pPr>
              <w:pStyle w:val="TableParagraph"/>
              <w:spacing w:before="124"/>
              <w:ind w:left="202" w:right="183"/>
            </w:pPr>
            <w:r>
              <w:t>20</w:t>
            </w:r>
          </w:p>
        </w:tc>
        <w:tc>
          <w:tcPr>
            <w:tcW w:w="1276" w:type="dxa"/>
          </w:tcPr>
          <w:p w14:paraId="3410BB11" w14:textId="77777777" w:rsidR="00C02C00" w:rsidRDefault="00C02C00" w:rsidP="00C02C00">
            <w:pPr>
              <w:pStyle w:val="TableParagraph"/>
              <w:spacing w:before="124"/>
              <w:ind w:left="111" w:right="93"/>
            </w:pPr>
            <w:r>
              <w:t>17</w:t>
            </w:r>
          </w:p>
        </w:tc>
        <w:tc>
          <w:tcPr>
            <w:tcW w:w="1276" w:type="dxa"/>
          </w:tcPr>
          <w:p w14:paraId="3410BB12" w14:textId="77777777" w:rsidR="00C02C00" w:rsidRDefault="00C02C00" w:rsidP="00C02C00">
            <w:pPr>
              <w:pStyle w:val="TableParagraph"/>
              <w:spacing w:before="124"/>
              <w:ind w:left="87" w:right="68"/>
            </w:pPr>
            <w:r>
              <w:t>14</w:t>
            </w:r>
          </w:p>
        </w:tc>
        <w:tc>
          <w:tcPr>
            <w:tcW w:w="1417" w:type="dxa"/>
          </w:tcPr>
          <w:p w14:paraId="3410BB13" w14:textId="77777777" w:rsidR="00C02C00" w:rsidRDefault="00C02C00" w:rsidP="00C02C00">
            <w:pPr>
              <w:pStyle w:val="TableParagraph"/>
              <w:spacing w:before="124"/>
              <w:ind w:left="88" w:right="67"/>
            </w:pPr>
            <w:r>
              <w:t>18</w:t>
            </w:r>
          </w:p>
        </w:tc>
        <w:tc>
          <w:tcPr>
            <w:tcW w:w="1418" w:type="dxa"/>
          </w:tcPr>
          <w:p w14:paraId="3410BB14" w14:textId="77777777" w:rsidR="00C02C00" w:rsidRDefault="00C02C00" w:rsidP="00C02C00">
            <w:pPr>
              <w:pStyle w:val="TableParagraph"/>
              <w:spacing w:before="124"/>
              <w:ind w:left="86" w:right="68"/>
            </w:pPr>
            <w:r>
              <w:t>18</w:t>
            </w:r>
          </w:p>
        </w:tc>
        <w:tc>
          <w:tcPr>
            <w:tcW w:w="1417" w:type="dxa"/>
          </w:tcPr>
          <w:p w14:paraId="3410BB15" w14:textId="77777777" w:rsidR="00C02C00" w:rsidRDefault="00C02C00" w:rsidP="00C02C00">
            <w:pPr>
              <w:pStyle w:val="TableParagraph"/>
              <w:spacing w:before="124"/>
              <w:ind w:left="86" w:right="68"/>
            </w:pPr>
            <w:r>
              <w:t>26</w:t>
            </w:r>
          </w:p>
        </w:tc>
      </w:tr>
    </w:tbl>
    <w:p w14:paraId="3410BB17" w14:textId="77777777" w:rsidR="00053BE8" w:rsidRDefault="00C02C00">
      <w:pPr>
        <w:spacing w:before="155"/>
        <w:ind w:left="217" w:right="1642"/>
        <w:rPr>
          <w:i/>
          <w:sz w:val="20"/>
        </w:rPr>
      </w:pPr>
      <w:r>
        <w:rPr>
          <w:i/>
          <w:sz w:val="20"/>
        </w:rPr>
        <w:t>Data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acquired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DfT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webpages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on Local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Highway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Authority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Carriageway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NI Reports.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%</w:t>
      </w:r>
      <w:r>
        <w:rPr>
          <w:i/>
          <w:spacing w:val="-52"/>
          <w:sz w:val="20"/>
        </w:rPr>
        <w:t xml:space="preserve"> </w:t>
      </w:r>
      <w:proofErr w:type="gramStart"/>
      <w:r>
        <w:rPr>
          <w:i/>
          <w:sz w:val="20"/>
        </w:rPr>
        <w:t>of</w:t>
      </w:r>
      <w:proofErr w:type="gram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each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classification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road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requiring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maintenance.</w:t>
      </w:r>
    </w:p>
    <w:sectPr w:rsidR="00053BE8">
      <w:pgSz w:w="11910" w:h="16840"/>
      <w:pgMar w:top="620" w:right="13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FC0"/>
    <w:multiLevelType w:val="hybridMultilevel"/>
    <w:tmpl w:val="6BD2E554"/>
    <w:lvl w:ilvl="0" w:tplc="8ACAE616">
      <w:start w:val="1"/>
      <w:numFmt w:val="decimal"/>
      <w:lvlText w:val="%1)"/>
      <w:lvlJc w:val="left"/>
      <w:pPr>
        <w:ind w:left="15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792E3BE0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2" w:tplc="7A4E831C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3" w:tplc="496E8DDA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4" w:tplc="84C4E06E">
      <w:numFmt w:val="bullet"/>
      <w:lvlText w:val="•"/>
      <w:lvlJc w:val="left"/>
      <w:pPr>
        <w:ind w:left="4918" w:hanging="360"/>
      </w:pPr>
      <w:rPr>
        <w:rFonts w:hint="default"/>
        <w:lang w:val="en-US" w:eastAsia="en-US" w:bidi="ar-SA"/>
      </w:rPr>
    </w:lvl>
    <w:lvl w:ilvl="5" w:tplc="7E84F3DE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  <w:lvl w:ilvl="6" w:tplc="3FF6512A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4DC8456A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ar-SA"/>
      </w:rPr>
    </w:lvl>
    <w:lvl w:ilvl="8" w:tplc="8A90506A">
      <w:numFmt w:val="bullet"/>
      <w:lvlText w:val="•"/>
      <w:lvlJc w:val="left"/>
      <w:pPr>
        <w:ind w:left="82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E45F07"/>
    <w:multiLevelType w:val="hybridMultilevel"/>
    <w:tmpl w:val="D372545E"/>
    <w:lvl w:ilvl="0" w:tplc="F4C85526">
      <w:start w:val="1"/>
      <w:numFmt w:val="decimal"/>
      <w:lvlText w:val="%1)"/>
      <w:lvlJc w:val="left"/>
      <w:pPr>
        <w:ind w:left="15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F3220C78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2" w:tplc="9B9081FE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3" w:tplc="52D4119A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4" w:tplc="BFACA18E">
      <w:numFmt w:val="bullet"/>
      <w:lvlText w:val="•"/>
      <w:lvlJc w:val="left"/>
      <w:pPr>
        <w:ind w:left="4918" w:hanging="360"/>
      </w:pPr>
      <w:rPr>
        <w:rFonts w:hint="default"/>
        <w:lang w:val="en-US" w:eastAsia="en-US" w:bidi="ar-SA"/>
      </w:rPr>
    </w:lvl>
    <w:lvl w:ilvl="5" w:tplc="363E7286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  <w:lvl w:ilvl="6" w:tplc="EB7CB3BC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BDACE5F4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ar-SA"/>
      </w:rPr>
    </w:lvl>
    <w:lvl w:ilvl="8" w:tplc="5F909484">
      <w:numFmt w:val="bullet"/>
      <w:lvlText w:val="•"/>
      <w:lvlJc w:val="left"/>
      <w:pPr>
        <w:ind w:left="8297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3BE8"/>
    <w:rsid w:val="00053BE8"/>
    <w:rsid w:val="00C0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10BAA9"/>
  <w15:docId w15:val="{D11F9F92-6E9E-4E1E-9311-6AE02CAC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8"/>
      <w:ind w:left="3799" w:right="126" w:hanging="1004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  <w:pPr>
      <w:spacing w:before="28"/>
      <w:jc w:val="center"/>
    </w:pPr>
  </w:style>
  <w:style w:type="table" w:styleId="TableGrid">
    <w:name w:val="Table Grid"/>
    <w:basedOn w:val="TableNormal"/>
    <w:uiPriority w:val="39"/>
    <w:rsid w:val="00C0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on.swift@medway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bercontact@medway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2019 - Carriageway Scheme Decision making process</dc:title>
  <dc:creator>louise browne</dc:creator>
  <cp:lastModifiedBy>cadwallader, amie</cp:lastModifiedBy>
  <cp:revision>2</cp:revision>
  <dcterms:created xsi:type="dcterms:W3CDTF">2022-02-03T11:47:00Z</dcterms:created>
  <dcterms:modified xsi:type="dcterms:W3CDTF">2022-02-03T11:50:00Z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2022-02-03T00:00:00Z</vt:filetime>
  </property>
</Properties>
</file>