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F4D6" w14:textId="384EAA7D" w:rsidR="00310DE2" w:rsidRDefault="00A917FE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69769443" wp14:editId="4A8E35D9">
            <wp:simplePos x="0" y="0"/>
            <wp:positionH relativeFrom="column">
              <wp:posOffset>4152900</wp:posOffset>
            </wp:positionH>
            <wp:positionV relativeFrom="paragraph">
              <wp:posOffset>-854710</wp:posOffset>
            </wp:positionV>
            <wp:extent cx="2451100" cy="1688465"/>
            <wp:effectExtent l="0" t="0" r="6350" b="698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3A336" w14:textId="77777777" w:rsidR="00310DE2" w:rsidRDefault="00310DE2">
      <w:pPr>
        <w:pStyle w:val="BodyText"/>
        <w:rPr>
          <w:rFonts w:ascii="Times New Roman"/>
        </w:rPr>
      </w:pPr>
    </w:p>
    <w:p w14:paraId="0FE936FF" w14:textId="77777777" w:rsidR="00310DE2" w:rsidRDefault="00310DE2">
      <w:pPr>
        <w:pStyle w:val="BodyText"/>
        <w:rPr>
          <w:rFonts w:ascii="Times New Roman"/>
        </w:rPr>
      </w:pPr>
    </w:p>
    <w:p w14:paraId="00EF8917" w14:textId="77777777" w:rsidR="00310DE2" w:rsidRDefault="00310DE2">
      <w:pPr>
        <w:pStyle w:val="BodyText"/>
        <w:rPr>
          <w:rFonts w:ascii="Times New Roman"/>
        </w:rPr>
      </w:pPr>
    </w:p>
    <w:p w14:paraId="006AF088" w14:textId="77777777" w:rsidR="00310DE2" w:rsidRDefault="00310DE2">
      <w:pPr>
        <w:pStyle w:val="BodyText"/>
        <w:rPr>
          <w:rFonts w:ascii="Times New Roman"/>
        </w:rPr>
      </w:pPr>
    </w:p>
    <w:p w14:paraId="219A353A" w14:textId="77777777" w:rsidR="00310DE2" w:rsidRDefault="00310DE2">
      <w:pPr>
        <w:pStyle w:val="BodyText"/>
        <w:rPr>
          <w:rFonts w:ascii="Times New Roman"/>
        </w:rPr>
      </w:pPr>
    </w:p>
    <w:p w14:paraId="33F8AA4D" w14:textId="77777777" w:rsidR="00310DE2" w:rsidRDefault="00310DE2">
      <w:pPr>
        <w:pStyle w:val="BodyText"/>
        <w:rPr>
          <w:rFonts w:ascii="Times New Roman"/>
        </w:rPr>
      </w:pPr>
    </w:p>
    <w:p w14:paraId="65AA2E50" w14:textId="77777777" w:rsidR="00310DE2" w:rsidRDefault="00310DE2">
      <w:pPr>
        <w:pStyle w:val="BodyText"/>
        <w:rPr>
          <w:rFonts w:ascii="Times New Roman"/>
        </w:rPr>
      </w:pPr>
    </w:p>
    <w:p w14:paraId="4CBFAF8E" w14:textId="77777777" w:rsidR="00310DE2" w:rsidRDefault="00310DE2">
      <w:pPr>
        <w:pStyle w:val="BodyText"/>
        <w:rPr>
          <w:rFonts w:ascii="Times New Roman"/>
        </w:rPr>
      </w:pPr>
    </w:p>
    <w:p w14:paraId="70BEBFBD" w14:textId="77777777" w:rsidR="00310DE2" w:rsidRDefault="00310DE2">
      <w:pPr>
        <w:pStyle w:val="BodyText"/>
        <w:rPr>
          <w:rFonts w:ascii="Times New Roman"/>
        </w:rPr>
      </w:pPr>
    </w:p>
    <w:p w14:paraId="60CE97BD" w14:textId="77777777" w:rsidR="00310DE2" w:rsidRDefault="00310DE2">
      <w:pPr>
        <w:pStyle w:val="BodyText"/>
        <w:rPr>
          <w:rFonts w:ascii="Times New Roman"/>
        </w:rPr>
      </w:pPr>
    </w:p>
    <w:p w14:paraId="70A02505" w14:textId="77777777" w:rsidR="00310DE2" w:rsidRDefault="00310DE2">
      <w:pPr>
        <w:pStyle w:val="BodyText"/>
        <w:rPr>
          <w:rFonts w:ascii="Times New Roman"/>
        </w:rPr>
      </w:pPr>
    </w:p>
    <w:p w14:paraId="4AB91838" w14:textId="77777777" w:rsidR="00310DE2" w:rsidRDefault="00310DE2">
      <w:pPr>
        <w:pStyle w:val="BodyText"/>
        <w:rPr>
          <w:rFonts w:ascii="Times New Roman"/>
        </w:rPr>
      </w:pPr>
    </w:p>
    <w:p w14:paraId="39E2E94C" w14:textId="77777777" w:rsidR="00310DE2" w:rsidRDefault="00310DE2">
      <w:pPr>
        <w:pStyle w:val="BodyText"/>
        <w:rPr>
          <w:rFonts w:ascii="Times New Roman"/>
        </w:rPr>
      </w:pPr>
    </w:p>
    <w:p w14:paraId="511CD0FD" w14:textId="77777777" w:rsidR="00310DE2" w:rsidRDefault="00310DE2">
      <w:pPr>
        <w:pStyle w:val="BodyText"/>
        <w:rPr>
          <w:rFonts w:ascii="Times New Roman"/>
        </w:rPr>
      </w:pPr>
    </w:p>
    <w:p w14:paraId="598A6595" w14:textId="77777777" w:rsidR="00310DE2" w:rsidRDefault="00310DE2">
      <w:pPr>
        <w:pStyle w:val="BodyText"/>
        <w:rPr>
          <w:rFonts w:ascii="Times New Roman"/>
        </w:rPr>
      </w:pPr>
    </w:p>
    <w:p w14:paraId="2D67DFA5" w14:textId="77777777" w:rsidR="00310DE2" w:rsidRDefault="00310DE2">
      <w:pPr>
        <w:pStyle w:val="BodyText"/>
        <w:rPr>
          <w:rFonts w:ascii="Times New Roman"/>
        </w:rPr>
      </w:pPr>
    </w:p>
    <w:p w14:paraId="04FB809B" w14:textId="77777777" w:rsidR="00310DE2" w:rsidRDefault="00310DE2">
      <w:pPr>
        <w:pStyle w:val="BodyText"/>
        <w:rPr>
          <w:rFonts w:ascii="Times New Roman"/>
        </w:rPr>
      </w:pPr>
    </w:p>
    <w:p w14:paraId="3F816E9C" w14:textId="77777777" w:rsidR="00310DE2" w:rsidRPr="0088324E" w:rsidRDefault="00C6336A" w:rsidP="0088324E">
      <w:pPr>
        <w:spacing w:before="202"/>
        <w:rPr>
          <w:rFonts w:ascii="Arial" w:hAnsi="Arial" w:cs="Arial"/>
          <w:b/>
          <w:sz w:val="36"/>
        </w:rPr>
      </w:pPr>
      <w:r w:rsidRPr="0088324E">
        <w:rPr>
          <w:rFonts w:ascii="Arial" w:hAnsi="Arial" w:cs="Arial"/>
          <w:b/>
          <w:sz w:val="36"/>
        </w:rPr>
        <w:t>Medway</w:t>
      </w:r>
      <w:r w:rsidRPr="0088324E">
        <w:rPr>
          <w:rFonts w:ascii="Arial" w:hAnsi="Arial" w:cs="Arial"/>
          <w:b/>
          <w:spacing w:val="-5"/>
          <w:sz w:val="36"/>
        </w:rPr>
        <w:t xml:space="preserve"> </w:t>
      </w:r>
      <w:r w:rsidRPr="0088324E">
        <w:rPr>
          <w:rFonts w:ascii="Arial" w:hAnsi="Arial" w:cs="Arial"/>
          <w:b/>
          <w:sz w:val="36"/>
        </w:rPr>
        <w:t>Council</w:t>
      </w:r>
    </w:p>
    <w:p w14:paraId="637D2844" w14:textId="19ADC37A" w:rsidR="00310DE2" w:rsidRPr="0088324E" w:rsidRDefault="00C6336A" w:rsidP="0088324E">
      <w:pPr>
        <w:spacing w:before="223"/>
        <w:rPr>
          <w:rFonts w:ascii="Arial" w:hAnsi="Arial" w:cs="Arial"/>
          <w:sz w:val="28"/>
        </w:rPr>
      </w:pPr>
      <w:r w:rsidRPr="0088324E">
        <w:rPr>
          <w:rFonts w:ascii="Arial" w:hAnsi="Arial" w:cs="Arial"/>
          <w:sz w:val="28"/>
        </w:rPr>
        <w:t>Corporate</w:t>
      </w:r>
      <w:r w:rsidRPr="0088324E">
        <w:rPr>
          <w:rFonts w:ascii="Arial" w:hAnsi="Arial" w:cs="Arial"/>
          <w:spacing w:val="-3"/>
          <w:sz w:val="28"/>
        </w:rPr>
        <w:t xml:space="preserve"> </w:t>
      </w:r>
      <w:r w:rsidRPr="0088324E">
        <w:rPr>
          <w:rFonts w:ascii="Arial" w:hAnsi="Arial" w:cs="Arial"/>
          <w:sz w:val="28"/>
        </w:rPr>
        <w:t>Debt</w:t>
      </w:r>
      <w:r w:rsidRPr="0088324E">
        <w:rPr>
          <w:rFonts w:ascii="Arial" w:hAnsi="Arial" w:cs="Arial"/>
          <w:spacing w:val="-3"/>
          <w:sz w:val="28"/>
        </w:rPr>
        <w:t xml:space="preserve"> </w:t>
      </w:r>
      <w:r w:rsidRPr="0088324E">
        <w:rPr>
          <w:rFonts w:ascii="Arial" w:hAnsi="Arial" w:cs="Arial"/>
          <w:sz w:val="28"/>
        </w:rPr>
        <w:t>Policy</w:t>
      </w:r>
    </w:p>
    <w:p w14:paraId="537EB17D" w14:textId="77777777" w:rsidR="00310DE2" w:rsidRPr="0088324E" w:rsidRDefault="00310DE2">
      <w:pPr>
        <w:pStyle w:val="BodyText"/>
        <w:rPr>
          <w:rFonts w:ascii="Arial" w:hAnsi="Arial" w:cs="Arial"/>
        </w:rPr>
      </w:pPr>
    </w:p>
    <w:p w14:paraId="3E6BDAC2" w14:textId="77777777" w:rsidR="00310DE2" w:rsidRPr="0088324E" w:rsidRDefault="00310DE2">
      <w:pPr>
        <w:pStyle w:val="BodyText"/>
        <w:rPr>
          <w:rFonts w:ascii="Arial" w:hAnsi="Arial" w:cs="Arial"/>
        </w:rPr>
      </w:pPr>
    </w:p>
    <w:p w14:paraId="4AB40FDB" w14:textId="77777777" w:rsidR="00310DE2" w:rsidRPr="0088324E" w:rsidRDefault="00310DE2">
      <w:pPr>
        <w:pStyle w:val="BodyText"/>
        <w:spacing w:before="7"/>
        <w:rPr>
          <w:rFonts w:ascii="Arial" w:hAnsi="Arial" w:cs="Arial"/>
          <w:sz w:val="27"/>
        </w:rPr>
      </w:pPr>
    </w:p>
    <w:p w14:paraId="5FAF27B8" w14:textId="1B9CAEDB" w:rsidR="0030129F" w:rsidRDefault="00C6336A" w:rsidP="0088324E">
      <w:pPr>
        <w:pStyle w:val="BodyText"/>
        <w:spacing w:before="100" w:line="357" w:lineRule="auto"/>
        <w:ind w:right="2684"/>
        <w:rPr>
          <w:rFonts w:ascii="Arial" w:hAnsi="Arial" w:cs="Arial"/>
          <w:spacing w:val="1"/>
        </w:rPr>
      </w:pPr>
      <w:r w:rsidRPr="0088324E">
        <w:rPr>
          <w:rFonts w:ascii="Arial" w:hAnsi="Arial" w:cs="Arial"/>
        </w:rPr>
        <w:t xml:space="preserve">Date of issue: </w:t>
      </w:r>
      <w:r w:rsidR="002248CE">
        <w:rPr>
          <w:rFonts w:ascii="Arial" w:hAnsi="Arial" w:cs="Arial"/>
        </w:rPr>
        <w:t>Ma</w:t>
      </w:r>
      <w:r w:rsidR="008049A8">
        <w:rPr>
          <w:rFonts w:ascii="Arial" w:hAnsi="Arial" w:cs="Arial"/>
        </w:rPr>
        <w:t xml:space="preserve">y </w:t>
      </w:r>
      <w:r w:rsidR="0088324E" w:rsidRPr="0088324E">
        <w:rPr>
          <w:rFonts w:ascii="Arial" w:hAnsi="Arial" w:cs="Arial"/>
        </w:rPr>
        <w:t xml:space="preserve">2022 </w:t>
      </w:r>
      <w:r w:rsidRPr="0088324E">
        <w:rPr>
          <w:rFonts w:ascii="Arial" w:hAnsi="Arial" w:cs="Arial"/>
        </w:rPr>
        <w:t>Version</w:t>
      </w:r>
      <w:r w:rsidRPr="0088324E">
        <w:rPr>
          <w:rFonts w:ascii="Arial" w:hAnsi="Arial" w:cs="Arial"/>
          <w:spacing w:val="1"/>
        </w:rPr>
        <w:t xml:space="preserve"> </w:t>
      </w:r>
      <w:r w:rsidRPr="0088324E">
        <w:rPr>
          <w:rFonts w:ascii="Arial" w:hAnsi="Arial" w:cs="Arial"/>
        </w:rPr>
        <w:t>number:</w:t>
      </w:r>
      <w:r w:rsidRPr="0088324E">
        <w:rPr>
          <w:rFonts w:ascii="Arial" w:hAnsi="Arial" w:cs="Arial"/>
          <w:spacing w:val="2"/>
        </w:rPr>
        <w:t xml:space="preserve"> </w:t>
      </w:r>
      <w:r w:rsidR="008049A8">
        <w:rPr>
          <w:rFonts w:ascii="Arial" w:hAnsi="Arial" w:cs="Arial"/>
        </w:rPr>
        <w:t>2</w:t>
      </w:r>
      <w:r w:rsidRPr="0088324E">
        <w:rPr>
          <w:rFonts w:ascii="Arial" w:hAnsi="Arial" w:cs="Arial"/>
        </w:rPr>
        <w:t>.0</w:t>
      </w:r>
      <w:r w:rsidRPr="0088324E">
        <w:rPr>
          <w:rFonts w:ascii="Arial" w:hAnsi="Arial" w:cs="Arial"/>
          <w:spacing w:val="1"/>
        </w:rPr>
        <w:t xml:space="preserve"> </w:t>
      </w:r>
    </w:p>
    <w:p w14:paraId="78D1140E" w14:textId="5A89487F" w:rsidR="00310DE2" w:rsidRPr="0088324E" w:rsidRDefault="00C6336A" w:rsidP="0030129F">
      <w:pPr>
        <w:pStyle w:val="BodyText"/>
        <w:spacing w:before="100" w:line="357" w:lineRule="auto"/>
        <w:ind w:right="1960"/>
        <w:rPr>
          <w:rFonts w:ascii="Arial" w:hAnsi="Arial" w:cs="Arial"/>
        </w:rPr>
      </w:pPr>
      <w:r w:rsidRPr="0088324E">
        <w:rPr>
          <w:rFonts w:ascii="Arial" w:hAnsi="Arial" w:cs="Arial"/>
        </w:rPr>
        <w:t>Document Status: Issued</w:t>
      </w:r>
      <w:r w:rsidRPr="0088324E">
        <w:rPr>
          <w:rFonts w:ascii="Arial" w:hAnsi="Arial" w:cs="Arial"/>
          <w:spacing w:val="1"/>
        </w:rPr>
        <w:t xml:space="preserve"> </w:t>
      </w:r>
      <w:r w:rsidRPr="0088324E">
        <w:rPr>
          <w:rFonts w:ascii="Arial" w:hAnsi="Arial" w:cs="Arial"/>
        </w:rPr>
        <w:t xml:space="preserve">Prepared By: </w:t>
      </w:r>
      <w:r w:rsidR="0088324E" w:rsidRPr="0088324E">
        <w:rPr>
          <w:rFonts w:ascii="Arial" w:hAnsi="Arial" w:cs="Arial"/>
        </w:rPr>
        <w:t>Phil Watts – Chief Operating Officer</w:t>
      </w:r>
    </w:p>
    <w:p w14:paraId="07FB5294" w14:textId="77777777" w:rsidR="00310DE2" w:rsidRDefault="00310DE2">
      <w:pPr>
        <w:pStyle w:val="BodyText"/>
        <w:rPr>
          <w:rFonts w:ascii="Arial"/>
        </w:rPr>
      </w:pPr>
    </w:p>
    <w:p w14:paraId="4F9BA40C" w14:textId="77777777" w:rsidR="00310DE2" w:rsidRDefault="00310DE2">
      <w:pPr>
        <w:pStyle w:val="BodyText"/>
        <w:rPr>
          <w:rFonts w:ascii="Arial"/>
        </w:rPr>
      </w:pPr>
    </w:p>
    <w:p w14:paraId="20F1479D" w14:textId="77777777" w:rsidR="00310DE2" w:rsidRDefault="00310DE2">
      <w:pPr>
        <w:pStyle w:val="BodyText"/>
        <w:rPr>
          <w:rFonts w:ascii="Arial"/>
        </w:rPr>
      </w:pPr>
    </w:p>
    <w:p w14:paraId="6355110C" w14:textId="77777777" w:rsidR="00310DE2" w:rsidRDefault="00310DE2">
      <w:pPr>
        <w:pStyle w:val="BodyText"/>
        <w:rPr>
          <w:rFonts w:ascii="Arial"/>
        </w:rPr>
      </w:pPr>
    </w:p>
    <w:p w14:paraId="517BF058" w14:textId="77777777" w:rsidR="00310DE2" w:rsidRDefault="00310DE2">
      <w:pPr>
        <w:pStyle w:val="BodyText"/>
        <w:rPr>
          <w:rFonts w:ascii="Arial"/>
        </w:rPr>
      </w:pPr>
    </w:p>
    <w:p w14:paraId="1AC04AE5" w14:textId="77777777" w:rsidR="00310DE2" w:rsidRDefault="00310DE2">
      <w:pPr>
        <w:pStyle w:val="BodyText"/>
        <w:rPr>
          <w:rFonts w:ascii="Arial"/>
        </w:rPr>
      </w:pPr>
    </w:p>
    <w:p w14:paraId="5E05EE62" w14:textId="77777777" w:rsidR="00310DE2" w:rsidRDefault="00310DE2">
      <w:pPr>
        <w:pStyle w:val="BodyText"/>
        <w:rPr>
          <w:rFonts w:ascii="Arial"/>
        </w:rPr>
      </w:pPr>
    </w:p>
    <w:p w14:paraId="24971279" w14:textId="77777777" w:rsidR="00310DE2" w:rsidRDefault="00310DE2">
      <w:pPr>
        <w:pStyle w:val="BodyText"/>
        <w:rPr>
          <w:rFonts w:ascii="Arial"/>
        </w:rPr>
      </w:pPr>
    </w:p>
    <w:p w14:paraId="52AC82DF" w14:textId="77777777" w:rsidR="00310DE2" w:rsidRDefault="00310DE2">
      <w:pPr>
        <w:pStyle w:val="BodyText"/>
        <w:rPr>
          <w:rFonts w:ascii="Arial"/>
        </w:rPr>
      </w:pPr>
    </w:p>
    <w:p w14:paraId="3F2599D3" w14:textId="77777777" w:rsidR="00310DE2" w:rsidRDefault="00310DE2">
      <w:pPr>
        <w:pStyle w:val="BodyText"/>
        <w:rPr>
          <w:rFonts w:ascii="Arial"/>
        </w:rPr>
      </w:pPr>
    </w:p>
    <w:p w14:paraId="208B1450" w14:textId="77777777" w:rsidR="00310DE2" w:rsidRDefault="00310DE2">
      <w:pPr>
        <w:pStyle w:val="BodyText"/>
        <w:rPr>
          <w:rFonts w:ascii="Arial"/>
        </w:rPr>
      </w:pPr>
    </w:p>
    <w:p w14:paraId="129700AE" w14:textId="77777777" w:rsidR="00310DE2" w:rsidRDefault="00310DE2">
      <w:pPr>
        <w:pStyle w:val="BodyText"/>
        <w:rPr>
          <w:rFonts w:ascii="Arial"/>
        </w:rPr>
      </w:pPr>
    </w:p>
    <w:p w14:paraId="4601CEDB" w14:textId="77777777" w:rsidR="00310DE2" w:rsidRDefault="00310DE2">
      <w:pPr>
        <w:pStyle w:val="BodyText"/>
        <w:rPr>
          <w:rFonts w:ascii="Arial"/>
        </w:rPr>
      </w:pPr>
    </w:p>
    <w:p w14:paraId="4E697183" w14:textId="77777777" w:rsidR="00310DE2" w:rsidRDefault="00310DE2">
      <w:pPr>
        <w:pStyle w:val="BodyText"/>
        <w:rPr>
          <w:rFonts w:ascii="Arial"/>
        </w:rPr>
      </w:pPr>
    </w:p>
    <w:p w14:paraId="3E349325" w14:textId="77777777" w:rsidR="00310DE2" w:rsidRDefault="00310DE2">
      <w:pPr>
        <w:pStyle w:val="BodyText"/>
        <w:rPr>
          <w:rFonts w:ascii="Arial"/>
        </w:rPr>
      </w:pPr>
    </w:p>
    <w:p w14:paraId="01FDC325" w14:textId="77777777" w:rsidR="00310DE2" w:rsidRDefault="00310DE2">
      <w:pPr>
        <w:pStyle w:val="BodyText"/>
        <w:rPr>
          <w:rFonts w:ascii="Arial"/>
        </w:rPr>
      </w:pPr>
    </w:p>
    <w:p w14:paraId="7F34079A" w14:textId="77777777" w:rsidR="00310DE2" w:rsidRDefault="00310DE2">
      <w:pPr>
        <w:pStyle w:val="BodyText"/>
        <w:rPr>
          <w:rFonts w:ascii="Arial"/>
        </w:rPr>
      </w:pPr>
    </w:p>
    <w:p w14:paraId="0A14A2C0" w14:textId="77777777" w:rsidR="00310DE2" w:rsidRDefault="00310DE2">
      <w:pPr>
        <w:pStyle w:val="BodyText"/>
        <w:rPr>
          <w:rFonts w:ascii="Arial"/>
        </w:rPr>
      </w:pPr>
    </w:p>
    <w:p w14:paraId="54B45745" w14:textId="77777777" w:rsidR="00310DE2" w:rsidRDefault="00310DE2">
      <w:pPr>
        <w:pStyle w:val="BodyText"/>
        <w:rPr>
          <w:rFonts w:ascii="Arial"/>
        </w:rPr>
      </w:pPr>
    </w:p>
    <w:p w14:paraId="2584E2C3" w14:textId="77777777" w:rsidR="00310DE2" w:rsidRDefault="00310DE2">
      <w:pPr>
        <w:pStyle w:val="BodyText"/>
        <w:rPr>
          <w:rFonts w:ascii="Arial"/>
        </w:rPr>
      </w:pPr>
    </w:p>
    <w:p w14:paraId="75FC0D81" w14:textId="77777777" w:rsidR="00310DE2" w:rsidRDefault="00310DE2">
      <w:pPr>
        <w:pStyle w:val="BodyText"/>
        <w:rPr>
          <w:rFonts w:ascii="Arial"/>
        </w:rPr>
      </w:pPr>
    </w:p>
    <w:p w14:paraId="619F16AE" w14:textId="77777777" w:rsidR="00310DE2" w:rsidRDefault="00310DE2">
      <w:pPr>
        <w:pStyle w:val="BodyText"/>
        <w:rPr>
          <w:rFonts w:ascii="Arial"/>
        </w:rPr>
      </w:pPr>
    </w:p>
    <w:p w14:paraId="2F360520" w14:textId="77777777" w:rsidR="00310DE2" w:rsidRDefault="00310DE2">
      <w:pPr>
        <w:pStyle w:val="BodyText"/>
        <w:rPr>
          <w:rFonts w:ascii="Arial"/>
        </w:rPr>
      </w:pPr>
    </w:p>
    <w:p w14:paraId="466F7664" w14:textId="77777777" w:rsidR="00310DE2" w:rsidRDefault="00310DE2">
      <w:pPr>
        <w:pStyle w:val="BodyText"/>
        <w:rPr>
          <w:rFonts w:ascii="Arial"/>
        </w:rPr>
      </w:pPr>
    </w:p>
    <w:p w14:paraId="3D1DA508" w14:textId="77777777" w:rsidR="00310DE2" w:rsidRDefault="00310DE2">
      <w:pPr>
        <w:pStyle w:val="BodyText"/>
        <w:rPr>
          <w:rFonts w:ascii="Arial"/>
        </w:rPr>
      </w:pPr>
    </w:p>
    <w:p w14:paraId="3551016B" w14:textId="77777777" w:rsidR="00310DE2" w:rsidRDefault="00310DE2">
      <w:pPr>
        <w:pStyle w:val="BodyText"/>
        <w:rPr>
          <w:rFonts w:ascii="Arial"/>
        </w:rPr>
      </w:pPr>
    </w:p>
    <w:p w14:paraId="7FB033B8" w14:textId="77777777" w:rsidR="00310DE2" w:rsidRDefault="00310DE2">
      <w:pPr>
        <w:pStyle w:val="BodyText"/>
        <w:rPr>
          <w:rFonts w:ascii="Arial"/>
        </w:rPr>
      </w:pPr>
    </w:p>
    <w:p w14:paraId="25BD0F7C" w14:textId="70D87747" w:rsidR="00310DE2" w:rsidRDefault="00310DE2">
      <w:pPr>
        <w:pStyle w:val="BodyText"/>
        <w:spacing w:before="11"/>
        <w:rPr>
          <w:rFonts w:ascii="Arial"/>
          <w:sz w:val="13"/>
        </w:rPr>
      </w:pPr>
    </w:p>
    <w:p w14:paraId="6107C26A" w14:textId="77777777" w:rsidR="00310DE2" w:rsidRDefault="00310DE2">
      <w:pPr>
        <w:rPr>
          <w:rFonts w:ascii="Arial"/>
          <w:sz w:val="13"/>
        </w:rPr>
        <w:sectPr w:rsidR="00310DE2" w:rsidSect="00EA17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1BA4975" w14:textId="77777777" w:rsidR="00310DE2" w:rsidRPr="0030129F" w:rsidRDefault="00C6336A">
      <w:pPr>
        <w:spacing w:before="82"/>
        <w:ind w:right="166"/>
        <w:jc w:val="right"/>
        <w:rPr>
          <w:rFonts w:ascii="Arial" w:hAnsi="Arial" w:cs="Arial"/>
          <w:sz w:val="28"/>
          <w:szCs w:val="28"/>
        </w:rPr>
      </w:pPr>
      <w:r w:rsidRPr="0030129F">
        <w:rPr>
          <w:rFonts w:ascii="Arial" w:hAnsi="Arial" w:cs="Arial"/>
          <w:spacing w:val="25"/>
          <w:sz w:val="28"/>
          <w:szCs w:val="28"/>
        </w:rPr>
        <w:lastRenderedPageBreak/>
        <w:t>Contents</w:t>
      </w:r>
    </w:p>
    <w:p w14:paraId="62A0C506" w14:textId="77777777" w:rsidR="00310DE2" w:rsidRDefault="00310DE2">
      <w:pPr>
        <w:pStyle w:val="BodyText"/>
        <w:rPr>
          <w:rFonts w:ascii="Century Gothic"/>
        </w:rPr>
      </w:pPr>
    </w:p>
    <w:p w14:paraId="4CB367E0" w14:textId="709C9919" w:rsidR="00310DE2" w:rsidRDefault="00310DE2">
      <w:pPr>
        <w:pStyle w:val="BodyText"/>
        <w:spacing w:before="7"/>
        <w:rPr>
          <w:rFonts w:ascii="Century Gothic"/>
          <w:sz w:val="28"/>
        </w:rPr>
      </w:pPr>
    </w:p>
    <w:p w14:paraId="19A4CE0D" w14:textId="77777777" w:rsidR="00310DE2" w:rsidRPr="0030129F" w:rsidRDefault="00310DE2">
      <w:pPr>
        <w:pStyle w:val="BodyText"/>
        <w:spacing w:before="1"/>
        <w:rPr>
          <w:rFonts w:ascii="Century Gothic"/>
          <w:sz w:val="24"/>
          <w:szCs w:val="24"/>
        </w:rPr>
      </w:pPr>
    </w:p>
    <w:bookmarkStart w:id="0" w:name="_Hlk97107726" w:displacedByCustomXml="next"/>
    <w:sdt>
      <w:sdtPr>
        <w:rPr>
          <w:sz w:val="24"/>
          <w:szCs w:val="24"/>
        </w:rPr>
        <w:id w:val="1338659757"/>
        <w:docPartObj>
          <w:docPartGallery w:val="Table of Contents"/>
          <w:docPartUnique/>
        </w:docPartObj>
      </w:sdtPr>
      <w:sdtEndPr/>
      <w:sdtContent>
        <w:p w14:paraId="62817BBF" w14:textId="77777777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8"/>
              <w:tab w:val="left" w:pos="849"/>
              <w:tab w:val="right" w:leader="dot" w:pos="9157"/>
            </w:tabs>
            <w:spacing w:before="100"/>
            <w:ind w:right="-163"/>
            <w:rPr>
              <w:rFonts w:ascii="Arial" w:hAnsi="Arial" w:cs="Arial"/>
              <w:sz w:val="24"/>
              <w:szCs w:val="24"/>
            </w:rPr>
          </w:pPr>
          <w:hyperlink w:anchor="_bookmark0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Introduction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  <w:t>3</w:t>
            </w:r>
          </w:hyperlink>
        </w:p>
        <w:p w14:paraId="1C7542FA" w14:textId="5F623075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8"/>
              <w:tab w:val="left" w:pos="849"/>
              <w:tab w:val="right" w:leader="dot" w:pos="9157"/>
            </w:tabs>
            <w:ind w:right="-163"/>
            <w:rPr>
              <w:rFonts w:ascii="Arial" w:hAnsi="Arial" w:cs="Arial"/>
              <w:sz w:val="24"/>
              <w:szCs w:val="24"/>
            </w:rPr>
          </w:pPr>
          <w:hyperlink w:anchor="_bookmark1" w:history="1">
            <w:r w:rsidR="002248CE">
              <w:rPr>
                <w:rFonts w:ascii="Arial" w:hAnsi="Arial" w:cs="Arial"/>
                <w:sz w:val="24"/>
                <w:szCs w:val="24"/>
              </w:rPr>
              <w:t>Overarching S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trateg</w:t>
            </w:r>
            <w:r w:rsidR="002248CE">
              <w:rPr>
                <w:rFonts w:ascii="Arial" w:hAnsi="Arial" w:cs="Arial"/>
                <w:sz w:val="24"/>
                <w:szCs w:val="24"/>
              </w:rPr>
              <w:t>ic Objectives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  <w:t>3</w:t>
            </w:r>
          </w:hyperlink>
        </w:p>
        <w:p w14:paraId="59973C92" w14:textId="77777777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8"/>
              <w:tab w:val="left" w:pos="849"/>
              <w:tab w:val="right" w:leader="dot" w:pos="9157"/>
            </w:tabs>
            <w:ind w:right="-163"/>
            <w:rPr>
              <w:rFonts w:ascii="Arial" w:hAnsi="Arial" w:cs="Arial"/>
              <w:sz w:val="24"/>
              <w:szCs w:val="24"/>
            </w:rPr>
          </w:pPr>
          <w:hyperlink w:anchor="_bookmark2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Medway</w:t>
            </w:r>
            <w:r w:rsidR="00C6336A" w:rsidRPr="0030129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Council’s</w:t>
            </w:r>
            <w:r w:rsidR="00C6336A" w:rsidRPr="0030129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Corporate</w:t>
            </w:r>
            <w:r w:rsidR="00C6336A" w:rsidRPr="0030129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Debt</w:t>
            </w:r>
            <w:r w:rsidR="00C6336A" w:rsidRPr="0030129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Policy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  <w:t>4</w:t>
            </w:r>
          </w:hyperlink>
        </w:p>
        <w:p w14:paraId="19FB9F62" w14:textId="77777777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8"/>
              <w:tab w:val="left" w:pos="849"/>
              <w:tab w:val="right" w:leader="dot" w:pos="9157"/>
            </w:tabs>
            <w:spacing w:before="119"/>
            <w:ind w:right="-163"/>
            <w:rPr>
              <w:rFonts w:ascii="Arial" w:hAnsi="Arial" w:cs="Arial"/>
              <w:sz w:val="24"/>
              <w:szCs w:val="24"/>
            </w:rPr>
          </w:pPr>
          <w:hyperlink w:anchor="_bookmark3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Scope of the</w:t>
            </w:r>
            <w:r w:rsidR="00C6336A" w:rsidRPr="003012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Corporate Debt Policy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  <w:t>4</w:t>
            </w:r>
          </w:hyperlink>
        </w:p>
        <w:p w14:paraId="651E2D1E" w14:textId="77777777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8"/>
              <w:tab w:val="left" w:pos="849"/>
              <w:tab w:val="right" w:leader="dot" w:pos="9157"/>
            </w:tabs>
            <w:ind w:right="-163"/>
            <w:rPr>
              <w:rFonts w:ascii="Arial" w:hAnsi="Arial" w:cs="Arial"/>
              <w:sz w:val="24"/>
              <w:szCs w:val="24"/>
            </w:rPr>
          </w:pPr>
          <w:hyperlink w:anchor="_bookmark4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Recovery</w:t>
            </w:r>
            <w:r w:rsidR="00C6336A" w:rsidRPr="003012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Principles</w:t>
            </w:r>
            <w:r w:rsidR="00C6336A" w:rsidRPr="0030129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within</w:t>
            </w:r>
            <w:r w:rsidR="00C6336A" w:rsidRPr="0030129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the</w:t>
            </w:r>
            <w:r w:rsidR="00C6336A" w:rsidRPr="003012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Policy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  <w:t>4</w:t>
            </w:r>
          </w:hyperlink>
        </w:p>
        <w:p w14:paraId="51B5D2C8" w14:textId="77777777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8"/>
              <w:tab w:val="left" w:pos="849"/>
              <w:tab w:val="right" w:leader="dot" w:pos="9157"/>
            </w:tabs>
            <w:ind w:right="-16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Medway</w:t>
            </w:r>
            <w:r w:rsidR="00C6336A" w:rsidRPr="0030129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Councils</w:t>
            </w:r>
            <w:r w:rsidR="00C6336A" w:rsidRPr="0030129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commitment</w:t>
            </w:r>
            <w:r w:rsidR="00C6336A" w:rsidRPr="0030129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to</w:t>
            </w:r>
            <w:r w:rsidR="00C6336A" w:rsidRPr="0030129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its</w:t>
            </w:r>
            <w:r w:rsidR="00C6336A" w:rsidRPr="0030129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customers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  <w:t>5</w:t>
            </w:r>
          </w:hyperlink>
        </w:p>
        <w:p w14:paraId="66050D0C" w14:textId="012FF97B" w:rsidR="00310DE2" w:rsidRPr="00A917FE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8"/>
              <w:tab w:val="left" w:pos="849"/>
            </w:tabs>
            <w:spacing w:line="340" w:lineRule="exact"/>
            <w:ind w:left="848" w:right="-163" w:hanging="706"/>
            <w:rPr>
              <w:rFonts w:ascii="Arial" w:hAnsi="Arial" w:cs="Arial"/>
              <w:sz w:val="24"/>
              <w:szCs w:val="24"/>
            </w:rPr>
          </w:pPr>
          <w:hyperlink w:anchor="_bookmark6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Our</w:t>
            </w:r>
            <w:r w:rsidR="00C6336A" w:rsidRPr="0030129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approach</w:t>
            </w:r>
            <w:r w:rsidR="00C6336A" w:rsidRPr="0030129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to</w:t>
            </w:r>
            <w:r w:rsidR="00C6336A" w:rsidRPr="0030129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supporting</w:t>
            </w:r>
            <w:r w:rsidR="00C6336A" w:rsidRPr="0030129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customers</w:t>
            </w:r>
            <w:r w:rsidR="00C6336A" w:rsidRPr="0030129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to</w:t>
            </w:r>
          </w:hyperlink>
          <w:r w:rsidR="00A917FE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bookmark6" w:history="1">
            <w:r w:rsidR="00C6336A" w:rsidRPr="00A917FE">
              <w:rPr>
                <w:rFonts w:ascii="Arial" w:hAnsi="Arial" w:cs="Arial"/>
                <w:sz w:val="24"/>
                <w:szCs w:val="24"/>
              </w:rPr>
              <w:t>avoid</w:t>
            </w:r>
            <w:r w:rsidR="00C6336A" w:rsidRPr="00A917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6336A" w:rsidRPr="00A917FE">
              <w:rPr>
                <w:rFonts w:ascii="Arial" w:hAnsi="Arial" w:cs="Arial"/>
                <w:sz w:val="24"/>
                <w:szCs w:val="24"/>
              </w:rPr>
              <w:t>debt</w:t>
            </w:r>
            <w:r w:rsidR="00A917FE">
              <w:rPr>
                <w:rFonts w:ascii="Arial" w:hAnsi="Arial" w:cs="Arial"/>
                <w:sz w:val="24"/>
                <w:szCs w:val="24"/>
              </w:rPr>
              <w:t>………………………6</w:t>
            </w:r>
            <w:r w:rsidR="00C6336A" w:rsidRPr="00A917FE">
              <w:rPr>
                <w:rFonts w:ascii="Arial" w:hAnsi="Arial" w:cs="Arial"/>
                <w:sz w:val="24"/>
                <w:szCs w:val="24"/>
              </w:rPr>
              <w:tab/>
            </w:r>
          </w:hyperlink>
        </w:p>
        <w:p w14:paraId="6AD285B6" w14:textId="75F2D46B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8"/>
              <w:tab w:val="left" w:pos="849"/>
              <w:tab w:val="right" w:leader="dot" w:pos="9157"/>
            </w:tabs>
            <w:spacing w:before="119"/>
            <w:ind w:right="-163"/>
            <w:rPr>
              <w:rFonts w:ascii="Arial" w:hAnsi="Arial" w:cs="Arial"/>
              <w:sz w:val="24"/>
              <w:szCs w:val="24"/>
            </w:rPr>
          </w:pPr>
          <w:hyperlink w:anchor="_bookmark7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Treatment</w:t>
            </w:r>
            <w:r w:rsidR="00C6336A" w:rsidRPr="0030129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of</w:t>
            </w:r>
            <w:r w:rsidR="00C6336A" w:rsidRPr="003012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multiple debt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</w:r>
          </w:hyperlink>
          <w:r w:rsidR="00EA17C1">
            <w:rPr>
              <w:rFonts w:ascii="Arial" w:hAnsi="Arial" w:cs="Arial"/>
              <w:sz w:val="24"/>
              <w:szCs w:val="24"/>
            </w:rPr>
            <w:t>7</w:t>
          </w:r>
        </w:p>
        <w:p w14:paraId="296076BA" w14:textId="77777777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8"/>
              <w:tab w:val="left" w:pos="849"/>
              <w:tab w:val="right" w:leader="dot" w:pos="9157"/>
            </w:tabs>
            <w:spacing w:before="124"/>
            <w:ind w:right="-163"/>
            <w:rPr>
              <w:rFonts w:ascii="Arial" w:hAnsi="Arial" w:cs="Arial"/>
              <w:sz w:val="24"/>
              <w:szCs w:val="24"/>
            </w:rPr>
          </w:pPr>
          <w:hyperlink w:anchor="_bookmark8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Writing</w:t>
            </w:r>
            <w:r w:rsidR="00C6336A" w:rsidRPr="0030129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off</w:t>
            </w:r>
            <w:r w:rsidR="00C6336A" w:rsidRPr="003012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debt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  <w:t>7</w:t>
            </w:r>
          </w:hyperlink>
        </w:p>
        <w:p w14:paraId="74B78EB7" w14:textId="520A447B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9"/>
              <w:tab w:val="right" w:leader="dot" w:pos="9157"/>
            </w:tabs>
            <w:ind w:right="-163"/>
            <w:rPr>
              <w:rFonts w:ascii="Arial" w:hAnsi="Arial" w:cs="Arial"/>
              <w:sz w:val="24"/>
              <w:szCs w:val="24"/>
            </w:rPr>
          </w:pPr>
          <w:hyperlink w:anchor="_bookmark9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Review of</w:t>
            </w:r>
            <w:r w:rsidR="00C6336A" w:rsidRPr="003012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this</w:t>
            </w:r>
            <w:r w:rsidR="00C6336A" w:rsidRPr="003012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policy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</w:r>
          </w:hyperlink>
          <w:r w:rsidR="00EA17C1">
            <w:rPr>
              <w:rFonts w:ascii="Arial" w:hAnsi="Arial" w:cs="Arial"/>
              <w:sz w:val="24"/>
              <w:szCs w:val="24"/>
            </w:rPr>
            <w:t>8</w:t>
          </w:r>
        </w:p>
        <w:p w14:paraId="40EAF7D2" w14:textId="695C3EDA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9"/>
              <w:tab w:val="right" w:leader="dot" w:pos="9157"/>
            </w:tabs>
            <w:ind w:right="-163"/>
            <w:rPr>
              <w:rFonts w:ascii="Arial" w:hAnsi="Arial" w:cs="Arial"/>
              <w:sz w:val="24"/>
              <w:szCs w:val="24"/>
            </w:rPr>
          </w:pPr>
          <w:hyperlink w:anchor="_bookmark10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Appendix</w:t>
            </w:r>
            <w:r w:rsidR="00C6336A" w:rsidRPr="0030129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A.</w:t>
            </w:r>
            <w:r w:rsidR="00C6336A" w:rsidRPr="0030129F">
              <w:rPr>
                <w:rFonts w:ascii="Arial" w:hAnsi="Arial" w:cs="Arial"/>
                <w:spacing w:val="92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Debt recovery</w:t>
            </w:r>
            <w:r w:rsidR="00C6336A" w:rsidRPr="003012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legislation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</w:r>
          </w:hyperlink>
          <w:r w:rsidR="00104545">
            <w:rPr>
              <w:rFonts w:ascii="Arial" w:hAnsi="Arial" w:cs="Arial"/>
              <w:sz w:val="24"/>
              <w:szCs w:val="24"/>
            </w:rPr>
            <w:t>9</w:t>
          </w:r>
        </w:p>
        <w:p w14:paraId="4509A0DF" w14:textId="53506C83" w:rsidR="00310DE2" w:rsidRPr="0030129F" w:rsidRDefault="00E227DF" w:rsidP="00A917FE">
          <w:pPr>
            <w:pStyle w:val="TOC1"/>
            <w:numPr>
              <w:ilvl w:val="0"/>
              <w:numId w:val="9"/>
            </w:numPr>
            <w:tabs>
              <w:tab w:val="left" w:pos="849"/>
              <w:tab w:val="right" w:leader="dot" w:pos="9158"/>
            </w:tabs>
            <w:spacing w:before="119"/>
            <w:ind w:right="-163"/>
            <w:rPr>
              <w:sz w:val="24"/>
              <w:szCs w:val="24"/>
            </w:rPr>
          </w:pPr>
          <w:hyperlink w:anchor="_bookmark12" w:history="1">
            <w:r w:rsidR="00C6336A" w:rsidRPr="0030129F">
              <w:rPr>
                <w:rFonts w:ascii="Arial" w:hAnsi="Arial" w:cs="Arial"/>
                <w:sz w:val="24"/>
                <w:szCs w:val="24"/>
              </w:rPr>
              <w:t>Document</w:t>
            </w:r>
            <w:r w:rsidR="00C6336A" w:rsidRPr="0030129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>Control</w:t>
            </w:r>
            <w:r w:rsidR="00C6336A" w:rsidRPr="0030129F">
              <w:rPr>
                <w:rFonts w:ascii="Arial" w:hAnsi="Arial" w:cs="Arial"/>
                <w:sz w:val="24"/>
                <w:szCs w:val="24"/>
              </w:rPr>
              <w:tab/>
              <w:t>1</w:t>
            </w:r>
          </w:hyperlink>
          <w:r w:rsidR="00104545">
            <w:rPr>
              <w:rFonts w:ascii="Arial" w:hAnsi="Arial" w:cs="Arial"/>
              <w:sz w:val="24"/>
              <w:szCs w:val="24"/>
            </w:rPr>
            <w:t>0</w:t>
          </w:r>
        </w:p>
      </w:sdtContent>
    </w:sdt>
    <w:bookmarkEnd w:id="0" w:displacedByCustomXml="prev"/>
    <w:p w14:paraId="1D6D6767" w14:textId="77777777" w:rsidR="00310DE2" w:rsidRPr="0088324E" w:rsidRDefault="00310DE2">
      <w:pPr>
        <w:sectPr w:rsidR="00310DE2" w:rsidRPr="0088324E" w:rsidSect="00EA17C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9248C79" w14:textId="72649CF7" w:rsidR="00310DE2" w:rsidRPr="008049A8" w:rsidRDefault="008049A8" w:rsidP="00104545">
      <w:pPr>
        <w:pStyle w:val="Heading1"/>
        <w:numPr>
          <w:ilvl w:val="1"/>
          <w:numId w:val="9"/>
        </w:numPr>
        <w:tabs>
          <w:tab w:val="left" w:pos="960"/>
          <w:tab w:val="left" w:pos="961"/>
        </w:tabs>
        <w:spacing w:before="360"/>
        <w:ind w:left="958" w:hanging="567"/>
        <w:rPr>
          <w:rFonts w:ascii="Arial" w:hAnsi="Arial" w:cs="Arial"/>
          <w:b/>
          <w:bCs/>
          <w:sz w:val="24"/>
          <w:szCs w:val="24"/>
        </w:rPr>
      </w:pPr>
      <w:bookmarkStart w:id="1" w:name="_bookmark0"/>
      <w:bookmarkEnd w:id="1"/>
      <w:r w:rsidRPr="008049A8">
        <w:rPr>
          <w:rFonts w:ascii="Arial" w:hAnsi="Arial" w:cs="Arial"/>
          <w:b/>
          <w:bCs/>
          <w:sz w:val="24"/>
          <w:szCs w:val="24"/>
        </w:rPr>
        <w:lastRenderedPageBreak/>
        <w:t>Introduction</w:t>
      </w:r>
      <w:r w:rsidRPr="008049A8">
        <w:rPr>
          <w:rFonts w:ascii="Arial" w:hAnsi="Arial" w:cs="Arial"/>
          <w:b/>
          <w:bCs/>
          <w:spacing w:val="-68"/>
          <w:sz w:val="24"/>
          <w:szCs w:val="24"/>
        </w:rPr>
        <w:t>:</w:t>
      </w:r>
    </w:p>
    <w:p w14:paraId="75734DA4" w14:textId="397FAD70" w:rsidR="00310DE2" w:rsidRPr="00104545" w:rsidRDefault="00C6336A" w:rsidP="00104545">
      <w:pPr>
        <w:pStyle w:val="BodyText"/>
        <w:spacing w:before="194" w:line="237" w:lineRule="auto"/>
        <w:ind w:left="960" w:right="707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This document sets out Medway Council’s policy </w:t>
      </w:r>
      <w:proofErr w:type="gramStart"/>
      <w:r w:rsidR="002248CE" w:rsidRPr="00104545">
        <w:rPr>
          <w:rFonts w:ascii="Arial" w:hAnsi="Arial" w:cs="Arial"/>
          <w:sz w:val="24"/>
          <w:szCs w:val="24"/>
        </w:rPr>
        <w:t>with regard to</w:t>
      </w:r>
      <w:proofErr w:type="gramEnd"/>
      <w:r w:rsidRPr="00104545">
        <w:rPr>
          <w:rFonts w:ascii="Arial" w:hAnsi="Arial" w:cs="Arial"/>
          <w:sz w:val="24"/>
          <w:szCs w:val="24"/>
        </w:rPr>
        <w:t xml:space="preserve"> </w:t>
      </w:r>
      <w:r w:rsidR="002248CE" w:rsidRPr="00104545">
        <w:rPr>
          <w:rFonts w:ascii="Arial" w:hAnsi="Arial" w:cs="Arial"/>
          <w:sz w:val="24"/>
          <w:szCs w:val="24"/>
        </w:rPr>
        <w:t xml:space="preserve">the billing, collection </w:t>
      </w:r>
      <w:r w:rsidRPr="00104545">
        <w:rPr>
          <w:rFonts w:ascii="Arial" w:hAnsi="Arial" w:cs="Arial"/>
          <w:sz w:val="24"/>
          <w:szCs w:val="24"/>
        </w:rPr>
        <w:t>and recovery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monies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due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Council.</w:t>
      </w:r>
    </w:p>
    <w:p w14:paraId="551DB0C0" w14:textId="3CE1CBBD" w:rsidR="00310DE2" w:rsidRPr="00104545" w:rsidRDefault="00C6336A" w:rsidP="00104545">
      <w:pPr>
        <w:pStyle w:val="BodyText"/>
        <w:spacing w:before="190"/>
        <w:ind w:left="960" w:right="46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It is essential that all monies due are collected effectively by the Council and that debt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owed to the Council is kept to a minimum. This is because the Council has both a legal </w:t>
      </w:r>
      <w:r w:rsidR="00715BB2" w:rsidRPr="00104545">
        <w:rPr>
          <w:rFonts w:ascii="Arial" w:hAnsi="Arial" w:cs="Arial"/>
          <w:sz w:val="24"/>
          <w:szCs w:val="24"/>
        </w:rPr>
        <w:t>duty</w:t>
      </w:r>
      <w:r w:rsidR="00532497" w:rsidRPr="00104545">
        <w:rPr>
          <w:rFonts w:ascii="Arial" w:hAnsi="Arial" w:cs="Arial"/>
          <w:sz w:val="24"/>
          <w:szCs w:val="24"/>
        </w:rPr>
        <w:t xml:space="preserve"> and a</w:t>
      </w:r>
      <w:r w:rsidRPr="00104545">
        <w:rPr>
          <w:rFonts w:ascii="Arial" w:hAnsi="Arial" w:cs="Arial"/>
          <w:sz w:val="24"/>
          <w:szCs w:val="24"/>
        </w:rPr>
        <w:t xml:space="preserve"> responsibility to its citizens to ensure that income due is paid promptly. Effective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collection of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z w:val="24"/>
          <w:szCs w:val="24"/>
        </w:rPr>
        <w:t xml:space="preserve"> enables more resources to be available for the delivery of essential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services.</w:t>
      </w:r>
    </w:p>
    <w:p w14:paraId="34BF952D" w14:textId="353E7D7F" w:rsidR="00310DE2" w:rsidRPr="00104545" w:rsidRDefault="00C6336A" w:rsidP="00104545">
      <w:pPr>
        <w:pStyle w:val="BodyText"/>
        <w:spacing w:before="189"/>
        <w:ind w:left="960" w:right="513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Sums due to the Council </w:t>
      </w:r>
      <w:r w:rsidR="002248CE" w:rsidRPr="00104545">
        <w:rPr>
          <w:rFonts w:ascii="Arial" w:hAnsi="Arial" w:cs="Arial"/>
          <w:sz w:val="24"/>
          <w:szCs w:val="24"/>
        </w:rPr>
        <w:t>represent</w:t>
      </w:r>
      <w:r w:rsidRPr="00104545">
        <w:rPr>
          <w:rFonts w:ascii="Arial" w:hAnsi="Arial" w:cs="Arial"/>
          <w:sz w:val="24"/>
          <w:szCs w:val="24"/>
        </w:rPr>
        <w:t xml:space="preserve"> a </w:t>
      </w:r>
      <w:r w:rsidR="002248CE" w:rsidRPr="00104545">
        <w:rPr>
          <w:rFonts w:ascii="Arial" w:hAnsi="Arial" w:cs="Arial"/>
          <w:sz w:val="24"/>
          <w:szCs w:val="24"/>
        </w:rPr>
        <w:t>combination</w:t>
      </w:r>
      <w:r w:rsidRPr="00104545">
        <w:rPr>
          <w:rFonts w:ascii="Arial" w:hAnsi="Arial" w:cs="Arial"/>
          <w:sz w:val="24"/>
          <w:szCs w:val="24"/>
        </w:rPr>
        <w:t xml:space="preserve"> of statutory and non-statutory charges. The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method</w:t>
      </w:r>
      <w:r w:rsidR="002248CE" w:rsidRPr="00104545">
        <w:rPr>
          <w:rFonts w:ascii="Arial" w:hAnsi="Arial" w:cs="Arial"/>
          <w:sz w:val="24"/>
          <w:szCs w:val="24"/>
        </w:rPr>
        <w:t>s</w:t>
      </w:r>
      <w:r w:rsidRPr="00104545">
        <w:rPr>
          <w:rFonts w:ascii="Arial" w:hAnsi="Arial" w:cs="Arial"/>
          <w:sz w:val="24"/>
          <w:szCs w:val="24"/>
        </w:rPr>
        <w:t xml:space="preserve"> for billing and recovery of statutory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z w:val="24"/>
          <w:szCs w:val="24"/>
        </w:rPr>
        <w:t xml:space="preserve"> </w:t>
      </w:r>
      <w:r w:rsidR="00EF6AC9" w:rsidRPr="00104545">
        <w:rPr>
          <w:rFonts w:ascii="Arial" w:hAnsi="Arial" w:cs="Arial"/>
          <w:sz w:val="24"/>
          <w:szCs w:val="24"/>
        </w:rPr>
        <w:t>are</w:t>
      </w:r>
      <w:r w:rsidRPr="00104545">
        <w:rPr>
          <w:rFonts w:ascii="Arial" w:hAnsi="Arial" w:cs="Arial"/>
          <w:sz w:val="24"/>
          <w:szCs w:val="24"/>
        </w:rPr>
        <w:t xml:space="preserve"> prescribed by statute. Our recovery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practices take account of the wide range of services Medway Council provides </w:t>
      </w:r>
      <w:r w:rsidR="002248CE" w:rsidRPr="00104545">
        <w:rPr>
          <w:rFonts w:ascii="Arial" w:hAnsi="Arial" w:cs="Arial"/>
          <w:sz w:val="24"/>
          <w:szCs w:val="24"/>
        </w:rPr>
        <w:t xml:space="preserve">to customers and </w:t>
      </w:r>
      <w:r w:rsidRPr="00104545">
        <w:rPr>
          <w:rFonts w:ascii="Arial" w:hAnsi="Arial" w:cs="Arial"/>
          <w:sz w:val="24"/>
          <w:szCs w:val="24"/>
        </w:rPr>
        <w:t>businesses</w:t>
      </w:r>
      <w:r w:rsidR="00DD323D" w:rsidRPr="00104545">
        <w:rPr>
          <w:rFonts w:ascii="Arial" w:hAnsi="Arial" w:cs="Arial"/>
          <w:sz w:val="24"/>
          <w:szCs w:val="24"/>
        </w:rPr>
        <w:t xml:space="preserve"> and</w:t>
      </w:r>
      <w:r w:rsidR="004B39BF" w:rsidRPr="00104545">
        <w:rPr>
          <w:rFonts w:ascii="Arial" w:hAnsi="Arial" w:cs="Arial"/>
          <w:sz w:val="24"/>
          <w:szCs w:val="24"/>
        </w:rPr>
        <w:t xml:space="preserve"> we </w:t>
      </w:r>
      <w:r w:rsidR="004938AA" w:rsidRPr="00104545">
        <w:rPr>
          <w:rFonts w:ascii="Arial" w:hAnsi="Arial" w:cs="Arial"/>
          <w:sz w:val="24"/>
          <w:szCs w:val="24"/>
        </w:rPr>
        <w:t xml:space="preserve">will </w:t>
      </w:r>
      <w:r w:rsidR="001409BC" w:rsidRPr="00104545">
        <w:rPr>
          <w:rFonts w:ascii="Arial" w:hAnsi="Arial" w:cs="Arial"/>
          <w:sz w:val="24"/>
          <w:szCs w:val="24"/>
        </w:rPr>
        <w:t xml:space="preserve">apply </w:t>
      </w:r>
      <w:r w:rsidR="004938AA" w:rsidRPr="00104545">
        <w:rPr>
          <w:rFonts w:ascii="Arial" w:hAnsi="Arial" w:cs="Arial"/>
          <w:sz w:val="24"/>
          <w:szCs w:val="24"/>
        </w:rPr>
        <w:t>fairness</w:t>
      </w:r>
      <w:r w:rsidR="00431EC8" w:rsidRPr="00104545">
        <w:rPr>
          <w:rFonts w:ascii="Arial" w:hAnsi="Arial" w:cs="Arial"/>
          <w:sz w:val="24"/>
          <w:szCs w:val="24"/>
        </w:rPr>
        <w:t xml:space="preserve"> </w:t>
      </w:r>
      <w:r w:rsidR="00A75076" w:rsidRPr="00104545">
        <w:rPr>
          <w:rFonts w:ascii="Arial" w:hAnsi="Arial" w:cs="Arial"/>
          <w:sz w:val="24"/>
          <w:szCs w:val="24"/>
        </w:rPr>
        <w:t xml:space="preserve">principles when </w:t>
      </w:r>
      <w:r w:rsidR="00431EC8" w:rsidRPr="00104545">
        <w:rPr>
          <w:rFonts w:ascii="Arial" w:hAnsi="Arial" w:cs="Arial"/>
          <w:sz w:val="24"/>
          <w:szCs w:val="24"/>
        </w:rPr>
        <w:t>considering</w:t>
      </w:r>
      <w:r w:rsidR="004938AA" w:rsidRPr="00104545">
        <w:rPr>
          <w:rFonts w:ascii="Arial" w:hAnsi="Arial" w:cs="Arial"/>
          <w:sz w:val="24"/>
          <w:szCs w:val="24"/>
        </w:rPr>
        <w:t xml:space="preserve"> the correct legal options</w:t>
      </w:r>
      <w:r w:rsidR="000E7EF3" w:rsidRPr="00104545">
        <w:rPr>
          <w:rFonts w:ascii="Arial" w:hAnsi="Arial" w:cs="Arial"/>
          <w:sz w:val="24"/>
          <w:szCs w:val="24"/>
        </w:rPr>
        <w:t>.</w:t>
      </w:r>
    </w:p>
    <w:p w14:paraId="601DF8E2" w14:textId="749A0143" w:rsidR="00310DE2" w:rsidRPr="00104545" w:rsidRDefault="00C6336A" w:rsidP="00104545">
      <w:pPr>
        <w:pStyle w:val="BodyText"/>
        <w:spacing w:before="188"/>
        <w:ind w:left="960" w:right="45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Debt is not only an issue for the Council but also for individuals</w:t>
      </w:r>
      <w:r w:rsidR="00AC5D23" w:rsidRPr="00104545">
        <w:rPr>
          <w:rFonts w:ascii="Arial" w:hAnsi="Arial" w:cs="Arial"/>
          <w:sz w:val="24"/>
          <w:szCs w:val="24"/>
        </w:rPr>
        <w:t xml:space="preserve"> and business</w:t>
      </w:r>
      <w:r w:rsidR="00AE6CF8" w:rsidRPr="00104545">
        <w:rPr>
          <w:rFonts w:ascii="Arial" w:hAnsi="Arial" w:cs="Arial"/>
          <w:sz w:val="24"/>
          <w:szCs w:val="24"/>
        </w:rPr>
        <w:t>es</w:t>
      </w:r>
      <w:r w:rsidRPr="00104545">
        <w:rPr>
          <w:rFonts w:ascii="Arial" w:hAnsi="Arial" w:cs="Arial"/>
          <w:sz w:val="24"/>
          <w:szCs w:val="24"/>
        </w:rPr>
        <w:t>. Nationally</w:t>
      </w:r>
      <w:r w:rsidR="001C6C57"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borrowing, levels of debt and </w:t>
      </w:r>
      <w:r w:rsidR="001D115B" w:rsidRPr="00104545">
        <w:rPr>
          <w:rFonts w:ascii="Arial" w:hAnsi="Arial" w:cs="Arial"/>
          <w:sz w:val="24"/>
          <w:szCs w:val="24"/>
        </w:rPr>
        <w:t xml:space="preserve">insolvency </w:t>
      </w:r>
      <w:r w:rsidR="00A01025" w:rsidRPr="00104545">
        <w:rPr>
          <w:rFonts w:ascii="Arial" w:hAnsi="Arial" w:cs="Arial"/>
          <w:sz w:val="24"/>
          <w:szCs w:val="24"/>
        </w:rPr>
        <w:t xml:space="preserve">action is </w:t>
      </w:r>
      <w:r w:rsidRPr="00104545">
        <w:rPr>
          <w:rFonts w:ascii="Arial" w:hAnsi="Arial" w:cs="Arial"/>
          <w:sz w:val="24"/>
          <w:szCs w:val="24"/>
        </w:rPr>
        <w:t xml:space="preserve">at </w:t>
      </w:r>
      <w:r w:rsidR="002248CE" w:rsidRPr="00104545">
        <w:rPr>
          <w:rFonts w:ascii="Arial" w:hAnsi="Arial" w:cs="Arial"/>
          <w:sz w:val="24"/>
          <w:szCs w:val="24"/>
        </w:rPr>
        <w:t xml:space="preserve">an </w:t>
      </w:r>
      <w:r w:rsidR="00F57FDC" w:rsidRPr="00104545">
        <w:rPr>
          <w:rFonts w:ascii="Arial" w:hAnsi="Arial" w:cs="Arial"/>
          <w:sz w:val="24"/>
          <w:szCs w:val="24"/>
        </w:rPr>
        <w:t>all-time</w:t>
      </w:r>
      <w:r w:rsidR="002248CE" w:rsidRPr="00104545">
        <w:rPr>
          <w:rFonts w:ascii="Arial" w:hAnsi="Arial" w:cs="Arial"/>
          <w:sz w:val="24"/>
          <w:szCs w:val="24"/>
        </w:rPr>
        <w:t xml:space="preserve"> high</w:t>
      </w:r>
      <w:r w:rsidR="00240309" w:rsidRPr="00104545">
        <w:rPr>
          <w:rFonts w:ascii="Arial" w:hAnsi="Arial" w:cs="Arial"/>
          <w:sz w:val="24"/>
          <w:szCs w:val="24"/>
        </w:rPr>
        <w:t xml:space="preserve">, </w:t>
      </w:r>
      <w:r w:rsidR="00756991" w:rsidRPr="00104545">
        <w:rPr>
          <w:rFonts w:ascii="Arial" w:hAnsi="Arial" w:cs="Arial"/>
          <w:sz w:val="24"/>
          <w:szCs w:val="24"/>
        </w:rPr>
        <w:t xml:space="preserve">all of </w:t>
      </w:r>
      <w:r w:rsidR="00240309" w:rsidRPr="00104545">
        <w:rPr>
          <w:rFonts w:ascii="Arial" w:hAnsi="Arial" w:cs="Arial"/>
          <w:sz w:val="24"/>
          <w:szCs w:val="24"/>
        </w:rPr>
        <w:t>which</w:t>
      </w:r>
      <w:r w:rsidR="00AE6CF8" w:rsidRPr="00104545">
        <w:rPr>
          <w:rFonts w:ascii="Arial" w:hAnsi="Arial" w:cs="Arial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can cause stress and misery. In undertaking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income and debt recovery it is inevitable that we will be required to pursue the recovery of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arrears from customers and businesses that may </w:t>
      </w:r>
      <w:proofErr w:type="gramStart"/>
      <w:r w:rsidRPr="00104545">
        <w:rPr>
          <w:rFonts w:ascii="Arial" w:hAnsi="Arial" w:cs="Arial"/>
          <w:sz w:val="24"/>
          <w:szCs w:val="24"/>
        </w:rPr>
        <w:t>experience difficulty</w:t>
      </w:r>
      <w:proofErr w:type="gramEnd"/>
      <w:r w:rsidRPr="00104545">
        <w:rPr>
          <w:rFonts w:ascii="Arial" w:hAnsi="Arial" w:cs="Arial"/>
          <w:sz w:val="24"/>
          <w:szCs w:val="24"/>
        </w:rPr>
        <w:t xml:space="preserve"> in paying. It is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therefore important that we set out how the Council manages and collects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z w:val="24"/>
          <w:szCs w:val="24"/>
        </w:rPr>
        <w:t xml:space="preserve"> to ensure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consistency and best practice in such situations.</w:t>
      </w:r>
      <w:r w:rsidRPr="00104545">
        <w:rPr>
          <w:rFonts w:ascii="Arial" w:hAnsi="Arial" w:cs="Arial"/>
          <w:spacing w:val="7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Our policy identifies where responsibility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for collection of different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="00C30086" w:rsidRPr="00104545">
        <w:rPr>
          <w:rFonts w:ascii="Arial" w:hAnsi="Arial" w:cs="Arial"/>
          <w:sz w:val="24"/>
          <w:szCs w:val="24"/>
        </w:rPr>
        <w:t>s</w:t>
      </w:r>
      <w:r w:rsidRPr="00104545">
        <w:rPr>
          <w:rFonts w:ascii="Arial" w:hAnsi="Arial" w:cs="Arial"/>
          <w:sz w:val="24"/>
          <w:szCs w:val="24"/>
        </w:rPr>
        <w:t xml:space="preserve"> lie</w:t>
      </w:r>
      <w:r w:rsidR="000408B4" w:rsidRPr="00104545">
        <w:rPr>
          <w:rFonts w:ascii="Arial" w:hAnsi="Arial" w:cs="Arial"/>
          <w:sz w:val="24"/>
          <w:szCs w:val="24"/>
        </w:rPr>
        <w:t xml:space="preserve">; it </w:t>
      </w:r>
      <w:r w:rsidRPr="00104545">
        <w:rPr>
          <w:rFonts w:ascii="Arial" w:hAnsi="Arial" w:cs="Arial"/>
          <w:sz w:val="24"/>
          <w:szCs w:val="24"/>
        </w:rPr>
        <w:t>sets out the principles and standards in relation to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EF7310" w:rsidRPr="00104545">
        <w:rPr>
          <w:rFonts w:ascii="Arial" w:hAnsi="Arial" w:cs="Arial"/>
          <w:spacing w:val="1"/>
          <w:sz w:val="24"/>
          <w:szCs w:val="24"/>
        </w:rPr>
        <w:t xml:space="preserve">proactive </w:t>
      </w:r>
      <w:r w:rsidRPr="00104545">
        <w:rPr>
          <w:rFonts w:ascii="Arial" w:hAnsi="Arial" w:cs="Arial"/>
          <w:sz w:val="24"/>
          <w:szCs w:val="24"/>
        </w:rPr>
        <w:t>customer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contact</w:t>
      </w:r>
      <w:r w:rsidR="00FA452E" w:rsidRPr="00104545">
        <w:rPr>
          <w:rFonts w:ascii="Arial" w:hAnsi="Arial" w:cs="Arial"/>
          <w:sz w:val="24"/>
          <w:szCs w:val="24"/>
        </w:rPr>
        <w:t xml:space="preserve"> and engagement</w:t>
      </w:r>
      <w:r w:rsidRPr="00104545">
        <w:rPr>
          <w:rFonts w:ascii="Arial" w:hAnsi="Arial" w:cs="Arial"/>
          <w:sz w:val="24"/>
          <w:szCs w:val="24"/>
        </w:rPr>
        <w:t>,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recovery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processes,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="00C54882" w:rsidRPr="00104545">
        <w:rPr>
          <w:rFonts w:ascii="Arial" w:hAnsi="Arial" w:cs="Arial"/>
          <w:spacing w:val="-1"/>
          <w:sz w:val="24"/>
          <w:szCs w:val="24"/>
        </w:rPr>
        <w:t xml:space="preserve">manageable and sustainable </w:t>
      </w:r>
      <w:r w:rsidRPr="00104545">
        <w:rPr>
          <w:rFonts w:ascii="Arial" w:hAnsi="Arial" w:cs="Arial"/>
          <w:sz w:val="24"/>
          <w:szCs w:val="24"/>
        </w:rPr>
        <w:t>repayments</w:t>
      </w:r>
      <w:r w:rsidR="00F77BD7" w:rsidRPr="00104545">
        <w:rPr>
          <w:rFonts w:ascii="Arial" w:hAnsi="Arial" w:cs="Arial"/>
          <w:spacing w:val="-5"/>
          <w:sz w:val="24"/>
          <w:szCs w:val="24"/>
        </w:rPr>
        <w:t>, support in maximising income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advice.</w:t>
      </w:r>
    </w:p>
    <w:p w14:paraId="6092C2D2" w14:textId="12F54E5C" w:rsidR="00310DE2" w:rsidRPr="00104545" w:rsidRDefault="00C6336A" w:rsidP="00104545">
      <w:pPr>
        <w:pStyle w:val="BodyText"/>
        <w:spacing w:before="190"/>
        <w:ind w:left="960" w:right="531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With good advice and help, debt problems can be managed and</w:t>
      </w:r>
      <w:r w:rsidR="00EF7310" w:rsidRPr="00104545">
        <w:rPr>
          <w:rFonts w:ascii="Arial" w:hAnsi="Arial" w:cs="Arial"/>
          <w:sz w:val="24"/>
          <w:szCs w:val="24"/>
        </w:rPr>
        <w:t xml:space="preserve"> </w:t>
      </w:r>
      <w:r w:rsidR="006145D4" w:rsidRPr="00104545">
        <w:rPr>
          <w:rFonts w:ascii="Arial" w:hAnsi="Arial" w:cs="Arial"/>
          <w:sz w:val="24"/>
          <w:szCs w:val="24"/>
        </w:rPr>
        <w:t>eventually</w:t>
      </w:r>
      <w:r w:rsidRPr="00104545">
        <w:rPr>
          <w:rFonts w:ascii="Arial" w:hAnsi="Arial" w:cs="Arial"/>
          <w:sz w:val="24"/>
          <w:szCs w:val="24"/>
        </w:rPr>
        <w:t xml:space="preserve"> overcome</w:t>
      </w:r>
      <w:r w:rsidR="00472190" w:rsidRPr="00104545">
        <w:rPr>
          <w:rFonts w:ascii="Arial" w:hAnsi="Arial" w:cs="Arial"/>
          <w:sz w:val="24"/>
          <w:szCs w:val="24"/>
        </w:rPr>
        <w:t xml:space="preserve"> or </w:t>
      </w:r>
      <w:r w:rsidR="001C6C57" w:rsidRPr="00104545">
        <w:rPr>
          <w:rFonts w:ascii="Arial" w:hAnsi="Arial" w:cs="Arial"/>
          <w:sz w:val="24"/>
          <w:szCs w:val="24"/>
        </w:rPr>
        <w:t>resolved</w:t>
      </w:r>
      <w:r w:rsidRPr="00104545">
        <w:rPr>
          <w:rFonts w:ascii="Arial" w:hAnsi="Arial" w:cs="Arial"/>
          <w:sz w:val="24"/>
          <w:szCs w:val="24"/>
        </w:rPr>
        <w:t>. This strategy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should therefore be of benefit to Medway Council</w:t>
      </w:r>
      <w:r w:rsidR="007672E1" w:rsidRPr="00104545">
        <w:rPr>
          <w:rFonts w:ascii="Arial" w:hAnsi="Arial" w:cs="Arial"/>
          <w:sz w:val="24"/>
          <w:szCs w:val="24"/>
        </w:rPr>
        <w:t xml:space="preserve"> and</w:t>
      </w:r>
      <w:r w:rsidR="005C31D5" w:rsidRPr="00104545">
        <w:rPr>
          <w:rFonts w:ascii="Arial" w:hAnsi="Arial" w:cs="Arial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its customers and businesses.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Our strategy sets the priorities and objectives for the successful treatment of debt </w:t>
      </w:r>
      <w:r w:rsidR="005C31D5" w:rsidRPr="00104545">
        <w:rPr>
          <w:rFonts w:ascii="Arial" w:hAnsi="Arial" w:cs="Arial"/>
          <w:sz w:val="24"/>
          <w:szCs w:val="24"/>
        </w:rPr>
        <w:t xml:space="preserve">incurred </w:t>
      </w:r>
      <w:r w:rsidR="00421F40" w:rsidRPr="00104545">
        <w:rPr>
          <w:rFonts w:ascii="Arial" w:hAnsi="Arial" w:cs="Arial"/>
          <w:spacing w:val="-69"/>
          <w:sz w:val="24"/>
          <w:szCs w:val="24"/>
        </w:rPr>
        <w:t>by</w:t>
      </w:r>
      <w:r w:rsidR="00421F40" w:rsidRPr="00104545">
        <w:rPr>
          <w:rFonts w:ascii="Arial" w:hAnsi="Arial" w:cs="Arial"/>
          <w:sz w:val="24"/>
          <w:szCs w:val="24"/>
        </w:rPr>
        <w:t xml:space="preserve"> the</w:t>
      </w:r>
      <w:r w:rsidRPr="00104545">
        <w:rPr>
          <w:rFonts w:ascii="Arial" w:hAnsi="Arial" w:cs="Arial"/>
          <w:sz w:val="24"/>
          <w:szCs w:val="24"/>
        </w:rPr>
        <w:t xml:space="preserve"> Council and the underlying policy sets the framework for a consistent and sensitive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approach to collecting debt whilst at the same time ensuring that the Council continues to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maximise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income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collection.</w:t>
      </w:r>
    </w:p>
    <w:p w14:paraId="7948D4BE" w14:textId="38D5444F" w:rsidR="00310DE2" w:rsidRPr="008049A8" w:rsidRDefault="002248CE" w:rsidP="00104545">
      <w:pPr>
        <w:pStyle w:val="Heading1"/>
        <w:numPr>
          <w:ilvl w:val="1"/>
          <w:numId w:val="9"/>
        </w:numPr>
        <w:tabs>
          <w:tab w:val="left" w:pos="960"/>
          <w:tab w:val="left" w:pos="961"/>
        </w:tabs>
        <w:spacing w:before="239"/>
        <w:ind w:hanging="569"/>
        <w:rPr>
          <w:rFonts w:ascii="Arial" w:hAnsi="Arial" w:cs="Arial"/>
          <w:b/>
          <w:bCs/>
          <w:sz w:val="24"/>
          <w:szCs w:val="24"/>
        </w:rPr>
      </w:pPr>
      <w:bookmarkStart w:id="2" w:name="_bookmark1"/>
      <w:bookmarkEnd w:id="2"/>
      <w:r w:rsidRPr="008049A8">
        <w:rPr>
          <w:rFonts w:ascii="Arial" w:hAnsi="Arial" w:cs="Arial"/>
          <w:b/>
          <w:bCs/>
          <w:sz w:val="24"/>
          <w:szCs w:val="24"/>
        </w:rPr>
        <w:t>Overarching</w:t>
      </w:r>
      <w:r w:rsidR="00C6336A" w:rsidRPr="008049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C6336A" w:rsidRPr="008049A8">
        <w:rPr>
          <w:rFonts w:ascii="Arial" w:hAnsi="Arial" w:cs="Arial"/>
          <w:b/>
          <w:bCs/>
          <w:sz w:val="24"/>
          <w:szCs w:val="24"/>
        </w:rPr>
        <w:t>Strateg</w:t>
      </w:r>
      <w:r w:rsidRPr="008049A8">
        <w:rPr>
          <w:rFonts w:ascii="Arial" w:hAnsi="Arial" w:cs="Arial"/>
          <w:b/>
          <w:bCs/>
          <w:sz w:val="24"/>
          <w:szCs w:val="24"/>
        </w:rPr>
        <w:t>ic Objectives</w:t>
      </w:r>
      <w:r w:rsidR="008049A8" w:rsidRPr="008049A8">
        <w:rPr>
          <w:rFonts w:ascii="Arial" w:hAnsi="Arial" w:cs="Arial"/>
          <w:b/>
          <w:bCs/>
          <w:sz w:val="24"/>
          <w:szCs w:val="24"/>
        </w:rPr>
        <w:t>:</w:t>
      </w:r>
    </w:p>
    <w:p w14:paraId="49F1C149" w14:textId="77777777" w:rsidR="00310DE2" w:rsidRPr="00104545" w:rsidRDefault="00310DE2" w:rsidP="00104545">
      <w:pPr>
        <w:pStyle w:val="BodyText"/>
        <w:rPr>
          <w:rFonts w:ascii="Arial" w:hAnsi="Arial" w:cs="Arial"/>
          <w:sz w:val="24"/>
          <w:szCs w:val="24"/>
        </w:rPr>
      </w:pPr>
    </w:p>
    <w:p w14:paraId="040E45D7" w14:textId="33DB4DAC" w:rsidR="00310DE2" w:rsidRPr="00104545" w:rsidRDefault="00C6336A" w:rsidP="00104545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Medway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Council </w:t>
      </w:r>
      <w:r w:rsidR="002248CE" w:rsidRPr="00104545">
        <w:rPr>
          <w:rFonts w:ascii="Arial" w:hAnsi="Arial" w:cs="Arial"/>
          <w:sz w:val="24"/>
          <w:szCs w:val="24"/>
        </w:rPr>
        <w:t xml:space="preserve">Corporate Debt Policy seeks to deliver against three overarching </w:t>
      </w:r>
      <w:r w:rsidRPr="00104545">
        <w:rPr>
          <w:rFonts w:ascii="Arial" w:hAnsi="Arial" w:cs="Arial"/>
          <w:sz w:val="24"/>
          <w:szCs w:val="24"/>
        </w:rPr>
        <w:t>strateg</w:t>
      </w:r>
      <w:r w:rsidR="002248CE" w:rsidRPr="00104545">
        <w:rPr>
          <w:rFonts w:ascii="Arial" w:hAnsi="Arial" w:cs="Arial"/>
          <w:sz w:val="24"/>
          <w:szCs w:val="24"/>
        </w:rPr>
        <w:t>ic</w:t>
      </w:r>
      <w:r w:rsidR="002248CE"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objectives:</w:t>
      </w:r>
    </w:p>
    <w:p w14:paraId="2EBEE4B2" w14:textId="77777777" w:rsidR="00216C20" w:rsidRDefault="00216C20" w:rsidP="00216C20">
      <w:pPr>
        <w:tabs>
          <w:tab w:val="left" w:pos="1808"/>
          <w:tab w:val="left" w:pos="1809"/>
        </w:tabs>
        <w:ind w:left="960" w:right="1332"/>
        <w:rPr>
          <w:rFonts w:ascii="Arial" w:hAnsi="Arial" w:cs="Arial"/>
          <w:sz w:val="24"/>
          <w:szCs w:val="24"/>
        </w:rPr>
      </w:pPr>
    </w:p>
    <w:p w14:paraId="4C77767F" w14:textId="54AA0A6C" w:rsidR="00216C20" w:rsidRDefault="00C6336A" w:rsidP="00216C20">
      <w:pPr>
        <w:pStyle w:val="ListParagraph"/>
        <w:numPr>
          <w:ilvl w:val="0"/>
          <w:numId w:val="15"/>
        </w:numPr>
        <w:tabs>
          <w:tab w:val="left" w:pos="1808"/>
          <w:tab w:val="left" w:pos="1809"/>
        </w:tabs>
        <w:ind w:right="133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Maximising the income collected by the Council and minimising the level of</w:t>
      </w:r>
      <w:r w:rsidR="00E8794C" w:rsidRPr="00216C20">
        <w:rPr>
          <w:rFonts w:ascii="Arial" w:hAnsi="Arial" w:cs="Arial"/>
          <w:sz w:val="24"/>
          <w:szCs w:val="24"/>
        </w:rPr>
        <w:t xml:space="preserve"> </w:t>
      </w:r>
      <w:r w:rsidRPr="00216C20">
        <w:rPr>
          <w:rFonts w:ascii="Arial" w:hAnsi="Arial" w:cs="Arial"/>
          <w:spacing w:val="-68"/>
          <w:sz w:val="24"/>
          <w:szCs w:val="24"/>
        </w:rPr>
        <w:t xml:space="preserve"> </w:t>
      </w:r>
      <w:r w:rsidR="00E8794C" w:rsidRPr="00216C20">
        <w:rPr>
          <w:rFonts w:ascii="Arial" w:hAnsi="Arial" w:cs="Arial"/>
          <w:spacing w:val="-68"/>
          <w:sz w:val="24"/>
          <w:szCs w:val="24"/>
        </w:rPr>
        <w:t xml:space="preserve">    </w:t>
      </w:r>
      <w:r w:rsidRPr="00216C20">
        <w:rPr>
          <w:rFonts w:ascii="Arial" w:hAnsi="Arial" w:cs="Arial"/>
          <w:sz w:val="24"/>
          <w:szCs w:val="24"/>
        </w:rPr>
        <w:t>outstanding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debt</w:t>
      </w:r>
      <w:r w:rsidR="002248CE" w:rsidRPr="00216C20">
        <w:rPr>
          <w:rFonts w:ascii="Arial" w:hAnsi="Arial" w:cs="Arial"/>
          <w:sz w:val="24"/>
          <w:szCs w:val="24"/>
        </w:rPr>
        <w:t>.</w:t>
      </w:r>
    </w:p>
    <w:p w14:paraId="1A5EC467" w14:textId="77777777" w:rsidR="00216C20" w:rsidRDefault="00216C20" w:rsidP="00216C20">
      <w:pPr>
        <w:pStyle w:val="ListParagraph"/>
        <w:tabs>
          <w:tab w:val="left" w:pos="1808"/>
          <w:tab w:val="left" w:pos="1809"/>
        </w:tabs>
        <w:ind w:left="1320" w:right="1332" w:firstLine="0"/>
        <w:rPr>
          <w:rFonts w:ascii="Arial" w:hAnsi="Arial" w:cs="Arial"/>
          <w:sz w:val="24"/>
          <w:szCs w:val="24"/>
        </w:rPr>
      </w:pPr>
    </w:p>
    <w:p w14:paraId="3E90D0E1" w14:textId="40A15DDD" w:rsidR="00216C20" w:rsidRPr="00216C20" w:rsidRDefault="00C6336A" w:rsidP="00216C20">
      <w:pPr>
        <w:pStyle w:val="ListParagraph"/>
        <w:numPr>
          <w:ilvl w:val="0"/>
          <w:numId w:val="15"/>
        </w:numPr>
        <w:tabs>
          <w:tab w:val="left" w:pos="1808"/>
          <w:tab w:val="left" w:pos="1809"/>
        </w:tabs>
        <w:ind w:right="133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Ensuring a coordinated approach to debt recovery by all services through the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establishment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of a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corporate debt team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and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through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“single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view</w:t>
      </w:r>
      <w:r w:rsidR="009B37B4" w:rsidRPr="00216C20">
        <w:rPr>
          <w:rFonts w:ascii="Arial" w:hAnsi="Arial" w:cs="Arial"/>
          <w:sz w:val="24"/>
          <w:szCs w:val="24"/>
        </w:rPr>
        <w:t xml:space="preserve"> of </w:t>
      </w:r>
      <w:r w:rsidR="00E8794C" w:rsidRPr="00216C20">
        <w:rPr>
          <w:rFonts w:ascii="Arial" w:hAnsi="Arial" w:cs="Arial"/>
          <w:sz w:val="24"/>
          <w:szCs w:val="24"/>
        </w:rPr>
        <w:t>citizen</w:t>
      </w:r>
      <w:r w:rsidR="00421F40" w:rsidRPr="00216C20">
        <w:rPr>
          <w:rFonts w:ascii="Arial" w:hAnsi="Arial" w:cs="Arial"/>
          <w:sz w:val="24"/>
          <w:szCs w:val="24"/>
        </w:rPr>
        <w:t>”</w:t>
      </w:r>
      <w:r w:rsidR="00421F40" w:rsidRPr="00216C20">
        <w:rPr>
          <w:rFonts w:ascii="Arial" w:hAnsi="Arial" w:cs="Arial"/>
          <w:spacing w:val="-4"/>
          <w:sz w:val="24"/>
          <w:szCs w:val="24"/>
        </w:rPr>
        <w:t>.</w:t>
      </w:r>
    </w:p>
    <w:p w14:paraId="099AB4D7" w14:textId="77777777" w:rsidR="00216C20" w:rsidRPr="00EA17C1" w:rsidRDefault="00216C20" w:rsidP="00EA17C1">
      <w:pPr>
        <w:tabs>
          <w:tab w:val="left" w:pos="1808"/>
          <w:tab w:val="left" w:pos="1809"/>
        </w:tabs>
        <w:ind w:right="1332"/>
        <w:rPr>
          <w:rFonts w:ascii="Arial" w:hAnsi="Arial" w:cs="Arial"/>
          <w:sz w:val="24"/>
          <w:szCs w:val="24"/>
        </w:rPr>
      </w:pPr>
    </w:p>
    <w:p w14:paraId="33EAC089" w14:textId="4E94D3DE" w:rsidR="000E7650" w:rsidRPr="00216C20" w:rsidRDefault="000E7650" w:rsidP="00216C20">
      <w:pPr>
        <w:pStyle w:val="ListParagraph"/>
        <w:numPr>
          <w:ilvl w:val="0"/>
          <w:numId w:val="15"/>
        </w:numPr>
        <w:tabs>
          <w:tab w:val="left" w:pos="1808"/>
          <w:tab w:val="left" w:pos="1809"/>
        </w:tabs>
        <w:ind w:right="133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Taking a “preventative” approach to debt wherever possible by the prepayment </w:t>
      </w:r>
      <w:r w:rsidR="002248CE" w:rsidRPr="00216C20">
        <w:rPr>
          <w:rFonts w:ascii="Arial" w:hAnsi="Arial" w:cs="Arial"/>
          <w:sz w:val="24"/>
          <w:szCs w:val="24"/>
        </w:rPr>
        <w:t>of service</w:t>
      </w:r>
      <w:r w:rsidRPr="00216C20">
        <w:rPr>
          <w:rFonts w:ascii="Arial" w:hAnsi="Arial" w:cs="Arial"/>
          <w:sz w:val="24"/>
          <w:szCs w:val="24"/>
        </w:rPr>
        <w:t xml:space="preserve"> charges, offering payment options and to work with debt advice providers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to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give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2248CE" w:rsidRPr="00216C20">
        <w:rPr>
          <w:rFonts w:ascii="Arial" w:hAnsi="Arial" w:cs="Arial"/>
          <w:sz w:val="24"/>
          <w:szCs w:val="24"/>
        </w:rPr>
        <w:t>c</w:t>
      </w:r>
      <w:r w:rsidRPr="00216C20">
        <w:rPr>
          <w:rFonts w:ascii="Arial" w:hAnsi="Arial" w:cs="Arial"/>
          <w:sz w:val="24"/>
          <w:szCs w:val="24"/>
        </w:rPr>
        <w:t>ustomer’s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access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to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1641BC" w:rsidRPr="00216C20">
        <w:rPr>
          <w:rFonts w:ascii="Arial" w:hAnsi="Arial" w:cs="Arial"/>
          <w:sz w:val="24"/>
          <w:szCs w:val="24"/>
        </w:rPr>
        <w:t xml:space="preserve">debt </w:t>
      </w:r>
      <w:r w:rsidRPr="00216C20">
        <w:rPr>
          <w:rFonts w:ascii="Arial" w:hAnsi="Arial" w:cs="Arial"/>
          <w:sz w:val="24"/>
          <w:szCs w:val="24"/>
        </w:rPr>
        <w:t>advice.</w:t>
      </w:r>
    </w:p>
    <w:p w14:paraId="2478E38C" w14:textId="581D4A0F" w:rsidR="000E7650" w:rsidRPr="00104545" w:rsidRDefault="000E7650" w:rsidP="00104545">
      <w:pPr>
        <w:rPr>
          <w:rFonts w:ascii="Arial" w:hAnsi="Arial" w:cs="Arial"/>
          <w:sz w:val="24"/>
          <w:szCs w:val="24"/>
        </w:rPr>
        <w:sectPr w:rsidR="000E7650" w:rsidRPr="00104545" w:rsidSect="00EA17C1">
          <w:headerReference w:type="default" r:id="rId15"/>
          <w:footerReference w:type="default" r:id="rId16"/>
          <w:pgSz w:w="11910" w:h="16840"/>
          <w:pgMar w:top="720" w:right="720" w:bottom="720" w:left="720" w:header="451" w:footer="1422" w:gutter="0"/>
          <w:pgNumType w:start="3"/>
          <w:cols w:space="720"/>
          <w:docGrid w:linePitch="299"/>
        </w:sectPr>
      </w:pPr>
    </w:p>
    <w:p w14:paraId="4CBE3AFD" w14:textId="659A8294" w:rsidR="00310DE2" w:rsidRDefault="00310DE2" w:rsidP="00104545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14:paraId="73905502" w14:textId="77777777" w:rsidR="00EA17C1" w:rsidRPr="008049A8" w:rsidRDefault="00EA17C1" w:rsidP="00104545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14:paraId="29E985A0" w14:textId="32EE7081" w:rsidR="00310DE2" w:rsidRPr="00EA17C1" w:rsidRDefault="00C6336A" w:rsidP="00EA17C1">
      <w:pPr>
        <w:pStyle w:val="Heading1"/>
        <w:numPr>
          <w:ilvl w:val="1"/>
          <w:numId w:val="9"/>
        </w:numPr>
        <w:tabs>
          <w:tab w:val="left" w:pos="960"/>
          <w:tab w:val="left" w:pos="961"/>
        </w:tabs>
        <w:ind w:left="958" w:hanging="567"/>
        <w:rPr>
          <w:rFonts w:ascii="Arial" w:hAnsi="Arial" w:cs="Arial"/>
          <w:b/>
          <w:bCs/>
          <w:sz w:val="24"/>
          <w:szCs w:val="24"/>
        </w:rPr>
      </w:pPr>
      <w:bookmarkStart w:id="3" w:name="_bookmark2"/>
      <w:bookmarkEnd w:id="3"/>
      <w:r w:rsidRPr="00EA17C1">
        <w:rPr>
          <w:rFonts w:ascii="Arial" w:hAnsi="Arial" w:cs="Arial"/>
          <w:b/>
          <w:bCs/>
          <w:sz w:val="24"/>
          <w:szCs w:val="24"/>
        </w:rPr>
        <w:t>Medway</w:t>
      </w:r>
      <w:r w:rsidRPr="00EA17C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b/>
          <w:bCs/>
          <w:sz w:val="24"/>
          <w:szCs w:val="24"/>
        </w:rPr>
        <w:t>Council’s</w:t>
      </w:r>
      <w:r w:rsidRPr="00EA17C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A17C1">
        <w:rPr>
          <w:rFonts w:ascii="Arial" w:hAnsi="Arial" w:cs="Arial"/>
          <w:b/>
          <w:bCs/>
          <w:sz w:val="24"/>
          <w:szCs w:val="24"/>
        </w:rPr>
        <w:t>Corporate</w:t>
      </w:r>
      <w:r w:rsidRPr="00EA17C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A17C1">
        <w:rPr>
          <w:rFonts w:ascii="Arial" w:hAnsi="Arial" w:cs="Arial"/>
          <w:b/>
          <w:bCs/>
          <w:sz w:val="24"/>
          <w:szCs w:val="24"/>
        </w:rPr>
        <w:t>Debt</w:t>
      </w:r>
      <w:r w:rsidRPr="00EA17C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A17C1">
        <w:rPr>
          <w:rFonts w:ascii="Arial" w:hAnsi="Arial" w:cs="Arial"/>
          <w:b/>
          <w:bCs/>
          <w:sz w:val="24"/>
          <w:szCs w:val="24"/>
        </w:rPr>
        <w:t>Policy</w:t>
      </w:r>
      <w:r w:rsidR="008049A8" w:rsidRPr="00EA17C1">
        <w:rPr>
          <w:rFonts w:ascii="Arial" w:hAnsi="Arial" w:cs="Arial"/>
          <w:b/>
          <w:bCs/>
          <w:sz w:val="24"/>
          <w:szCs w:val="24"/>
        </w:rPr>
        <w:t>:</w:t>
      </w:r>
    </w:p>
    <w:p w14:paraId="7EB81573" w14:textId="72D9418E" w:rsidR="00310DE2" w:rsidRPr="00104545" w:rsidRDefault="00310DE2" w:rsidP="00104545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23A5C5DF" w14:textId="77777777" w:rsidR="00216C20" w:rsidRDefault="00C6336A" w:rsidP="00216C20">
      <w:pPr>
        <w:pStyle w:val="BodyText"/>
        <w:spacing w:before="127"/>
        <w:ind w:left="96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3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aim</w:t>
      </w:r>
      <w:r w:rsidRPr="00104545">
        <w:rPr>
          <w:rFonts w:ascii="Arial" w:hAnsi="Arial" w:cs="Arial"/>
          <w:spacing w:val="3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3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this</w:t>
      </w:r>
      <w:r w:rsidRPr="00104545">
        <w:rPr>
          <w:rFonts w:ascii="Arial" w:hAnsi="Arial" w:cs="Arial"/>
          <w:spacing w:val="3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policy</w:t>
      </w:r>
      <w:r w:rsidRPr="00104545">
        <w:rPr>
          <w:rFonts w:ascii="Arial" w:hAnsi="Arial" w:cs="Arial"/>
          <w:spacing w:val="3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is</w:t>
      </w:r>
      <w:r w:rsidRPr="00104545">
        <w:rPr>
          <w:rFonts w:ascii="Arial" w:hAnsi="Arial" w:cs="Arial"/>
          <w:spacing w:val="3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3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act</w:t>
      </w:r>
      <w:r w:rsidRPr="00104545">
        <w:rPr>
          <w:rFonts w:ascii="Arial" w:hAnsi="Arial" w:cs="Arial"/>
          <w:spacing w:val="3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as</w:t>
      </w:r>
      <w:r w:rsidRPr="00104545">
        <w:rPr>
          <w:rFonts w:ascii="Arial" w:hAnsi="Arial" w:cs="Arial"/>
          <w:spacing w:val="3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</w:t>
      </w:r>
      <w:r w:rsidRPr="00104545">
        <w:rPr>
          <w:rFonts w:ascii="Arial" w:hAnsi="Arial" w:cs="Arial"/>
          <w:spacing w:val="3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guide</w:t>
      </w:r>
      <w:r w:rsidRPr="00104545">
        <w:rPr>
          <w:rFonts w:ascii="Arial" w:hAnsi="Arial" w:cs="Arial"/>
          <w:spacing w:val="3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3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4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Council’s</w:t>
      </w:r>
      <w:r w:rsidRPr="00104545">
        <w:rPr>
          <w:rFonts w:ascii="Arial" w:hAnsi="Arial" w:cs="Arial"/>
          <w:spacing w:val="3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recovery</w:t>
      </w:r>
      <w:r w:rsidRPr="00104545">
        <w:rPr>
          <w:rFonts w:ascii="Arial" w:hAnsi="Arial" w:cs="Arial"/>
          <w:spacing w:val="3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</w:t>
      </w:r>
      <w:r w:rsidRPr="00104545">
        <w:rPr>
          <w:rFonts w:ascii="Arial" w:hAnsi="Arial" w:cs="Arial"/>
          <w:spacing w:val="3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enforcement</w:t>
      </w:r>
      <w:r w:rsidRPr="00104545">
        <w:rPr>
          <w:rFonts w:ascii="Arial" w:hAnsi="Arial" w:cs="Arial"/>
          <w:spacing w:val="3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-6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statutory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non-statutory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charges and </w:t>
      </w:r>
      <w:proofErr w:type="gramStart"/>
      <w:r w:rsidRPr="00104545">
        <w:rPr>
          <w:rFonts w:ascii="Arial" w:hAnsi="Arial" w:cs="Arial"/>
          <w:sz w:val="24"/>
          <w:szCs w:val="24"/>
        </w:rPr>
        <w:t>in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particular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proofErr w:type="gramEnd"/>
      <w:r w:rsidR="009D316E" w:rsidRPr="00104545">
        <w:rPr>
          <w:rFonts w:ascii="Arial" w:hAnsi="Arial" w:cs="Arial"/>
          <w:sz w:val="24"/>
          <w:szCs w:val="24"/>
        </w:rPr>
        <w:t xml:space="preserve"> ensuring</w:t>
      </w:r>
      <w:r w:rsidR="001641BC" w:rsidRPr="00104545">
        <w:rPr>
          <w:rFonts w:ascii="Arial" w:hAnsi="Arial" w:cs="Arial"/>
          <w:sz w:val="24"/>
          <w:szCs w:val="24"/>
        </w:rPr>
        <w:t>:</w:t>
      </w:r>
    </w:p>
    <w:p w14:paraId="42344BB3" w14:textId="77777777" w:rsidR="00216C20" w:rsidRDefault="00BA67DB" w:rsidP="00216C20">
      <w:pPr>
        <w:pStyle w:val="BodyText"/>
        <w:numPr>
          <w:ilvl w:val="0"/>
          <w:numId w:val="15"/>
        </w:numPr>
        <w:spacing w:before="127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A</w:t>
      </w:r>
      <w:r w:rsidR="00C6336A" w:rsidRPr="00216C20">
        <w:rPr>
          <w:rFonts w:ascii="Arial" w:hAnsi="Arial" w:cs="Arial"/>
          <w:sz w:val="24"/>
          <w:szCs w:val="24"/>
        </w:rPr>
        <w:t xml:space="preserve"> professional, </w:t>
      </w:r>
      <w:r w:rsidR="00E8794C" w:rsidRPr="00216C20">
        <w:rPr>
          <w:rFonts w:ascii="Arial" w:hAnsi="Arial" w:cs="Arial"/>
          <w:sz w:val="24"/>
          <w:szCs w:val="24"/>
        </w:rPr>
        <w:t>consistent,</w:t>
      </w:r>
      <w:r w:rsidR="00C6336A" w:rsidRPr="00216C20">
        <w:rPr>
          <w:rFonts w:ascii="Arial" w:hAnsi="Arial" w:cs="Arial"/>
          <w:sz w:val="24"/>
          <w:szCs w:val="24"/>
        </w:rPr>
        <w:t xml:space="preserve"> and timely approach to recovery action</w:t>
      </w:r>
      <w:r w:rsidR="004A7F6C" w:rsidRPr="00216C20">
        <w:rPr>
          <w:rFonts w:ascii="Arial" w:hAnsi="Arial" w:cs="Arial"/>
          <w:sz w:val="24"/>
          <w:szCs w:val="24"/>
        </w:rPr>
        <w:t xml:space="preserve"> </w:t>
      </w:r>
      <w:r w:rsidR="001E292A" w:rsidRPr="00216C20">
        <w:rPr>
          <w:rFonts w:ascii="Arial" w:hAnsi="Arial" w:cs="Arial"/>
          <w:sz w:val="24"/>
          <w:szCs w:val="24"/>
        </w:rPr>
        <w:t xml:space="preserve">is </w:t>
      </w:r>
      <w:r w:rsidR="004A7F6C" w:rsidRPr="00216C20">
        <w:rPr>
          <w:rFonts w:ascii="Arial" w:hAnsi="Arial" w:cs="Arial"/>
          <w:sz w:val="24"/>
          <w:szCs w:val="24"/>
        </w:rPr>
        <w:t>delivered at the earl</w:t>
      </w:r>
      <w:r w:rsidR="008C6E05" w:rsidRPr="00216C20">
        <w:rPr>
          <w:rFonts w:ascii="Arial" w:hAnsi="Arial" w:cs="Arial"/>
          <w:sz w:val="24"/>
          <w:szCs w:val="24"/>
        </w:rPr>
        <w:t>iest point</w:t>
      </w:r>
      <w:r w:rsidR="00C6336A" w:rsidRPr="00216C20">
        <w:rPr>
          <w:rFonts w:ascii="Arial" w:hAnsi="Arial" w:cs="Arial"/>
          <w:sz w:val="24"/>
          <w:szCs w:val="24"/>
        </w:rPr>
        <w:t xml:space="preserve"> across </w:t>
      </w:r>
      <w:r w:rsidR="002248CE" w:rsidRPr="00216C20">
        <w:rPr>
          <w:rFonts w:ascii="Arial" w:hAnsi="Arial" w:cs="Arial"/>
          <w:sz w:val="24"/>
          <w:szCs w:val="24"/>
        </w:rPr>
        <w:t>all Council</w:t>
      </w:r>
      <w:r w:rsidR="00C6336A"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E8794C" w:rsidRPr="00216C20">
        <w:rPr>
          <w:rFonts w:ascii="Arial" w:hAnsi="Arial" w:cs="Arial"/>
          <w:sz w:val="24"/>
          <w:szCs w:val="24"/>
        </w:rPr>
        <w:t>functions.</w:t>
      </w:r>
    </w:p>
    <w:p w14:paraId="2BD63EF8" w14:textId="77777777" w:rsidR="00216C20" w:rsidRDefault="00421F40" w:rsidP="00216C20">
      <w:pPr>
        <w:pStyle w:val="BodyText"/>
        <w:numPr>
          <w:ilvl w:val="0"/>
          <w:numId w:val="15"/>
        </w:numPr>
        <w:spacing w:before="127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A co</w:t>
      </w:r>
      <w:r w:rsidR="00C6336A" w:rsidRPr="00216C20">
        <w:rPr>
          <w:rFonts w:ascii="Arial" w:hAnsi="Arial" w:cs="Arial"/>
          <w:sz w:val="24"/>
          <w:szCs w:val="24"/>
        </w:rPr>
        <w:t xml:space="preserve">-ordinated approach to the recovery of debt across the Council </w:t>
      </w:r>
      <w:r w:rsidR="002248CE" w:rsidRPr="00216C20">
        <w:rPr>
          <w:rFonts w:ascii="Arial" w:hAnsi="Arial" w:cs="Arial"/>
          <w:sz w:val="24"/>
          <w:szCs w:val="24"/>
        </w:rPr>
        <w:t>through effective</w:t>
      </w:r>
      <w:r w:rsidR="00C6336A"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data</w:t>
      </w:r>
      <w:r w:rsidR="00C6336A"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sharing</w:t>
      </w:r>
      <w:r w:rsidR="00C6336A"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and</w:t>
      </w:r>
      <w:r w:rsidR="00C6336A"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the management</w:t>
      </w:r>
      <w:r w:rsidR="00C6336A"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of</w:t>
      </w:r>
      <w:r w:rsidR="00C6336A"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multiple</w:t>
      </w:r>
      <w:r w:rsidR="00C6336A"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B645C6" w:rsidRPr="00216C20">
        <w:rPr>
          <w:rFonts w:ascii="Arial" w:hAnsi="Arial" w:cs="Arial"/>
          <w:sz w:val="24"/>
          <w:szCs w:val="24"/>
        </w:rPr>
        <w:t>debt</w:t>
      </w:r>
      <w:r w:rsidR="00C6336A"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owed</w:t>
      </w:r>
      <w:r w:rsidR="00C6336A"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to</w:t>
      </w:r>
      <w:r w:rsidR="00C6336A" w:rsidRPr="00216C20">
        <w:rPr>
          <w:rFonts w:ascii="Arial" w:hAnsi="Arial" w:cs="Arial"/>
          <w:spacing w:val="-7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the</w:t>
      </w:r>
      <w:r w:rsidR="00C6336A" w:rsidRPr="00216C20">
        <w:rPr>
          <w:rFonts w:ascii="Arial" w:hAnsi="Arial" w:cs="Arial"/>
          <w:spacing w:val="7"/>
          <w:sz w:val="24"/>
          <w:szCs w:val="24"/>
        </w:rPr>
        <w:t xml:space="preserve"> </w:t>
      </w:r>
      <w:r w:rsidR="00E8794C" w:rsidRPr="00216C20">
        <w:rPr>
          <w:rFonts w:ascii="Arial" w:hAnsi="Arial" w:cs="Arial"/>
          <w:sz w:val="24"/>
          <w:szCs w:val="24"/>
        </w:rPr>
        <w:t>Council.</w:t>
      </w:r>
    </w:p>
    <w:p w14:paraId="692E32A5" w14:textId="77777777" w:rsidR="00216C20" w:rsidRDefault="00CD4D4B" w:rsidP="00216C20">
      <w:pPr>
        <w:pStyle w:val="BodyText"/>
        <w:numPr>
          <w:ilvl w:val="0"/>
          <w:numId w:val="15"/>
        </w:numPr>
        <w:spacing w:before="127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D</w:t>
      </w:r>
      <w:r w:rsidR="00C6336A" w:rsidRPr="00216C20">
        <w:rPr>
          <w:rFonts w:ascii="Arial" w:hAnsi="Arial" w:cs="Arial"/>
          <w:sz w:val="24"/>
          <w:szCs w:val="24"/>
        </w:rPr>
        <w:t>ue</w:t>
      </w:r>
      <w:r w:rsidR="00C6336A"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E8794C" w:rsidRPr="00216C20">
        <w:rPr>
          <w:rFonts w:ascii="Arial" w:hAnsi="Arial" w:cs="Arial"/>
          <w:spacing w:val="-1"/>
          <w:sz w:val="24"/>
          <w:szCs w:val="24"/>
        </w:rPr>
        <w:t xml:space="preserve">flexibility and </w:t>
      </w:r>
      <w:r w:rsidR="00C6336A" w:rsidRPr="00216C20">
        <w:rPr>
          <w:rFonts w:ascii="Arial" w:hAnsi="Arial" w:cs="Arial"/>
          <w:sz w:val="24"/>
          <w:szCs w:val="24"/>
        </w:rPr>
        <w:t>consideration</w:t>
      </w:r>
      <w:r w:rsidR="00C6336A"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="00C6336A" w:rsidRPr="00216C20">
        <w:rPr>
          <w:rFonts w:ascii="Arial" w:hAnsi="Arial" w:cs="Arial"/>
          <w:sz w:val="24"/>
          <w:szCs w:val="24"/>
        </w:rPr>
        <w:t>is</w:t>
      </w:r>
      <w:proofErr w:type="gramEnd"/>
      <w:r w:rsidR="00C6336A" w:rsidRPr="00216C20">
        <w:rPr>
          <w:rFonts w:ascii="Arial" w:hAnsi="Arial" w:cs="Arial"/>
          <w:spacing w:val="-6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given</w:t>
      </w:r>
      <w:r w:rsidR="00C6336A"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to</w:t>
      </w:r>
      <w:r w:rsidR="00C6336A"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individual</w:t>
      </w:r>
      <w:r w:rsidR="00C6336A"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and</w:t>
      </w:r>
      <w:r w:rsidR="00C6336A"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exceptional</w:t>
      </w:r>
      <w:r w:rsidR="00C6336A"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circumstances</w:t>
      </w:r>
      <w:r w:rsidR="00C6336A"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="002248CE" w:rsidRPr="00216C20">
        <w:rPr>
          <w:rFonts w:ascii="Arial" w:hAnsi="Arial" w:cs="Arial"/>
          <w:sz w:val="24"/>
          <w:szCs w:val="24"/>
        </w:rPr>
        <w:t>when pursuing</w:t>
      </w:r>
      <w:r w:rsidR="00C6336A"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="00B645C6" w:rsidRPr="00216C20">
        <w:rPr>
          <w:rFonts w:ascii="Arial" w:hAnsi="Arial" w:cs="Arial"/>
          <w:sz w:val="24"/>
          <w:szCs w:val="24"/>
        </w:rPr>
        <w:t>debt</w:t>
      </w:r>
      <w:r w:rsidR="00E8794C" w:rsidRPr="00216C20">
        <w:rPr>
          <w:rFonts w:ascii="Arial" w:hAnsi="Arial" w:cs="Arial"/>
          <w:sz w:val="24"/>
          <w:szCs w:val="24"/>
        </w:rPr>
        <w:t>.</w:t>
      </w:r>
    </w:p>
    <w:p w14:paraId="66735ADB" w14:textId="07CD471F" w:rsidR="00605022" w:rsidRPr="00216C20" w:rsidRDefault="00737D21" w:rsidP="00216C20">
      <w:pPr>
        <w:pStyle w:val="BodyText"/>
        <w:numPr>
          <w:ilvl w:val="0"/>
          <w:numId w:val="15"/>
        </w:numPr>
        <w:spacing w:before="127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That d</w:t>
      </w:r>
      <w:r w:rsidR="00C6336A" w:rsidRPr="00216C20">
        <w:rPr>
          <w:rFonts w:ascii="Arial" w:hAnsi="Arial" w:cs="Arial"/>
          <w:sz w:val="24"/>
          <w:szCs w:val="24"/>
        </w:rPr>
        <w:t>ebt</w:t>
      </w:r>
      <w:r w:rsidR="00C6336A"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collection</w:t>
      </w:r>
      <w:r w:rsidR="00C6336A"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is</w:t>
      </w:r>
      <w:r w:rsidR="00C6336A"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managed</w:t>
      </w:r>
      <w:r w:rsidR="00C6336A"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in accordance</w:t>
      </w:r>
      <w:r w:rsidR="00C6336A"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with legislative</w:t>
      </w:r>
      <w:r w:rsidR="00C6336A"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provisions</w:t>
      </w:r>
      <w:r w:rsidR="000B409B" w:rsidRPr="00216C20">
        <w:rPr>
          <w:rFonts w:ascii="Arial" w:hAnsi="Arial" w:cs="Arial"/>
          <w:sz w:val="24"/>
          <w:szCs w:val="24"/>
        </w:rPr>
        <w:t>.</w:t>
      </w:r>
    </w:p>
    <w:p w14:paraId="26C03222" w14:textId="599BCA9E" w:rsidR="00310DE2" w:rsidRPr="00104545" w:rsidRDefault="00310DE2" w:rsidP="00104545">
      <w:pPr>
        <w:pStyle w:val="ListParagraph"/>
        <w:tabs>
          <w:tab w:val="left" w:pos="1808"/>
          <w:tab w:val="left" w:pos="1809"/>
        </w:tabs>
        <w:ind w:left="1814" w:right="434" w:firstLine="0"/>
        <w:rPr>
          <w:rFonts w:ascii="Arial" w:hAnsi="Arial" w:cs="Arial"/>
          <w:sz w:val="24"/>
          <w:szCs w:val="24"/>
        </w:rPr>
      </w:pPr>
    </w:p>
    <w:p w14:paraId="36501BF8" w14:textId="77777777" w:rsidR="00310DE2" w:rsidRPr="00104545" w:rsidRDefault="00310DE2" w:rsidP="00104545">
      <w:pPr>
        <w:pStyle w:val="BodyText"/>
        <w:rPr>
          <w:rFonts w:ascii="Arial" w:hAnsi="Arial" w:cs="Arial"/>
          <w:sz w:val="24"/>
          <w:szCs w:val="24"/>
        </w:rPr>
      </w:pPr>
    </w:p>
    <w:p w14:paraId="2F118AF5" w14:textId="13445FBB" w:rsidR="00310DE2" w:rsidRPr="008049A8" w:rsidRDefault="00C6336A" w:rsidP="00104545">
      <w:pPr>
        <w:pStyle w:val="Heading1"/>
        <w:numPr>
          <w:ilvl w:val="1"/>
          <w:numId w:val="9"/>
        </w:numPr>
        <w:tabs>
          <w:tab w:val="left" w:pos="960"/>
          <w:tab w:val="left" w:pos="961"/>
        </w:tabs>
        <w:ind w:hanging="569"/>
        <w:rPr>
          <w:rFonts w:ascii="Arial" w:hAnsi="Arial" w:cs="Arial"/>
          <w:b/>
          <w:bCs/>
          <w:sz w:val="24"/>
          <w:szCs w:val="24"/>
        </w:rPr>
      </w:pPr>
      <w:bookmarkStart w:id="4" w:name="_bookmark3"/>
      <w:bookmarkEnd w:id="4"/>
      <w:r w:rsidRPr="008049A8">
        <w:rPr>
          <w:rFonts w:ascii="Arial" w:hAnsi="Arial" w:cs="Arial"/>
          <w:b/>
          <w:bCs/>
          <w:sz w:val="24"/>
          <w:szCs w:val="24"/>
        </w:rPr>
        <w:t>Scope</w:t>
      </w:r>
      <w:r w:rsidRPr="008049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of</w:t>
      </w:r>
      <w:r w:rsidRPr="008049A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the</w:t>
      </w:r>
      <w:r w:rsidRPr="008049A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Corporate</w:t>
      </w:r>
      <w:r w:rsidRPr="008049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Debt</w:t>
      </w:r>
      <w:r w:rsidRPr="008049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Policy</w:t>
      </w:r>
      <w:r w:rsidR="008049A8">
        <w:rPr>
          <w:rFonts w:ascii="Arial" w:hAnsi="Arial" w:cs="Arial"/>
          <w:b/>
          <w:bCs/>
          <w:sz w:val="24"/>
          <w:szCs w:val="24"/>
        </w:rPr>
        <w:t>:</w:t>
      </w:r>
    </w:p>
    <w:p w14:paraId="4F0CAA86" w14:textId="13B4C971" w:rsidR="00310DE2" w:rsidRPr="00104545" w:rsidRDefault="00310DE2" w:rsidP="00104545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4222580E" w14:textId="553D73F3" w:rsidR="00216C20" w:rsidRDefault="00C6336A" w:rsidP="00216C20">
      <w:pPr>
        <w:pStyle w:val="BodyText"/>
        <w:spacing w:before="127"/>
        <w:ind w:left="96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approach applies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collection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all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owed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including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following:</w:t>
      </w:r>
    </w:p>
    <w:p w14:paraId="1D69A055" w14:textId="77777777" w:rsidR="00EA17C1" w:rsidRDefault="00EA17C1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</w:p>
    <w:p w14:paraId="290A5204" w14:textId="031A277D" w:rsidR="00216C20" w:rsidRDefault="00C6336A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Council </w:t>
      </w:r>
      <w:r w:rsidR="00421F40" w:rsidRPr="00216C20">
        <w:rPr>
          <w:rFonts w:ascii="Arial" w:hAnsi="Arial" w:cs="Arial"/>
          <w:sz w:val="24"/>
          <w:szCs w:val="24"/>
        </w:rPr>
        <w:t>tax.</w:t>
      </w:r>
    </w:p>
    <w:p w14:paraId="683346CF" w14:textId="77777777" w:rsidR="00216C20" w:rsidRDefault="00C6336A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National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2248CE" w:rsidRPr="00216C20">
        <w:rPr>
          <w:rFonts w:ascii="Arial" w:hAnsi="Arial" w:cs="Arial"/>
          <w:sz w:val="24"/>
          <w:szCs w:val="24"/>
        </w:rPr>
        <w:t>n</w:t>
      </w:r>
      <w:r w:rsidRPr="00216C20">
        <w:rPr>
          <w:rFonts w:ascii="Arial" w:hAnsi="Arial" w:cs="Arial"/>
          <w:sz w:val="24"/>
          <w:szCs w:val="24"/>
        </w:rPr>
        <w:t>on-</w:t>
      </w:r>
      <w:r w:rsidR="002248CE" w:rsidRPr="00216C20">
        <w:rPr>
          <w:rFonts w:ascii="Arial" w:hAnsi="Arial" w:cs="Arial"/>
          <w:sz w:val="24"/>
          <w:szCs w:val="24"/>
        </w:rPr>
        <w:t>d</w:t>
      </w:r>
      <w:r w:rsidRPr="00216C20">
        <w:rPr>
          <w:rFonts w:ascii="Arial" w:hAnsi="Arial" w:cs="Arial"/>
          <w:sz w:val="24"/>
          <w:szCs w:val="24"/>
        </w:rPr>
        <w:t>omestic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="002248CE" w:rsidRPr="00216C20">
        <w:rPr>
          <w:rFonts w:ascii="Arial" w:hAnsi="Arial" w:cs="Arial"/>
          <w:sz w:val="24"/>
          <w:szCs w:val="24"/>
        </w:rPr>
        <w:t>r</w:t>
      </w:r>
      <w:r w:rsidRPr="00216C20">
        <w:rPr>
          <w:rFonts w:ascii="Arial" w:hAnsi="Arial" w:cs="Arial"/>
          <w:sz w:val="24"/>
          <w:szCs w:val="24"/>
        </w:rPr>
        <w:t>ates</w:t>
      </w:r>
      <w:r w:rsidRPr="00216C20">
        <w:rPr>
          <w:rFonts w:ascii="Arial" w:hAnsi="Arial" w:cs="Arial"/>
          <w:spacing w:val="-6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(NNDR</w:t>
      </w:r>
      <w:r w:rsidR="000B409B" w:rsidRPr="00216C20">
        <w:rPr>
          <w:rFonts w:ascii="Arial" w:hAnsi="Arial" w:cs="Arial"/>
          <w:sz w:val="24"/>
          <w:szCs w:val="24"/>
        </w:rPr>
        <w:t>).</w:t>
      </w:r>
    </w:p>
    <w:p w14:paraId="568994FB" w14:textId="77777777" w:rsidR="00216C20" w:rsidRDefault="00C6336A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Housing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="002248CE" w:rsidRPr="00216C20">
        <w:rPr>
          <w:rFonts w:ascii="Arial" w:hAnsi="Arial" w:cs="Arial"/>
          <w:sz w:val="24"/>
          <w:szCs w:val="24"/>
        </w:rPr>
        <w:t>b</w:t>
      </w:r>
      <w:r w:rsidRPr="00216C20">
        <w:rPr>
          <w:rFonts w:ascii="Arial" w:hAnsi="Arial" w:cs="Arial"/>
          <w:sz w:val="24"/>
          <w:szCs w:val="24"/>
        </w:rPr>
        <w:t>enefit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D503CB" w:rsidRPr="00216C20">
        <w:rPr>
          <w:rFonts w:ascii="Arial" w:hAnsi="Arial" w:cs="Arial"/>
          <w:sz w:val="24"/>
          <w:szCs w:val="24"/>
        </w:rPr>
        <w:t>overpayments.</w:t>
      </w:r>
    </w:p>
    <w:p w14:paraId="3562BC83" w14:textId="77777777" w:rsidR="00216C20" w:rsidRDefault="00C6336A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Housing rent (excluding </w:t>
      </w:r>
      <w:r w:rsidR="002248CE" w:rsidRPr="00216C20">
        <w:rPr>
          <w:rFonts w:ascii="Arial" w:hAnsi="Arial" w:cs="Arial"/>
          <w:sz w:val="24"/>
          <w:szCs w:val="24"/>
        </w:rPr>
        <w:t>h</w:t>
      </w:r>
      <w:r w:rsidRPr="00216C20">
        <w:rPr>
          <w:rFonts w:ascii="Arial" w:hAnsi="Arial" w:cs="Arial"/>
          <w:sz w:val="24"/>
          <w:szCs w:val="24"/>
        </w:rPr>
        <w:t>ousing rent collection but including recovery</w:t>
      </w:r>
      <w:r w:rsidR="00440A08" w:rsidRPr="00216C20">
        <w:rPr>
          <w:rFonts w:ascii="Arial" w:hAnsi="Arial" w:cs="Arial"/>
          <w:sz w:val="24"/>
          <w:szCs w:val="24"/>
        </w:rPr>
        <w:t xml:space="preserve"> of</w:t>
      </w:r>
      <w:r w:rsidR="002248CE" w:rsidRPr="00216C20">
        <w:rPr>
          <w:rFonts w:ascii="Arial" w:hAnsi="Arial" w:cs="Arial"/>
          <w:sz w:val="24"/>
          <w:szCs w:val="24"/>
        </w:rPr>
        <w:t xml:space="preserve"> former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tenant</w:t>
      </w:r>
      <w:r w:rsidRPr="00216C20">
        <w:rPr>
          <w:rFonts w:ascii="Arial" w:hAnsi="Arial" w:cs="Arial"/>
          <w:spacing w:val="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arrears</w:t>
      </w:r>
      <w:r w:rsidR="00D503CB" w:rsidRPr="00216C20">
        <w:rPr>
          <w:rFonts w:ascii="Arial" w:hAnsi="Arial" w:cs="Arial"/>
          <w:sz w:val="24"/>
          <w:szCs w:val="24"/>
        </w:rPr>
        <w:t>).</w:t>
      </w:r>
    </w:p>
    <w:p w14:paraId="7F0FED14" w14:textId="77777777" w:rsidR="00216C20" w:rsidRDefault="00C6336A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Housing repairs and service charges (including Housing enforcement notices, </w:t>
      </w:r>
      <w:r w:rsidR="00E21790" w:rsidRPr="00216C20">
        <w:rPr>
          <w:rFonts w:ascii="Arial" w:hAnsi="Arial" w:cs="Arial"/>
          <w:sz w:val="24"/>
          <w:szCs w:val="24"/>
        </w:rPr>
        <w:t>works in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default</w:t>
      </w:r>
      <w:r w:rsidR="00D503CB" w:rsidRPr="00216C20">
        <w:rPr>
          <w:rFonts w:ascii="Arial" w:hAnsi="Arial" w:cs="Arial"/>
          <w:sz w:val="24"/>
          <w:szCs w:val="24"/>
        </w:rPr>
        <w:t>).</w:t>
      </w:r>
    </w:p>
    <w:p w14:paraId="7D366D3E" w14:textId="77777777" w:rsidR="00216C20" w:rsidRDefault="00C6336A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Adult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C612D6" w:rsidRPr="00216C20">
        <w:rPr>
          <w:rFonts w:ascii="Arial" w:hAnsi="Arial" w:cs="Arial"/>
          <w:sz w:val="24"/>
          <w:szCs w:val="24"/>
        </w:rPr>
        <w:t>s</w:t>
      </w:r>
      <w:r w:rsidRPr="00216C20">
        <w:rPr>
          <w:rFonts w:ascii="Arial" w:hAnsi="Arial" w:cs="Arial"/>
          <w:sz w:val="24"/>
          <w:szCs w:val="24"/>
        </w:rPr>
        <w:t>ocial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C612D6" w:rsidRPr="00216C20">
        <w:rPr>
          <w:rFonts w:ascii="Arial" w:hAnsi="Arial" w:cs="Arial"/>
          <w:sz w:val="24"/>
          <w:szCs w:val="24"/>
        </w:rPr>
        <w:t>c</w:t>
      </w:r>
      <w:r w:rsidRPr="00216C20">
        <w:rPr>
          <w:rFonts w:ascii="Arial" w:hAnsi="Arial" w:cs="Arial"/>
          <w:sz w:val="24"/>
          <w:szCs w:val="24"/>
        </w:rPr>
        <w:t>are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="00D503CB" w:rsidRPr="00216C20">
        <w:rPr>
          <w:rFonts w:ascii="Arial" w:hAnsi="Arial" w:cs="Arial"/>
          <w:sz w:val="24"/>
          <w:szCs w:val="24"/>
        </w:rPr>
        <w:t>contributions.</w:t>
      </w:r>
    </w:p>
    <w:p w14:paraId="78E69296" w14:textId="77777777" w:rsidR="00216C20" w:rsidRDefault="00C6336A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P</w:t>
      </w:r>
      <w:r w:rsidR="00CF244F" w:rsidRPr="00216C20">
        <w:rPr>
          <w:rFonts w:ascii="Arial" w:hAnsi="Arial" w:cs="Arial"/>
          <w:sz w:val="24"/>
          <w:szCs w:val="24"/>
        </w:rPr>
        <w:t xml:space="preserve">enalty </w:t>
      </w:r>
      <w:r w:rsidR="00C612D6" w:rsidRPr="00216C20">
        <w:rPr>
          <w:rFonts w:ascii="Arial" w:hAnsi="Arial" w:cs="Arial"/>
          <w:sz w:val="24"/>
          <w:szCs w:val="24"/>
        </w:rPr>
        <w:t>c</w:t>
      </w:r>
      <w:r w:rsidR="00CF244F" w:rsidRPr="00216C20">
        <w:rPr>
          <w:rFonts w:ascii="Arial" w:hAnsi="Arial" w:cs="Arial"/>
          <w:sz w:val="24"/>
          <w:szCs w:val="24"/>
        </w:rPr>
        <w:t xml:space="preserve">harge </w:t>
      </w:r>
      <w:r w:rsidR="00C612D6" w:rsidRPr="00216C20">
        <w:rPr>
          <w:rFonts w:ascii="Arial" w:hAnsi="Arial" w:cs="Arial"/>
          <w:sz w:val="24"/>
          <w:szCs w:val="24"/>
        </w:rPr>
        <w:t>n</w:t>
      </w:r>
      <w:r w:rsidR="00CF244F" w:rsidRPr="00216C20">
        <w:rPr>
          <w:rFonts w:ascii="Arial" w:hAnsi="Arial" w:cs="Arial"/>
          <w:sz w:val="24"/>
          <w:szCs w:val="24"/>
        </w:rPr>
        <w:t>otices</w:t>
      </w:r>
      <w:r w:rsidR="00C612D6" w:rsidRPr="00216C20">
        <w:rPr>
          <w:rFonts w:ascii="Arial" w:hAnsi="Arial" w:cs="Arial"/>
          <w:sz w:val="24"/>
          <w:szCs w:val="24"/>
        </w:rPr>
        <w:t xml:space="preserve"> / parking fines / </w:t>
      </w:r>
      <w:r w:rsidR="00D503CB" w:rsidRPr="00216C20">
        <w:rPr>
          <w:rFonts w:ascii="Arial" w:hAnsi="Arial" w:cs="Arial"/>
          <w:sz w:val="24"/>
          <w:szCs w:val="24"/>
        </w:rPr>
        <w:t>warrants.</w:t>
      </w:r>
    </w:p>
    <w:p w14:paraId="6A293B69" w14:textId="4AD91E3C" w:rsidR="00216C20" w:rsidRDefault="00F30E29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Commercial </w:t>
      </w:r>
      <w:r w:rsidR="000671E0" w:rsidRPr="00216C20">
        <w:rPr>
          <w:rFonts w:ascii="Arial" w:hAnsi="Arial" w:cs="Arial"/>
          <w:sz w:val="24"/>
          <w:szCs w:val="24"/>
        </w:rPr>
        <w:t>rent</w:t>
      </w:r>
      <w:r w:rsidR="000802A1" w:rsidRPr="00216C20">
        <w:rPr>
          <w:rFonts w:ascii="Arial" w:hAnsi="Arial" w:cs="Arial"/>
          <w:sz w:val="24"/>
          <w:szCs w:val="24"/>
        </w:rPr>
        <w:t xml:space="preserve"> and service charges</w:t>
      </w:r>
      <w:r w:rsidR="00216C20">
        <w:rPr>
          <w:rFonts w:ascii="Arial" w:hAnsi="Arial" w:cs="Arial"/>
          <w:sz w:val="24"/>
          <w:szCs w:val="24"/>
        </w:rPr>
        <w:t>.</w:t>
      </w:r>
    </w:p>
    <w:p w14:paraId="31C88F94" w14:textId="10C82B13" w:rsidR="00310DE2" w:rsidRPr="00216C20" w:rsidRDefault="00C6336A" w:rsidP="00216C20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All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other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sundry</w:t>
      </w:r>
      <w:r w:rsidRPr="00216C20">
        <w:rPr>
          <w:rFonts w:ascii="Arial" w:hAnsi="Arial" w:cs="Arial"/>
          <w:spacing w:val="3"/>
          <w:sz w:val="24"/>
          <w:szCs w:val="24"/>
        </w:rPr>
        <w:t xml:space="preserve"> </w:t>
      </w:r>
      <w:r w:rsidR="00B645C6" w:rsidRPr="00216C20">
        <w:rPr>
          <w:rFonts w:ascii="Arial" w:hAnsi="Arial" w:cs="Arial"/>
          <w:sz w:val="24"/>
          <w:szCs w:val="24"/>
        </w:rPr>
        <w:t>debt</w:t>
      </w:r>
      <w:r w:rsidRPr="00216C20">
        <w:rPr>
          <w:rFonts w:ascii="Arial" w:hAnsi="Arial" w:cs="Arial"/>
          <w:sz w:val="24"/>
          <w:szCs w:val="24"/>
        </w:rPr>
        <w:t>,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including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="00E21790" w:rsidRPr="00216C20">
        <w:rPr>
          <w:rFonts w:ascii="Arial" w:hAnsi="Arial" w:cs="Arial"/>
          <w:sz w:val="24"/>
          <w:szCs w:val="24"/>
        </w:rPr>
        <w:t>f</w:t>
      </w:r>
      <w:r w:rsidRPr="00216C20">
        <w:rPr>
          <w:rFonts w:ascii="Arial" w:hAnsi="Arial" w:cs="Arial"/>
          <w:sz w:val="24"/>
          <w:szCs w:val="24"/>
        </w:rPr>
        <w:t>ees</w:t>
      </w:r>
      <w:r w:rsidRPr="00216C20">
        <w:rPr>
          <w:rFonts w:ascii="Arial" w:hAnsi="Arial" w:cs="Arial"/>
          <w:spacing w:val="-6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and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="00E21790" w:rsidRPr="00216C20">
        <w:rPr>
          <w:rFonts w:ascii="Arial" w:hAnsi="Arial" w:cs="Arial"/>
          <w:sz w:val="24"/>
          <w:szCs w:val="24"/>
        </w:rPr>
        <w:t>c</w:t>
      </w:r>
      <w:r w:rsidRPr="00216C20">
        <w:rPr>
          <w:rFonts w:ascii="Arial" w:hAnsi="Arial" w:cs="Arial"/>
          <w:sz w:val="24"/>
          <w:szCs w:val="24"/>
        </w:rPr>
        <w:t>harges.</w:t>
      </w:r>
    </w:p>
    <w:p w14:paraId="30B84B68" w14:textId="77777777" w:rsidR="00310DE2" w:rsidRPr="008049A8" w:rsidRDefault="00310DE2" w:rsidP="00104545">
      <w:pPr>
        <w:pStyle w:val="BodyText"/>
        <w:spacing w:before="2"/>
        <w:rPr>
          <w:rFonts w:ascii="Arial" w:hAnsi="Arial" w:cs="Arial"/>
          <w:b/>
          <w:bCs/>
          <w:sz w:val="24"/>
          <w:szCs w:val="24"/>
        </w:rPr>
      </w:pPr>
    </w:p>
    <w:p w14:paraId="293193E0" w14:textId="5D2944E1" w:rsidR="00310DE2" w:rsidRPr="008049A8" w:rsidRDefault="00C6336A" w:rsidP="00104545">
      <w:pPr>
        <w:pStyle w:val="Heading1"/>
        <w:numPr>
          <w:ilvl w:val="1"/>
          <w:numId w:val="9"/>
        </w:numPr>
        <w:tabs>
          <w:tab w:val="left" w:pos="960"/>
          <w:tab w:val="left" w:pos="961"/>
        </w:tabs>
        <w:ind w:hanging="569"/>
        <w:rPr>
          <w:rFonts w:ascii="Arial" w:hAnsi="Arial" w:cs="Arial"/>
          <w:b/>
          <w:bCs/>
          <w:sz w:val="24"/>
          <w:szCs w:val="24"/>
        </w:rPr>
      </w:pPr>
      <w:bookmarkStart w:id="5" w:name="_bookmark4"/>
      <w:bookmarkEnd w:id="5"/>
      <w:r w:rsidRPr="008049A8">
        <w:rPr>
          <w:rFonts w:ascii="Arial" w:hAnsi="Arial" w:cs="Arial"/>
          <w:b/>
          <w:bCs/>
          <w:sz w:val="24"/>
          <w:szCs w:val="24"/>
        </w:rPr>
        <w:t>Recovery</w:t>
      </w:r>
      <w:r w:rsidRPr="008049A8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Principles</w:t>
      </w:r>
      <w:r w:rsidRPr="008049A8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within</w:t>
      </w:r>
      <w:r w:rsidRPr="008049A8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the</w:t>
      </w:r>
      <w:r w:rsidRPr="008049A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Policy</w:t>
      </w:r>
      <w:r w:rsidR="008049A8">
        <w:rPr>
          <w:rFonts w:ascii="Arial" w:hAnsi="Arial" w:cs="Arial"/>
          <w:b/>
          <w:bCs/>
          <w:sz w:val="24"/>
          <w:szCs w:val="24"/>
        </w:rPr>
        <w:t>:</w:t>
      </w:r>
    </w:p>
    <w:p w14:paraId="6E02B51A" w14:textId="19A0BA69" w:rsidR="00310DE2" w:rsidRPr="00104545" w:rsidRDefault="00310DE2" w:rsidP="00104545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78EA9BE4" w14:textId="058A575E" w:rsidR="00310DE2" w:rsidRPr="00104545" w:rsidRDefault="00C6336A" w:rsidP="00104545">
      <w:pPr>
        <w:pStyle w:val="BodyText"/>
        <w:spacing w:before="127"/>
        <w:ind w:left="960" w:right="977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The principles within this policy apply to all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z w:val="24"/>
          <w:szCs w:val="24"/>
        </w:rPr>
        <w:t xml:space="preserve"> </w:t>
      </w:r>
      <w:r w:rsidR="00A03612" w:rsidRPr="00104545">
        <w:rPr>
          <w:rFonts w:ascii="Arial" w:hAnsi="Arial" w:cs="Arial"/>
          <w:sz w:val="24"/>
          <w:szCs w:val="24"/>
        </w:rPr>
        <w:t>due to</w:t>
      </w:r>
      <w:r w:rsidRPr="00104545">
        <w:rPr>
          <w:rFonts w:ascii="Arial" w:hAnsi="Arial" w:cs="Arial"/>
          <w:sz w:val="24"/>
          <w:szCs w:val="24"/>
        </w:rPr>
        <w:t xml:space="preserve"> the Council, irrespective of </w:t>
      </w:r>
      <w:r w:rsidR="00E21790" w:rsidRPr="00104545">
        <w:rPr>
          <w:rFonts w:ascii="Arial" w:hAnsi="Arial" w:cs="Arial"/>
          <w:sz w:val="24"/>
          <w:szCs w:val="24"/>
        </w:rPr>
        <w:t>their source</w:t>
      </w:r>
      <w:r w:rsidRPr="00104545">
        <w:rPr>
          <w:rFonts w:ascii="Arial" w:hAnsi="Arial" w:cs="Arial"/>
          <w:sz w:val="24"/>
          <w:szCs w:val="24"/>
        </w:rPr>
        <w:t xml:space="preserve"> or reason.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In this way, the Council can ensure that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="00826C5D" w:rsidRPr="00104545">
        <w:rPr>
          <w:rFonts w:ascii="Arial" w:hAnsi="Arial" w:cs="Arial"/>
          <w:sz w:val="24"/>
          <w:szCs w:val="24"/>
        </w:rPr>
        <w:t>s</w:t>
      </w:r>
      <w:r w:rsidRPr="00104545">
        <w:rPr>
          <w:rFonts w:ascii="Arial" w:hAnsi="Arial" w:cs="Arial"/>
          <w:sz w:val="24"/>
          <w:szCs w:val="24"/>
        </w:rPr>
        <w:t xml:space="preserve"> are dealt with in a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consistent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manner</w:t>
      </w:r>
      <w:r w:rsidR="003E605B" w:rsidRPr="00104545">
        <w:rPr>
          <w:rFonts w:ascii="Arial" w:hAnsi="Arial" w:cs="Arial"/>
          <w:sz w:val="24"/>
          <w:szCs w:val="24"/>
        </w:rPr>
        <w:t xml:space="preserve"> with the application of fairness </w:t>
      </w:r>
      <w:r w:rsidR="00142E2C" w:rsidRPr="00104545">
        <w:rPr>
          <w:rFonts w:ascii="Arial" w:hAnsi="Arial" w:cs="Arial"/>
          <w:sz w:val="24"/>
          <w:szCs w:val="24"/>
        </w:rPr>
        <w:t>together with</w:t>
      </w:r>
      <w:r w:rsidR="007F30F9" w:rsidRPr="00104545">
        <w:rPr>
          <w:rFonts w:ascii="Arial" w:hAnsi="Arial" w:cs="Arial"/>
          <w:sz w:val="24"/>
          <w:szCs w:val="24"/>
        </w:rPr>
        <w:t xml:space="preserve"> the recognition of </w:t>
      </w:r>
      <w:hyperlink r:id="rId17" w:history="1">
        <w:r w:rsidR="007F30F9" w:rsidRPr="00104545">
          <w:rPr>
            <w:rStyle w:val="Hyperlink"/>
            <w:rFonts w:ascii="Arial" w:hAnsi="Arial" w:cs="Arial"/>
            <w:sz w:val="24"/>
            <w:szCs w:val="24"/>
          </w:rPr>
          <w:t>vulnerability</w:t>
        </w:r>
      </w:hyperlink>
      <w:r w:rsidR="007F30F9" w:rsidRPr="00104545">
        <w:rPr>
          <w:rFonts w:ascii="Arial" w:hAnsi="Arial" w:cs="Arial"/>
          <w:sz w:val="24"/>
          <w:szCs w:val="24"/>
        </w:rPr>
        <w:t xml:space="preserve"> and hardship</w:t>
      </w:r>
      <w:r w:rsidRPr="00104545">
        <w:rPr>
          <w:rFonts w:ascii="Arial" w:hAnsi="Arial" w:cs="Arial"/>
          <w:sz w:val="24"/>
          <w:szCs w:val="24"/>
        </w:rPr>
        <w:t>.</w:t>
      </w:r>
    </w:p>
    <w:p w14:paraId="467D07E9" w14:textId="4FDBD981" w:rsidR="000E7650" w:rsidRPr="00104545" w:rsidRDefault="00C6336A" w:rsidP="00104545">
      <w:pPr>
        <w:pStyle w:val="BodyText"/>
        <w:spacing w:before="118"/>
        <w:ind w:left="960" w:right="631"/>
        <w:rPr>
          <w:rFonts w:ascii="Arial" w:hAnsi="Arial" w:cs="Arial"/>
          <w:sz w:val="24"/>
          <w:szCs w:val="24"/>
        </w:rPr>
        <w:sectPr w:rsidR="000E7650" w:rsidRPr="00104545" w:rsidSect="00EA17C1">
          <w:pgSz w:w="11910" w:h="16840"/>
          <w:pgMar w:top="720" w:right="720" w:bottom="720" w:left="720" w:header="451" w:footer="1422" w:gutter="0"/>
          <w:cols w:space="720"/>
          <w:docGrid w:linePitch="299"/>
        </w:sectPr>
      </w:pPr>
      <w:r w:rsidRPr="00104545">
        <w:rPr>
          <w:rFonts w:ascii="Arial" w:hAnsi="Arial" w:cs="Arial"/>
          <w:sz w:val="24"/>
          <w:szCs w:val="24"/>
        </w:rPr>
        <w:t xml:space="preserve">It is important to note that for certain types of debt there are specific rules and </w:t>
      </w:r>
      <w:r w:rsidR="00E21790" w:rsidRPr="00104545">
        <w:rPr>
          <w:rFonts w:ascii="Arial" w:hAnsi="Arial" w:cs="Arial"/>
          <w:sz w:val="24"/>
          <w:szCs w:val="24"/>
        </w:rPr>
        <w:t>legislation, which</w:t>
      </w:r>
      <w:r w:rsidRPr="00104545">
        <w:rPr>
          <w:rFonts w:ascii="Arial" w:hAnsi="Arial" w:cs="Arial"/>
          <w:sz w:val="24"/>
          <w:szCs w:val="24"/>
        </w:rPr>
        <w:t xml:space="preserve"> govern their collection and enforcement. Details of specific legislation are shown at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Appendix A.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This policy will ensure that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z w:val="24"/>
          <w:szCs w:val="24"/>
        </w:rPr>
        <w:t xml:space="preserve"> </w:t>
      </w:r>
      <w:r w:rsidR="00826C5D" w:rsidRPr="00104545">
        <w:rPr>
          <w:rFonts w:ascii="Arial" w:hAnsi="Arial" w:cs="Arial"/>
          <w:sz w:val="24"/>
          <w:szCs w:val="24"/>
        </w:rPr>
        <w:t>is</w:t>
      </w:r>
      <w:r w:rsidRPr="00104545">
        <w:rPr>
          <w:rFonts w:ascii="Arial" w:hAnsi="Arial" w:cs="Arial"/>
          <w:sz w:val="24"/>
          <w:szCs w:val="24"/>
        </w:rPr>
        <w:t xml:space="preserve"> not only collected in a legally correct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manner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(and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accordance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with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any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government or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professional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guidance),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but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that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they</w:t>
      </w:r>
      <w:r w:rsidR="000E7650" w:rsidRPr="00104545">
        <w:rPr>
          <w:rFonts w:ascii="Arial" w:hAnsi="Arial" w:cs="Arial"/>
          <w:sz w:val="24"/>
          <w:szCs w:val="24"/>
        </w:rPr>
        <w:t xml:space="preserve"> </w:t>
      </w:r>
      <w:r w:rsidR="00826C5D" w:rsidRPr="00104545">
        <w:rPr>
          <w:rFonts w:ascii="Arial" w:hAnsi="Arial" w:cs="Arial"/>
          <w:sz w:val="24"/>
          <w:szCs w:val="24"/>
        </w:rPr>
        <w:t>it is</w:t>
      </w:r>
      <w:r w:rsidR="000E7650" w:rsidRPr="00104545">
        <w:rPr>
          <w:rFonts w:ascii="Arial" w:hAnsi="Arial" w:cs="Arial"/>
          <w:sz w:val="24"/>
          <w:szCs w:val="24"/>
        </w:rPr>
        <w:t xml:space="preserve"> also collected following the principles within this policy.  We will seek to recover </w:t>
      </w:r>
      <w:r w:rsidR="00E21790" w:rsidRPr="00104545">
        <w:rPr>
          <w:rFonts w:ascii="Arial" w:hAnsi="Arial" w:cs="Arial"/>
          <w:sz w:val="24"/>
          <w:szCs w:val="24"/>
        </w:rPr>
        <w:t>all monies</w:t>
      </w:r>
      <w:r w:rsidR="000E7650" w:rsidRPr="00104545">
        <w:rPr>
          <w:rFonts w:ascii="Arial" w:hAnsi="Arial" w:cs="Arial"/>
          <w:sz w:val="24"/>
          <w:szCs w:val="24"/>
        </w:rPr>
        <w:t xml:space="preserve"> and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="000E7650"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0E7650" w:rsidRPr="00104545">
        <w:rPr>
          <w:rFonts w:ascii="Arial" w:hAnsi="Arial" w:cs="Arial"/>
          <w:sz w:val="24"/>
          <w:szCs w:val="24"/>
        </w:rPr>
        <w:t>due</w:t>
      </w:r>
      <w:r w:rsidR="000E7650"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="000E7650" w:rsidRPr="00104545">
        <w:rPr>
          <w:rFonts w:ascii="Arial" w:hAnsi="Arial" w:cs="Arial"/>
          <w:sz w:val="24"/>
          <w:szCs w:val="24"/>
        </w:rPr>
        <w:t>to the</w:t>
      </w:r>
      <w:r w:rsidR="000E7650" w:rsidRPr="00104545">
        <w:rPr>
          <w:rFonts w:ascii="Arial" w:hAnsi="Arial" w:cs="Arial"/>
          <w:spacing w:val="5"/>
          <w:sz w:val="24"/>
          <w:szCs w:val="24"/>
        </w:rPr>
        <w:t xml:space="preserve"> </w:t>
      </w:r>
      <w:r w:rsidR="000E7650" w:rsidRPr="00104545">
        <w:rPr>
          <w:rFonts w:ascii="Arial" w:hAnsi="Arial" w:cs="Arial"/>
          <w:sz w:val="24"/>
          <w:szCs w:val="24"/>
        </w:rPr>
        <w:t>Council.</w:t>
      </w:r>
    </w:p>
    <w:p w14:paraId="456FC882" w14:textId="77777777" w:rsidR="00EA17C1" w:rsidRDefault="00EA17C1" w:rsidP="00216C20">
      <w:pPr>
        <w:pStyle w:val="BodyText"/>
        <w:spacing w:before="122"/>
        <w:ind w:left="960"/>
        <w:rPr>
          <w:rFonts w:ascii="Arial" w:hAnsi="Arial" w:cs="Arial"/>
          <w:sz w:val="24"/>
          <w:szCs w:val="24"/>
        </w:rPr>
      </w:pPr>
    </w:p>
    <w:p w14:paraId="53424EED" w14:textId="02139CB7" w:rsidR="00216C20" w:rsidRDefault="00C6336A" w:rsidP="00216C20">
      <w:pPr>
        <w:pStyle w:val="BodyText"/>
        <w:spacing w:before="122"/>
        <w:ind w:left="96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following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principles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will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be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applied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by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Medway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when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collecting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monies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due:</w:t>
      </w:r>
    </w:p>
    <w:p w14:paraId="4A839A1C" w14:textId="77777777" w:rsidR="00216C20" w:rsidRDefault="00C6336A" w:rsidP="00216C20">
      <w:pPr>
        <w:pStyle w:val="BodyText"/>
        <w:numPr>
          <w:ilvl w:val="0"/>
          <w:numId w:val="15"/>
        </w:numPr>
        <w:spacing w:before="122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Where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possible</w:t>
      </w:r>
      <w:r w:rsidR="00E21790" w:rsidRPr="00104545">
        <w:rPr>
          <w:rFonts w:ascii="Arial" w:hAnsi="Arial" w:cs="Arial"/>
          <w:sz w:val="24"/>
          <w:szCs w:val="24"/>
        </w:rPr>
        <w:t>,</w:t>
      </w:r>
      <w:r w:rsidRPr="00104545">
        <w:rPr>
          <w:rFonts w:ascii="Arial" w:hAnsi="Arial" w:cs="Arial"/>
          <w:sz w:val="24"/>
          <w:szCs w:val="24"/>
        </w:rPr>
        <w:t xml:space="preserve"> charges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for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services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will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be through </w:t>
      </w:r>
      <w:r w:rsidR="0041681E" w:rsidRPr="00104545">
        <w:rPr>
          <w:rFonts w:ascii="Arial" w:hAnsi="Arial" w:cs="Arial"/>
          <w:sz w:val="24"/>
          <w:szCs w:val="24"/>
        </w:rPr>
        <w:t>prepayment.</w:t>
      </w:r>
    </w:p>
    <w:p w14:paraId="3B08CC39" w14:textId="77777777" w:rsidR="00216C20" w:rsidRDefault="00C6336A" w:rsidP="00216C20">
      <w:pPr>
        <w:pStyle w:val="BodyText"/>
        <w:numPr>
          <w:ilvl w:val="0"/>
          <w:numId w:val="15"/>
        </w:numPr>
        <w:spacing w:before="12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Demands for money will be correctly addressed to the liable person</w:t>
      </w:r>
      <w:r w:rsidR="00CA3899" w:rsidRPr="00216C2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A3899" w:rsidRPr="00216C20">
        <w:rPr>
          <w:rFonts w:ascii="Arial" w:hAnsi="Arial" w:cs="Arial"/>
          <w:sz w:val="24"/>
          <w:szCs w:val="24"/>
        </w:rPr>
        <w:t>business</w:t>
      </w:r>
      <w:proofErr w:type="gramEnd"/>
      <w:r w:rsidR="00CA3899" w:rsidRPr="00216C20">
        <w:rPr>
          <w:rFonts w:ascii="Arial" w:hAnsi="Arial" w:cs="Arial"/>
          <w:sz w:val="24"/>
          <w:szCs w:val="24"/>
        </w:rPr>
        <w:t xml:space="preserve"> or organisation</w:t>
      </w:r>
      <w:r w:rsidRPr="00216C20">
        <w:rPr>
          <w:rFonts w:ascii="Arial" w:hAnsi="Arial" w:cs="Arial"/>
          <w:sz w:val="24"/>
          <w:szCs w:val="24"/>
        </w:rPr>
        <w:t>.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 xml:space="preserve">They will </w:t>
      </w:r>
      <w:r w:rsidR="00E21790" w:rsidRPr="00216C20">
        <w:rPr>
          <w:rFonts w:ascii="Arial" w:hAnsi="Arial" w:cs="Arial"/>
          <w:sz w:val="24"/>
          <w:szCs w:val="24"/>
        </w:rPr>
        <w:t>be clear</w:t>
      </w:r>
      <w:r w:rsidR="00E66CFB" w:rsidRPr="00216C20">
        <w:rPr>
          <w:rFonts w:ascii="Arial" w:hAnsi="Arial" w:cs="Arial"/>
          <w:sz w:val="24"/>
          <w:szCs w:val="24"/>
        </w:rPr>
        <w:t xml:space="preserve"> and accurate</w:t>
      </w:r>
      <w:r w:rsidRPr="00216C20">
        <w:rPr>
          <w:rFonts w:ascii="Arial" w:hAnsi="Arial" w:cs="Arial"/>
          <w:sz w:val="24"/>
          <w:szCs w:val="24"/>
        </w:rPr>
        <w:t>, contain all necessary information</w:t>
      </w:r>
      <w:r w:rsidR="00A13D99" w:rsidRPr="00216C20">
        <w:rPr>
          <w:rFonts w:ascii="Arial" w:hAnsi="Arial" w:cs="Arial"/>
          <w:sz w:val="24"/>
          <w:szCs w:val="24"/>
        </w:rPr>
        <w:t xml:space="preserve">, </w:t>
      </w:r>
      <w:r w:rsidR="007C4C94" w:rsidRPr="00216C20">
        <w:rPr>
          <w:rFonts w:ascii="Arial" w:hAnsi="Arial" w:cs="Arial"/>
          <w:sz w:val="24"/>
          <w:szCs w:val="24"/>
        </w:rPr>
        <w:t xml:space="preserve">including </w:t>
      </w:r>
      <w:r w:rsidR="00566C97" w:rsidRPr="00216C20">
        <w:rPr>
          <w:rFonts w:ascii="Arial" w:hAnsi="Arial" w:cs="Arial"/>
          <w:sz w:val="24"/>
          <w:szCs w:val="24"/>
        </w:rPr>
        <w:t>narrative</w:t>
      </w:r>
      <w:r w:rsidR="003B51DE" w:rsidRPr="00216C20">
        <w:rPr>
          <w:rFonts w:ascii="Arial" w:hAnsi="Arial" w:cs="Arial"/>
          <w:sz w:val="24"/>
          <w:szCs w:val="24"/>
        </w:rPr>
        <w:t xml:space="preserve"> that explains the debt </w:t>
      </w:r>
      <w:r w:rsidR="007650F0" w:rsidRPr="00216C20">
        <w:rPr>
          <w:rFonts w:ascii="Arial" w:hAnsi="Arial" w:cs="Arial"/>
          <w:sz w:val="24"/>
          <w:szCs w:val="24"/>
        </w:rPr>
        <w:t>and the</w:t>
      </w:r>
      <w:r w:rsidR="008D5400" w:rsidRPr="00216C20">
        <w:rPr>
          <w:rFonts w:ascii="Arial" w:hAnsi="Arial" w:cs="Arial"/>
          <w:sz w:val="24"/>
          <w:szCs w:val="24"/>
        </w:rPr>
        <w:t xml:space="preserve"> period </w:t>
      </w:r>
      <w:r w:rsidR="007650F0" w:rsidRPr="00216C20">
        <w:rPr>
          <w:rFonts w:ascii="Arial" w:hAnsi="Arial" w:cs="Arial"/>
          <w:sz w:val="24"/>
          <w:szCs w:val="24"/>
        </w:rPr>
        <w:t xml:space="preserve">to which </w:t>
      </w:r>
      <w:r w:rsidR="008D5400" w:rsidRPr="00216C20">
        <w:rPr>
          <w:rFonts w:ascii="Arial" w:hAnsi="Arial" w:cs="Arial"/>
          <w:sz w:val="24"/>
          <w:szCs w:val="24"/>
        </w:rPr>
        <w:t>the debt relates</w:t>
      </w:r>
      <w:r w:rsidR="007650F0" w:rsidRPr="00216C20">
        <w:rPr>
          <w:rFonts w:ascii="Arial" w:hAnsi="Arial" w:cs="Arial"/>
          <w:sz w:val="24"/>
          <w:szCs w:val="24"/>
        </w:rPr>
        <w:t>.</w:t>
      </w:r>
    </w:p>
    <w:p w14:paraId="0ECE2932" w14:textId="77777777" w:rsidR="00216C20" w:rsidRDefault="007650F0" w:rsidP="00216C20">
      <w:pPr>
        <w:pStyle w:val="BodyText"/>
        <w:numPr>
          <w:ilvl w:val="0"/>
          <w:numId w:val="15"/>
        </w:numPr>
        <w:spacing w:before="12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Demands, </w:t>
      </w:r>
      <w:proofErr w:type="gramStart"/>
      <w:r w:rsidRPr="00216C20">
        <w:rPr>
          <w:rFonts w:ascii="Arial" w:hAnsi="Arial" w:cs="Arial"/>
          <w:sz w:val="24"/>
          <w:szCs w:val="24"/>
        </w:rPr>
        <w:t>bills</w:t>
      </w:r>
      <w:proofErr w:type="gramEnd"/>
      <w:r w:rsidRPr="00216C20">
        <w:rPr>
          <w:rFonts w:ascii="Arial" w:hAnsi="Arial" w:cs="Arial"/>
          <w:sz w:val="24"/>
          <w:szCs w:val="24"/>
        </w:rPr>
        <w:t xml:space="preserve"> or invoices</w:t>
      </w:r>
      <w:r w:rsidR="00C6336A" w:rsidRPr="00216C20">
        <w:rPr>
          <w:rFonts w:ascii="Arial" w:hAnsi="Arial" w:cs="Arial"/>
          <w:sz w:val="24"/>
          <w:szCs w:val="24"/>
        </w:rPr>
        <w:t xml:space="preserve"> </w:t>
      </w:r>
      <w:r w:rsidR="008D5400" w:rsidRPr="00216C20">
        <w:rPr>
          <w:rFonts w:ascii="Arial" w:hAnsi="Arial" w:cs="Arial"/>
          <w:sz w:val="24"/>
          <w:szCs w:val="24"/>
        </w:rPr>
        <w:t xml:space="preserve">will </w:t>
      </w:r>
      <w:r w:rsidR="00C6336A" w:rsidRPr="00216C20">
        <w:rPr>
          <w:rFonts w:ascii="Arial" w:hAnsi="Arial" w:cs="Arial"/>
          <w:sz w:val="24"/>
          <w:szCs w:val="24"/>
        </w:rPr>
        <w:t>be issued in a</w:t>
      </w:r>
      <w:r w:rsidR="00FE4785" w:rsidRPr="00216C20">
        <w:rPr>
          <w:rFonts w:ascii="Arial" w:hAnsi="Arial" w:cs="Arial"/>
          <w:sz w:val="24"/>
          <w:szCs w:val="24"/>
        </w:rPr>
        <w:t xml:space="preserve"> reasonable and</w:t>
      </w:r>
      <w:r w:rsidR="00C6336A" w:rsidRPr="00216C20">
        <w:rPr>
          <w:rFonts w:ascii="Arial" w:hAnsi="Arial" w:cs="Arial"/>
          <w:sz w:val="24"/>
          <w:szCs w:val="24"/>
        </w:rPr>
        <w:t xml:space="preserve"> timely manner in line</w:t>
      </w:r>
      <w:r w:rsidR="00C6336A"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with</w:t>
      </w:r>
      <w:r w:rsidR="00C6336A"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="00C6336A" w:rsidRPr="00216C20">
        <w:rPr>
          <w:rFonts w:ascii="Arial" w:hAnsi="Arial" w:cs="Arial"/>
          <w:sz w:val="24"/>
          <w:szCs w:val="24"/>
        </w:rPr>
        <w:t>statutory</w:t>
      </w:r>
      <w:r w:rsidR="00C6336A" w:rsidRPr="00216C20">
        <w:rPr>
          <w:rFonts w:ascii="Arial" w:hAnsi="Arial" w:cs="Arial"/>
          <w:spacing w:val="2"/>
          <w:sz w:val="24"/>
          <w:szCs w:val="24"/>
        </w:rPr>
        <w:t xml:space="preserve"> </w:t>
      </w:r>
      <w:r w:rsidR="0041681E" w:rsidRPr="00216C20">
        <w:rPr>
          <w:rFonts w:ascii="Arial" w:hAnsi="Arial" w:cs="Arial"/>
          <w:sz w:val="24"/>
          <w:szCs w:val="24"/>
        </w:rPr>
        <w:t>requirements.</w:t>
      </w:r>
    </w:p>
    <w:p w14:paraId="06C134DD" w14:textId="77777777" w:rsidR="00216C20" w:rsidRDefault="00C6336A" w:rsidP="00216C20">
      <w:pPr>
        <w:pStyle w:val="BodyText"/>
        <w:numPr>
          <w:ilvl w:val="0"/>
          <w:numId w:val="15"/>
        </w:numPr>
        <w:spacing w:before="12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The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Council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will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levy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and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seek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to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recover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any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costs</w:t>
      </w:r>
      <w:r w:rsidR="008D5400" w:rsidRPr="00216C20">
        <w:rPr>
          <w:rFonts w:ascii="Arial" w:hAnsi="Arial" w:cs="Arial"/>
          <w:spacing w:val="-3"/>
          <w:sz w:val="24"/>
          <w:szCs w:val="24"/>
        </w:rPr>
        <w:t xml:space="preserve">, </w:t>
      </w:r>
      <w:r w:rsidR="0041681E" w:rsidRPr="00216C20">
        <w:rPr>
          <w:rFonts w:ascii="Arial" w:hAnsi="Arial" w:cs="Arial"/>
          <w:sz w:val="24"/>
          <w:szCs w:val="24"/>
        </w:rPr>
        <w:t>fees</w:t>
      </w:r>
      <w:r w:rsidR="008D5400" w:rsidRPr="00216C20">
        <w:rPr>
          <w:rFonts w:ascii="Arial" w:hAnsi="Arial" w:cs="Arial"/>
          <w:sz w:val="24"/>
          <w:szCs w:val="24"/>
        </w:rPr>
        <w:t xml:space="preserve"> or disbursements incurred</w:t>
      </w:r>
      <w:r w:rsidR="0041681E" w:rsidRPr="00216C20">
        <w:rPr>
          <w:rFonts w:ascii="Arial" w:hAnsi="Arial" w:cs="Arial"/>
          <w:sz w:val="24"/>
          <w:szCs w:val="24"/>
        </w:rPr>
        <w:t>.</w:t>
      </w:r>
    </w:p>
    <w:p w14:paraId="24643ACA" w14:textId="77777777" w:rsidR="00216C20" w:rsidRDefault="00C6336A" w:rsidP="00216C20">
      <w:pPr>
        <w:pStyle w:val="BodyText"/>
        <w:numPr>
          <w:ilvl w:val="0"/>
          <w:numId w:val="15"/>
        </w:numPr>
        <w:spacing w:before="12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Debtors will be encouraged to make prompt contact if they disagree with </w:t>
      </w:r>
      <w:r w:rsidR="00E21790" w:rsidRPr="00216C20">
        <w:rPr>
          <w:rFonts w:ascii="Arial" w:hAnsi="Arial" w:cs="Arial"/>
          <w:sz w:val="24"/>
          <w:szCs w:val="24"/>
        </w:rPr>
        <w:t xml:space="preserve">the </w:t>
      </w:r>
      <w:r w:rsidR="00984E61" w:rsidRPr="00216C20">
        <w:rPr>
          <w:rFonts w:ascii="Arial" w:hAnsi="Arial" w:cs="Arial"/>
          <w:sz w:val="24"/>
          <w:szCs w:val="24"/>
        </w:rPr>
        <w:t>debt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or have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difficulty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41681E" w:rsidRPr="00216C20">
        <w:rPr>
          <w:rFonts w:ascii="Arial" w:hAnsi="Arial" w:cs="Arial"/>
          <w:sz w:val="24"/>
          <w:szCs w:val="24"/>
        </w:rPr>
        <w:t>paying.</w:t>
      </w:r>
    </w:p>
    <w:p w14:paraId="15999A63" w14:textId="77777777" w:rsidR="00216C20" w:rsidRDefault="00484831" w:rsidP="00216C20">
      <w:pPr>
        <w:pStyle w:val="BodyText"/>
        <w:numPr>
          <w:ilvl w:val="0"/>
          <w:numId w:val="15"/>
        </w:numPr>
        <w:spacing w:before="12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Services will seek to </w:t>
      </w:r>
      <w:r w:rsidR="004753AF" w:rsidRPr="00216C20">
        <w:rPr>
          <w:rFonts w:ascii="Arial" w:hAnsi="Arial" w:cs="Arial"/>
          <w:sz w:val="24"/>
          <w:szCs w:val="24"/>
        </w:rPr>
        <w:t>resolve disputes promptly</w:t>
      </w:r>
      <w:r w:rsidR="00305FA5" w:rsidRPr="00216C20">
        <w:rPr>
          <w:rFonts w:ascii="Arial" w:hAnsi="Arial" w:cs="Arial"/>
          <w:sz w:val="24"/>
          <w:szCs w:val="24"/>
        </w:rPr>
        <w:t>.</w:t>
      </w:r>
    </w:p>
    <w:p w14:paraId="20C087C2" w14:textId="77777777" w:rsidR="00216C20" w:rsidRDefault="00C6336A" w:rsidP="00216C20">
      <w:pPr>
        <w:pStyle w:val="BodyText"/>
        <w:numPr>
          <w:ilvl w:val="0"/>
          <w:numId w:val="15"/>
        </w:numPr>
        <w:spacing w:before="12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Consideration will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be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given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to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circumstances</w:t>
      </w:r>
      <w:r w:rsidRPr="00216C20">
        <w:rPr>
          <w:rFonts w:ascii="Arial" w:hAnsi="Arial" w:cs="Arial"/>
          <w:spacing w:val="-6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such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as</w:t>
      </w:r>
      <w:r w:rsidRPr="00216C20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8" w:history="1">
        <w:r w:rsidR="001432A5" w:rsidRPr="00216C20">
          <w:rPr>
            <w:rStyle w:val="Hyperlink"/>
            <w:rFonts w:ascii="Arial" w:hAnsi="Arial" w:cs="Arial"/>
            <w:sz w:val="24"/>
            <w:szCs w:val="24"/>
          </w:rPr>
          <w:t>vulnerability</w:t>
        </w:r>
      </w:hyperlink>
      <w:r w:rsidR="00B263CB" w:rsidRPr="00216C20">
        <w:rPr>
          <w:rFonts w:ascii="Arial" w:hAnsi="Arial" w:cs="Arial"/>
          <w:sz w:val="24"/>
          <w:szCs w:val="24"/>
        </w:rPr>
        <w:t xml:space="preserve"> and hardship</w:t>
      </w:r>
      <w:r w:rsidR="00251F51" w:rsidRPr="00216C20">
        <w:rPr>
          <w:rFonts w:ascii="Arial" w:hAnsi="Arial" w:cs="Arial"/>
          <w:sz w:val="24"/>
          <w:szCs w:val="24"/>
        </w:rPr>
        <w:t xml:space="preserve"> and this will be identified at </w:t>
      </w:r>
      <w:r w:rsidR="003275F4" w:rsidRPr="00216C20">
        <w:rPr>
          <w:rFonts w:ascii="Arial" w:hAnsi="Arial" w:cs="Arial"/>
          <w:sz w:val="24"/>
          <w:szCs w:val="24"/>
        </w:rPr>
        <w:t>the earliest opportunity</w:t>
      </w:r>
      <w:r w:rsidR="00FC2E4E" w:rsidRPr="00216C20">
        <w:rPr>
          <w:rFonts w:ascii="Arial" w:hAnsi="Arial" w:cs="Arial"/>
          <w:sz w:val="24"/>
          <w:szCs w:val="24"/>
        </w:rPr>
        <w:t xml:space="preserve"> in order that support may be offered</w:t>
      </w:r>
      <w:r w:rsidRPr="00216C20">
        <w:rPr>
          <w:rFonts w:ascii="Arial" w:hAnsi="Arial" w:cs="Arial"/>
          <w:sz w:val="24"/>
          <w:szCs w:val="24"/>
        </w:rPr>
        <w:t>.</w:t>
      </w:r>
    </w:p>
    <w:p w14:paraId="1FF39AF8" w14:textId="77777777" w:rsidR="00216C20" w:rsidRDefault="00CF244F" w:rsidP="00216C20">
      <w:pPr>
        <w:pStyle w:val="BodyText"/>
        <w:numPr>
          <w:ilvl w:val="0"/>
          <w:numId w:val="15"/>
        </w:numPr>
        <w:spacing w:before="12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Data driven intelligence</w:t>
      </w:r>
      <w:r w:rsidR="00F63190" w:rsidRPr="00216C20">
        <w:rPr>
          <w:rFonts w:ascii="Arial" w:hAnsi="Arial" w:cs="Arial"/>
          <w:sz w:val="24"/>
          <w:szCs w:val="24"/>
        </w:rPr>
        <w:t>:</w:t>
      </w:r>
      <w:r w:rsidR="00A2261C" w:rsidRPr="00216C20">
        <w:rPr>
          <w:rFonts w:ascii="Arial" w:hAnsi="Arial" w:cs="Arial"/>
          <w:sz w:val="24"/>
          <w:szCs w:val="24"/>
        </w:rPr>
        <w:t xml:space="preserve"> </w:t>
      </w:r>
      <w:r w:rsidR="00F63190" w:rsidRPr="00216C20">
        <w:rPr>
          <w:rFonts w:ascii="Arial" w:hAnsi="Arial" w:cs="Arial"/>
          <w:sz w:val="24"/>
          <w:szCs w:val="24"/>
        </w:rPr>
        <w:t>e.g.,</w:t>
      </w:r>
      <w:r w:rsidRPr="00216C20">
        <w:rPr>
          <w:rFonts w:ascii="Arial" w:hAnsi="Arial" w:cs="Arial"/>
          <w:sz w:val="24"/>
          <w:szCs w:val="24"/>
        </w:rPr>
        <w:t xml:space="preserve"> propensity to pay, credit score checks </w:t>
      </w:r>
      <w:r w:rsidR="00C6336A" w:rsidRPr="00216C20">
        <w:rPr>
          <w:rFonts w:ascii="Arial" w:hAnsi="Arial" w:cs="Arial"/>
          <w:sz w:val="24"/>
          <w:szCs w:val="24"/>
        </w:rPr>
        <w:t>may be used to decide appropriate courses of action</w:t>
      </w:r>
      <w:r w:rsidR="0041681E" w:rsidRPr="00216C20">
        <w:rPr>
          <w:rFonts w:ascii="Arial" w:hAnsi="Arial" w:cs="Arial"/>
          <w:sz w:val="24"/>
          <w:szCs w:val="24"/>
        </w:rPr>
        <w:t>.</w:t>
      </w:r>
      <w:r w:rsidR="00C6336A" w:rsidRPr="00216C20">
        <w:rPr>
          <w:rFonts w:ascii="Arial" w:hAnsi="Arial" w:cs="Arial"/>
          <w:sz w:val="24"/>
          <w:szCs w:val="24"/>
        </w:rPr>
        <w:t xml:space="preserve"> </w:t>
      </w:r>
    </w:p>
    <w:p w14:paraId="45E52375" w14:textId="0832CD1E" w:rsidR="00310DE2" w:rsidRPr="00216C20" w:rsidRDefault="00C6336A" w:rsidP="00216C20">
      <w:pPr>
        <w:pStyle w:val="BodyText"/>
        <w:numPr>
          <w:ilvl w:val="0"/>
          <w:numId w:val="15"/>
        </w:numPr>
        <w:spacing w:before="122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Where multiple </w:t>
      </w:r>
      <w:r w:rsidR="00B645C6" w:rsidRPr="00216C20">
        <w:rPr>
          <w:rFonts w:ascii="Arial" w:hAnsi="Arial" w:cs="Arial"/>
          <w:sz w:val="24"/>
          <w:szCs w:val="24"/>
        </w:rPr>
        <w:t>debt</w:t>
      </w:r>
      <w:r w:rsidRPr="00216C20">
        <w:rPr>
          <w:rFonts w:ascii="Arial" w:hAnsi="Arial" w:cs="Arial"/>
          <w:sz w:val="24"/>
          <w:szCs w:val="24"/>
        </w:rPr>
        <w:t xml:space="preserve"> exist </w:t>
      </w:r>
      <w:r w:rsidR="004E175A" w:rsidRPr="00216C20">
        <w:rPr>
          <w:rFonts w:ascii="Arial" w:hAnsi="Arial" w:cs="Arial"/>
          <w:sz w:val="24"/>
          <w:szCs w:val="24"/>
        </w:rPr>
        <w:t>which</w:t>
      </w:r>
      <w:r w:rsidRPr="00216C20">
        <w:rPr>
          <w:rFonts w:ascii="Arial" w:hAnsi="Arial" w:cs="Arial"/>
          <w:sz w:val="24"/>
          <w:szCs w:val="24"/>
        </w:rPr>
        <w:t xml:space="preserve"> are at an advanced stage of recovery, we </w:t>
      </w:r>
      <w:r w:rsidR="00E21790" w:rsidRPr="00216C20">
        <w:rPr>
          <w:rFonts w:ascii="Arial" w:hAnsi="Arial" w:cs="Arial"/>
          <w:sz w:val="24"/>
          <w:szCs w:val="24"/>
        </w:rPr>
        <w:t xml:space="preserve">will </w:t>
      </w:r>
      <w:r w:rsidR="00281E18" w:rsidRPr="00216C20">
        <w:rPr>
          <w:rFonts w:ascii="Arial" w:hAnsi="Arial" w:cs="Arial"/>
          <w:sz w:val="24"/>
          <w:szCs w:val="24"/>
        </w:rPr>
        <w:t>combine and co-</w:t>
      </w:r>
      <w:r w:rsidR="00592F34" w:rsidRPr="00216C20">
        <w:rPr>
          <w:rFonts w:ascii="Arial" w:hAnsi="Arial" w:cs="Arial"/>
          <w:sz w:val="24"/>
          <w:szCs w:val="24"/>
        </w:rPr>
        <w:t xml:space="preserve">ordinate communications </w:t>
      </w:r>
      <w:r w:rsidR="004E175A" w:rsidRPr="00216C20">
        <w:rPr>
          <w:rFonts w:ascii="Arial" w:hAnsi="Arial" w:cs="Arial"/>
          <w:sz w:val="24"/>
          <w:szCs w:val="24"/>
        </w:rPr>
        <w:t xml:space="preserve">in relation to </w:t>
      </w:r>
      <w:r w:rsidR="00DF67BA" w:rsidRPr="00216C20">
        <w:rPr>
          <w:rFonts w:ascii="Arial" w:hAnsi="Arial" w:cs="Arial"/>
          <w:sz w:val="24"/>
          <w:szCs w:val="24"/>
        </w:rPr>
        <w:t xml:space="preserve">all </w:t>
      </w:r>
      <w:r w:rsidR="00B645C6" w:rsidRPr="00216C20">
        <w:rPr>
          <w:rFonts w:ascii="Arial" w:hAnsi="Arial" w:cs="Arial"/>
          <w:sz w:val="24"/>
          <w:szCs w:val="24"/>
        </w:rPr>
        <w:t>debt</w:t>
      </w:r>
      <w:r w:rsidR="00DF67BA" w:rsidRPr="00216C20">
        <w:rPr>
          <w:rFonts w:ascii="Arial" w:hAnsi="Arial" w:cs="Arial"/>
          <w:sz w:val="24"/>
          <w:szCs w:val="24"/>
        </w:rPr>
        <w:t xml:space="preserve"> due</w:t>
      </w:r>
      <w:r w:rsidR="004E175A" w:rsidRPr="00216C20">
        <w:rPr>
          <w:rFonts w:ascii="Arial" w:hAnsi="Arial" w:cs="Arial"/>
          <w:sz w:val="24"/>
          <w:szCs w:val="24"/>
        </w:rPr>
        <w:t xml:space="preserve">. </w:t>
      </w:r>
    </w:p>
    <w:p w14:paraId="2071F683" w14:textId="086D1E1F" w:rsidR="00310DE2" w:rsidRPr="008049A8" w:rsidRDefault="00C6336A" w:rsidP="00104545">
      <w:pPr>
        <w:pStyle w:val="Heading1"/>
        <w:numPr>
          <w:ilvl w:val="1"/>
          <w:numId w:val="9"/>
        </w:numPr>
        <w:tabs>
          <w:tab w:val="left" w:pos="960"/>
          <w:tab w:val="left" w:pos="961"/>
        </w:tabs>
        <w:spacing w:before="184"/>
        <w:ind w:hanging="569"/>
        <w:rPr>
          <w:rFonts w:ascii="Arial" w:hAnsi="Arial" w:cs="Arial"/>
          <w:b/>
          <w:bCs/>
          <w:sz w:val="24"/>
          <w:szCs w:val="24"/>
        </w:rPr>
      </w:pPr>
      <w:bookmarkStart w:id="6" w:name="_bookmark5"/>
      <w:bookmarkEnd w:id="6"/>
      <w:r w:rsidRPr="008049A8">
        <w:rPr>
          <w:rFonts w:ascii="Arial" w:hAnsi="Arial" w:cs="Arial"/>
          <w:b/>
          <w:bCs/>
          <w:sz w:val="24"/>
          <w:szCs w:val="24"/>
        </w:rPr>
        <w:t>Medway</w:t>
      </w:r>
      <w:r w:rsidRPr="008049A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Council</w:t>
      </w:r>
      <w:r w:rsidR="00E21790" w:rsidRPr="008049A8">
        <w:rPr>
          <w:rFonts w:ascii="Arial" w:hAnsi="Arial" w:cs="Arial"/>
          <w:b/>
          <w:bCs/>
          <w:sz w:val="24"/>
          <w:szCs w:val="24"/>
        </w:rPr>
        <w:t>’</w:t>
      </w:r>
      <w:r w:rsidRPr="008049A8">
        <w:rPr>
          <w:rFonts w:ascii="Arial" w:hAnsi="Arial" w:cs="Arial"/>
          <w:b/>
          <w:bCs/>
          <w:sz w:val="24"/>
          <w:szCs w:val="24"/>
        </w:rPr>
        <w:t>s</w:t>
      </w:r>
      <w:r w:rsidRPr="008049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commitment</w:t>
      </w:r>
      <w:r w:rsidRPr="008049A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to</w:t>
      </w:r>
      <w:r w:rsidRPr="008049A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its</w:t>
      </w:r>
      <w:r w:rsidRPr="008049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customers</w:t>
      </w:r>
      <w:r w:rsidR="008049A8">
        <w:rPr>
          <w:rFonts w:ascii="Arial" w:hAnsi="Arial" w:cs="Arial"/>
          <w:b/>
          <w:bCs/>
          <w:sz w:val="24"/>
          <w:szCs w:val="24"/>
        </w:rPr>
        <w:t>:</w:t>
      </w:r>
    </w:p>
    <w:p w14:paraId="4F0AD4DC" w14:textId="461C1720" w:rsidR="00310DE2" w:rsidRPr="00104545" w:rsidRDefault="00310DE2" w:rsidP="00104545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7BC9F612" w14:textId="77777777" w:rsidR="00216C20" w:rsidRDefault="00C6336A" w:rsidP="00216C20">
      <w:pPr>
        <w:pStyle w:val="BodyText"/>
        <w:spacing w:before="126"/>
        <w:ind w:left="96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When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dealing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with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customers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who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owe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money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we will:</w:t>
      </w:r>
    </w:p>
    <w:p w14:paraId="1549ABCB" w14:textId="77777777" w:rsidR="00216C20" w:rsidRDefault="00C6336A" w:rsidP="00216C20">
      <w:pPr>
        <w:pStyle w:val="BodyText"/>
        <w:numPr>
          <w:ilvl w:val="0"/>
          <w:numId w:val="15"/>
        </w:numPr>
        <w:spacing w:before="1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Raise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 xml:space="preserve">all </w:t>
      </w:r>
      <w:r w:rsidR="0041681E" w:rsidRPr="00216C20">
        <w:rPr>
          <w:rFonts w:ascii="Arial" w:hAnsi="Arial" w:cs="Arial"/>
          <w:sz w:val="24"/>
          <w:szCs w:val="24"/>
        </w:rPr>
        <w:t xml:space="preserve">bills and </w:t>
      </w:r>
      <w:r w:rsidRPr="00216C20">
        <w:rPr>
          <w:rFonts w:ascii="Arial" w:hAnsi="Arial" w:cs="Arial"/>
          <w:sz w:val="24"/>
          <w:szCs w:val="24"/>
        </w:rPr>
        <w:t>invoices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in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timely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manner.</w:t>
      </w:r>
      <w:r w:rsidRPr="00216C20">
        <w:rPr>
          <w:rFonts w:ascii="Arial" w:hAnsi="Arial" w:cs="Arial"/>
          <w:spacing w:val="68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They will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be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correctly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addressed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to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E21790" w:rsidRPr="00216C20">
        <w:rPr>
          <w:rFonts w:ascii="Arial" w:hAnsi="Arial" w:cs="Arial"/>
          <w:sz w:val="24"/>
          <w:szCs w:val="24"/>
        </w:rPr>
        <w:t>the person</w:t>
      </w:r>
      <w:r w:rsidR="009E11A6" w:rsidRPr="00216C20">
        <w:rPr>
          <w:rFonts w:ascii="Arial" w:hAnsi="Arial" w:cs="Arial"/>
          <w:sz w:val="24"/>
          <w:szCs w:val="24"/>
        </w:rPr>
        <w:t xml:space="preserve">(s), </w:t>
      </w:r>
      <w:r w:rsidR="0041681E" w:rsidRPr="00216C20">
        <w:rPr>
          <w:rFonts w:ascii="Arial" w:hAnsi="Arial" w:cs="Arial"/>
          <w:sz w:val="24"/>
          <w:szCs w:val="24"/>
        </w:rPr>
        <w:t>company</w:t>
      </w:r>
      <w:r w:rsidR="007317C1" w:rsidRPr="00216C20">
        <w:rPr>
          <w:rFonts w:ascii="Arial" w:hAnsi="Arial" w:cs="Arial"/>
          <w:sz w:val="24"/>
          <w:szCs w:val="24"/>
        </w:rPr>
        <w:t>, organisation</w:t>
      </w:r>
      <w:r w:rsidRPr="00216C20">
        <w:rPr>
          <w:rFonts w:ascii="Arial" w:hAnsi="Arial" w:cs="Arial"/>
          <w:sz w:val="24"/>
          <w:szCs w:val="24"/>
        </w:rPr>
        <w:t xml:space="preserve"> </w:t>
      </w:r>
      <w:r w:rsidR="007317C1" w:rsidRPr="00216C20">
        <w:rPr>
          <w:rFonts w:ascii="Arial" w:hAnsi="Arial" w:cs="Arial"/>
          <w:sz w:val="24"/>
          <w:szCs w:val="24"/>
        </w:rPr>
        <w:t xml:space="preserve">liable </w:t>
      </w:r>
      <w:r w:rsidRPr="00216C20">
        <w:rPr>
          <w:rFonts w:ascii="Arial" w:hAnsi="Arial" w:cs="Arial"/>
          <w:sz w:val="24"/>
          <w:szCs w:val="24"/>
        </w:rPr>
        <w:t>for the debt</w:t>
      </w:r>
      <w:r w:rsidR="007317C1" w:rsidRPr="00216C20">
        <w:rPr>
          <w:rFonts w:ascii="Arial" w:hAnsi="Arial" w:cs="Arial"/>
          <w:sz w:val="24"/>
          <w:szCs w:val="24"/>
        </w:rPr>
        <w:t xml:space="preserve"> and the</w:t>
      </w:r>
      <w:r w:rsidRPr="00216C20">
        <w:rPr>
          <w:rFonts w:ascii="Arial" w:hAnsi="Arial" w:cs="Arial"/>
          <w:sz w:val="24"/>
          <w:szCs w:val="24"/>
        </w:rPr>
        <w:t xml:space="preserve"> implications of non-payment will be clearly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="0041681E" w:rsidRPr="00216C20">
        <w:rPr>
          <w:rFonts w:ascii="Arial" w:hAnsi="Arial" w:cs="Arial"/>
          <w:sz w:val="24"/>
          <w:szCs w:val="24"/>
        </w:rPr>
        <w:t>communicated.</w:t>
      </w:r>
    </w:p>
    <w:p w14:paraId="747BBC53" w14:textId="77777777" w:rsidR="00216C20" w:rsidRDefault="00C6336A" w:rsidP="00216C20">
      <w:pPr>
        <w:pStyle w:val="BodyText"/>
        <w:numPr>
          <w:ilvl w:val="0"/>
          <w:numId w:val="15"/>
        </w:numPr>
        <w:spacing w:before="1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Treat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individuals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consistently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and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fairly,</w:t>
      </w:r>
      <w:r w:rsidRPr="00216C20">
        <w:rPr>
          <w:rFonts w:ascii="Arial" w:hAnsi="Arial" w:cs="Arial"/>
          <w:spacing w:val="-8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regardless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of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age,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sex,</w:t>
      </w:r>
      <w:r w:rsidRPr="00216C20">
        <w:rPr>
          <w:rFonts w:ascii="Arial" w:hAnsi="Arial" w:cs="Arial"/>
          <w:spacing w:val="-8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gender,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="00C258AE" w:rsidRPr="00216C20">
        <w:rPr>
          <w:rFonts w:ascii="Arial" w:hAnsi="Arial" w:cs="Arial"/>
          <w:sz w:val="24"/>
          <w:szCs w:val="24"/>
        </w:rPr>
        <w:t>disability,</w:t>
      </w:r>
      <w:r w:rsidR="00F63190" w:rsidRPr="00216C20">
        <w:rPr>
          <w:rFonts w:ascii="Arial" w:hAnsi="Arial" w:cs="Arial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and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sexual orientation</w:t>
      </w:r>
      <w:r w:rsidR="008E7765" w:rsidRPr="00216C20">
        <w:rPr>
          <w:rFonts w:ascii="Arial" w:hAnsi="Arial" w:cs="Arial"/>
          <w:sz w:val="24"/>
          <w:szCs w:val="24"/>
        </w:rPr>
        <w:t xml:space="preserve">, </w:t>
      </w:r>
      <w:r w:rsidRPr="00216C20">
        <w:rPr>
          <w:rFonts w:ascii="Arial" w:hAnsi="Arial" w:cs="Arial"/>
          <w:sz w:val="24"/>
          <w:szCs w:val="24"/>
        </w:rPr>
        <w:t>ensur</w:t>
      </w:r>
      <w:r w:rsidR="008E7765" w:rsidRPr="00216C20">
        <w:rPr>
          <w:rFonts w:ascii="Arial" w:hAnsi="Arial" w:cs="Arial"/>
          <w:sz w:val="24"/>
          <w:szCs w:val="24"/>
        </w:rPr>
        <w:t xml:space="preserve">ing </w:t>
      </w:r>
      <w:r w:rsidRPr="00216C20">
        <w:rPr>
          <w:rFonts w:ascii="Arial" w:hAnsi="Arial" w:cs="Arial"/>
          <w:sz w:val="24"/>
          <w:szCs w:val="24"/>
        </w:rPr>
        <w:t>individual’s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rights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under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41681E" w:rsidRPr="00216C20">
        <w:rPr>
          <w:rFonts w:ascii="Arial" w:hAnsi="Arial" w:cs="Arial"/>
          <w:sz w:val="24"/>
          <w:szCs w:val="24"/>
        </w:rPr>
        <w:t>GDPR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and</w:t>
      </w:r>
      <w:r w:rsidR="00F63190" w:rsidRPr="00216C20">
        <w:rPr>
          <w:rFonts w:ascii="Arial" w:hAnsi="Arial" w:cs="Arial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human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rights</w:t>
      </w:r>
      <w:r w:rsidRPr="00216C20">
        <w:rPr>
          <w:rFonts w:ascii="Arial" w:hAnsi="Arial" w:cs="Arial"/>
          <w:spacing w:val="-6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legislation are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41681E" w:rsidRPr="00216C20">
        <w:rPr>
          <w:rFonts w:ascii="Arial" w:hAnsi="Arial" w:cs="Arial"/>
          <w:sz w:val="24"/>
          <w:szCs w:val="24"/>
        </w:rPr>
        <w:t>protected.</w:t>
      </w:r>
    </w:p>
    <w:p w14:paraId="08182EFE" w14:textId="77777777" w:rsidR="00216C20" w:rsidRDefault="00C6336A" w:rsidP="00216C20">
      <w:pPr>
        <w:pStyle w:val="BodyText"/>
        <w:numPr>
          <w:ilvl w:val="0"/>
          <w:numId w:val="15"/>
        </w:numPr>
        <w:spacing w:before="1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Ensure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that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where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customers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owe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multiple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B645C6" w:rsidRPr="00216C20">
        <w:rPr>
          <w:rFonts w:ascii="Arial" w:hAnsi="Arial" w:cs="Arial"/>
          <w:sz w:val="24"/>
          <w:szCs w:val="24"/>
        </w:rPr>
        <w:t>debt</w:t>
      </w:r>
      <w:r w:rsidR="0041681E" w:rsidRPr="00216C20">
        <w:rPr>
          <w:rFonts w:ascii="Arial" w:hAnsi="Arial" w:cs="Arial"/>
          <w:sz w:val="24"/>
          <w:szCs w:val="24"/>
        </w:rPr>
        <w:t>,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we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will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E21790" w:rsidRPr="00216C20">
        <w:rPr>
          <w:rFonts w:ascii="Arial" w:hAnsi="Arial" w:cs="Arial"/>
          <w:spacing w:val="-1"/>
          <w:sz w:val="24"/>
          <w:szCs w:val="24"/>
        </w:rPr>
        <w:t xml:space="preserve">seek to </w:t>
      </w:r>
      <w:r w:rsidRPr="00216C20">
        <w:rPr>
          <w:rFonts w:ascii="Arial" w:hAnsi="Arial" w:cs="Arial"/>
          <w:sz w:val="24"/>
          <w:szCs w:val="24"/>
        </w:rPr>
        <w:t>co</w:t>
      </w:r>
      <w:r w:rsidR="00E21790" w:rsidRPr="00216C20">
        <w:rPr>
          <w:rFonts w:ascii="Arial" w:hAnsi="Arial" w:cs="Arial"/>
          <w:sz w:val="24"/>
          <w:szCs w:val="24"/>
        </w:rPr>
        <w:t>-</w:t>
      </w:r>
      <w:r w:rsidRPr="00216C20">
        <w:rPr>
          <w:rFonts w:ascii="Arial" w:hAnsi="Arial" w:cs="Arial"/>
          <w:sz w:val="24"/>
          <w:szCs w:val="24"/>
        </w:rPr>
        <w:t>ordinate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="00E21790" w:rsidRPr="00216C20">
        <w:rPr>
          <w:rFonts w:ascii="Arial" w:hAnsi="Arial" w:cs="Arial"/>
          <w:sz w:val="24"/>
          <w:szCs w:val="24"/>
        </w:rPr>
        <w:t>communication</w:t>
      </w:r>
      <w:r w:rsidR="00AB26F0" w:rsidRPr="00216C20">
        <w:rPr>
          <w:rFonts w:ascii="Arial" w:hAnsi="Arial" w:cs="Arial"/>
          <w:sz w:val="24"/>
          <w:szCs w:val="24"/>
        </w:rPr>
        <w:t>s</w:t>
      </w:r>
      <w:r w:rsidR="006C3E31" w:rsidRPr="00216C20">
        <w:rPr>
          <w:rFonts w:ascii="Arial" w:hAnsi="Arial" w:cs="Arial"/>
          <w:sz w:val="24"/>
          <w:szCs w:val="24"/>
        </w:rPr>
        <w:t xml:space="preserve"> </w:t>
      </w:r>
      <w:r w:rsidR="0041681E" w:rsidRPr="00216C20">
        <w:rPr>
          <w:rFonts w:ascii="Arial" w:hAnsi="Arial" w:cs="Arial"/>
          <w:sz w:val="24"/>
          <w:szCs w:val="24"/>
        </w:rPr>
        <w:t xml:space="preserve">relate to all </w:t>
      </w:r>
      <w:r w:rsidR="00B645C6" w:rsidRPr="00216C20">
        <w:rPr>
          <w:rFonts w:ascii="Arial" w:hAnsi="Arial" w:cs="Arial"/>
          <w:sz w:val="24"/>
          <w:szCs w:val="24"/>
        </w:rPr>
        <w:t>debt</w:t>
      </w:r>
      <w:r w:rsidR="005802D7" w:rsidRPr="00216C20">
        <w:rPr>
          <w:rFonts w:ascii="Arial" w:hAnsi="Arial" w:cs="Arial"/>
          <w:sz w:val="24"/>
          <w:szCs w:val="24"/>
        </w:rPr>
        <w:t>s</w:t>
      </w:r>
      <w:r w:rsidR="0041681E" w:rsidRPr="00216C20">
        <w:rPr>
          <w:rFonts w:ascii="Arial" w:hAnsi="Arial" w:cs="Arial"/>
          <w:sz w:val="24"/>
          <w:szCs w:val="24"/>
        </w:rPr>
        <w:t xml:space="preserve"> due to</w:t>
      </w:r>
      <w:r w:rsidRPr="00216C20">
        <w:rPr>
          <w:rFonts w:ascii="Arial" w:hAnsi="Arial" w:cs="Arial"/>
          <w:sz w:val="24"/>
          <w:szCs w:val="24"/>
        </w:rPr>
        <w:t xml:space="preserve"> avoid undue stress</w:t>
      </w:r>
      <w:r w:rsidR="0041681E" w:rsidRPr="00216C20">
        <w:rPr>
          <w:rFonts w:ascii="Arial" w:hAnsi="Arial" w:cs="Arial"/>
          <w:sz w:val="24"/>
          <w:szCs w:val="24"/>
        </w:rPr>
        <w:t xml:space="preserve">, </w:t>
      </w:r>
      <w:r w:rsidRPr="00216C20">
        <w:rPr>
          <w:rFonts w:ascii="Arial" w:hAnsi="Arial" w:cs="Arial"/>
          <w:sz w:val="24"/>
          <w:szCs w:val="24"/>
        </w:rPr>
        <w:t>duplication and reduce costs.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 xml:space="preserve">The exception to this will be where recovery action for a debt </w:t>
      </w:r>
      <w:r w:rsidR="000B2C8D" w:rsidRPr="00216C20">
        <w:rPr>
          <w:rFonts w:ascii="Arial" w:hAnsi="Arial" w:cs="Arial"/>
          <w:sz w:val="24"/>
          <w:szCs w:val="24"/>
        </w:rPr>
        <w:t>is</w:t>
      </w:r>
      <w:r w:rsidRPr="00216C20">
        <w:rPr>
          <w:rFonts w:ascii="Arial" w:hAnsi="Arial" w:cs="Arial"/>
          <w:sz w:val="24"/>
          <w:szCs w:val="24"/>
        </w:rPr>
        <w:t xml:space="preserve"> at an advanced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stage</w:t>
      </w:r>
      <w:r w:rsidR="000B2C8D" w:rsidRPr="00216C20">
        <w:rPr>
          <w:rFonts w:ascii="Arial" w:hAnsi="Arial" w:cs="Arial"/>
          <w:sz w:val="24"/>
          <w:szCs w:val="24"/>
        </w:rPr>
        <w:t xml:space="preserve"> and is specific to that debt type</w:t>
      </w:r>
      <w:r w:rsidRPr="00216C20">
        <w:rPr>
          <w:rFonts w:ascii="Arial" w:hAnsi="Arial" w:cs="Arial"/>
          <w:sz w:val="24"/>
          <w:szCs w:val="24"/>
        </w:rPr>
        <w:t>,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for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example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="007143EF" w:rsidRPr="00216C20">
        <w:rPr>
          <w:rFonts w:ascii="Arial" w:hAnsi="Arial" w:cs="Arial"/>
          <w:sz w:val="24"/>
          <w:szCs w:val="24"/>
        </w:rPr>
        <w:t>where an</w:t>
      </w:r>
      <w:r w:rsidR="000B2C8D" w:rsidRPr="00216C20">
        <w:rPr>
          <w:rFonts w:ascii="Arial" w:hAnsi="Arial" w:cs="Arial"/>
          <w:sz w:val="24"/>
          <w:szCs w:val="24"/>
        </w:rPr>
        <w:t xml:space="preserve"> Attachment to Earnings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for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 council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tax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="000B2C8D" w:rsidRPr="00216C20">
        <w:rPr>
          <w:rFonts w:ascii="Arial" w:hAnsi="Arial" w:cs="Arial"/>
          <w:sz w:val="24"/>
          <w:szCs w:val="24"/>
        </w:rPr>
        <w:t>debt</w:t>
      </w:r>
      <w:r w:rsidR="00744AA5" w:rsidRPr="00216C20">
        <w:rPr>
          <w:rFonts w:ascii="Arial" w:hAnsi="Arial" w:cs="Arial"/>
          <w:sz w:val="24"/>
          <w:szCs w:val="24"/>
        </w:rPr>
        <w:t xml:space="preserve"> has been issued</w:t>
      </w:r>
      <w:r w:rsidR="000B2C8D" w:rsidRPr="00216C20">
        <w:rPr>
          <w:rFonts w:ascii="Arial" w:hAnsi="Arial" w:cs="Arial"/>
          <w:sz w:val="24"/>
          <w:szCs w:val="24"/>
        </w:rPr>
        <w:t>.</w:t>
      </w:r>
    </w:p>
    <w:p w14:paraId="4808FA8D" w14:textId="77777777" w:rsidR="00216C20" w:rsidRDefault="00C6336A" w:rsidP="00216C20">
      <w:pPr>
        <w:pStyle w:val="BodyText"/>
        <w:numPr>
          <w:ilvl w:val="0"/>
          <w:numId w:val="15"/>
        </w:numPr>
        <w:spacing w:before="1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Encourage customers to </w:t>
      </w:r>
      <w:r w:rsidR="000B2C8D" w:rsidRPr="00216C20">
        <w:rPr>
          <w:rFonts w:ascii="Arial" w:hAnsi="Arial" w:cs="Arial"/>
          <w:sz w:val="24"/>
          <w:szCs w:val="24"/>
        </w:rPr>
        <w:t>engage</w:t>
      </w:r>
      <w:r w:rsidRPr="00216C20">
        <w:rPr>
          <w:rFonts w:ascii="Arial" w:hAnsi="Arial" w:cs="Arial"/>
          <w:sz w:val="24"/>
          <w:szCs w:val="24"/>
        </w:rPr>
        <w:t xml:space="preserve"> with us if they </w:t>
      </w:r>
      <w:r w:rsidR="000B2C8D" w:rsidRPr="00216C20">
        <w:rPr>
          <w:rFonts w:ascii="Arial" w:hAnsi="Arial" w:cs="Arial"/>
          <w:sz w:val="24"/>
          <w:szCs w:val="24"/>
        </w:rPr>
        <w:t>dispute the debt</w:t>
      </w:r>
      <w:r w:rsidRPr="00216C20">
        <w:rPr>
          <w:rFonts w:ascii="Arial" w:hAnsi="Arial" w:cs="Arial"/>
          <w:sz w:val="24"/>
          <w:szCs w:val="24"/>
        </w:rPr>
        <w:t xml:space="preserve"> </w:t>
      </w:r>
      <w:r w:rsidR="00E21790" w:rsidRPr="00216C20">
        <w:rPr>
          <w:rFonts w:ascii="Arial" w:hAnsi="Arial" w:cs="Arial"/>
          <w:sz w:val="24"/>
          <w:szCs w:val="24"/>
        </w:rPr>
        <w:t>or have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difficulty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making payment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0B2C8D" w:rsidRPr="00216C20">
        <w:rPr>
          <w:rFonts w:ascii="Arial" w:hAnsi="Arial" w:cs="Arial"/>
          <w:sz w:val="24"/>
          <w:szCs w:val="24"/>
        </w:rPr>
        <w:t xml:space="preserve">as </w:t>
      </w:r>
      <w:r w:rsidR="007143EF" w:rsidRPr="00216C20">
        <w:rPr>
          <w:rFonts w:ascii="Arial" w:hAnsi="Arial" w:cs="Arial"/>
          <w:sz w:val="24"/>
          <w:szCs w:val="24"/>
        </w:rPr>
        <w:t>requested.</w:t>
      </w:r>
    </w:p>
    <w:p w14:paraId="031B4C92" w14:textId="77777777" w:rsidR="00216C20" w:rsidRDefault="00C6336A" w:rsidP="00216C20">
      <w:pPr>
        <w:pStyle w:val="BodyText"/>
        <w:numPr>
          <w:ilvl w:val="0"/>
          <w:numId w:val="15"/>
        </w:numPr>
        <w:spacing w:before="1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Use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plain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English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in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our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="00F30C61" w:rsidRPr="00216C20">
        <w:rPr>
          <w:rFonts w:ascii="Arial" w:hAnsi="Arial" w:cs="Arial"/>
          <w:sz w:val="24"/>
          <w:szCs w:val="24"/>
        </w:rPr>
        <w:t>communications.</w:t>
      </w:r>
    </w:p>
    <w:p w14:paraId="5FE6187F" w14:textId="77777777" w:rsidR="00216C20" w:rsidRDefault="00C6336A" w:rsidP="00216C20">
      <w:pPr>
        <w:pStyle w:val="BodyText"/>
        <w:numPr>
          <w:ilvl w:val="0"/>
          <w:numId w:val="15"/>
        </w:numPr>
        <w:spacing w:before="1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Work with welfare and advice agencies, signposting </w:t>
      </w:r>
      <w:proofErr w:type="gramStart"/>
      <w:r w:rsidRPr="00216C20">
        <w:rPr>
          <w:rFonts w:ascii="Arial" w:hAnsi="Arial" w:cs="Arial"/>
          <w:sz w:val="24"/>
          <w:szCs w:val="24"/>
        </w:rPr>
        <w:t>customers</w:t>
      </w:r>
      <w:proofErr w:type="gramEnd"/>
      <w:r w:rsidRPr="00216C20">
        <w:rPr>
          <w:rFonts w:ascii="Arial" w:hAnsi="Arial" w:cs="Arial"/>
          <w:sz w:val="24"/>
          <w:szCs w:val="24"/>
        </w:rPr>
        <w:t xml:space="preserve"> and businesses to</w:t>
      </w:r>
      <w:r w:rsidRPr="00216C20">
        <w:rPr>
          <w:rFonts w:ascii="Arial" w:hAnsi="Arial" w:cs="Arial"/>
          <w:spacing w:val="-68"/>
          <w:sz w:val="24"/>
          <w:szCs w:val="24"/>
        </w:rPr>
        <w:t xml:space="preserve"> </w:t>
      </w:r>
      <w:r w:rsidR="000B2C8D" w:rsidRPr="00216C20">
        <w:rPr>
          <w:rFonts w:ascii="Arial" w:hAnsi="Arial" w:cs="Arial"/>
          <w:spacing w:val="-68"/>
          <w:sz w:val="24"/>
          <w:szCs w:val="24"/>
        </w:rPr>
        <w:t xml:space="preserve">                           </w:t>
      </w:r>
      <w:r w:rsidR="000B2C8D" w:rsidRPr="00216C20">
        <w:rPr>
          <w:rFonts w:ascii="Arial" w:hAnsi="Arial" w:cs="Arial"/>
          <w:sz w:val="24"/>
          <w:szCs w:val="24"/>
        </w:rPr>
        <w:t xml:space="preserve"> third sector debt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advice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="000B2C8D" w:rsidRPr="00216C20">
        <w:rPr>
          <w:rFonts w:ascii="Arial" w:hAnsi="Arial" w:cs="Arial"/>
          <w:sz w:val="24"/>
          <w:szCs w:val="24"/>
        </w:rPr>
        <w:t xml:space="preserve">where </w:t>
      </w:r>
      <w:r w:rsidR="00F30C61" w:rsidRPr="00216C20">
        <w:rPr>
          <w:rFonts w:ascii="Arial" w:hAnsi="Arial" w:cs="Arial"/>
          <w:sz w:val="24"/>
          <w:szCs w:val="24"/>
        </w:rPr>
        <w:t>appropriate.</w:t>
      </w:r>
    </w:p>
    <w:p w14:paraId="744B1115" w14:textId="77777777" w:rsidR="00216C20" w:rsidRDefault="00C6336A" w:rsidP="00216C20">
      <w:pPr>
        <w:pStyle w:val="BodyText"/>
        <w:numPr>
          <w:ilvl w:val="0"/>
          <w:numId w:val="15"/>
        </w:numPr>
        <w:spacing w:before="1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lastRenderedPageBreak/>
        <w:t>Only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use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enforcement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agents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or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debt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recovery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companies</w:t>
      </w:r>
      <w:r w:rsidRPr="00216C20">
        <w:rPr>
          <w:rFonts w:ascii="Arial" w:hAnsi="Arial" w:cs="Arial"/>
          <w:spacing w:val="-6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when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all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other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methods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of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recovery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have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been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="007951F0" w:rsidRPr="00216C20">
        <w:rPr>
          <w:rFonts w:ascii="Arial" w:hAnsi="Arial" w:cs="Arial"/>
          <w:sz w:val="24"/>
          <w:szCs w:val="24"/>
        </w:rPr>
        <w:t>exhausted.</w:t>
      </w:r>
    </w:p>
    <w:p w14:paraId="53605D77" w14:textId="018E0A64" w:rsidR="00EA17C1" w:rsidRPr="00EA17C1" w:rsidRDefault="00C6336A" w:rsidP="00EA17C1">
      <w:pPr>
        <w:pStyle w:val="BodyText"/>
        <w:numPr>
          <w:ilvl w:val="0"/>
          <w:numId w:val="15"/>
        </w:numPr>
        <w:spacing w:before="12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16C20">
        <w:rPr>
          <w:rFonts w:ascii="Arial" w:hAnsi="Arial" w:cs="Arial"/>
          <w:sz w:val="24"/>
          <w:szCs w:val="24"/>
        </w:rPr>
        <w:t>Monitor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actions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of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enforcement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agents to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ensure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they comply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with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="00CE3CAA" w:rsidRPr="00216C20">
        <w:rPr>
          <w:rFonts w:ascii="Arial" w:hAnsi="Arial" w:cs="Arial"/>
          <w:sz w:val="24"/>
          <w:szCs w:val="24"/>
        </w:rPr>
        <w:t xml:space="preserve">the </w:t>
      </w:r>
      <w:hyperlink r:id="rId19" w:history="1">
        <w:r w:rsidR="00CE3CAA" w:rsidRPr="00216C20">
          <w:rPr>
            <w:rStyle w:val="Hyperlink"/>
            <w:rFonts w:ascii="Arial" w:hAnsi="Arial" w:cs="Arial"/>
            <w:sz w:val="24"/>
            <w:szCs w:val="24"/>
          </w:rPr>
          <w:t xml:space="preserve">Taking Control </w:t>
        </w:r>
        <w:r w:rsidR="000C14AD" w:rsidRPr="00216C20">
          <w:rPr>
            <w:rStyle w:val="Hyperlink"/>
            <w:rFonts w:ascii="Arial" w:hAnsi="Arial" w:cs="Arial"/>
            <w:sz w:val="24"/>
            <w:szCs w:val="24"/>
          </w:rPr>
          <w:t>of Goods: National Standards</w:t>
        </w:r>
      </w:hyperlink>
    </w:p>
    <w:p w14:paraId="74C8894E" w14:textId="584C1917" w:rsidR="00216C20" w:rsidRPr="00EA17C1" w:rsidRDefault="00C6336A" w:rsidP="00EA17C1">
      <w:pPr>
        <w:pStyle w:val="BodyText"/>
        <w:numPr>
          <w:ilvl w:val="0"/>
          <w:numId w:val="15"/>
        </w:numPr>
        <w:spacing w:before="1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Add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costs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or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interest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to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customer’s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account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only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where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appropriate and</w:t>
      </w:r>
      <w:r w:rsidRPr="00216C20">
        <w:rPr>
          <w:rFonts w:ascii="Arial" w:hAnsi="Arial" w:cs="Arial"/>
          <w:spacing w:val="-6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in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line</w:t>
      </w:r>
      <w:r w:rsidR="00216C20">
        <w:rPr>
          <w:rFonts w:ascii="Arial" w:hAnsi="Arial" w:cs="Arial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with</w:t>
      </w:r>
      <w:r w:rsidR="00EA17C1">
        <w:rPr>
          <w:rFonts w:ascii="Arial" w:hAnsi="Arial" w:cs="Arial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limits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and</w:t>
      </w:r>
      <w:r w:rsidRPr="00EA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requirements</w:t>
      </w:r>
      <w:r w:rsidRPr="00EA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laid</w:t>
      </w:r>
      <w:r w:rsidRPr="00EA17C1">
        <w:rPr>
          <w:rFonts w:ascii="Arial" w:hAnsi="Arial" w:cs="Arial"/>
          <w:spacing w:val="-7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down in</w:t>
      </w:r>
      <w:r w:rsidRPr="00EA17C1">
        <w:rPr>
          <w:rFonts w:ascii="Arial" w:hAnsi="Arial" w:cs="Arial"/>
          <w:spacing w:val="4"/>
          <w:sz w:val="24"/>
          <w:szCs w:val="24"/>
        </w:rPr>
        <w:t xml:space="preserve"> </w:t>
      </w:r>
      <w:r w:rsidR="00F30C61" w:rsidRPr="00EA17C1">
        <w:rPr>
          <w:rFonts w:ascii="Arial" w:hAnsi="Arial" w:cs="Arial"/>
          <w:sz w:val="24"/>
          <w:szCs w:val="24"/>
        </w:rPr>
        <w:t>legislation.</w:t>
      </w:r>
    </w:p>
    <w:p w14:paraId="50B6ED24" w14:textId="77777777" w:rsidR="00216C20" w:rsidRPr="00216C20" w:rsidRDefault="00216C20" w:rsidP="00216C20">
      <w:pPr>
        <w:pStyle w:val="BodyText"/>
        <w:spacing w:before="126"/>
        <w:ind w:left="1320"/>
        <w:rPr>
          <w:rFonts w:ascii="Arial" w:hAnsi="Arial" w:cs="Arial"/>
          <w:sz w:val="24"/>
          <w:szCs w:val="24"/>
        </w:rPr>
      </w:pPr>
    </w:p>
    <w:p w14:paraId="20C3399D" w14:textId="77777777" w:rsidR="00216C20" w:rsidRDefault="00C6336A" w:rsidP="00216C20">
      <w:pPr>
        <w:pStyle w:val="BodyTex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Deal with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complaints in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line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with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the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Councils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complaints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="00F30C61" w:rsidRPr="00216C20">
        <w:rPr>
          <w:rFonts w:ascii="Arial" w:hAnsi="Arial" w:cs="Arial"/>
          <w:sz w:val="24"/>
          <w:szCs w:val="24"/>
        </w:rPr>
        <w:t>procedure.</w:t>
      </w:r>
    </w:p>
    <w:p w14:paraId="7C860610" w14:textId="77777777" w:rsidR="00216C20" w:rsidRDefault="00216C20" w:rsidP="00216C20">
      <w:pPr>
        <w:pStyle w:val="ListParagraph"/>
        <w:rPr>
          <w:rFonts w:ascii="Arial" w:hAnsi="Arial" w:cs="Arial"/>
          <w:sz w:val="24"/>
          <w:szCs w:val="24"/>
        </w:rPr>
      </w:pPr>
    </w:p>
    <w:p w14:paraId="7349917A" w14:textId="77777777" w:rsidR="00216C20" w:rsidRDefault="00C6336A" w:rsidP="00216C20">
      <w:pPr>
        <w:pStyle w:val="BodyTex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 xml:space="preserve">Comply with GDPR requirements </w:t>
      </w:r>
      <w:proofErr w:type="gramStart"/>
      <w:r w:rsidRPr="00216C20">
        <w:rPr>
          <w:rFonts w:ascii="Arial" w:hAnsi="Arial" w:cs="Arial"/>
          <w:sz w:val="24"/>
          <w:szCs w:val="24"/>
        </w:rPr>
        <w:t>with regard to</w:t>
      </w:r>
      <w:proofErr w:type="gramEnd"/>
      <w:r w:rsidRPr="00216C20">
        <w:rPr>
          <w:rFonts w:ascii="Arial" w:hAnsi="Arial" w:cs="Arial"/>
          <w:sz w:val="24"/>
          <w:szCs w:val="24"/>
        </w:rPr>
        <w:t xml:space="preserve"> the maintaining and processing </w:t>
      </w:r>
      <w:r w:rsidR="00E21790" w:rsidRPr="00216C20">
        <w:rPr>
          <w:rFonts w:ascii="Arial" w:hAnsi="Arial" w:cs="Arial"/>
          <w:sz w:val="24"/>
          <w:szCs w:val="24"/>
        </w:rPr>
        <w:t>of</w:t>
      </w:r>
      <w:r w:rsidR="00216C20">
        <w:rPr>
          <w:rFonts w:ascii="Arial" w:hAnsi="Arial" w:cs="Arial"/>
          <w:sz w:val="24"/>
          <w:szCs w:val="24"/>
        </w:rPr>
        <w:t xml:space="preserve"> </w:t>
      </w:r>
      <w:r w:rsidR="00E21790" w:rsidRPr="00216C20">
        <w:rPr>
          <w:rFonts w:ascii="Arial" w:hAnsi="Arial" w:cs="Arial"/>
          <w:sz w:val="24"/>
          <w:szCs w:val="24"/>
        </w:rPr>
        <w:t>data</w:t>
      </w:r>
      <w:r w:rsidRPr="00216C20">
        <w:rPr>
          <w:rFonts w:ascii="Arial" w:hAnsi="Arial" w:cs="Arial"/>
          <w:sz w:val="24"/>
          <w:szCs w:val="24"/>
        </w:rPr>
        <w:t xml:space="preserve"> against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the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following criteria:</w:t>
      </w:r>
    </w:p>
    <w:p w14:paraId="685EE676" w14:textId="77777777" w:rsidR="00216C20" w:rsidRDefault="00216C20" w:rsidP="00216C20">
      <w:pPr>
        <w:pStyle w:val="ListParagraph"/>
        <w:rPr>
          <w:rFonts w:ascii="Arial" w:hAnsi="Arial" w:cs="Arial"/>
          <w:sz w:val="24"/>
          <w:szCs w:val="24"/>
        </w:rPr>
      </w:pPr>
    </w:p>
    <w:p w14:paraId="0ACB3FA2" w14:textId="77777777" w:rsidR="00216C20" w:rsidRDefault="00C6336A" w:rsidP="00216C20">
      <w:pPr>
        <w:pStyle w:val="BodyText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Processing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with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Consent</w:t>
      </w:r>
    </w:p>
    <w:p w14:paraId="7CC2B818" w14:textId="77777777" w:rsidR="00216C20" w:rsidRDefault="000E7650" w:rsidP="00216C20">
      <w:pPr>
        <w:pStyle w:val="BodyText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A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legal</w:t>
      </w:r>
      <w:r w:rsidRPr="00216C20">
        <w:rPr>
          <w:rFonts w:ascii="Arial" w:hAnsi="Arial" w:cs="Arial"/>
          <w:spacing w:val="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basis</w:t>
      </w:r>
    </w:p>
    <w:p w14:paraId="3E129377" w14:textId="3D804423" w:rsidR="000E7650" w:rsidRPr="00216C20" w:rsidRDefault="000E7650" w:rsidP="00216C20">
      <w:pPr>
        <w:pStyle w:val="BodyText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A</w:t>
      </w:r>
      <w:r w:rsidRPr="00216C20">
        <w:rPr>
          <w:rFonts w:ascii="Arial" w:hAnsi="Arial" w:cs="Arial"/>
          <w:spacing w:val="-2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legitimate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interest</w:t>
      </w:r>
    </w:p>
    <w:p w14:paraId="4D921DB3" w14:textId="77777777" w:rsidR="00A70ED0" w:rsidRPr="00104545" w:rsidRDefault="00A70ED0" w:rsidP="00104545">
      <w:pPr>
        <w:pStyle w:val="ListParagraph"/>
        <w:tabs>
          <w:tab w:val="left" w:pos="2825"/>
        </w:tabs>
        <w:spacing w:before="103"/>
        <w:ind w:left="1744" w:firstLine="0"/>
        <w:rPr>
          <w:rFonts w:ascii="Arial" w:hAnsi="Arial" w:cs="Arial"/>
          <w:sz w:val="24"/>
          <w:szCs w:val="24"/>
        </w:rPr>
      </w:pPr>
    </w:p>
    <w:p w14:paraId="193D05C1" w14:textId="77777777" w:rsidR="00216C20" w:rsidRDefault="00D96DAB" w:rsidP="00216C20">
      <w:pPr>
        <w:pStyle w:val="ListParagraph"/>
        <w:numPr>
          <w:ilvl w:val="0"/>
          <w:numId w:val="15"/>
        </w:numPr>
        <w:tabs>
          <w:tab w:val="left" w:pos="1843"/>
        </w:tabs>
        <w:ind w:right="7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Collect</w:t>
      </w:r>
      <w:r w:rsidR="00492903" w:rsidRPr="00216C20">
        <w:rPr>
          <w:rFonts w:ascii="Arial" w:hAnsi="Arial" w:cs="Arial"/>
          <w:sz w:val="24"/>
          <w:szCs w:val="24"/>
        </w:rPr>
        <w:t xml:space="preserve"> and store personal data for the purposes of the effective billing, </w:t>
      </w:r>
      <w:r w:rsidR="007143EF" w:rsidRPr="00216C20">
        <w:rPr>
          <w:rFonts w:ascii="Arial" w:hAnsi="Arial" w:cs="Arial"/>
          <w:sz w:val="24"/>
          <w:szCs w:val="24"/>
        </w:rPr>
        <w:t>collection,</w:t>
      </w:r>
      <w:r w:rsidR="00492903" w:rsidRPr="00216C20">
        <w:rPr>
          <w:rFonts w:ascii="Arial" w:hAnsi="Arial" w:cs="Arial"/>
          <w:sz w:val="24"/>
          <w:szCs w:val="24"/>
        </w:rPr>
        <w:t xml:space="preserve"> and recovery of sums due. Data retained for this purpose will be processed in accordance with the </w:t>
      </w:r>
      <w:r w:rsidR="00F4776D" w:rsidRPr="00216C20">
        <w:rPr>
          <w:rFonts w:ascii="Arial" w:hAnsi="Arial" w:cs="Arial"/>
          <w:sz w:val="24"/>
          <w:szCs w:val="24"/>
        </w:rPr>
        <w:t xml:space="preserve">Data </w:t>
      </w:r>
      <w:r w:rsidR="00492903" w:rsidRPr="00216C20">
        <w:rPr>
          <w:rFonts w:ascii="Arial" w:hAnsi="Arial" w:cs="Arial"/>
          <w:sz w:val="24"/>
          <w:szCs w:val="24"/>
        </w:rPr>
        <w:t xml:space="preserve">Protection Act 2018 and </w:t>
      </w:r>
      <w:proofErr w:type="gramStart"/>
      <w:r w:rsidR="00492903" w:rsidRPr="00216C20">
        <w:rPr>
          <w:rFonts w:ascii="Arial" w:hAnsi="Arial" w:cs="Arial"/>
          <w:sz w:val="24"/>
          <w:szCs w:val="24"/>
        </w:rPr>
        <w:t>stored securely at all times</w:t>
      </w:r>
      <w:proofErr w:type="gramEnd"/>
      <w:r w:rsidR="00492903" w:rsidRPr="00216C20">
        <w:rPr>
          <w:rFonts w:ascii="Arial" w:hAnsi="Arial" w:cs="Arial"/>
          <w:sz w:val="24"/>
          <w:szCs w:val="24"/>
        </w:rPr>
        <w:t xml:space="preserve">. Data will </w:t>
      </w:r>
      <w:r w:rsidR="00697592" w:rsidRPr="00216C20">
        <w:rPr>
          <w:rFonts w:ascii="Arial" w:hAnsi="Arial" w:cs="Arial"/>
          <w:sz w:val="24"/>
          <w:szCs w:val="24"/>
        </w:rPr>
        <w:t xml:space="preserve">only </w:t>
      </w:r>
      <w:r w:rsidR="00492903" w:rsidRPr="00216C20">
        <w:rPr>
          <w:rFonts w:ascii="Arial" w:hAnsi="Arial" w:cs="Arial"/>
          <w:sz w:val="24"/>
          <w:szCs w:val="24"/>
        </w:rPr>
        <w:t xml:space="preserve">be shared with agents or contractors appointed by the council for the purposes of the billing, </w:t>
      </w:r>
      <w:r w:rsidR="00FC1B3F" w:rsidRPr="00216C20">
        <w:rPr>
          <w:rFonts w:ascii="Arial" w:hAnsi="Arial" w:cs="Arial"/>
          <w:sz w:val="24"/>
          <w:szCs w:val="24"/>
        </w:rPr>
        <w:t>collection,</w:t>
      </w:r>
      <w:r w:rsidR="00492903" w:rsidRPr="00216C20">
        <w:rPr>
          <w:rFonts w:ascii="Arial" w:hAnsi="Arial" w:cs="Arial"/>
          <w:sz w:val="24"/>
          <w:szCs w:val="24"/>
        </w:rPr>
        <w:t xml:space="preserve"> and recovery of sums due. Data may also be shared within the council or with external organisations where the law allows </w:t>
      </w:r>
      <w:r w:rsidR="006905A2" w:rsidRPr="00216C20">
        <w:rPr>
          <w:rFonts w:ascii="Arial" w:hAnsi="Arial" w:cs="Arial"/>
          <w:sz w:val="24"/>
          <w:szCs w:val="24"/>
        </w:rPr>
        <w:t>and, where</w:t>
      </w:r>
      <w:r w:rsidR="00492903" w:rsidRPr="00216C20">
        <w:rPr>
          <w:rFonts w:ascii="Arial" w:hAnsi="Arial" w:cs="Arial"/>
          <w:sz w:val="24"/>
          <w:szCs w:val="24"/>
        </w:rPr>
        <w:t xml:space="preserve"> it is in the interests of the debtor or where it will prevent fraud or the unlawful evasion of payment of sums due.</w:t>
      </w:r>
    </w:p>
    <w:p w14:paraId="391F380C" w14:textId="1CB2FA67" w:rsidR="000E7650" w:rsidRPr="00216C20" w:rsidRDefault="000E7650" w:rsidP="00216C20">
      <w:pPr>
        <w:pStyle w:val="ListParagraph"/>
        <w:numPr>
          <w:ilvl w:val="0"/>
          <w:numId w:val="15"/>
        </w:numPr>
        <w:tabs>
          <w:tab w:val="left" w:pos="1843"/>
        </w:tabs>
        <w:ind w:right="726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Ensure that all staff dealing with debt recovery have the skills required to</w:t>
      </w:r>
      <w:r w:rsidRPr="00216C20">
        <w:rPr>
          <w:rFonts w:ascii="Arial" w:hAnsi="Arial" w:cs="Arial"/>
          <w:spacing w:val="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undertake</w:t>
      </w:r>
      <w:r w:rsidRPr="00216C20">
        <w:rPr>
          <w:rFonts w:ascii="Arial" w:hAnsi="Arial" w:cs="Arial"/>
          <w:spacing w:val="-5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the role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effectively</w:t>
      </w:r>
      <w:r w:rsidR="00B32609" w:rsidRPr="00216C20">
        <w:rPr>
          <w:rFonts w:ascii="Arial" w:hAnsi="Arial" w:cs="Arial"/>
          <w:sz w:val="24"/>
          <w:szCs w:val="24"/>
        </w:rPr>
        <w:t xml:space="preserve"> and to deliver this policy</w:t>
      </w:r>
      <w:r w:rsidRPr="00216C20">
        <w:rPr>
          <w:rFonts w:ascii="Arial" w:hAnsi="Arial" w:cs="Arial"/>
          <w:sz w:val="24"/>
          <w:szCs w:val="24"/>
        </w:rPr>
        <w:t>.</w:t>
      </w:r>
      <w:r w:rsidRPr="00216C20">
        <w:rPr>
          <w:rFonts w:ascii="Arial" w:hAnsi="Arial" w:cs="Arial"/>
          <w:spacing w:val="6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All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staff</w:t>
      </w:r>
      <w:r w:rsidRPr="00216C20">
        <w:rPr>
          <w:rFonts w:ascii="Arial" w:hAnsi="Arial" w:cs="Arial"/>
          <w:spacing w:val="-3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will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receive</w:t>
      </w:r>
      <w:r w:rsidRPr="00216C20">
        <w:rPr>
          <w:rFonts w:ascii="Arial" w:hAnsi="Arial" w:cs="Arial"/>
          <w:spacing w:val="-4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the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necessary</w:t>
      </w:r>
      <w:r w:rsidRPr="00216C20">
        <w:rPr>
          <w:rFonts w:ascii="Arial" w:hAnsi="Arial" w:cs="Arial"/>
          <w:spacing w:val="-1"/>
          <w:sz w:val="24"/>
          <w:szCs w:val="24"/>
        </w:rPr>
        <w:t xml:space="preserve"> </w:t>
      </w:r>
      <w:r w:rsidRPr="00216C20">
        <w:rPr>
          <w:rFonts w:ascii="Arial" w:hAnsi="Arial" w:cs="Arial"/>
          <w:sz w:val="24"/>
          <w:szCs w:val="24"/>
        </w:rPr>
        <w:t>training</w:t>
      </w:r>
      <w:r w:rsidRPr="00216C20">
        <w:rPr>
          <w:rFonts w:ascii="Arial" w:hAnsi="Arial" w:cs="Arial"/>
          <w:spacing w:val="-6"/>
          <w:sz w:val="24"/>
          <w:szCs w:val="24"/>
        </w:rPr>
        <w:t xml:space="preserve"> </w:t>
      </w:r>
      <w:r w:rsidR="00E21790" w:rsidRPr="00216C20">
        <w:rPr>
          <w:rFonts w:ascii="Arial" w:hAnsi="Arial" w:cs="Arial"/>
          <w:sz w:val="24"/>
          <w:szCs w:val="24"/>
        </w:rPr>
        <w:t>and their</w:t>
      </w:r>
      <w:r w:rsidRPr="00216C20">
        <w:rPr>
          <w:rFonts w:ascii="Arial" w:hAnsi="Arial" w:cs="Arial"/>
          <w:sz w:val="24"/>
          <w:szCs w:val="24"/>
        </w:rPr>
        <w:t xml:space="preserve"> performance will be reviewed as a part of our performance management</w:t>
      </w:r>
      <w:r w:rsidRPr="00216C20">
        <w:rPr>
          <w:rFonts w:ascii="Arial" w:hAnsi="Arial" w:cs="Arial"/>
          <w:spacing w:val="-68"/>
          <w:sz w:val="24"/>
          <w:szCs w:val="24"/>
        </w:rPr>
        <w:t xml:space="preserve">     </w:t>
      </w:r>
      <w:r w:rsidRPr="00216C20">
        <w:rPr>
          <w:rFonts w:ascii="Arial" w:hAnsi="Arial" w:cs="Arial"/>
          <w:sz w:val="24"/>
          <w:szCs w:val="24"/>
        </w:rPr>
        <w:t xml:space="preserve"> process.</w:t>
      </w:r>
    </w:p>
    <w:p w14:paraId="770560D4" w14:textId="77777777" w:rsidR="003808A3" w:rsidRPr="00104545" w:rsidRDefault="003808A3" w:rsidP="00104545">
      <w:pPr>
        <w:pStyle w:val="ListParagraph"/>
        <w:tabs>
          <w:tab w:val="left" w:pos="1843"/>
        </w:tabs>
        <w:ind w:left="1843" w:right="726" w:firstLine="0"/>
        <w:rPr>
          <w:rFonts w:ascii="Arial" w:hAnsi="Arial" w:cs="Arial"/>
          <w:sz w:val="24"/>
          <w:szCs w:val="24"/>
        </w:rPr>
      </w:pPr>
    </w:p>
    <w:p w14:paraId="432FC996" w14:textId="0BC46541" w:rsidR="000E7650" w:rsidRPr="008049A8" w:rsidRDefault="000E7650" w:rsidP="00104545">
      <w:pPr>
        <w:pStyle w:val="Heading1"/>
        <w:numPr>
          <w:ilvl w:val="1"/>
          <w:numId w:val="9"/>
        </w:numPr>
        <w:tabs>
          <w:tab w:val="left" w:pos="960"/>
          <w:tab w:val="left" w:pos="961"/>
        </w:tabs>
        <w:ind w:hanging="569"/>
        <w:rPr>
          <w:rFonts w:ascii="Arial" w:hAnsi="Arial" w:cs="Arial"/>
          <w:b/>
          <w:bCs/>
          <w:sz w:val="24"/>
          <w:szCs w:val="24"/>
        </w:rPr>
      </w:pPr>
      <w:r w:rsidRPr="008049A8">
        <w:rPr>
          <w:rFonts w:ascii="Arial" w:hAnsi="Arial" w:cs="Arial"/>
          <w:b/>
          <w:bCs/>
          <w:sz w:val="24"/>
          <w:szCs w:val="24"/>
        </w:rPr>
        <w:t>Our</w:t>
      </w:r>
      <w:r w:rsidRPr="008049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approach</w:t>
      </w:r>
      <w:r w:rsidRPr="008049A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to</w:t>
      </w:r>
      <w:r w:rsidRPr="008049A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supporting</w:t>
      </w:r>
      <w:r w:rsidRPr="008049A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customers</w:t>
      </w:r>
      <w:r w:rsidRPr="008049A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to</w:t>
      </w:r>
      <w:r w:rsidRPr="008049A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avoid</w:t>
      </w:r>
      <w:r w:rsidRPr="008049A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debt</w:t>
      </w:r>
      <w:r w:rsidR="008049A8">
        <w:rPr>
          <w:rFonts w:ascii="Arial" w:hAnsi="Arial" w:cs="Arial"/>
          <w:b/>
          <w:bCs/>
          <w:sz w:val="24"/>
          <w:szCs w:val="24"/>
        </w:rPr>
        <w:t>:</w:t>
      </w:r>
    </w:p>
    <w:p w14:paraId="1B55549D" w14:textId="77777777" w:rsidR="000E7650" w:rsidRPr="00104545" w:rsidRDefault="000E7650" w:rsidP="00104545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339BCBB3" w14:textId="4500CAEA" w:rsidR="000E7650" w:rsidRPr="00104545" w:rsidRDefault="000E7650" w:rsidP="00104545">
      <w:pPr>
        <w:pStyle w:val="BodyText"/>
        <w:ind w:left="960" w:right="385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Where possible the Council will look to charge services through prepayment.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Services that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cannot be charged through prepayment will be invoiced or billed in line with statutory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requirements,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which</w:t>
      </w:r>
      <w:r w:rsidRPr="00104545">
        <w:rPr>
          <w:rFonts w:ascii="Arial" w:hAnsi="Arial" w:cs="Arial"/>
          <w:spacing w:val="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may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="006D7B12" w:rsidRPr="00104545">
        <w:rPr>
          <w:rFonts w:ascii="Arial" w:hAnsi="Arial" w:cs="Arial"/>
          <w:sz w:val="24"/>
          <w:szCs w:val="24"/>
        </w:rPr>
        <w:t xml:space="preserve">request payment </w:t>
      </w:r>
      <w:r w:rsidR="00301691" w:rsidRPr="00104545">
        <w:rPr>
          <w:rFonts w:ascii="Arial" w:hAnsi="Arial" w:cs="Arial"/>
          <w:sz w:val="24"/>
          <w:szCs w:val="24"/>
        </w:rPr>
        <w:t>in full or via instalments</w:t>
      </w:r>
      <w:r w:rsidRPr="00104545">
        <w:rPr>
          <w:rFonts w:ascii="Arial" w:hAnsi="Arial" w:cs="Arial"/>
          <w:sz w:val="24"/>
          <w:szCs w:val="24"/>
        </w:rPr>
        <w:t>.</w:t>
      </w:r>
    </w:p>
    <w:p w14:paraId="00961950" w14:textId="377BC60D" w:rsidR="003808A3" w:rsidRPr="00104545" w:rsidRDefault="003808A3" w:rsidP="00104545">
      <w:pPr>
        <w:pStyle w:val="BodyText"/>
        <w:tabs>
          <w:tab w:val="left" w:pos="1900"/>
        </w:tabs>
        <w:ind w:left="960" w:right="385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ab/>
      </w:r>
    </w:p>
    <w:p w14:paraId="737E6FEB" w14:textId="30E9162A" w:rsidR="000E7650" w:rsidRPr="00104545" w:rsidRDefault="000E7650" w:rsidP="00104545">
      <w:pPr>
        <w:pStyle w:val="BodyText"/>
        <w:ind w:left="960" w:right="383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We will also advise customers of any</w:t>
      </w:r>
      <w:r w:rsidR="0060092C" w:rsidRPr="00104545">
        <w:rPr>
          <w:rFonts w:ascii="Arial" w:hAnsi="Arial" w:cs="Arial"/>
          <w:sz w:val="24"/>
          <w:szCs w:val="24"/>
        </w:rPr>
        <w:t xml:space="preserve"> discretionary schemes,</w:t>
      </w:r>
      <w:r w:rsidR="0085306B" w:rsidRPr="00104545">
        <w:rPr>
          <w:rFonts w:ascii="Arial" w:hAnsi="Arial" w:cs="Arial"/>
          <w:sz w:val="24"/>
          <w:szCs w:val="24"/>
        </w:rPr>
        <w:t xml:space="preserve"> exemptions,</w:t>
      </w:r>
      <w:r w:rsidRPr="00104545">
        <w:rPr>
          <w:rFonts w:ascii="Arial" w:hAnsi="Arial" w:cs="Arial"/>
          <w:sz w:val="24"/>
          <w:szCs w:val="24"/>
        </w:rPr>
        <w:t xml:space="preserve"> discounts</w:t>
      </w:r>
      <w:r w:rsidR="0085306B" w:rsidRPr="00104545">
        <w:rPr>
          <w:rFonts w:ascii="Arial" w:hAnsi="Arial" w:cs="Arial"/>
          <w:sz w:val="24"/>
          <w:szCs w:val="24"/>
        </w:rPr>
        <w:t xml:space="preserve">, </w:t>
      </w:r>
      <w:r w:rsidRPr="00104545">
        <w:rPr>
          <w:rFonts w:ascii="Arial" w:hAnsi="Arial" w:cs="Arial"/>
          <w:sz w:val="24"/>
          <w:szCs w:val="24"/>
        </w:rPr>
        <w:t>relief</w:t>
      </w:r>
      <w:r w:rsidR="0085306B" w:rsidRPr="00104545">
        <w:rPr>
          <w:rFonts w:ascii="Arial" w:hAnsi="Arial" w:cs="Arial"/>
          <w:sz w:val="24"/>
          <w:szCs w:val="24"/>
        </w:rPr>
        <w:t xml:space="preserve">s, </w:t>
      </w:r>
      <w:proofErr w:type="gramStart"/>
      <w:r w:rsidR="0085306B" w:rsidRPr="00104545">
        <w:rPr>
          <w:rFonts w:ascii="Arial" w:hAnsi="Arial" w:cs="Arial"/>
          <w:sz w:val="24"/>
          <w:szCs w:val="24"/>
        </w:rPr>
        <w:t>grants</w:t>
      </w:r>
      <w:proofErr w:type="gramEnd"/>
      <w:r w:rsidR="0085306B" w:rsidRPr="00104545">
        <w:rPr>
          <w:rFonts w:ascii="Arial" w:hAnsi="Arial" w:cs="Arial"/>
          <w:sz w:val="24"/>
          <w:szCs w:val="24"/>
        </w:rPr>
        <w:t xml:space="preserve"> or alternative support</w:t>
      </w:r>
      <w:r w:rsidRPr="00104545">
        <w:rPr>
          <w:rFonts w:ascii="Arial" w:hAnsi="Arial" w:cs="Arial"/>
          <w:sz w:val="24"/>
          <w:szCs w:val="24"/>
        </w:rPr>
        <w:t xml:space="preserve"> that may be available.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2B899D43" w14:textId="77777777" w:rsidR="003808A3" w:rsidRPr="00104545" w:rsidRDefault="003808A3" w:rsidP="00104545">
      <w:pPr>
        <w:pStyle w:val="ListParagraph"/>
        <w:tabs>
          <w:tab w:val="left" w:pos="1745"/>
        </w:tabs>
        <w:ind w:left="1744" w:firstLine="0"/>
        <w:rPr>
          <w:rFonts w:ascii="Arial" w:hAnsi="Arial" w:cs="Arial"/>
          <w:sz w:val="24"/>
          <w:szCs w:val="24"/>
        </w:rPr>
      </w:pPr>
    </w:p>
    <w:p w14:paraId="54987D76" w14:textId="32EC4425" w:rsidR="000E7650" w:rsidRPr="00104545" w:rsidRDefault="000E7650" w:rsidP="00104545">
      <w:pPr>
        <w:pStyle w:val="BodyText"/>
        <w:ind w:left="960" w:right="397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At each stage in the recovery process, customers will be signposted to </w:t>
      </w:r>
      <w:r w:rsidR="0060092C" w:rsidRPr="00104545">
        <w:rPr>
          <w:rFonts w:ascii="Arial" w:hAnsi="Arial" w:cs="Arial"/>
          <w:sz w:val="24"/>
          <w:szCs w:val="24"/>
        </w:rPr>
        <w:t xml:space="preserve">third </w:t>
      </w:r>
      <w:r w:rsidR="009A3EED" w:rsidRPr="00104545">
        <w:rPr>
          <w:rFonts w:ascii="Arial" w:hAnsi="Arial" w:cs="Arial"/>
          <w:sz w:val="24"/>
          <w:szCs w:val="24"/>
        </w:rPr>
        <w:t xml:space="preserve">party </w:t>
      </w:r>
      <w:r w:rsidRPr="00104545">
        <w:rPr>
          <w:rFonts w:ascii="Arial" w:hAnsi="Arial" w:cs="Arial"/>
          <w:sz w:val="24"/>
          <w:szCs w:val="24"/>
        </w:rPr>
        <w:t>debt advice providers</w:t>
      </w:r>
      <w:r w:rsidR="006E3002" w:rsidRPr="00104545">
        <w:rPr>
          <w:rFonts w:ascii="Arial" w:hAnsi="Arial" w:cs="Arial"/>
          <w:sz w:val="24"/>
          <w:szCs w:val="24"/>
        </w:rPr>
        <w:t xml:space="preserve"> 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="005612C0" w:rsidRPr="00104545">
        <w:rPr>
          <w:rFonts w:ascii="Arial" w:hAnsi="Arial" w:cs="Arial"/>
          <w:spacing w:val="-68"/>
          <w:sz w:val="24"/>
          <w:szCs w:val="24"/>
        </w:rPr>
        <w:t xml:space="preserve">    </w:t>
      </w:r>
      <w:r w:rsidRPr="00104545">
        <w:rPr>
          <w:rFonts w:ascii="Arial" w:hAnsi="Arial" w:cs="Arial"/>
          <w:sz w:val="24"/>
          <w:szCs w:val="24"/>
        </w:rPr>
        <w:t>as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well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3814AB" w:rsidRPr="00104545">
        <w:rPr>
          <w:rFonts w:ascii="Arial" w:hAnsi="Arial" w:cs="Arial"/>
          <w:spacing w:val="1"/>
          <w:sz w:val="24"/>
          <w:szCs w:val="24"/>
        </w:rPr>
        <w:t xml:space="preserve">welfare support that can be offered </w:t>
      </w:r>
      <w:r w:rsidRPr="00104545">
        <w:rPr>
          <w:rFonts w:ascii="Arial" w:hAnsi="Arial" w:cs="Arial"/>
          <w:sz w:val="24"/>
          <w:szCs w:val="24"/>
        </w:rPr>
        <w:t>within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Council.</w:t>
      </w:r>
    </w:p>
    <w:p w14:paraId="5EA13BAB" w14:textId="77777777" w:rsidR="005612C0" w:rsidRPr="00104545" w:rsidRDefault="005612C0" w:rsidP="00104545">
      <w:pPr>
        <w:pStyle w:val="BodyText"/>
        <w:ind w:left="958" w:right="799"/>
        <w:rPr>
          <w:rFonts w:ascii="Arial" w:hAnsi="Arial" w:cs="Arial"/>
          <w:sz w:val="24"/>
          <w:szCs w:val="24"/>
        </w:rPr>
      </w:pPr>
    </w:p>
    <w:p w14:paraId="7911F1B4" w14:textId="6AA9BEA3" w:rsidR="000E7650" w:rsidRPr="00104545" w:rsidRDefault="000E7650" w:rsidP="00104545">
      <w:pPr>
        <w:pStyle w:val="BodyText"/>
        <w:ind w:left="958" w:right="799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Where a debtor is unable to repay the de</w:t>
      </w:r>
      <w:r w:rsidR="00191D84" w:rsidRPr="00104545">
        <w:rPr>
          <w:rFonts w:ascii="Arial" w:hAnsi="Arial" w:cs="Arial"/>
          <w:sz w:val="24"/>
          <w:szCs w:val="24"/>
        </w:rPr>
        <w:t>bt</w:t>
      </w:r>
      <w:r w:rsidRPr="00104545">
        <w:rPr>
          <w:rFonts w:ascii="Arial" w:hAnsi="Arial" w:cs="Arial"/>
          <w:sz w:val="24"/>
          <w:szCs w:val="24"/>
        </w:rPr>
        <w:t xml:space="preserve">, we will negotiate an arrangement for repayment. In such circumstances, a review of </w:t>
      </w:r>
      <w:r w:rsidR="006905A2" w:rsidRPr="00104545">
        <w:rPr>
          <w:rFonts w:ascii="Arial" w:hAnsi="Arial" w:cs="Arial"/>
          <w:sz w:val="24"/>
          <w:szCs w:val="24"/>
        </w:rPr>
        <w:t>the affordability</w:t>
      </w:r>
      <w:r w:rsidR="001634C8" w:rsidRPr="00104545">
        <w:rPr>
          <w:rFonts w:ascii="Arial" w:hAnsi="Arial" w:cs="Arial"/>
          <w:sz w:val="24"/>
          <w:szCs w:val="24"/>
        </w:rPr>
        <w:t xml:space="preserve"> to pay </w:t>
      </w:r>
      <w:r w:rsidR="005C1566" w:rsidRPr="00104545">
        <w:rPr>
          <w:rFonts w:ascii="Arial" w:hAnsi="Arial" w:cs="Arial"/>
          <w:sz w:val="24"/>
          <w:szCs w:val="24"/>
        </w:rPr>
        <w:t xml:space="preserve">via </w:t>
      </w:r>
      <w:r w:rsidRPr="00104545">
        <w:rPr>
          <w:rFonts w:ascii="Arial" w:hAnsi="Arial" w:cs="Arial"/>
          <w:sz w:val="24"/>
          <w:szCs w:val="24"/>
        </w:rPr>
        <w:t>income and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expenditure, to establish the proposed level of repayment is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appropriate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given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debtor’s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financial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lastRenderedPageBreak/>
        <w:t>circumstances.</w:t>
      </w:r>
    </w:p>
    <w:p w14:paraId="7FD8314A" w14:textId="77777777" w:rsidR="005612C0" w:rsidRPr="00104545" w:rsidRDefault="005612C0" w:rsidP="00104545">
      <w:pPr>
        <w:pStyle w:val="BodyText"/>
        <w:ind w:left="958" w:right="798"/>
        <w:rPr>
          <w:rFonts w:ascii="Arial" w:hAnsi="Arial" w:cs="Arial"/>
          <w:sz w:val="24"/>
          <w:szCs w:val="24"/>
        </w:rPr>
      </w:pPr>
    </w:p>
    <w:p w14:paraId="40727E6D" w14:textId="0EA1426A" w:rsidR="000E7650" w:rsidRPr="00104545" w:rsidRDefault="000E7650" w:rsidP="00104545">
      <w:pPr>
        <w:pStyle w:val="BodyText"/>
        <w:ind w:left="958" w:right="389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If the debt has not been recovered through internal recovery methods, dependent on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type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debt,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we</w:t>
      </w:r>
      <w:r w:rsidRPr="00104545">
        <w:rPr>
          <w:rFonts w:ascii="Arial" w:hAnsi="Arial" w:cs="Arial"/>
          <w:spacing w:val="-1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may</w:t>
      </w:r>
      <w:r w:rsidRPr="00104545">
        <w:rPr>
          <w:rFonts w:ascii="Arial" w:hAnsi="Arial" w:cs="Arial"/>
          <w:spacing w:val="-1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instruct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Enforcement</w:t>
      </w:r>
      <w:r w:rsidRPr="00104545">
        <w:rPr>
          <w:rFonts w:ascii="Arial" w:hAnsi="Arial" w:cs="Arial"/>
          <w:spacing w:val="-1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Agents</w:t>
      </w:r>
      <w:r w:rsidRPr="00104545">
        <w:rPr>
          <w:rFonts w:ascii="Arial" w:hAnsi="Arial" w:cs="Arial"/>
          <w:spacing w:val="-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or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</w:t>
      </w:r>
      <w:r w:rsidR="00881AEF" w:rsidRPr="00104545">
        <w:rPr>
          <w:rFonts w:ascii="Arial" w:hAnsi="Arial" w:cs="Arial"/>
          <w:sz w:val="24"/>
          <w:szCs w:val="24"/>
        </w:rPr>
        <w:t>ake County Court action</w:t>
      </w:r>
      <w:r w:rsidRPr="00104545">
        <w:rPr>
          <w:rFonts w:ascii="Arial" w:hAnsi="Arial" w:cs="Arial"/>
          <w:sz w:val="24"/>
          <w:szCs w:val="24"/>
        </w:rPr>
        <w:t>.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B4CB577" w14:textId="77777777" w:rsidR="000E7650" w:rsidRPr="00104545" w:rsidRDefault="000E7650" w:rsidP="00104545">
      <w:pPr>
        <w:tabs>
          <w:tab w:val="left" w:pos="1843"/>
        </w:tabs>
        <w:ind w:right="726"/>
        <w:rPr>
          <w:rFonts w:ascii="Arial" w:hAnsi="Arial" w:cs="Arial"/>
          <w:sz w:val="24"/>
          <w:szCs w:val="24"/>
        </w:rPr>
      </w:pPr>
    </w:p>
    <w:p w14:paraId="630C660A" w14:textId="1677C4C5" w:rsidR="000E7650" w:rsidRPr="008049A8" w:rsidRDefault="000E7650" w:rsidP="00104545">
      <w:pPr>
        <w:pStyle w:val="Heading1"/>
        <w:numPr>
          <w:ilvl w:val="1"/>
          <w:numId w:val="9"/>
        </w:numPr>
        <w:tabs>
          <w:tab w:val="left" w:pos="960"/>
          <w:tab w:val="left" w:pos="961"/>
        </w:tabs>
        <w:ind w:hanging="569"/>
        <w:rPr>
          <w:rFonts w:ascii="Arial" w:hAnsi="Arial" w:cs="Arial"/>
          <w:b/>
          <w:bCs/>
          <w:sz w:val="24"/>
          <w:szCs w:val="24"/>
        </w:rPr>
      </w:pPr>
      <w:r w:rsidRPr="008049A8">
        <w:rPr>
          <w:rFonts w:ascii="Arial" w:hAnsi="Arial" w:cs="Arial"/>
          <w:b/>
          <w:bCs/>
          <w:sz w:val="24"/>
          <w:szCs w:val="24"/>
        </w:rPr>
        <w:t>Treatment</w:t>
      </w:r>
      <w:r w:rsidRPr="008049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of</w:t>
      </w:r>
      <w:r w:rsidRPr="008049A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multiple</w:t>
      </w:r>
      <w:r w:rsidRPr="008049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049A8">
        <w:rPr>
          <w:rFonts w:ascii="Arial" w:hAnsi="Arial" w:cs="Arial"/>
          <w:b/>
          <w:bCs/>
          <w:sz w:val="24"/>
          <w:szCs w:val="24"/>
        </w:rPr>
        <w:t>debt</w:t>
      </w:r>
      <w:r w:rsidR="00B23BC0" w:rsidRPr="008049A8">
        <w:rPr>
          <w:rFonts w:ascii="Arial" w:hAnsi="Arial" w:cs="Arial"/>
          <w:b/>
          <w:bCs/>
          <w:sz w:val="24"/>
          <w:szCs w:val="24"/>
        </w:rPr>
        <w:t>s</w:t>
      </w:r>
      <w:r w:rsidR="008049A8">
        <w:rPr>
          <w:rFonts w:ascii="Arial" w:hAnsi="Arial" w:cs="Arial"/>
          <w:b/>
          <w:bCs/>
          <w:sz w:val="24"/>
          <w:szCs w:val="24"/>
        </w:rPr>
        <w:t>:</w:t>
      </w:r>
    </w:p>
    <w:p w14:paraId="6DB37FF9" w14:textId="77777777" w:rsidR="000E7650" w:rsidRPr="00104545" w:rsidRDefault="000E7650" w:rsidP="00104545">
      <w:pPr>
        <w:pStyle w:val="BodyText"/>
        <w:rPr>
          <w:rFonts w:ascii="Arial" w:hAnsi="Arial" w:cs="Arial"/>
          <w:sz w:val="24"/>
          <w:szCs w:val="24"/>
        </w:rPr>
      </w:pPr>
    </w:p>
    <w:p w14:paraId="1A415458" w14:textId="1A8983B2" w:rsidR="000E7650" w:rsidRPr="00104545" w:rsidRDefault="000E7650" w:rsidP="00104545">
      <w:pPr>
        <w:pStyle w:val="BodyText"/>
        <w:ind w:left="958" w:right="386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Some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customers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will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owe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more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than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one</w:t>
      </w:r>
      <w:r w:rsidRPr="00104545">
        <w:rPr>
          <w:rFonts w:ascii="Arial" w:hAnsi="Arial" w:cs="Arial"/>
          <w:spacing w:val="-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</w:t>
      </w:r>
      <w:r w:rsidR="007300BF" w:rsidRPr="00104545">
        <w:rPr>
          <w:rFonts w:ascii="Arial" w:hAnsi="Arial" w:cs="Arial"/>
          <w:sz w:val="24"/>
          <w:szCs w:val="24"/>
        </w:rPr>
        <w:t xml:space="preserve"> and may </w:t>
      </w:r>
      <w:r w:rsidR="00D509CB" w:rsidRPr="00104545">
        <w:rPr>
          <w:rFonts w:ascii="Arial" w:hAnsi="Arial" w:cs="Arial"/>
          <w:sz w:val="24"/>
          <w:szCs w:val="24"/>
        </w:rPr>
        <w:t>be vulnerable or</w:t>
      </w:r>
      <w:r w:rsidR="007300BF"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experiencing financial hardship. In such cases, officers will</w:t>
      </w:r>
      <w:r w:rsidR="00A502F6" w:rsidRPr="00104545">
        <w:rPr>
          <w:rFonts w:ascii="Arial" w:hAnsi="Arial" w:cs="Arial"/>
          <w:sz w:val="24"/>
          <w:szCs w:val="24"/>
        </w:rPr>
        <w:t xml:space="preserve"> </w:t>
      </w:r>
      <w:r w:rsidR="003A787D" w:rsidRPr="00104545">
        <w:rPr>
          <w:rFonts w:ascii="Arial" w:hAnsi="Arial" w:cs="Arial"/>
          <w:sz w:val="24"/>
          <w:szCs w:val="24"/>
        </w:rPr>
        <w:t>discuss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which</w:t>
      </w:r>
      <w:r w:rsidR="00972345" w:rsidRPr="00104545">
        <w:rPr>
          <w:rFonts w:ascii="Arial" w:hAnsi="Arial" w:cs="Arial"/>
          <w:sz w:val="24"/>
          <w:szCs w:val="24"/>
        </w:rPr>
        <w:t xml:space="preserve"> debts</w:t>
      </w:r>
      <w:r w:rsidRPr="00104545">
        <w:rPr>
          <w:rFonts w:ascii="Arial" w:hAnsi="Arial" w:cs="Arial"/>
          <w:spacing w:val="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considers a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priority.</w:t>
      </w:r>
    </w:p>
    <w:p w14:paraId="7F3885B2" w14:textId="77777777" w:rsidR="00231170" w:rsidRPr="00104545" w:rsidRDefault="00231170" w:rsidP="00104545">
      <w:pPr>
        <w:pStyle w:val="BodyText"/>
        <w:ind w:left="958" w:right="386"/>
        <w:rPr>
          <w:rFonts w:ascii="Arial" w:hAnsi="Arial" w:cs="Arial"/>
          <w:sz w:val="24"/>
          <w:szCs w:val="24"/>
        </w:rPr>
      </w:pPr>
    </w:p>
    <w:p w14:paraId="1CD20CF3" w14:textId="3FFD7F32" w:rsidR="00231170" w:rsidRPr="00104545" w:rsidRDefault="000E7650" w:rsidP="00104545">
      <w:pPr>
        <w:pStyle w:val="BodyText"/>
        <w:ind w:left="958" w:right="386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Priority will be given to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z w:val="24"/>
          <w:szCs w:val="24"/>
        </w:rPr>
        <w:t xml:space="preserve"> where non-payment could lead to </w:t>
      </w:r>
      <w:r w:rsidR="00F826FA" w:rsidRPr="00104545">
        <w:rPr>
          <w:rFonts w:ascii="Arial" w:hAnsi="Arial" w:cs="Arial"/>
          <w:sz w:val="24"/>
          <w:szCs w:val="24"/>
        </w:rPr>
        <w:t xml:space="preserve">a </w:t>
      </w:r>
      <w:r w:rsidR="00F83B02" w:rsidRPr="00104545">
        <w:rPr>
          <w:rFonts w:ascii="Arial" w:hAnsi="Arial" w:cs="Arial"/>
          <w:sz w:val="24"/>
          <w:szCs w:val="24"/>
        </w:rPr>
        <w:t xml:space="preserve">repossession </w:t>
      </w:r>
      <w:r w:rsidR="00F826FA" w:rsidRPr="00104545">
        <w:rPr>
          <w:rFonts w:ascii="Arial" w:hAnsi="Arial" w:cs="Arial"/>
          <w:sz w:val="24"/>
          <w:szCs w:val="24"/>
        </w:rPr>
        <w:t>order</w:t>
      </w:r>
      <w:r w:rsidRPr="00104545">
        <w:rPr>
          <w:rFonts w:ascii="Arial" w:hAnsi="Arial" w:cs="Arial"/>
          <w:sz w:val="24"/>
          <w:szCs w:val="24"/>
        </w:rPr>
        <w:t xml:space="preserve"> or imprisonment. These relate to Rent/Service charges, Council Tax and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NNDR,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which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are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104545">
        <w:rPr>
          <w:rFonts w:ascii="Arial" w:hAnsi="Arial" w:cs="Arial"/>
          <w:sz w:val="24"/>
          <w:szCs w:val="24"/>
        </w:rPr>
        <w:t>most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commonly</w:t>
      </w:r>
      <w:r w:rsidRPr="00104545">
        <w:rPr>
          <w:rFonts w:ascii="Arial" w:hAnsi="Arial" w:cs="Arial"/>
          <w:spacing w:val="-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enforced</w:t>
      </w:r>
      <w:proofErr w:type="gramEnd"/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through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courts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as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per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statutory</w:t>
      </w:r>
      <w:r w:rsidRPr="00104545">
        <w:rPr>
          <w:rFonts w:ascii="Arial" w:hAnsi="Arial" w:cs="Arial"/>
          <w:spacing w:val="-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requirements.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="00F74077" w:rsidRPr="00104545">
        <w:rPr>
          <w:rFonts w:ascii="Arial" w:hAnsi="Arial" w:cs="Arial"/>
          <w:sz w:val="24"/>
          <w:szCs w:val="24"/>
        </w:rPr>
        <w:t xml:space="preserve"> Priority will al</w:t>
      </w:r>
      <w:r w:rsidR="00AF2216" w:rsidRPr="00104545">
        <w:rPr>
          <w:rFonts w:ascii="Arial" w:hAnsi="Arial" w:cs="Arial"/>
          <w:sz w:val="24"/>
          <w:szCs w:val="24"/>
        </w:rPr>
        <w:t>so</w:t>
      </w:r>
      <w:r w:rsidRPr="00104545">
        <w:rPr>
          <w:rFonts w:ascii="Arial" w:hAnsi="Arial" w:cs="Arial"/>
          <w:spacing w:val="-7"/>
          <w:sz w:val="24"/>
          <w:szCs w:val="24"/>
        </w:rPr>
        <w:t xml:space="preserve"> </w:t>
      </w:r>
      <w:r w:rsidR="0083543C" w:rsidRPr="00104545">
        <w:rPr>
          <w:rFonts w:ascii="Arial" w:hAnsi="Arial" w:cs="Arial"/>
          <w:sz w:val="24"/>
          <w:szCs w:val="24"/>
        </w:rPr>
        <w:t>depend on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 stage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reached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recovery process.</w:t>
      </w:r>
      <w:r w:rsidR="00C4090A" w:rsidRPr="00104545">
        <w:rPr>
          <w:rFonts w:ascii="Arial" w:hAnsi="Arial" w:cs="Arial"/>
          <w:sz w:val="24"/>
          <w:szCs w:val="24"/>
        </w:rPr>
        <w:t xml:space="preserve"> The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will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AF2216" w:rsidRPr="00104545">
        <w:rPr>
          <w:rFonts w:ascii="Arial" w:hAnsi="Arial" w:cs="Arial"/>
          <w:sz w:val="24"/>
          <w:szCs w:val="24"/>
        </w:rPr>
        <w:t>seek t</w:t>
      </w:r>
      <w:r w:rsidRPr="00104545">
        <w:rPr>
          <w:rFonts w:ascii="Arial" w:hAnsi="Arial" w:cs="Arial"/>
          <w:sz w:val="24"/>
          <w:szCs w:val="24"/>
        </w:rPr>
        <w:t>o recover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all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owed.</w:t>
      </w:r>
    </w:p>
    <w:p w14:paraId="7078175E" w14:textId="77777777" w:rsidR="00231170" w:rsidRPr="00104545" w:rsidRDefault="00231170" w:rsidP="00104545">
      <w:pPr>
        <w:pStyle w:val="BodyText"/>
        <w:ind w:left="958" w:right="386"/>
        <w:rPr>
          <w:rFonts w:ascii="Arial" w:hAnsi="Arial" w:cs="Arial"/>
          <w:sz w:val="24"/>
          <w:szCs w:val="24"/>
        </w:rPr>
      </w:pPr>
    </w:p>
    <w:p w14:paraId="4EBD1B23" w14:textId="603DF15C" w:rsidR="000E7650" w:rsidRPr="00104545" w:rsidRDefault="000E7650" w:rsidP="00104545">
      <w:pPr>
        <w:pStyle w:val="BodyText"/>
        <w:ind w:left="958" w:right="386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Where customers have debt from multiple years, we would expect the</w:t>
      </w:r>
      <w:r w:rsidR="00972345" w:rsidRPr="00104545">
        <w:rPr>
          <w:rFonts w:ascii="Arial" w:hAnsi="Arial" w:cs="Arial"/>
          <w:sz w:val="24"/>
          <w:szCs w:val="24"/>
        </w:rPr>
        <w:t xml:space="preserve">y </w:t>
      </w:r>
      <w:r w:rsidRPr="00104545">
        <w:rPr>
          <w:rFonts w:ascii="Arial" w:hAnsi="Arial" w:cs="Arial"/>
          <w:sz w:val="24"/>
          <w:szCs w:val="24"/>
        </w:rPr>
        <w:t>continue to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maintain payment for </w:t>
      </w:r>
      <w:r w:rsidR="00F96A39" w:rsidRPr="00104545">
        <w:rPr>
          <w:rFonts w:ascii="Arial" w:hAnsi="Arial" w:cs="Arial"/>
          <w:sz w:val="24"/>
          <w:szCs w:val="24"/>
        </w:rPr>
        <w:t xml:space="preserve">the </w:t>
      </w:r>
      <w:r w:rsidRPr="00104545">
        <w:rPr>
          <w:rFonts w:ascii="Arial" w:hAnsi="Arial" w:cs="Arial"/>
          <w:sz w:val="24"/>
          <w:szCs w:val="24"/>
        </w:rPr>
        <w:t xml:space="preserve">current year whilst arranging to reduce </w:t>
      </w:r>
      <w:r w:rsidR="00F96A39" w:rsidRPr="00104545">
        <w:rPr>
          <w:rFonts w:ascii="Arial" w:hAnsi="Arial" w:cs="Arial"/>
          <w:sz w:val="24"/>
          <w:szCs w:val="24"/>
        </w:rPr>
        <w:t>any</w:t>
      </w:r>
      <w:r w:rsidRPr="00104545">
        <w:rPr>
          <w:rFonts w:ascii="Arial" w:hAnsi="Arial" w:cs="Arial"/>
          <w:sz w:val="24"/>
          <w:szCs w:val="24"/>
        </w:rPr>
        <w:t xml:space="preserve"> previous </w:t>
      </w:r>
      <w:r w:rsidR="001E10C9" w:rsidRPr="00104545">
        <w:rPr>
          <w:rFonts w:ascii="Arial" w:hAnsi="Arial" w:cs="Arial"/>
          <w:sz w:val="24"/>
          <w:szCs w:val="24"/>
        </w:rPr>
        <w:t xml:space="preserve">year debt </w:t>
      </w:r>
      <w:r w:rsidR="00724142" w:rsidRPr="00104545">
        <w:rPr>
          <w:rFonts w:ascii="Arial" w:hAnsi="Arial" w:cs="Arial"/>
          <w:sz w:val="24"/>
          <w:szCs w:val="24"/>
        </w:rPr>
        <w:t xml:space="preserve">over an </w:t>
      </w:r>
      <w:r w:rsidR="003901CA" w:rsidRPr="00104545">
        <w:rPr>
          <w:rFonts w:ascii="Arial" w:hAnsi="Arial" w:cs="Arial"/>
          <w:sz w:val="24"/>
          <w:szCs w:val="24"/>
        </w:rPr>
        <w:t>agreed extended period</w:t>
      </w:r>
      <w:r w:rsidRPr="00104545">
        <w:rPr>
          <w:rFonts w:ascii="Arial" w:hAnsi="Arial" w:cs="Arial"/>
          <w:sz w:val="24"/>
          <w:szCs w:val="24"/>
        </w:rPr>
        <w:t>.</w:t>
      </w:r>
      <w:r w:rsidR="0032580A" w:rsidRPr="00104545">
        <w:rPr>
          <w:rFonts w:ascii="Arial" w:hAnsi="Arial" w:cs="Arial"/>
          <w:sz w:val="24"/>
          <w:szCs w:val="24"/>
        </w:rPr>
        <w:t xml:space="preserve"> Instalment plans / special arrangements will </w:t>
      </w:r>
      <w:r w:rsidR="00EB10C6" w:rsidRPr="00104545">
        <w:rPr>
          <w:rFonts w:ascii="Arial" w:hAnsi="Arial" w:cs="Arial"/>
          <w:sz w:val="24"/>
          <w:szCs w:val="24"/>
        </w:rPr>
        <w:t>be made with a view t</w:t>
      </w:r>
      <w:r w:rsidR="00EA3E8E" w:rsidRPr="00104545">
        <w:rPr>
          <w:rFonts w:ascii="Arial" w:hAnsi="Arial" w:cs="Arial"/>
          <w:sz w:val="24"/>
          <w:szCs w:val="24"/>
        </w:rPr>
        <w:t>o</w:t>
      </w:r>
      <w:r w:rsidR="00EB10C6" w:rsidRPr="00104545">
        <w:rPr>
          <w:rFonts w:ascii="Arial" w:hAnsi="Arial" w:cs="Arial"/>
          <w:sz w:val="24"/>
          <w:szCs w:val="24"/>
        </w:rPr>
        <w:t xml:space="preserve"> place the </w:t>
      </w:r>
      <w:r w:rsidR="00BD208D" w:rsidRPr="00104545">
        <w:rPr>
          <w:rFonts w:ascii="Arial" w:hAnsi="Arial" w:cs="Arial"/>
          <w:sz w:val="24"/>
          <w:szCs w:val="24"/>
        </w:rPr>
        <w:t xml:space="preserve">customer </w:t>
      </w:r>
      <w:r w:rsidR="00EA3E8E" w:rsidRPr="00104545">
        <w:rPr>
          <w:rFonts w:ascii="Arial" w:hAnsi="Arial" w:cs="Arial"/>
          <w:sz w:val="24"/>
          <w:szCs w:val="24"/>
        </w:rPr>
        <w:t xml:space="preserve">in an improved position over </w:t>
      </w:r>
      <w:r w:rsidR="003901CA" w:rsidRPr="00104545">
        <w:rPr>
          <w:rFonts w:ascii="Arial" w:hAnsi="Arial" w:cs="Arial"/>
          <w:sz w:val="24"/>
          <w:szCs w:val="24"/>
        </w:rPr>
        <w:t>the extended</w:t>
      </w:r>
      <w:r w:rsidR="0045113F" w:rsidRPr="00104545">
        <w:rPr>
          <w:rFonts w:ascii="Arial" w:hAnsi="Arial" w:cs="Arial"/>
          <w:sz w:val="24"/>
          <w:szCs w:val="24"/>
        </w:rPr>
        <w:t xml:space="preserve"> period</w:t>
      </w:r>
      <w:r w:rsidR="00EA3E8E" w:rsidRPr="00104545">
        <w:rPr>
          <w:rFonts w:ascii="Arial" w:hAnsi="Arial" w:cs="Arial"/>
          <w:sz w:val="24"/>
          <w:szCs w:val="24"/>
        </w:rPr>
        <w:t>.</w:t>
      </w:r>
      <w:r w:rsidR="003901CA" w:rsidRPr="00104545">
        <w:rPr>
          <w:rFonts w:ascii="Arial" w:hAnsi="Arial" w:cs="Arial"/>
          <w:sz w:val="24"/>
          <w:szCs w:val="24"/>
        </w:rPr>
        <w:t xml:space="preserve">  </w:t>
      </w:r>
      <w:r w:rsidR="002C3539" w:rsidRPr="00104545">
        <w:rPr>
          <w:rFonts w:ascii="Arial" w:hAnsi="Arial" w:cs="Arial"/>
          <w:sz w:val="24"/>
          <w:szCs w:val="24"/>
        </w:rPr>
        <w:t xml:space="preserve">In all instances customers will be signposted to </w:t>
      </w:r>
      <w:r w:rsidR="005A6075" w:rsidRPr="00104545">
        <w:rPr>
          <w:rFonts w:ascii="Arial" w:hAnsi="Arial" w:cs="Arial"/>
          <w:sz w:val="24"/>
          <w:szCs w:val="24"/>
        </w:rPr>
        <w:t xml:space="preserve">independent third sector </w:t>
      </w:r>
      <w:r w:rsidR="002C3539" w:rsidRPr="00104545">
        <w:rPr>
          <w:rFonts w:ascii="Arial" w:hAnsi="Arial" w:cs="Arial"/>
          <w:sz w:val="24"/>
          <w:szCs w:val="24"/>
        </w:rPr>
        <w:t>debt advice</w:t>
      </w:r>
      <w:r w:rsidR="005A6075" w:rsidRPr="00104545">
        <w:rPr>
          <w:rFonts w:ascii="Arial" w:hAnsi="Arial" w:cs="Arial"/>
          <w:sz w:val="24"/>
          <w:szCs w:val="24"/>
        </w:rPr>
        <w:t xml:space="preserve"> </w:t>
      </w:r>
    </w:p>
    <w:p w14:paraId="047ED119" w14:textId="77777777" w:rsidR="000E7650" w:rsidRPr="00104545" w:rsidRDefault="000E7650" w:rsidP="00104545">
      <w:pPr>
        <w:tabs>
          <w:tab w:val="left" w:pos="1843"/>
        </w:tabs>
        <w:ind w:right="726"/>
        <w:rPr>
          <w:rFonts w:ascii="Arial" w:hAnsi="Arial" w:cs="Arial"/>
          <w:sz w:val="24"/>
          <w:szCs w:val="24"/>
        </w:rPr>
      </w:pPr>
    </w:p>
    <w:p w14:paraId="768F3A78" w14:textId="6B40227B" w:rsidR="000E7650" w:rsidRPr="009D44A7" w:rsidRDefault="000E7650" w:rsidP="00104545">
      <w:pPr>
        <w:pStyle w:val="Heading1"/>
        <w:numPr>
          <w:ilvl w:val="1"/>
          <w:numId w:val="9"/>
        </w:numPr>
        <w:tabs>
          <w:tab w:val="left" w:pos="960"/>
          <w:tab w:val="left" w:pos="961"/>
        </w:tabs>
        <w:ind w:hanging="569"/>
        <w:rPr>
          <w:rFonts w:ascii="Arial" w:hAnsi="Arial" w:cs="Arial"/>
          <w:b/>
          <w:bCs/>
          <w:sz w:val="24"/>
          <w:szCs w:val="24"/>
        </w:rPr>
      </w:pPr>
      <w:r w:rsidRPr="009D44A7">
        <w:rPr>
          <w:rFonts w:ascii="Arial" w:hAnsi="Arial" w:cs="Arial"/>
          <w:b/>
          <w:bCs/>
          <w:sz w:val="24"/>
          <w:szCs w:val="24"/>
        </w:rPr>
        <w:t>Writing</w:t>
      </w:r>
      <w:r w:rsidRPr="009D44A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D44A7">
        <w:rPr>
          <w:rFonts w:ascii="Arial" w:hAnsi="Arial" w:cs="Arial"/>
          <w:b/>
          <w:bCs/>
          <w:sz w:val="24"/>
          <w:szCs w:val="24"/>
        </w:rPr>
        <w:t>off</w:t>
      </w:r>
      <w:r w:rsidRPr="009D44A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D44A7">
        <w:rPr>
          <w:rFonts w:ascii="Arial" w:hAnsi="Arial" w:cs="Arial"/>
          <w:b/>
          <w:bCs/>
          <w:sz w:val="24"/>
          <w:szCs w:val="24"/>
        </w:rPr>
        <w:t>debt</w:t>
      </w:r>
      <w:r w:rsidR="008049A8">
        <w:rPr>
          <w:rFonts w:ascii="Arial" w:hAnsi="Arial" w:cs="Arial"/>
          <w:b/>
          <w:bCs/>
          <w:sz w:val="24"/>
          <w:szCs w:val="24"/>
        </w:rPr>
        <w:t>:</w:t>
      </w:r>
    </w:p>
    <w:p w14:paraId="6FC316B6" w14:textId="77777777" w:rsidR="000E7650" w:rsidRPr="00104545" w:rsidRDefault="000E7650" w:rsidP="00104545">
      <w:pPr>
        <w:pStyle w:val="BodyText"/>
        <w:rPr>
          <w:rFonts w:ascii="Arial" w:hAnsi="Arial" w:cs="Arial"/>
          <w:sz w:val="24"/>
          <w:szCs w:val="24"/>
        </w:rPr>
      </w:pPr>
    </w:p>
    <w:p w14:paraId="2A4B2D8B" w14:textId="629A49A3" w:rsidR="000E7650" w:rsidRPr="00104545" w:rsidRDefault="000E7650" w:rsidP="00104545">
      <w:pPr>
        <w:pStyle w:val="BodyText"/>
        <w:ind w:left="958" w:right="396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The Council recognises </w:t>
      </w:r>
      <w:r w:rsidR="006E28F3" w:rsidRPr="00104545">
        <w:rPr>
          <w:rFonts w:ascii="Arial" w:hAnsi="Arial" w:cs="Arial"/>
          <w:sz w:val="24"/>
          <w:szCs w:val="24"/>
        </w:rPr>
        <w:t xml:space="preserve">that </w:t>
      </w:r>
      <w:r w:rsidR="0012303D" w:rsidRPr="00104545">
        <w:rPr>
          <w:rFonts w:ascii="Arial" w:hAnsi="Arial" w:cs="Arial"/>
          <w:sz w:val="24"/>
          <w:szCs w:val="24"/>
        </w:rPr>
        <w:t xml:space="preserve">after </w:t>
      </w:r>
      <w:r w:rsidR="00041B1F" w:rsidRPr="00104545">
        <w:rPr>
          <w:rFonts w:ascii="Arial" w:hAnsi="Arial" w:cs="Arial"/>
          <w:sz w:val="24"/>
          <w:szCs w:val="24"/>
        </w:rPr>
        <w:t xml:space="preserve">all </w:t>
      </w:r>
      <w:r w:rsidR="007B16A0" w:rsidRPr="00104545">
        <w:rPr>
          <w:rFonts w:ascii="Arial" w:hAnsi="Arial" w:cs="Arial"/>
          <w:sz w:val="24"/>
          <w:szCs w:val="24"/>
        </w:rPr>
        <w:t xml:space="preserve">recovery action has been </w:t>
      </w:r>
      <w:r w:rsidR="002270DE" w:rsidRPr="00104545">
        <w:rPr>
          <w:rFonts w:ascii="Arial" w:hAnsi="Arial" w:cs="Arial"/>
          <w:sz w:val="24"/>
          <w:szCs w:val="24"/>
        </w:rPr>
        <w:t>exhausted that</w:t>
      </w:r>
      <w:r w:rsidR="00A46F0A" w:rsidRPr="00104545">
        <w:rPr>
          <w:rFonts w:ascii="Arial" w:hAnsi="Arial" w:cs="Arial"/>
          <w:sz w:val="24"/>
          <w:szCs w:val="24"/>
        </w:rPr>
        <w:t xml:space="preserve"> </w:t>
      </w:r>
      <w:r w:rsidR="00041B1F"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z w:val="24"/>
          <w:szCs w:val="24"/>
        </w:rPr>
        <w:t xml:space="preserve"> </w:t>
      </w:r>
      <w:r w:rsidR="00A63910" w:rsidRPr="00104545">
        <w:rPr>
          <w:rFonts w:ascii="Arial" w:hAnsi="Arial" w:cs="Arial"/>
          <w:sz w:val="24"/>
          <w:szCs w:val="24"/>
        </w:rPr>
        <w:t xml:space="preserve">can </w:t>
      </w:r>
      <w:r w:rsidRPr="00104545">
        <w:rPr>
          <w:rFonts w:ascii="Arial" w:hAnsi="Arial" w:cs="Arial"/>
          <w:sz w:val="24"/>
          <w:szCs w:val="24"/>
        </w:rPr>
        <w:t xml:space="preserve">become irrecoverable, and </w:t>
      </w:r>
      <w:r w:rsidR="000F2B2C" w:rsidRPr="00104545">
        <w:rPr>
          <w:rFonts w:ascii="Arial" w:hAnsi="Arial" w:cs="Arial"/>
          <w:sz w:val="24"/>
          <w:szCs w:val="24"/>
        </w:rPr>
        <w:t xml:space="preserve">in such </w:t>
      </w:r>
      <w:r w:rsidRPr="00104545">
        <w:rPr>
          <w:rFonts w:ascii="Arial" w:hAnsi="Arial" w:cs="Arial"/>
          <w:sz w:val="24"/>
          <w:szCs w:val="24"/>
        </w:rPr>
        <w:t>circumstances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prompt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regular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write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7D58CE" w:rsidRPr="00104545">
        <w:rPr>
          <w:rFonts w:ascii="Arial" w:hAnsi="Arial" w:cs="Arial"/>
          <w:sz w:val="24"/>
          <w:szCs w:val="24"/>
        </w:rPr>
        <w:t xml:space="preserve">offs </w:t>
      </w:r>
      <w:r w:rsidRPr="00104545">
        <w:rPr>
          <w:rFonts w:ascii="Arial" w:hAnsi="Arial" w:cs="Arial"/>
          <w:sz w:val="24"/>
          <w:szCs w:val="24"/>
        </w:rPr>
        <w:t>is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good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practice.</w:t>
      </w:r>
    </w:p>
    <w:p w14:paraId="5E20F5BE" w14:textId="77777777" w:rsidR="005612C0" w:rsidRPr="00104545" w:rsidRDefault="005612C0" w:rsidP="00104545">
      <w:pPr>
        <w:pStyle w:val="BodyText"/>
        <w:ind w:left="958" w:right="396"/>
        <w:rPr>
          <w:rFonts w:ascii="Arial" w:hAnsi="Arial" w:cs="Arial"/>
          <w:sz w:val="24"/>
          <w:szCs w:val="24"/>
        </w:rPr>
      </w:pPr>
    </w:p>
    <w:p w14:paraId="211EF6DA" w14:textId="025B00B9" w:rsidR="000E7650" w:rsidRPr="00104545" w:rsidRDefault="000E7650" w:rsidP="00104545">
      <w:pPr>
        <w:pStyle w:val="BodyText"/>
        <w:ind w:left="958" w:right="38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The council will undertake regular reviews of outstanding debt </w:t>
      </w:r>
      <w:r w:rsidR="006B35D5" w:rsidRPr="00104545">
        <w:rPr>
          <w:rFonts w:ascii="Arial" w:hAnsi="Arial" w:cs="Arial"/>
          <w:sz w:val="24"/>
          <w:szCs w:val="24"/>
        </w:rPr>
        <w:t xml:space="preserve">per debt category </w:t>
      </w:r>
      <w:r w:rsidRPr="00104545">
        <w:rPr>
          <w:rFonts w:ascii="Arial" w:hAnsi="Arial" w:cs="Arial"/>
          <w:sz w:val="24"/>
          <w:szCs w:val="24"/>
        </w:rPr>
        <w:t xml:space="preserve">and </w:t>
      </w:r>
      <w:r w:rsidR="006B35D5" w:rsidRPr="00104545">
        <w:rPr>
          <w:rFonts w:ascii="Arial" w:hAnsi="Arial" w:cs="Arial"/>
          <w:sz w:val="24"/>
          <w:szCs w:val="24"/>
        </w:rPr>
        <w:t xml:space="preserve">will </w:t>
      </w:r>
      <w:r w:rsidRPr="00104545">
        <w:rPr>
          <w:rFonts w:ascii="Arial" w:hAnsi="Arial" w:cs="Arial"/>
          <w:sz w:val="24"/>
          <w:szCs w:val="24"/>
        </w:rPr>
        <w:t xml:space="preserve">ensure </w:t>
      </w:r>
      <w:r w:rsidR="00D009EF" w:rsidRPr="00104545">
        <w:rPr>
          <w:rFonts w:ascii="Arial" w:hAnsi="Arial" w:cs="Arial"/>
          <w:spacing w:val="1"/>
          <w:sz w:val="24"/>
          <w:szCs w:val="24"/>
        </w:rPr>
        <w:t>for e</w:t>
      </w:r>
      <w:r w:rsidR="00291318" w:rsidRPr="00104545">
        <w:rPr>
          <w:rFonts w:ascii="Arial" w:hAnsi="Arial" w:cs="Arial"/>
          <w:spacing w:val="1"/>
          <w:sz w:val="24"/>
          <w:szCs w:val="24"/>
        </w:rPr>
        <w:t>ach</w:t>
      </w:r>
      <w:r w:rsidR="00D009EF"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291318" w:rsidRPr="00104545">
        <w:rPr>
          <w:rFonts w:ascii="Arial" w:hAnsi="Arial" w:cs="Arial"/>
          <w:spacing w:val="1"/>
          <w:sz w:val="24"/>
          <w:szCs w:val="24"/>
        </w:rPr>
        <w:t xml:space="preserve">a </w:t>
      </w:r>
      <w:r w:rsidRPr="00104545">
        <w:rPr>
          <w:rFonts w:ascii="Arial" w:hAnsi="Arial" w:cs="Arial"/>
          <w:sz w:val="24"/>
          <w:szCs w:val="24"/>
        </w:rPr>
        <w:t>bad debt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provision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is</w:t>
      </w:r>
      <w:r w:rsidRPr="00104545">
        <w:rPr>
          <w:rFonts w:ascii="Arial" w:hAnsi="Arial" w:cs="Arial"/>
          <w:spacing w:val="-14"/>
          <w:sz w:val="24"/>
          <w:szCs w:val="24"/>
        </w:rPr>
        <w:t xml:space="preserve"> </w:t>
      </w:r>
      <w:r w:rsidR="00D009EF" w:rsidRPr="00104545">
        <w:rPr>
          <w:rFonts w:ascii="Arial" w:hAnsi="Arial" w:cs="Arial"/>
          <w:sz w:val="24"/>
          <w:szCs w:val="24"/>
        </w:rPr>
        <w:t>calculated</w:t>
      </w:r>
      <w:r w:rsidRPr="00104545">
        <w:rPr>
          <w:rFonts w:ascii="Arial" w:hAnsi="Arial" w:cs="Arial"/>
          <w:sz w:val="24"/>
          <w:szCs w:val="24"/>
        </w:rPr>
        <w:t>.</w:t>
      </w:r>
      <w:r w:rsidRPr="00104545">
        <w:rPr>
          <w:rFonts w:ascii="Arial" w:hAnsi="Arial" w:cs="Arial"/>
          <w:spacing w:val="4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This</w:t>
      </w:r>
      <w:r w:rsidRPr="00104545">
        <w:rPr>
          <w:rFonts w:ascii="Arial" w:hAnsi="Arial" w:cs="Arial"/>
          <w:spacing w:val="-1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will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avoid</w:t>
      </w:r>
      <w:r w:rsidRPr="00104545">
        <w:rPr>
          <w:rFonts w:ascii="Arial" w:hAnsi="Arial" w:cs="Arial"/>
          <w:spacing w:val="-14"/>
          <w:sz w:val="24"/>
          <w:szCs w:val="24"/>
        </w:rPr>
        <w:t xml:space="preserve"> </w:t>
      </w:r>
      <w:r w:rsidR="00E21790" w:rsidRPr="00104545">
        <w:rPr>
          <w:rFonts w:ascii="Arial" w:hAnsi="Arial" w:cs="Arial"/>
          <w:sz w:val="24"/>
          <w:szCs w:val="24"/>
        </w:rPr>
        <w:t>chasing debt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E21790" w:rsidRPr="00104545">
        <w:rPr>
          <w:rFonts w:ascii="Arial" w:hAnsi="Arial" w:cs="Arial"/>
          <w:spacing w:val="1"/>
          <w:sz w:val="24"/>
          <w:szCs w:val="24"/>
        </w:rPr>
        <w:t>wh</w:t>
      </w:r>
      <w:r w:rsidR="007E7997" w:rsidRPr="00104545">
        <w:rPr>
          <w:rFonts w:ascii="Arial" w:hAnsi="Arial" w:cs="Arial"/>
          <w:spacing w:val="1"/>
          <w:sz w:val="24"/>
          <w:szCs w:val="24"/>
        </w:rPr>
        <w:t>ere</w:t>
      </w:r>
      <w:r w:rsidR="00E21790"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F25C81" w:rsidRPr="00104545">
        <w:rPr>
          <w:rFonts w:ascii="Arial" w:hAnsi="Arial" w:cs="Arial"/>
          <w:spacing w:val="1"/>
          <w:sz w:val="24"/>
          <w:szCs w:val="24"/>
        </w:rPr>
        <w:t xml:space="preserve">it </w:t>
      </w:r>
      <w:r w:rsidR="007E7997" w:rsidRPr="00104545">
        <w:rPr>
          <w:rFonts w:ascii="Arial" w:hAnsi="Arial" w:cs="Arial"/>
          <w:spacing w:val="1"/>
          <w:sz w:val="24"/>
          <w:szCs w:val="24"/>
        </w:rPr>
        <w:t xml:space="preserve">legally </w:t>
      </w:r>
      <w:r w:rsidR="00F25C81" w:rsidRPr="00104545">
        <w:rPr>
          <w:rFonts w:ascii="Arial" w:hAnsi="Arial" w:cs="Arial"/>
          <w:spacing w:val="1"/>
          <w:sz w:val="24"/>
          <w:szCs w:val="24"/>
        </w:rPr>
        <w:t>cannot be</w:t>
      </w:r>
      <w:r w:rsidR="007E7997"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F25C81" w:rsidRPr="00104545">
        <w:rPr>
          <w:rFonts w:ascii="Arial" w:hAnsi="Arial" w:cs="Arial"/>
          <w:spacing w:val="1"/>
          <w:sz w:val="24"/>
          <w:szCs w:val="24"/>
        </w:rPr>
        <w:t xml:space="preserve">pursued </w:t>
      </w:r>
      <w:r w:rsidR="007E7997" w:rsidRPr="00104545">
        <w:rPr>
          <w:rFonts w:ascii="Arial" w:hAnsi="Arial" w:cs="Arial"/>
          <w:spacing w:val="1"/>
          <w:sz w:val="24"/>
          <w:szCs w:val="24"/>
        </w:rPr>
        <w:t xml:space="preserve">or where </w:t>
      </w:r>
      <w:r w:rsidRPr="00104545">
        <w:rPr>
          <w:rFonts w:ascii="Arial" w:hAnsi="Arial" w:cs="Arial"/>
          <w:sz w:val="24"/>
          <w:szCs w:val="24"/>
        </w:rPr>
        <w:t>there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is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no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realistic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prospect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recover</w:t>
      </w:r>
      <w:r w:rsidR="000E772C" w:rsidRPr="00104545">
        <w:rPr>
          <w:rFonts w:ascii="Arial" w:hAnsi="Arial" w:cs="Arial"/>
          <w:sz w:val="24"/>
          <w:szCs w:val="24"/>
        </w:rPr>
        <w:t>y</w:t>
      </w:r>
      <w:r w:rsidRPr="00104545">
        <w:rPr>
          <w:rFonts w:ascii="Arial" w:hAnsi="Arial" w:cs="Arial"/>
          <w:sz w:val="24"/>
          <w:szCs w:val="24"/>
        </w:rPr>
        <w:t>.</w:t>
      </w:r>
    </w:p>
    <w:p w14:paraId="3FAEC5CF" w14:textId="2EE770DD" w:rsidR="00291318" w:rsidRPr="00104545" w:rsidRDefault="00291318" w:rsidP="00104545">
      <w:pPr>
        <w:pStyle w:val="BodyText"/>
        <w:ind w:left="958" w:right="388"/>
        <w:rPr>
          <w:rFonts w:ascii="Arial" w:hAnsi="Arial" w:cs="Arial"/>
          <w:sz w:val="24"/>
          <w:szCs w:val="24"/>
        </w:rPr>
      </w:pPr>
    </w:p>
    <w:p w14:paraId="6E8269B1" w14:textId="77777777" w:rsidR="00216C20" w:rsidRDefault="00291318" w:rsidP="00216C20">
      <w:pPr>
        <w:pStyle w:val="BodyText"/>
        <w:ind w:left="958" w:right="38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Each debt category will have a written </w:t>
      </w:r>
      <w:r w:rsidR="00196897" w:rsidRPr="00104545">
        <w:rPr>
          <w:rFonts w:ascii="Arial" w:hAnsi="Arial" w:cs="Arial"/>
          <w:sz w:val="24"/>
          <w:szCs w:val="24"/>
        </w:rPr>
        <w:t>pro</w:t>
      </w:r>
      <w:r w:rsidR="00F248EA" w:rsidRPr="00104545">
        <w:rPr>
          <w:rFonts w:ascii="Arial" w:hAnsi="Arial" w:cs="Arial"/>
          <w:sz w:val="24"/>
          <w:szCs w:val="24"/>
        </w:rPr>
        <w:t>cedure document</w:t>
      </w:r>
      <w:r w:rsidR="00196897" w:rsidRPr="00104545">
        <w:rPr>
          <w:rFonts w:ascii="Arial" w:hAnsi="Arial" w:cs="Arial"/>
          <w:sz w:val="24"/>
          <w:szCs w:val="24"/>
        </w:rPr>
        <w:t xml:space="preserve"> for writing off debt</w:t>
      </w:r>
      <w:r w:rsidR="001131AF" w:rsidRPr="00104545">
        <w:rPr>
          <w:rFonts w:ascii="Arial" w:hAnsi="Arial" w:cs="Arial"/>
          <w:sz w:val="24"/>
          <w:szCs w:val="24"/>
        </w:rPr>
        <w:t xml:space="preserve"> which will </w:t>
      </w:r>
      <w:r w:rsidR="00247931" w:rsidRPr="00104545">
        <w:rPr>
          <w:rFonts w:ascii="Arial" w:hAnsi="Arial" w:cs="Arial"/>
          <w:sz w:val="24"/>
          <w:szCs w:val="24"/>
        </w:rPr>
        <w:t>contain</w:t>
      </w:r>
      <w:r w:rsidR="001131AF" w:rsidRPr="00104545">
        <w:rPr>
          <w:rFonts w:ascii="Arial" w:hAnsi="Arial" w:cs="Arial"/>
          <w:sz w:val="24"/>
          <w:szCs w:val="24"/>
        </w:rPr>
        <w:t>:</w:t>
      </w:r>
    </w:p>
    <w:p w14:paraId="3929A6F5" w14:textId="77777777" w:rsidR="00216C20" w:rsidRDefault="00216C20" w:rsidP="00216C20">
      <w:pPr>
        <w:pStyle w:val="BodyText"/>
        <w:ind w:left="958" w:right="388"/>
        <w:rPr>
          <w:rFonts w:ascii="Arial" w:hAnsi="Arial" w:cs="Arial"/>
          <w:sz w:val="24"/>
          <w:szCs w:val="24"/>
        </w:rPr>
      </w:pPr>
    </w:p>
    <w:p w14:paraId="2BEE640C" w14:textId="7380F9F9" w:rsidR="00216C20" w:rsidRDefault="007D283F" w:rsidP="00216C20">
      <w:pPr>
        <w:pStyle w:val="BodyText"/>
        <w:numPr>
          <w:ilvl w:val="0"/>
          <w:numId w:val="15"/>
        </w:numPr>
        <w:ind w:right="38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The checks that shou</w:t>
      </w:r>
      <w:r w:rsidR="00C30C1C" w:rsidRPr="00104545">
        <w:rPr>
          <w:rFonts w:ascii="Arial" w:hAnsi="Arial" w:cs="Arial"/>
          <w:sz w:val="24"/>
          <w:szCs w:val="24"/>
        </w:rPr>
        <w:t xml:space="preserve">ld be carried out </w:t>
      </w:r>
      <w:r w:rsidR="00AC2A51" w:rsidRPr="00104545">
        <w:rPr>
          <w:rFonts w:ascii="Arial" w:hAnsi="Arial" w:cs="Arial"/>
          <w:sz w:val="24"/>
          <w:szCs w:val="24"/>
        </w:rPr>
        <w:t>before</w:t>
      </w:r>
      <w:r w:rsidRPr="00104545">
        <w:rPr>
          <w:rFonts w:ascii="Arial" w:hAnsi="Arial" w:cs="Arial"/>
          <w:sz w:val="24"/>
          <w:szCs w:val="24"/>
        </w:rPr>
        <w:t xml:space="preserve"> </w:t>
      </w:r>
      <w:r w:rsidR="00EC271F" w:rsidRPr="00104545">
        <w:rPr>
          <w:rFonts w:ascii="Arial" w:hAnsi="Arial" w:cs="Arial"/>
          <w:sz w:val="24"/>
          <w:szCs w:val="24"/>
        </w:rPr>
        <w:t>each type of write off / reason for write off</w:t>
      </w:r>
      <w:r w:rsidR="00247931" w:rsidRPr="00104545">
        <w:rPr>
          <w:rFonts w:ascii="Arial" w:hAnsi="Arial" w:cs="Arial"/>
          <w:sz w:val="24"/>
          <w:szCs w:val="24"/>
        </w:rPr>
        <w:t xml:space="preserve"> is actioned</w:t>
      </w:r>
      <w:r w:rsidR="00EC271F" w:rsidRPr="00104545">
        <w:rPr>
          <w:rFonts w:ascii="Arial" w:hAnsi="Arial" w:cs="Arial"/>
          <w:sz w:val="24"/>
          <w:szCs w:val="24"/>
        </w:rPr>
        <w:t>.</w:t>
      </w:r>
    </w:p>
    <w:p w14:paraId="3602A897" w14:textId="77777777" w:rsidR="00216C20" w:rsidRDefault="00216C20" w:rsidP="00216C20">
      <w:pPr>
        <w:pStyle w:val="BodyText"/>
        <w:ind w:left="1320" w:right="388"/>
        <w:rPr>
          <w:rFonts w:ascii="Arial" w:hAnsi="Arial" w:cs="Arial"/>
          <w:sz w:val="24"/>
          <w:szCs w:val="24"/>
        </w:rPr>
      </w:pPr>
    </w:p>
    <w:p w14:paraId="5B128812" w14:textId="77777777" w:rsidR="00216C20" w:rsidRDefault="00AC2A51" w:rsidP="00216C20">
      <w:pPr>
        <w:pStyle w:val="BodyText"/>
        <w:numPr>
          <w:ilvl w:val="0"/>
          <w:numId w:val="15"/>
        </w:numPr>
        <w:ind w:right="388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Reporting</w:t>
      </w:r>
      <w:r w:rsidR="00D15B13" w:rsidRPr="00216C20">
        <w:rPr>
          <w:rFonts w:ascii="Arial" w:hAnsi="Arial" w:cs="Arial"/>
          <w:sz w:val="24"/>
          <w:szCs w:val="24"/>
        </w:rPr>
        <w:t>:</w:t>
      </w:r>
      <w:r w:rsidR="00247931" w:rsidRPr="00216C20">
        <w:rPr>
          <w:rFonts w:ascii="Arial" w:hAnsi="Arial" w:cs="Arial"/>
          <w:sz w:val="24"/>
          <w:szCs w:val="24"/>
        </w:rPr>
        <w:t xml:space="preserve"> </w:t>
      </w:r>
      <w:r w:rsidR="002D43B7" w:rsidRPr="00216C20">
        <w:rPr>
          <w:rFonts w:ascii="Arial" w:hAnsi="Arial" w:cs="Arial"/>
          <w:sz w:val="24"/>
          <w:szCs w:val="24"/>
        </w:rPr>
        <w:t xml:space="preserve">including </w:t>
      </w:r>
      <w:r w:rsidR="00247931" w:rsidRPr="00216C20">
        <w:rPr>
          <w:rFonts w:ascii="Arial" w:hAnsi="Arial" w:cs="Arial"/>
          <w:sz w:val="24"/>
          <w:szCs w:val="24"/>
        </w:rPr>
        <w:t>the fr</w:t>
      </w:r>
      <w:r w:rsidR="00D15B13" w:rsidRPr="00216C20">
        <w:rPr>
          <w:rFonts w:ascii="Arial" w:hAnsi="Arial" w:cs="Arial"/>
          <w:sz w:val="24"/>
          <w:szCs w:val="24"/>
        </w:rPr>
        <w:t>equency, t</w:t>
      </w:r>
      <w:r w:rsidRPr="00216C20">
        <w:rPr>
          <w:rFonts w:ascii="Arial" w:hAnsi="Arial" w:cs="Arial"/>
          <w:sz w:val="24"/>
          <w:szCs w:val="24"/>
        </w:rPr>
        <w:t xml:space="preserve">he </w:t>
      </w:r>
      <w:r w:rsidR="00B0125F" w:rsidRPr="00216C20">
        <w:rPr>
          <w:rFonts w:ascii="Arial" w:hAnsi="Arial" w:cs="Arial"/>
          <w:sz w:val="24"/>
          <w:szCs w:val="24"/>
        </w:rPr>
        <w:t>value</w:t>
      </w:r>
      <w:r w:rsidRPr="00216C20">
        <w:rPr>
          <w:rFonts w:ascii="Arial" w:hAnsi="Arial" w:cs="Arial"/>
          <w:sz w:val="24"/>
          <w:szCs w:val="24"/>
        </w:rPr>
        <w:t xml:space="preserve"> of write offs and the </w:t>
      </w:r>
      <w:r w:rsidR="00B0125F" w:rsidRPr="00216C20">
        <w:rPr>
          <w:rFonts w:ascii="Arial" w:hAnsi="Arial" w:cs="Arial"/>
          <w:sz w:val="24"/>
          <w:szCs w:val="24"/>
        </w:rPr>
        <w:t>reasons</w:t>
      </w:r>
      <w:r w:rsidR="00D15B13" w:rsidRPr="00216C20">
        <w:rPr>
          <w:rFonts w:ascii="Arial" w:hAnsi="Arial" w:cs="Arial"/>
          <w:sz w:val="24"/>
          <w:szCs w:val="24"/>
        </w:rPr>
        <w:t xml:space="preserve"> </w:t>
      </w:r>
      <w:r w:rsidR="005807C5" w:rsidRPr="00216C20">
        <w:rPr>
          <w:rFonts w:ascii="Arial" w:hAnsi="Arial" w:cs="Arial"/>
          <w:sz w:val="24"/>
          <w:szCs w:val="24"/>
        </w:rPr>
        <w:t>for write offs carried out in each financial year</w:t>
      </w:r>
      <w:r w:rsidR="00B0125F" w:rsidRPr="00216C20">
        <w:rPr>
          <w:rFonts w:ascii="Arial" w:hAnsi="Arial" w:cs="Arial"/>
          <w:sz w:val="24"/>
          <w:szCs w:val="24"/>
        </w:rPr>
        <w:t xml:space="preserve"> (</w:t>
      </w:r>
      <w:r w:rsidR="00F25C81" w:rsidRPr="00216C20">
        <w:rPr>
          <w:rFonts w:ascii="Arial" w:hAnsi="Arial" w:cs="Arial"/>
          <w:sz w:val="24"/>
          <w:szCs w:val="24"/>
        </w:rPr>
        <w:t>Absconded</w:t>
      </w:r>
      <w:r w:rsidR="00B0125F" w:rsidRPr="00216C20">
        <w:rPr>
          <w:rFonts w:ascii="Arial" w:hAnsi="Arial" w:cs="Arial"/>
          <w:sz w:val="24"/>
          <w:szCs w:val="24"/>
        </w:rPr>
        <w:t xml:space="preserve">, deceased, </w:t>
      </w:r>
      <w:r w:rsidR="005B41F0" w:rsidRPr="00216C20">
        <w:rPr>
          <w:rFonts w:ascii="Arial" w:hAnsi="Arial" w:cs="Arial"/>
          <w:sz w:val="24"/>
          <w:szCs w:val="24"/>
        </w:rPr>
        <w:t>bankruptcy etc)</w:t>
      </w:r>
      <w:r w:rsidR="002D43B7" w:rsidRPr="00216C20">
        <w:rPr>
          <w:rFonts w:ascii="Arial" w:hAnsi="Arial" w:cs="Arial"/>
          <w:sz w:val="24"/>
          <w:szCs w:val="24"/>
        </w:rPr>
        <w:t>.</w:t>
      </w:r>
    </w:p>
    <w:p w14:paraId="70FB0D41" w14:textId="77777777" w:rsidR="00216C20" w:rsidRDefault="00216C20" w:rsidP="00216C20">
      <w:pPr>
        <w:pStyle w:val="ListParagraph"/>
        <w:rPr>
          <w:rFonts w:ascii="Arial" w:hAnsi="Arial" w:cs="Arial"/>
          <w:sz w:val="24"/>
          <w:szCs w:val="24"/>
        </w:rPr>
      </w:pPr>
    </w:p>
    <w:p w14:paraId="2C6ABDC6" w14:textId="02F3B926" w:rsidR="005B41F0" w:rsidRPr="00216C20" w:rsidRDefault="00030A0C" w:rsidP="00216C20">
      <w:pPr>
        <w:pStyle w:val="BodyText"/>
        <w:numPr>
          <w:ilvl w:val="0"/>
          <w:numId w:val="15"/>
        </w:numPr>
        <w:ind w:right="388"/>
        <w:rPr>
          <w:rFonts w:ascii="Arial" w:hAnsi="Arial" w:cs="Arial"/>
          <w:sz w:val="24"/>
          <w:szCs w:val="24"/>
        </w:rPr>
      </w:pPr>
      <w:r w:rsidRPr="00216C20">
        <w:rPr>
          <w:rFonts w:ascii="Arial" w:hAnsi="Arial" w:cs="Arial"/>
          <w:sz w:val="24"/>
          <w:szCs w:val="24"/>
        </w:rPr>
        <w:t>Segregation</w:t>
      </w:r>
      <w:r w:rsidR="005B41F0" w:rsidRPr="00216C20">
        <w:rPr>
          <w:rFonts w:ascii="Arial" w:hAnsi="Arial" w:cs="Arial"/>
          <w:sz w:val="24"/>
          <w:szCs w:val="24"/>
        </w:rPr>
        <w:t xml:space="preserve"> of duties </w:t>
      </w:r>
      <w:r w:rsidRPr="00216C20">
        <w:rPr>
          <w:rFonts w:ascii="Arial" w:hAnsi="Arial" w:cs="Arial"/>
          <w:sz w:val="24"/>
          <w:szCs w:val="24"/>
        </w:rPr>
        <w:t>for recommending, approving, and entering write offs.</w:t>
      </w:r>
    </w:p>
    <w:p w14:paraId="073DC6C7" w14:textId="77777777" w:rsidR="00030A0C" w:rsidRPr="00104545" w:rsidRDefault="00030A0C" w:rsidP="00104545">
      <w:pPr>
        <w:pStyle w:val="BodyText"/>
        <w:ind w:left="958" w:right="388"/>
        <w:rPr>
          <w:rFonts w:ascii="Arial" w:hAnsi="Arial" w:cs="Arial"/>
          <w:sz w:val="24"/>
          <w:szCs w:val="24"/>
        </w:rPr>
      </w:pPr>
    </w:p>
    <w:p w14:paraId="6C04F61B" w14:textId="3CDF75AE" w:rsidR="00DC73C5" w:rsidRPr="00104545" w:rsidRDefault="00FF40ED" w:rsidP="00104545">
      <w:pPr>
        <w:pStyle w:val="BodyText"/>
        <w:ind w:left="958" w:right="38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Each </w:t>
      </w:r>
      <w:r w:rsidR="00DB4567" w:rsidRPr="00104545">
        <w:rPr>
          <w:rFonts w:ascii="Arial" w:hAnsi="Arial" w:cs="Arial"/>
          <w:sz w:val="24"/>
          <w:szCs w:val="24"/>
        </w:rPr>
        <w:t xml:space="preserve">write off procedure document </w:t>
      </w:r>
      <w:r w:rsidR="00030A0C" w:rsidRPr="00104545">
        <w:rPr>
          <w:rFonts w:ascii="Arial" w:hAnsi="Arial" w:cs="Arial"/>
          <w:sz w:val="24"/>
          <w:szCs w:val="24"/>
        </w:rPr>
        <w:t xml:space="preserve">will </w:t>
      </w:r>
      <w:r w:rsidR="00DB4567" w:rsidRPr="00104545">
        <w:rPr>
          <w:rFonts w:ascii="Arial" w:hAnsi="Arial" w:cs="Arial"/>
          <w:sz w:val="24"/>
          <w:szCs w:val="24"/>
        </w:rPr>
        <w:t>be reviewed annually.</w:t>
      </w:r>
    </w:p>
    <w:p w14:paraId="25E41704" w14:textId="77777777" w:rsidR="005612C0" w:rsidRPr="00104545" w:rsidRDefault="005612C0" w:rsidP="00104545">
      <w:pPr>
        <w:pStyle w:val="BodyText"/>
        <w:ind w:left="958" w:right="388"/>
        <w:rPr>
          <w:rFonts w:ascii="Arial" w:hAnsi="Arial" w:cs="Arial"/>
          <w:sz w:val="24"/>
          <w:szCs w:val="24"/>
        </w:rPr>
      </w:pPr>
    </w:p>
    <w:p w14:paraId="3BF0DC5E" w14:textId="73C93F75" w:rsidR="000E7650" w:rsidRPr="00104545" w:rsidRDefault="00564342" w:rsidP="00104545">
      <w:pPr>
        <w:pStyle w:val="BodyText"/>
        <w:ind w:left="958" w:right="707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lastRenderedPageBreak/>
        <w:t xml:space="preserve">Write </w:t>
      </w:r>
      <w:r w:rsidR="000E7650" w:rsidRPr="00104545">
        <w:rPr>
          <w:rFonts w:ascii="Arial" w:hAnsi="Arial" w:cs="Arial"/>
          <w:sz w:val="24"/>
          <w:szCs w:val="24"/>
        </w:rPr>
        <w:t>off</w:t>
      </w:r>
      <w:r w:rsidRPr="00104545">
        <w:rPr>
          <w:rFonts w:ascii="Arial" w:hAnsi="Arial" w:cs="Arial"/>
          <w:sz w:val="24"/>
          <w:szCs w:val="24"/>
        </w:rPr>
        <w:t>s</w:t>
      </w:r>
      <w:r w:rsidR="000E7650" w:rsidRPr="00104545">
        <w:rPr>
          <w:rFonts w:ascii="Arial" w:hAnsi="Arial" w:cs="Arial"/>
          <w:sz w:val="24"/>
          <w:szCs w:val="24"/>
        </w:rPr>
        <w:t xml:space="preserve"> will be undertaken in line with the Constitution of Medway Council Part 3,</w:t>
      </w:r>
      <w:r w:rsidR="000E7650"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0E7650" w:rsidRPr="00104545">
        <w:rPr>
          <w:rFonts w:ascii="Arial" w:hAnsi="Arial" w:cs="Arial"/>
          <w:sz w:val="24"/>
          <w:szCs w:val="24"/>
        </w:rPr>
        <w:t>chapter 5 – Financial limits.</w:t>
      </w:r>
      <w:r w:rsidR="000E7650"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="000E7650" w:rsidRPr="00104545">
        <w:rPr>
          <w:rFonts w:ascii="Arial" w:hAnsi="Arial" w:cs="Arial"/>
          <w:sz w:val="24"/>
          <w:szCs w:val="24"/>
        </w:rPr>
        <w:t xml:space="preserve">This includes an annual report to Cabinet detailing all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="00E21790" w:rsidRPr="00104545">
        <w:rPr>
          <w:rFonts w:ascii="Arial" w:hAnsi="Arial" w:cs="Arial"/>
          <w:sz w:val="24"/>
          <w:szCs w:val="24"/>
        </w:rPr>
        <w:t xml:space="preserve"> written</w:t>
      </w:r>
      <w:r w:rsidR="000E7650"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="000E7650" w:rsidRPr="00104545">
        <w:rPr>
          <w:rFonts w:ascii="Arial" w:hAnsi="Arial" w:cs="Arial"/>
          <w:sz w:val="24"/>
          <w:szCs w:val="24"/>
        </w:rPr>
        <w:t>off.</w:t>
      </w:r>
    </w:p>
    <w:p w14:paraId="2242CD74" w14:textId="2639404D" w:rsidR="000E7650" w:rsidRPr="00104545" w:rsidRDefault="000E7650" w:rsidP="00104545">
      <w:pPr>
        <w:pStyle w:val="BodyText"/>
        <w:spacing w:before="122"/>
        <w:ind w:left="960" w:right="389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The Council will seek to minimise the cost of write-offs to the local Council </w:t>
      </w:r>
      <w:r w:rsidR="00C675E0" w:rsidRPr="00104545">
        <w:rPr>
          <w:rFonts w:ascii="Arial" w:hAnsi="Arial" w:cs="Arial"/>
          <w:sz w:val="24"/>
          <w:szCs w:val="24"/>
        </w:rPr>
        <w:t>taxpayers</w:t>
      </w:r>
      <w:r w:rsidRPr="00104545">
        <w:rPr>
          <w:rFonts w:ascii="Arial" w:hAnsi="Arial" w:cs="Arial"/>
          <w:sz w:val="24"/>
          <w:szCs w:val="24"/>
        </w:rPr>
        <w:t xml:space="preserve"> by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pacing w:val="-1"/>
          <w:sz w:val="24"/>
          <w:szCs w:val="24"/>
        </w:rPr>
        <w:t>taking</w:t>
      </w:r>
      <w:r w:rsidRPr="00104545">
        <w:rPr>
          <w:rFonts w:ascii="Arial" w:hAnsi="Arial" w:cs="Arial"/>
          <w:spacing w:val="-19"/>
          <w:sz w:val="24"/>
          <w:szCs w:val="24"/>
        </w:rPr>
        <w:t xml:space="preserve"> </w:t>
      </w:r>
      <w:r w:rsidRPr="00104545">
        <w:rPr>
          <w:rFonts w:ascii="Arial" w:hAnsi="Arial" w:cs="Arial"/>
          <w:spacing w:val="-1"/>
          <w:sz w:val="24"/>
          <w:szCs w:val="24"/>
        </w:rPr>
        <w:t>all</w:t>
      </w:r>
      <w:r w:rsidRPr="00104545">
        <w:rPr>
          <w:rFonts w:ascii="Arial" w:hAnsi="Arial" w:cs="Arial"/>
          <w:spacing w:val="-18"/>
          <w:sz w:val="24"/>
          <w:szCs w:val="24"/>
        </w:rPr>
        <w:t xml:space="preserve"> </w:t>
      </w:r>
      <w:r w:rsidRPr="00104545">
        <w:rPr>
          <w:rFonts w:ascii="Arial" w:hAnsi="Arial" w:cs="Arial"/>
          <w:spacing w:val="-1"/>
          <w:sz w:val="24"/>
          <w:szCs w:val="24"/>
        </w:rPr>
        <w:t>necessary</w:t>
      </w:r>
      <w:r w:rsidRPr="00104545">
        <w:rPr>
          <w:rFonts w:ascii="Arial" w:hAnsi="Arial" w:cs="Arial"/>
          <w:spacing w:val="-13"/>
          <w:sz w:val="24"/>
          <w:szCs w:val="24"/>
        </w:rPr>
        <w:t xml:space="preserve"> </w:t>
      </w:r>
      <w:r w:rsidRPr="00104545">
        <w:rPr>
          <w:rFonts w:ascii="Arial" w:hAnsi="Arial" w:cs="Arial"/>
          <w:spacing w:val="-1"/>
          <w:sz w:val="24"/>
          <w:szCs w:val="24"/>
        </w:rPr>
        <w:t>action</w:t>
      </w:r>
      <w:r w:rsidRPr="00104545">
        <w:rPr>
          <w:rFonts w:ascii="Arial" w:hAnsi="Arial" w:cs="Arial"/>
          <w:spacing w:val="-1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-1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recover</w:t>
      </w:r>
      <w:r w:rsidRPr="00104545">
        <w:rPr>
          <w:rFonts w:ascii="Arial" w:hAnsi="Arial" w:cs="Arial"/>
          <w:spacing w:val="-2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what</w:t>
      </w:r>
      <w:r w:rsidRPr="00104545">
        <w:rPr>
          <w:rFonts w:ascii="Arial" w:hAnsi="Arial" w:cs="Arial"/>
          <w:spacing w:val="-1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is</w:t>
      </w:r>
      <w:r w:rsidRPr="00104545">
        <w:rPr>
          <w:rFonts w:ascii="Arial" w:hAnsi="Arial" w:cs="Arial"/>
          <w:spacing w:val="-1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due.</w:t>
      </w:r>
      <w:r w:rsidRPr="00104545">
        <w:rPr>
          <w:rFonts w:ascii="Arial" w:hAnsi="Arial" w:cs="Arial"/>
          <w:spacing w:val="-1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All</w:t>
      </w:r>
      <w:r w:rsidRPr="00104545">
        <w:rPr>
          <w:rFonts w:ascii="Arial" w:hAnsi="Arial" w:cs="Arial"/>
          <w:spacing w:val="-18"/>
          <w:sz w:val="24"/>
          <w:szCs w:val="24"/>
        </w:rPr>
        <w:t xml:space="preserve"> </w:t>
      </w:r>
      <w:r w:rsidR="00B645C6"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pacing w:val="-1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will</w:t>
      </w:r>
      <w:r w:rsidRPr="00104545">
        <w:rPr>
          <w:rFonts w:ascii="Arial" w:hAnsi="Arial" w:cs="Arial"/>
          <w:spacing w:val="-1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be</w:t>
      </w:r>
      <w:r w:rsidRPr="00104545">
        <w:rPr>
          <w:rFonts w:ascii="Arial" w:hAnsi="Arial" w:cs="Arial"/>
          <w:spacing w:val="-1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subject</w:t>
      </w:r>
      <w:r w:rsidRPr="00104545">
        <w:rPr>
          <w:rFonts w:ascii="Arial" w:hAnsi="Arial" w:cs="Arial"/>
          <w:spacing w:val="-1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-2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1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full</w:t>
      </w:r>
      <w:r w:rsidRPr="00104545">
        <w:rPr>
          <w:rFonts w:ascii="Arial" w:hAnsi="Arial" w:cs="Arial"/>
          <w:spacing w:val="-1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collection,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recovery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 legal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procedures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as outlined in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this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policy.</w:t>
      </w:r>
    </w:p>
    <w:p w14:paraId="77D0A3AB" w14:textId="77777777" w:rsidR="000E7650" w:rsidRPr="00104545" w:rsidRDefault="000E7650" w:rsidP="00104545">
      <w:pPr>
        <w:pStyle w:val="BodyText"/>
        <w:spacing w:before="120"/>
        <w:ind w:left="960" w:right="394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Write off is only appropriate where there is a justified reason why the debt should not be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pursued.</w:t>
      </w:r>
    </w:p>
    <w:p w14:paraId="3041C664" w14:textId="77777777" w:rsidR="00EA17C1" w:rsidRDefault="000E7650" w:rsidP="00EA17C1">
      <w:pPr>
        <w:pStyle w:val="BodyText"/>
        <w:spacing w:before="194"/>
        <w:ind w:left="96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Justified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reasons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="00A17F4C" w:rsidRPr="00104545">
        <w:rPr>
          <w:rFonts w:ascii="Arial" w:hAnsi="Arial" w:cs="Arial"/>
          <w:sz w:val="24"/>
          <w:szCs w:val="24"/>
        </w:rPr>
        <w:t>may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include</w:t>
      </w:r>
      <w:r w:rsidR="003808A3" w:rsidRPr="00104545">
        <w:rPr>
          <w:rFonts w:ascii="Arial" w:hAnsi="Arial" w:cs="Arial"/>
          <w:sz w:val="24"/>
          <w:szCs w:val="24"/>
        </w:rPr>
        <w:t>:</w:t>
      </w:r>
    </w:p>
    <w:p w14:paraId="2F71F30C" w14:textId="77777777" w:rsidR="00EA17C1" w:rsidRDefault="000E7650" w:rsidP="00EA17C1">
      <w:pPr>
        <w:pStyle w:val="BodyText"/>
        <w:numPr>
          <w:ilvl w:val="0"/>
          <w:numId w:val="15"/>
        </w:numPr>
        <w:spacing w:before="194"/>
        <w:rPr>
          <w:rFonts w:ascii="Arial" w:hAnsi="Arial" w:cs="Arial"/>
          <w:sz w:val="24"/>
          <w:szCs w:val="24"/>
        </w:rPr>
      </w:pPr>
      <w:r w:rsidRPr="00EA17C1">
        <w:rPr>
          <w:rFonts w:ascii="Arial" w:hAnsi="Arial" w:cs="Arial"/>
          <w:sz w:val="24"/>
          <w:szCs w:val="24"/>
        </w:rPr>
        <w:t>Where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="00C14D82" w:rsidRPr="00EA17C1">
        <w:rPr>
          <w:rFonts w:ascii="Arial" w:hAnsi="Arial" w:cs="Arial"/>
          <w:spacing w:val="-6"/>
          <w:sz w:val="24"/>
          <w:szCs w:val="24"/>
        </w:rPr>
        <w:t xml:space="preserve">Insolvency </w:t>
      </w:r>
      <w:r w:rsidR="00B33046" w:rsidRPr="00EA17C1">
        <w:rPr>
          <w:rFonts w:ascii="Arial" w:hAnsi="Arial" w:cs="Arial"/>
          <w:spacing w:val="-6"/>
          <w:sz w:val="24"/>
          <w:szCs w:val="24"/>
        </w:rPr>
        <w:t xml:space="preserve">proceedings have commenced </w:t>
      </w:r>
      <w:r w:rsidR="00B33046" w:rsidRPr="00EA17C1">
        <w:rPr>
          <w:rFonts w:ascii="Arial" w:hAnsi="Arial" w:cs="Arial"/>
          <w:sz w:val="24"/>
          <w:szCs w:val="24"/>
        </w:rPr>
        <w:t>and where it</w:t>
      </w:r>
      <w:r w:rsidRPr="00EA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has</w:t>
      </w:r>
      <w:r w:rsidRPr="00EA17C1">
        <w:rPr>
          <w:rFonts w:ascii="Arial" w:hAnsi="Arial" w:cs="Arial"/>
          <w:spacing w:val="1"/>
          <w:sz w:val="24"/>
          <w:szCs w:val="24"/>
        </w:rPr>
        <w:t xml:space="preserve"> </w:t>
      </w:r>
      <w:r w:rsidR="00B33046" w:rsidRPr="00EA17C1">
        <w:rPr>
          <w:rFonts w:ascii="Arial" w:hAnsi="Arial" w:cs="Arial"/>
          <w:spacing w:val="1"/>
          <w:sz w:val="24"/>
          <w:szCs w:val="24"/>
        </w:rPr>
        <w:t xml:space="preserve">been </w:t>
      </w:r>
      <w:r w:rsidRPr="00EA17C1">
        <w:rPr>
          <w:rFonts w:ascii="Arial" w:hAnsi="Arial" w:cs="Arial"/>
          <w:sz w:val="24"/>
          <w:szCs w:val="24"/>
        </w:rPr>
        <w:t>confirmed</w:t>
      </w:r>
      <w:r w:rsidRPr="00EA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there</w:t>
      </w:r>
      <w:r w:rsidRPr="00EA17C1">
        <w:rPr>
          <w:rFonts w:ascii="Arial" w:hAnsi="Arial" w:cs="Arial"/>
          <w:spacing w:val="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is</w:t>
      </w:r>
      <w:r w:rsidRPr="00EA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no dividend</w:t>
      </w:r>
      <w:r w:rsidRPr="00EA17C1">
        <w:rPr>
          <w:rFonts w:ascii="Arial" w:hAnsi="Arial" w:cs="Arial"/>
          <w:spacing w:val="-1"/>
          <w:sz w:val="24"/>
          <w:szCs w:val="24"/>
        </w:rPr>
        <w:t xml:space="preserve"> </w:t>
      </w:r>
      <w:r w:rsidR="00FF40ED" w:rsidRPr="00EA17C1">
        <w:rPr>
          <w:rFonts w:ascii="Arial" w:hAnsi="Arial" w:cs="Arial"/>
          <w:sz w:val="24"/>
          <w:szCs w:val="24"/>
        </w:rPr>
        <w:t>payable.</w:t>
      </w:r>
    </w:p>
    <w:p w14:paraId="1B2AEE5C" w14:textId="77777777" w:rsidR="00EA17C1" w:rsidRDefault="000E7650" w:rsidP="00EA17C1">
      <w:pPr>
        <w:pStyle w:val="BodyText"/>
        <w:numPr>
          <w:ilvl w:val="0"/>
          <w:numId w:val="15"/>
        </w:numPr>
        <w:spacing w:before="194"/>
        <w:rPr>
          <w:rFonts w:ascii="Arial" w:hAnsi="Arial" w:cs="Arial"/>
          <w:sz w:val="24"/>
          <w:szCs w:val="24"/>
        </w:rPr>
      </w:pPr>
      <w:r w:rsidRPr="00EA17C1">
        <w:rPr>
          <w:rFonts w:ascii="Arial" w:hAnsi="Arial" w:cs="Arial"/>
          <w:sz w:val="24"/>
          <w:szCs w:val="24"/>
        </w:rPr>
        <w:t>If the customer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cannot be</w:t>
      </w:r>
      <w:r w:rsidRPr="00EA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traced</w:t>
      </w:r>
      <w:r w:rsidR="00A17F4C" w:rsidRPr="00EA17C1">
        <w:rPr>
          <w:rFonts w:ascii="Arial" w:hAnsi="Arial" w:cs="Arial"/>
          <w:sz w:val="24"/>
          <w:szCs w:val="24"/>
        </w:rPr>
        <w:t xml:space="preserve"> / has </w:t>
      </w:r>
      <w:r w:rsidR="00E318C7" w:rsidRPr="00EA17C1">
        <w:rPr>
          <w:rFonts w:ascii="Arial" w:hAnsi="Arial" w:cs="Arial"/>
          <w:sz w:val="24"/>
          <w:szCs w:val="24"/>
        </w:rPr>
        <w:t>absconded.</w:t>
      </w:r>
    </w:p>
    <w:p w14:paraId="7B2185EE" w14:textId="7FEBFBE1" w:rsidR="000E7650" w:rsidRPr="00EA17C1" w:rsidRDefault="000E7650" w:rsidP="00EA17C1">
      <w:pPr>
        <w:pStyle w:val="BodyText"/>
        <w:numPr>
          <w:ilvl w:val="0"/>
          <w:numId w:val="15"/>
        </w:numPr>
        <w:spacing w:before="194"/>
        <w:rPr>
          <w:rFonts w:ascii="Arial" w:hAnsi="Arial" w:cs="Arial"/>
          <w:sz w:val="24"/>
          <w:szCs w:val="24"/>
        </w:rPr>
      </w:pPr>
      <w:r w:rsidRPr="00EA17C1">
        <w:rPr>
          <w:rFonts w:ascii="Arial" w:hAnsi="Arial" w:cs="Arial"/>
          <w:sz w:val="24"/>
          <w:szCs w:val="24"/>
        </w:rPr>
        <w:t>Where the</w:t>
      </w:r>
      <w:r w:rsidRPr="00EA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debt</w:t>
      </w:r>
      <w:r w:rsidRPr="00EA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is</w:t>
      </w:r>
      <w:r w:rsidRPr="00EA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uneconomical</w:t>
      </w:r>
      <w:r w:rsidRPr="00EA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to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pursue,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or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to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pursue</w:t>
      </w:r>
      <w:r w:rsidRPr="00EA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further.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This</w:t>
      </w:r>
      <w:r w:rsidRPr="00EA17C1">
        <w:rPr>
          <w:rFonts w:ascii="Arial" w:hAnsi="Arial" w:cs="Arial"/>
          <w:spacing w:val="-5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may be</w:t>
      </w:r>
      <w:r w:rsidRPr="00EA17C1">
        <w:rPr>
          <w:rFonts w:ascii="Arial" w:hAnsi="Arial" w:cs="Arial"/>
          <w:spacing w:val="-4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based</w:t>
      </w:r>
      <w:r w:rsidRPr="00EA17C1">
        <w:rPr>
          <w:rFonts w:ascii="Arial" w:hAnsi="Arial" w:cs="Arial"/>
          <w:spacing w:val="-67"/>
          <w:sz w:val="24"/>
          <w:szCs w:val="24"/>
        </w:rPr>
        <w:t xml:space="preserve"> </w:t>
      </w:r>
      <w:r w:rsidR="00E318C7" w:rsidRPr="00EA17C1">
        <w:rPr>
          <w:rFonts w:ascii="Arial" w:hAnsi="Arial" w:cs="Arial"/>
          <w:spacing w:val="-67"/>
          <w:sz w:val="24"/>
          <w:szCs w:val="24"/>
        </w:rPr>
        <w:t xml:space="preserve">                                     </w:t>
      </w:r>
      <w:r w:rsidRPr="00EA17C1">
        <w:rPr>
          <w:rFonts w:ascii="Arial" w:hAnsi="Arial" w:cs="Arial"/>
          <w:sz w:val="24"/>
          <w:szCs w:val="24"/>
        </w:rPr>
        <w:t xml:space="preserve"> </w:t>
      </w:r>
      <w:r w:rsidR="00E318C7" w:rsidRPr="00EA17C1">
        <w:rPr>
          <w:rFonts w:ascii="Arial" w:hAnsi="Arial" w:cs="Arial"/>
          <w:sz w:val="24"/>
          <w:szCs w:val="24"/>
        </w:rPr>
        <w:t xml:space="preserve">on </w:t>
      </w:r>
      <w:r w:rsidRPr="00EA17C1">
        <w:rPr>
          <w:rFonts w:ascii="Arial" w:hAnsi="Arial" w:cs="Arial"/>
          <w:sz w:val="24"/>
          <w:szCs w:val="24"/>
        </w:rPr>
        <w:t>more than one factor, such as the amount of the debt, the financial position of</w:t>
      </w:r>
      <w:r w:rsidRPr="00EA17C1">
        <w:rPr>
          <w:rFonts w:ascii="Arial" w:hAnsi="Arial" w:cs="Arial"/>
          <w:spacing w:val="1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the customer</w:t>
      </w:r>
      <w:r w:rsidRPr="00EA17C1">
        <w:rPr>
          <w:rFonts w:ascii="Arial" w:hAnsi="Arial" w:cs="Arial"/>
          <w:spacing w:val="-1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and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the</w:t>
      </w:r>
      <w:r w:rsidRPr="00EA17C1">
        <w:rPr>
          <w:rFonts w:ascii="Arial" w:hAnsi="Arial" w:cs="Arial"/>
          <w:spacing w:val="1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cost</w:t>
      </w:r>
      <w:r w:rsidRPr="00EA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in administrative</w:t>
      </w:r>
      <w:r w:rsidRPr="00EA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and</w:t>
      </w:r>
      <w:r w:rsidRPr="00EA17C1">
        <w:rPr>
          <w:rFonts w:ascii="Arial" w:hAnsi="Arial" w:cs="Arial"/>
          <w:spacing w:val="-1"/>
          <w:sz w:val="24"/>
          <w:szCs w:val="24"/>
        </w:rPr>
        <w:t xml:space="preserve"> </w:t>
      </w:r>
      <w:r w:rsidR="00E318C7" w:rsidRPr="00EA17C1">
        <w:rPr>
          <w:rFonts w:ascii="Arial" w:hAnsi="Arial" w:cs="Arial"/>
          <w:sz w:val="24"/>
          <w:szCs w:val="24"/>
        </w:rPr>
        <w:t>o</w:t>
      </w:r>
      <w:r w:rsidRPr="00EA17C1">
        <w:rPr>
          <w:rFonts w:ascii="Arial" w:hAnsi="Arial" w:cs="Arial"/>
          <w:sz w:val="24"/>
          <w:szCs w:val="24"/>
        </w:rPr>
        <w:t>fficer</w:t>
      </w:r>
      <w:r w:rsidRPr="00EA17C1">
        <w:rPr>
          <w:rFonts w:ascii="Arial" w:hAnsi="Arial" w:cs="Arial"/>
          <w:spacing w:val="-6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time</w:t>
      </w:r>
      <w:r w:rsidRPr="00EA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in</w:t>
      </w:r>
      <w:r w:rsidRPr="00EA17C1">
        <w:rPr>
          <w:rFonts w:ascii="Arial" w:hAnsi="Arial" w:cs="Arial"/>
          <w:spacing w:val="-3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pursuing</w:t>
      </w:r>
      <w:r w:rsidRPr="00EA17C1">
        <w:rPr>
          <w:rFonts w:ascii="Arial" w:hAnsi="Arial" w:cs="Arial"/>
          <w:spacing w:val="-2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the</w:t>
      </w:r>
      <w:r w:rsidRPr="00EA17C1">
        <w:rPr>
          <w:rFonts w:ascii="Arial" w:hAnsi="Arial" w:cs="Arial"/>
          <w:spacing w:val="1"/>
          <w:sz w:val="24"/>
          <w:szCs w:val="24"/>
        </w:rPr>
        <w:t xml:space="preserve"> </w:t>
      </w:r>
      <w:r w:rsidRPr="00EA17C1">
        <w:rPr>
          <w:rFonts w:ascii="Arial" w:hAnsi="Arial" w:cs="Arial"/>
          <w:sz w:val="24"/>
          <w:szCs w:val="24"/>
        </w:rPr>
        <w:t>debt.</w:t>
      </w:r>
    </w:p>
    <w:p w14:paraId="0AD89ED0" w14:textId="77777777" w:rsidR="003808A3" w:rsidRPr="00104545" w:rsidRDefault="003808A3" w:rsidP="00104545">
      <w:pPr>
        <w:pStyle w:val="ListParagraph"/>
        <w:tabs>
          <w:tab w:val="left" w:pos="1808"/>
          <w:tab w:val="left" w:pos="1809"/>
        </w:tabs>
        <w:ind w:left="1809" w:right="471" w:firstLine="0"/>
        <w:rPr>
          <w:rFonts w:ascii="Arial" w:hAnsi="Arial" w:cs="Arial"/>
          <w:sz w:val="24"/>
          <w:szCs w:val="24"/>
        </w:rPr>
      </w:pPr>
    </w:p>
    <w:p w14:paraId="501BEC3B" w14:textId="6364D2D9" w:rsidR="000E7650" w:rsidRPr="00104545" w:rsidRDefault="000E7650" w:rsidP="00104545">
      <w:pPr>
        <w:pStyle w:val="BodyText"/>
        <w:ind w:left="960" w:right="609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Finance Business Partners will work with service areas to ensure appropriate provision is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made for debt write off based on historic recovery performance.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They will also work with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service managers regularly reviewing debt performance to ensure that the debt position is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minimised.</w:t>
      </w:r>
    </w:p>
    <w:p w14:paraId="2DF9C1A0" w14:textId="77777777" w:rsidR="003808A3" w:rsidRPr="00104545" w:rsidRDefault="003808A3" w:rsidP="00104545">
      <w:pPr>
        <w:pStyle w:val="BodyText"/>
        <w:ind w:left="960" w:right="609"/>
        <w:rPr>
          <w:rFonts w:ascii="Arial" w:hAnsi="Arial" w:cs="Arial"/>
          <w:sz w:val="24"/>
          <w:szCs w:val="24"/>
        </w:rPr>
      </w:pPr>
    </w:p>
    <w:p w14:paraId="1B6EA0C6" w14:textId="325AF744" w:rsidR="00BC6D90" w:rsidRPr="00104545" w:rsidRDefault="000E7650" w:rsidP="00104545">
      <w:pPr>
        <w:pStyle w:val="BodyText"/>
        <w:ind w:left="960" w:right="40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Where a customer has an account in credit it may be transferred to</w:t>
      </w:r>
      <w:r w:rsidR="00587DC0" w:rsidRPr="00104545">
        <w:rPr>
          <w:rFonts w:ascii="Arial" w:hAnsi="Arial" w:cs="Arial"/>
          <w:sz w:val="24"/>
          <w:szCs w:val="24"/>
        </w:rPr>
        <w:t xml:space="preserve"> offset a</w:t>
      </w:r>
    </w:p>
    <w:p w14:paraId="5A426C13" w14:textId="66CCB402" w:rsidR="000E7650" w:rsidRPr="00104545" w:rsidRDefault="000E7650" w:rsidP="00104545">
      <w:pPr>
        <w:pStyle w:val="BodyText"/>
        <w:ind w:left="960" w:right="40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outstanding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debt.</w:t>
      </w:r>
    </w:p>
    <w:p w14:paraId="4138EA2C" w14:textId="77777777" w:rsidR="000E7650" w:rsidRPr="00104545" w:rsidRDefault="000E7650" w:rsidP="00104545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3F7C6896" w14:textId="77777777" w:rsidR="000E7650" w:rsidRPr="009D44A7" w:rsidRDefault="000E7650" w:rsidP="00104545">
      <w:pPr>
        <w:pStyle w:val="Heading1"/>
        <w:numPr>
          <w:ilvl w:val="1"/>
          <w:numId w:val="9"/>
        </w:numPr>
        <w:tabs>
          <w:tab w:val="left" w:pos="961"/>
        </w:tabs>
        <w:ind w:hanging="569"/>
        <w:rPr>
          <w:rFonts w:ascii="Arial" w:hAnsi="Arial" w:cs="Arial"/>
          <w:b/>
          <w:bCs/>
          <w:sz w:val="24"/>
          <w:szCs w:val="24"/>
        </w:rPr>
      </w:pPr>
      <w:r w:rsidRPr="009D44A7">
        <w:rPr>
          <w:rFonts w:ascii="Arial" w:hAnsi="Arial" w:cs="Arial"/>
          <w:b/>
          <w:bCs/>
          <w:sz w:val="24"/>
          <w:szCs w:val="24"/>
        </w:rPr>
        <w:t>Review</w:t>
      </w:r>
      <w:r w:rsidRPr="009D44A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D44A7">
        <w:rPr>
          <w:rFonts w:ascii="Arial" w:hAnsi="Arial" w:cs="Arial"/>
          <w:b/>
          <w:bCs/>
          <w:sz w:val="24"/>
          <w:szCs w:val="24"/>
        </w:rPr>
        <w:t>of</w:t>
      </w:r>
      <w:r w:rsidRPr="009D44A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9D44A7">
        <w:rPr>
          <w:rFonts w:ascii="Arial" w:hAnsi="Arial" w:cs="Arial"/>
          <w:b/>
          <w:bCs/>
          <w:sz w:val="24"/>
          <w:szCs w:val="24"/>
        </w:rPr>
        <w:t>this</w:t>
      </w:r>
      <w:r w:rsidRPr="009D44A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D44A7">
        <w:rPr>
          <w:rFonts w:ascii="Arial" w:hAnsi="Arial" w:cs="Arial"/>
          <w:b/>
          <w:bCs/>
          <w:sz w:val="24"/>
          <w:szCs w:val="24"/>
        </w:rPr>
        <w:t>policy</w:t>
      </w:r>
    </w:p>
    <w:p w14:paraId="22C50ABA" w14:textId="77777777" w:rsidR="000E7650" w:rsidRPr="00104545" w:rsidRDefault="000E7650" w:rsidP="00104545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2B85452C" w14:textId="483430E4" w:rsidR="000E7650" w:rsidRPr="00104545" w:rsidRDefault="000E7650" w:rsidP="00104545">
      <w:pPr>
        <w:pStyle w:val="BodyText"/>
        <w:ind w:left="963" w:right="445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 xml:space="preserve">This policy will be reviewed on an annual basis to reflect any changes to legislation or strategy </w:t>
      </w:r>
      <w:r w:rsidR="006E28F3" w:rsidRPr="00104545">
        <w:rPr>
          <w:rFonts w:ascii="Arial" w:hAnsi="Arial" w:cs="Arial"/>
          <w:sz w:val="24"/>
          <w:szCs w:val="24"/>
        </w:rPr>
        <w:t xml:space="preserve">by the </w:t>
      </w:r>
      <w:r w:rsidRPr="00104545">
        <w:rPr>
          <w:rFonts w:ascii="Arial" w:hAnsi="Arial" w:cs="Arial"/>
          <w:sz w:val="24"/>
          <w:szCs w:val="24"/>
        </w:rPr>
        <w:t>Council.</w:t>
      </w:r>
    </w:p>
    <w:p w14:paraId="0AB3A745" w14:textId="7FE30996" w:rsidR="008F53AF" w:rsidRPr="00104545" w:rsidRDefault="008F53AF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43F3B0B5" w14:textId="76CEFB46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7D8A9F5E" w14:textId="4A10CB90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015E3B3E" w14:textId="17136A88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5EEA8EF0" w14:textId="677A86FB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62994205" w14:textId="2C8696CE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42542046" w14:textId="3066E330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76268665" w14:textId="3EFEC85A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4F5901AE" w14:textId="24A25A03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0363EADA" w14:textId="2B3564CB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3A68910B" w14:textId="58912FE8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54E7BA1C" w14:textId="58DBB46A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7FA52417" w14:textId="7D668189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60845649" w14:textId="4FEF0F8D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213476AE" w14:textId="74B9BE9C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01D3FB9D" w14:textId="77777777" w:rsidR="00104545" w:rsidRPr="00104545" w:rsidRDefault="00104545" w:rsidP="00104545">
      <w:pPr>
        <w:pStyle w:val="BodyText"/>
        <w:ind w:right="445"/>
        <w:rPr>
          <w:rFonts w:ascii="Arial" w:hAnsi="Arial" w:cs="Arial"/>
          <w:sz w:val="24"/>
          <w:szCs w:val="24"/>
        </w:rPr>
      </w:pPr>
    </w:p>
    <w:p w14:paraId="580344E2" w14:textId="2EF774DA" w:rsidR="008F53AF" w:rsidRPr="009D44A7" w:rsidRDefault="008F53AF" w:rsidP="009D44A7">
      <w:pPr>
        <w:pStyle w:val="Heading1"/>
        <w:numPr>
          <w:ilvl w:val="1"/>
          <w:numId w:val="9"/>
        </w:numPr>
        <w:tabs>
          <w:tab w:val="left" w:pos="961"/>
        </w:tabs>
        <w:spacing w:before="100"/>
        <w:ind w:hanging="569"/>
        <w:rPr>
          <w:rFonts w:ascii="Arial" w:hAnsi="Arial" w:cs="Arial"/>
          <w:b/>
          <w:bCs/>
          <w:sz w:val="24"/>
          <w:szCs w:val="24"/>
        </w:rPr>
      </w:pPr>
      <w:r w:rsidRPr="009D44A7">
        <w:rPr>
          <w:rFonts w:ascii="Arial" w:hAnsi="Arial" w:cs="Arial"/>
          <w:b/>
          <w:bCs/>
          <w:sz w:val="24"/>
          <w:szCs w:val="24"/>
        </w:rPr>
        <w:lastRenderedPageBreak/>
        <w:t>Appendix</w:t>
      </w:r>
      <w:r w:rsidRPr="009D44A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9D44A7">
        <w:rPr>
          <w:rFonts w:ascii="Arial" w:hAnsi="Arial" w:cs="Arial"/>
          <w:b/>
          <w:bCs/>
          <w:sz w:val="24"/>
          <w:szCs w:val="24"/>
        </w:rPr>
        <w:t>A.</w:t>
      </w:r>
      <w:r w:rsidRPr="009D44A7">
        <w:rPr>
          <w:rFonts w:ascii="Arial" w:hAnsi="Arial" w:cs="Arial"/>
          <w:b/>
          <w:bCs/>
          <w:spacing w:val="83"/>
          <w:sz w:val="24"/>
          <w:szCs w:val="24"/>
        </w:rPr>
        <w:t xml:space="preserve"> </w:t>
      </w:r>
      <w:r w:rsidRPr="009D44A7">
        <w:rPr>
          <w:rFonts w:ascii="Arial" w:hAnsi="Arial" w:cs="Arial"/>
          <w:b/>
          <w:bCs/>
          <w:sz w:val="24"/>
          <w:szCs w:val="24"/>
        </w:rPr>
        <w:t>Debt</w:t>
      </w:r>
      <w:r w:rsidRPr="009D44A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D44A7">
        <w:rPr>
          <w:rFonts w:ascii="Arial" w:hAnsi="Arial" w:cs="Arial"/>
          <w:b/>
          <w:bCs/>
          <w:sz w:val="24"/>
          <w:szCs w:val="24"/>
        </w:rPr>
        <w:t>recovery</w:t>
      </w:r>
      <w:r w:rsidRPr="009D44A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D44A7">
        <w:rPr>
          <w:rFonts w:ascii="Arial" w:hAnsi="Arial" w:cs="Arial"/>
          <w:b/>
          <w:bCs/>
          <w:sz w:val="24"/>
          <w:szCs w:val="24"/>
        </w:rPr>
        <w:t>legislation</w:t>
      </w:r>
    </w:p>
    <w:p w14:paraId="2A9EE825" w14:textId="7FC98205" w:rsidR="008F53AF" w:rsidRPr="009D44A7" w:rsidRDefault="009D44A7" w:rsidP="009D44A7">
      <w:pPr>
        <w:pStyle w:val="Body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8F53AF" w:rsidRPr="009D44A7">
        <w:rPr>
          <w:rFonts w:ascii="Arial" w:hAnsi="Arial" w:cs="Arial"/>
          <w:b/>
          <w:bCs/>
          <w:sz w:val="24"/>
          <w:szCs w:val="24"/>
        </w:rPr>
        <w:t>Specific</w:t>
      </w:r>
      <w:r w:rsidR="008F53AF" w:rsidRPr="009D44A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8F53AF" w:rsidRPr="009D44A7">
        <w:rPr>
          <w:rFonts w:ascii="Arial" w:hAnsi="Arial" w:cs="Arial"/>
          <w:b/>
          <w:bCs/>
          <w:sz w:val="24"/>
          <w:szCs w:val="24"/>
        </w:rPr>
        <w:t>Legislation</w:t>
      </w:r>
      <w:r w:rsidR="008F53AF" w:rsidRPr="009D44A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8F53AF" w:rsidRPr="009D44A7">
        <w:rPr>
          <w:rFonts w:ascii="Arial" w:hAnsi="Arial" w:cs="Arial"/>
          <w:b/>
          <w:bCs/>
          <w:sz w:val="24"/>
          <w:szCs w:val="24"/>
        </w:rPr>
        <w:t>covering</w:t>
      </w:r>
      <w:r w:rsidR="008F53AF" w:rsidRPr="009D44A7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="008F53AF" w:rsidRPr="009D44A7">
        <w:rPr>
          <w:rFonts w:ascii="Arial" w:hAnsi="Arial" w:cs="Arial"/>
          <w:b/>
          <w:bCs/>
          <w:sz w:val="24"/>
          <w:szCs w:val="24"/>
        </w:rPr>
        <w:t>the</w:t>
      </w:r>
      <w:r w:rsidR="008F53AF" w:rsidRPr="009D44A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8F53AF" w:rsidRPr="009D44A7">
        <w:rPr>
          <w:rFonts w:ascii="Arial" w:hAnsi="Arial" w:cs="Arial"/>
          <w:b/>
          <w:bCs/>
          <w:sz w:val="24"/>
          <w:szCs w:val="24"/>
        </w:rPr>
        <w:t>collection</w:t>
      </w:r>
      <w:r w:rsidR="008F53AF" w:rsidRPr="009D44A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F53AF" w:rsidRPr="009D44A7">
        <w:rPr>
          <w:rFonts w:ascii="Arial" w:hAnsi="Arial" w:cs="Arial"/>
          <w:b/>
          <w:bCs/>
          <w:sz w:val="24"/>
          <w:szCs w:val="24"/>
        </w:rPr>
        <w:t>of</w:t>
      </w:r>
      <w:r w:rsidR="008F53AF" w:rsidRPr="009D44A7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8F53AF" w:rsidRPr="009D44A7">
        <w:rPr>
          <w:rFonts w:ascii="Arial" w:hAnsi="Arial" w:cs="Arial"/>
          <w:b/>
          <w:bCs/>
          <w:sz w:val="24"/>
          <w:szCs w:val="24"/>
        </w:rPr>
        <w:t>Council</w:t>
      </w:r>
      <w:r w:rsidR="008F53AF" w:rsidRPr="009D44A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8F53AF" w:rsidRPr="009D44A7">
        <w:rPr>
          <w:rFonts w:ascii="Arial" w:hAnsi="Arial" w:cs="Arial"/>
          <w:b/>
          <w:bCs/>
          <w:sz w:val="24"/>
          <w:szCs w:val="24"/>
        </w:rPr>
        <w:t>Debt</w:t>
      </w:r>
      <w:r w:rsidRPr="009D44A7">
        <w:rPr>
          <w:rFonts w:ascii="Arial" w:hAnsi="Arial" w:cs="Arial"/>
          <w:b/>
          <w:bCs/>
          <w:sz w:val="24"/>
          <w:szCs w:val="24"/>
        </w:rPr>
        <w:t>.</w:t>
      </w:r>
    </w:p>
    <w:p w14:paraId="2D3CAAF6" w14:textId="77777777" w:rsidR="008F53AF" w:rsidRPr="00104545" w:rsidRDefault="008F53AF" w:rsidP="00104545">
      <w:pPr>
        <w:pStyle w:val="BodyText"/>
        <w:ind w:left="960"/>
        <w:rPr>
          <w:rFonts w:ascii="Arial" w:hAnsi="Arial" w:cs="Arial"/>
          <w:sz w:val="24"/>
          <w:szCs w:val="24"/>
        </w:rPr>
      </w:pPr>
    </w:p>
    <w:p w14:paraId="0B7758D7" w14:textId="77777777" w:rsidR="008F53AF" w:rsidRPr="00104545" w:rsidRDefault="008F53AF" w:rsidP="00104545">
      <w:pPr>
        <w:pStyle w:val="Heading3"/>
        <w:spacing w:before="0"/>
        <w:ind w:left="958"/>
        <w:jc w:val="left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Council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Tax</w:t>
      </w:r>
    </w:p>
    <w:p w14:paraId="7C97EFCB" w14:textId="77777777" w:rsidR="008F53AF" w:rsidRPr="00104545" w:rsidRDefault="008F53AF" w:rsidP="00104545">
      <w:pPr>
        <w:pStyle w:val="BodyText"/>
        <w:ind w:left="958" w:right="38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Council Tax recovery procedures are laid down in statute in the Council Tax (Administration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&amp;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Enforcement)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Regulations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1992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subsequent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amendments.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use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external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enforcement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agents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is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governed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by</w:t>
      </w:r>
      <w:r w:rsidRPr="00104545">
        <w:rPr>
          <w:rFonts w:ascii="Arial" w:hAnsi="Arial" w:cs="Arial"/>
          <w:spacing w:val="-1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1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Taking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Control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Goods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Regulations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2014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</w:t>
      </w:r>
      <w:r w:rsidRPr="00104545">
        <w:rPr>
          <w:rFonts w:ascii="Arial" w:hAnsi="Arial" w:cs="Arial"/>
          <w:spacing w:val="-1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Taking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Control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Goods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(Fees)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Regulations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2014.</w:t>
      </w:r>
    </w:p>
    <w:p w14:paraId="6BD727B8" w14:textId="77777777" w:rsidR="008F53AF" w:rsidRPr="00104545" w:rsidRDefault="008F53AF" w:rsidP="00104545">
      <w:pPr>
        <w:pStyle w:val="BodyText"/>
        <w:ind w:left="958" w:right="388"/>
        <w:rPr>
          <w:rFonts w:ascii="Arial" w:hAnsi="Arial" w:cs="Arial"/>
          <w:sz w:val="24"/>
          <w:szCs w:val="24"/>
        </w:rPr>
      </w:pPr>
    </w:p>
    <w:p w14:paraId="381BAA1E" w14:textId="77777777" w:rsidR="008F53AF" w:rsidRPr="00104545" w:rsidRDefault="008F53AF" w:rsidP="00104545">
      <w:pPr>
        <w:pStyle w:val="Heading3"/>
        <w:spacing w:before="0"/>
        <w:jc w:val="left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NNDR</w:t>
      </w:r>
    </w:p>
    <w:p w14:paraId="185A0682" w14:textId="77777777" w:rsidR="008F53AF" w:rsidRPr="00104545" w:rsidRDefault="008F53AF" w:rsidP="00104545">
      <w:pPr>
        <w:pStyle w:val="BodyText"/>
        <w:ind w:left="960" w:right="382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NNDR</w:t>
      </w:r>
      <w:r w:rsidRPr="00104545">
        <w:rPr>
          <w:rFonts w:ascii="Arial" w:hAnsi="Arial" w:cs="Arial"/>
          <w:spacing w:val="-1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recovery</w:t>
      </w:r>
      <w:r w:rsidRPr="00104545">
        <w:rPr>
          <w:rFonts w:ascii="Arial" w:hAnsi="Arial" w:cs="Arial"/>
          <w:spacing w:val="-1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procedures</w:t>
      </w:r>
      <w:r w:rsidRPr="00104545">
        <w:rPr>
          <w:rFonts w:ascii="Arial" w:hAnsi="Arial" w:cs="Arial"/>
          <w:spacing w:val="-1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are</w:t>
      </w:r>
      <w:r w:rsidRPr="00104545">
        <w:rPr>
          <w:rFonts w:ascii="Arial" w:hAnsi="Arial" w:cs="Arial"/>
          <w:spacing w:val="-1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laid</w:t>
      </w:r>
      <w:r w:rsidRPr="00104545">
        <w:rPr>
          <w:rFonts w:ascii="Arial" w:hAnsi="Arial" w:cs="Arial"/>
          <w:spacing w:val="-1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down</w:t>
      </w:r>
      <w:r w:rsidRPr="00104545">
        <w:rPr>
          <w:rFonts w:ascii="Arial" w:hAnsi="Arial" w:cs="Arial"/>
          <w:spacing w:val="-1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</w:t>
      </w:r>
      <w:r w:rsidRPr="00104545">
        <w:rPr>
          <w:rFonts w:ascii="Arial" w:hAnsi="Arial" w:cs="Arial"/>
          <w:spacing w:val="-1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statute</w:t>
      </w:r>
      <w:r w:rsidRPr="00104545">
        <w:rPr>
          <w:rFonts w:ascii="Arial" w:hAnsi="Arial" w:cs="Arial"/>
          <w:spacing w:val="-1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</w:t>
      </w:r>
      <w:r w:rsidRPr="00104545">
        <w:rPr>
          <w:rFonts w:ascii="Arial" w:hAnsi="Arial" w:cs="Arial"/>
          <w:spacing w:val="-1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1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Local</w:t>
      </w:r>
      <w:r w:rsidRPr="00104545">
        <w:rPr>
          <w:rFonts w:ascii="Arial" w:hAnsi="Arial" w:cs="Arial"/>
          <w:spacing w:val="-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Government</w:t>
      </w:r>
      <w:r w:rsidRPr="00104545">
        <w:rPr>
          <w:rFonts w:ascii="Arial" w:hAnsi="Arial" w:cs="Arial"/>
          <w:spacing w:val="-1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Finance</w:t>
      </w:r>
      <w:r w:rsidRPr="00104545">
        <w:rPr>
          <w:rFonts w:ascii="Arial" w:hAnsi="Arial" w:cs="Arial"/>
          <w:spacing w:val="-1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Act</w:t>
      </w:r>
      <w:r w:rsidRPr="00104545">
        <w:rPr>
          <w:rFonts w:ascii="Arial" w:hAnsi="Arial" w:cs="Arial"/>
          <w:spacing w:val="-1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1988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 subsequent regulations and amendments. The use of external enforcement agents is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governed by the Taking Control of Goods Regulations 2014 and Taking Control of Goods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(Fees)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Regulations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2014.</w:t>
      </w:r>
    </w:p>
    <w:p w14:paraId="50B87940" w14:textId="77777777" w:rsidR="008F53AF" w:rsidRPr="00104545" w:rsidRDefault="008F53AF" w:rsidP="00104545">
      <w:pPr>
        <w:pStyle w:val="BodyText"/>
        <w:ind w:left="960" w:right="382"/>
        <w:rPr>
          <w:rFonts w:ascii="Arial" w:hAnsi="Arial" w:cs="Arial"/>
          <w:sz w:val="24"/>
          <w:szCs w:val="24"/>
        </w:rPr>
      </w:pPr>
    </w:p>
    <w:p w14:paraId="501065CA" w14:textId="77777777" w:rsidR="008F53AF" w:rsidRPr="00104545" w:rsidRDefault="008F53AF" w:rsidP="00104545">
      <w:pPr>
        <w:pStyle w:val="Heading3"/>
        <w:spacing w:before="0"/>
        <w:jc w:val="left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Housing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Benefit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Overpayments</w:t>
      </w:r>
    </w:p>
    <w:p w14:paraId="201DD28C" w14:textId="77777777" w:rsidR="008F53AF" w:rsidRPr="00104545" w:rsidRDefault="008F53AF" w:rsidP="00104545">
      <w:pPr>
        <w:pStyle w:val="BodyText"/>
        <w:ind w:left="960" w:right="38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Housing Benefit (HB) overpayments are reclaimed in accordance with the Housing Benefit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Regulations 2006 and the Housing Benefit (persons who have attained the qualifying age for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state pension credit) Regulations (as amended). There are separate arrangements in place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for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HB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overpayments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which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are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covered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by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Housing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&amp; Council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Tax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Benefit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Overpayments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Policy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(copies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available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from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Benefits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Section).</w:t>
      </w:r>
    </w:p>
    <w:p w14:paraId="3323085F" w14:textId="77777777" w:rsidR="008F53AF" w:rsidRPr="00104545" w:rsidRDefault="008F53AF" w:rsidP="00104545">
      <w:pPr>
        <w:pStyle w:val="BodyText"/>
        <w:ind w:left="960" w:right="388"/>
        <w:rPr>
          <w:rFonts w:ascii="Arial" w:hAnsi="Arial" w:cs="Arial"/>
          <w:sz w:val="24"/>
          <w:szCs w:val="24"/>
        </w:rPr>
      </w:pPr>
    </w:p>
    <w:p w14:paraId="6204F13D" w14:textId="77777777" w:rsidR="008F53AF" w:rsidRPr="00104545" w:rsidRDefault="008F53AF" w:rsidP="00104545">
      <w:pPr>
        <w:pStyle w:val="Heading3"/>
        <w:spacing w:before="0"/>
        <w:jc w:val="left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Housing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Rents</w:t>
      </w:r>
    </w:p>
    <w:p w14:paraId="72A78AFF" w14:textId="77777777" w:rsidR="008F53AF" w:rsidRPr="00104545" w:rsidRDefault="008F53AF" w:rsidP="00104545">
      <w:pPr>
        <w:pStyle w:val="BodyText"/>
        <w:ind w:left="960" w:right="385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Housing rents are recovered in accordance with the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Council’s Rent Arrears Policy and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procedures, which is in accordance with the requirements of the Housing Act 1985 (and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subsequent amendments). There is also a separate policy and procedure for the collection of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former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tenant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arrears.</w:t>
      </w:r>
    </w:p>
    <w:p w14:paraId="208C50AD" w14:textId="77777777" w:rsidR="008F53AF" w:rsidRPr="00104545" w:rsidRDefault="008F53AF" w:rsidP="00104545">
      <w:pPr>
        <w:pStyle w:val="BodyText"/>
        <w:ind w:left="960" w:right="385"/>
        <w:rPr>
          <w:rFonts w:ascii="Arial" w:hAnsi="Arial" w:cs="Arial"/>
          <w:sz w:val="24"/>
          <w:szCs w:val="24"/>
        </w:rPr>
      </w:pPr>
    </w:p>
    <w:p w14:paraId="41FFB006" w14:textId="77777777" w:rsidR="008F53AF" w:rsidRPr="00104545" w:rsidRDefault="008F53AF" w:rsidP="00104545">
      <w:pPr>
        <w:pStyle w:val="Heading3"/>
        <w:spacing w:before="0"/>
        <w:jc w:val="left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Sundry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Debt</w:t>
      </w:r>
    </w:p>
    <w:p w14:paraId="0910B258" w14:textId="77777777" w:rsidR="008F53AF" w:rsidRPr="00104545" w:rsidRDefault="008F53AF" w:rsidP="00104545">
      <w:pPr>
        <w:pStyle w:val="BodyText"/>
        <w:ind w:left="960" w:right="389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Other</w:t>
      </w:r>
      <w:r w:rsidRPr="00104545">
        <w:rPr>
          <w:rFonts w:ascii="Arial" w:hAnsi="Arial" w:cs="Arial"/>
          <w:spacing w:val="-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Income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&amp;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Sundry</w:t>
      </w:r>
      <w:r w:rsidRPr="00104545">
        <w:rPr>
          <w:rFonts w:ascii="Arial" w:hAnsi="Arial" w:cs="Arial"/>
          <w:spacing w:val="-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are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collected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within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laid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down</w:t>
      </w:r>
      <w:r w:rsidRPr="00104545">
        <w:rPr>
          <w:rFonts w:ascii="Arial" w:hAnsi="Arial" w:cs="Arial"/>
          <w:spacing w:val="-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procedure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managed</w:t>
      </w:r>
      <w:r w:rsidRPr="00104545">
        <w:rPr>
          <w:rFonts w:ascii="Arial" w:hAnsi="Arial" w:cs="Arial"/>
          <w:spacing w:val="-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within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Central Finance Section. Enforcement and recovery can include use of external collection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agents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where necessary.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There is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discretion to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charge interest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on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debt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if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appropriate.</w:t>
      </w:r>
    </w:p>
    <w:p w14:paraId="60969D7A" w14:textId="77777777" w:rsidR="008F53AF" w:rsidRPr="00104545" w:rsidRDefault="008F53AF" w:rsidP="00104545">
      <w:pPr>
        <w:pStyle w:val="BodyText"/>
        <w:ind w:left="960" w:right="389"/>
        <w:rPr>
          <w:rFonts w:ascii="Arial" w:hAnsi="Arial" w:cs="Arial"/>
          <w:sz w:val="24"/>
          <w:szCs w:val="24"/>
        </w:rPr>
      </w:pPr>
    </w:p>
    <w:p w14:paraId="0D24446A" w14:textId="77777777" w:rsidR="008F53AF" w:rsidRPr="00104545" w:rsidRDefault="008F53AF" w:rsidP="00104545">
      <w:pPr>
        <w:pStyle w:val="Heading3"/>
        <w:spacing w:before="0"/>
        <w:jc w:val="left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Housing</w:t>
      </w:r>
      <w:r w:rsidRPr="00104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Enforcement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charges</w:t>
      </w:r>
    </w:p>
    <w:p w14:paraId="436149FC" w14:textId="77777777" w:rsidR="008F53AF" w:rsidRPr="00104545" w:rsidRDefault="008F53AF" w:rsidP="00104545">
      <w:pPr>
        <w:pStyle w:val="BodyText"/>
        <w:ind w:left="960" w:right="38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Housing Enforcement Charges and Fees are chargeable under powers set out within the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Section 49, Housing Act 2004 and are covered in the Housing Enforcement Policy. The cost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works in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default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remedy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identified</w:t>
      </w:r>
      <w:r w:rsidRPr="00104545">
        <w:rPr>
          <w:rFonts w:ascii="Arial" w:hAnsi="Arial" w:cs="Arial"/>
          <w:spacing w:val="-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Hazards</w:t>
      </w:r>
      <w:r w:rsidRPr="00104545">
        <w:rPr>
          <w:rFonts w:ascii="Arial" w:hAnsi="Arial" w:cs="Arial"/>
          <w:spacing w:val="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are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also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chargeable.</w:t>
      </w:r>
    </w:p>
    <w:p w14:paraId="06601A39" w14:textId="77777777" w:rsidR="008F53AF" w:rsidRPr="00104545" w:rsidRDefault="008F53AF" w:rsidP="00104545">
      <w:pPr>
        <w:pStyle w:val="BodyText"/>
        <w:ind w:left="960" w:right="388"/>
        <w:rPr>
          <w:rFonts w:ascii="Arial" w:hAnsi="Arial" w:cs="Arial"/>
          <w:sz w:val="24"/>
          <w:szCs w:val="24"/>
        </w:rPr>
      </w:pPr>
    </w:p>
    <w:p w14:paraId="2FDAAFBC" w14:textId="200BCDCE" w:rsidR="008F53AF" w:rsidRPr="00104545" w:rsidRDefault="008F53AF" w:rsidP="00104545">
      <w:pPr>
        <w:pStyle w:val="BodyText"/>
        <w:ind w:left="960" w:right="388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The Council has a duty to provide certain households with temporary accommodation under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 Housing Act 1996 (As Amended</w:t>
      </w:r>
      <w:r w:rsidR="00104545" w:rsidRPr="00104545">
        <w:rPr>
          <w:rFonts w:ascii="Arial" w:hAnsi="Arial" w:cs="Arial"/>
          <w:sz w:val="24"/>
          <w:szCs w:val="24"/>
        </w:rPr>
        <w:t>) and</w:t>
      </w:r>
      <w:r w:rsidRPr="001045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4545">
        <w:rPr>
          <w:rFonts w:ascii="Arial" w:hAnsi="Arial" w:cs="Arial"/>
          <w:sz w:val="24"/>
          <w:szCs w:val="24"/>
        </w:rPr>
        <w:t>is able to</w:t>
      </w:r>
      <w:proofErr w:type="gramEnd"/>
      <w:r w:rsidRPr="00104545">
        <w:rPr>
          <w:rFonts w:ascii="Arial" w:hAnsi="Arial" w:cs="Arial"/>
          <w:sz w:val="24"/>
          <w:szCs w:val="24"/>
        </w:rPr>
        <w:t xml:space="preserve"> charge for this provision. Details of the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fees and charges for this accommodation is set in the Annual Fees and Charges report and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they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are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charged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in-line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with</w:t>
      </w:r>
      <w:r w:rsidRPr="00104545">
        <w:rPr>
          <w:rFonts w:ascii="Arial" w:hAnsi="Arial" w:cs="Arial"/>
          <w:spacing w:val="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Policy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for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this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provision.</w:t>
      </w:r>
    </w:p>
    <w:p w14:paraId="73948D85" w14:textId="77777777" w:rsidR="008F53AF" w:rsidRPr="00104545" w:rsidRDefault="008F53AF" w:rsidP="00104545">
      <w:pPr>
        <w:pStyle w:val="BodyText"/>
        <w:ind w:left="960" w:right="39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The Council also has duty to provided removals and Storage for household items in some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circumstances</w:t>
      </w:r>
      <w:r w:rsidRPr="00104545">
        <w:rPr>
          <w:rFonts w:ascii="Arial" w:hAnsi="Arial" w:cs="Arial"/>
          <w:spacing w:val="2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where</w:t>
      </w:r>
      <w:r w:rsidRPr="00104545">
        <w:rPr>
          <w:rFonts w:ascii="Arial" w:hAnsi="Arial" w:cs="Arial"/>
          <w:spacing w:val="2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2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Council</w:t>
      </w:r>
      <w:r w:rsidRPr="00104545">
        <w:rPr>
          <w:rFonts w:ascii="Arial" w:hAnsi="Arial" w:cs="Arial"/>
          <w:spacing w:val="1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has</w:t>
      </w:r>
      <w:r w:rsidRPr="00104545">
        <w:rPr>
          <w:rFonts w:ascii="Arial" w:hAnsi="Arial" w:cs="Arial"/>
          <w:spacing w:val="2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</w:t>
      </w:r>
      <w:r w:rsidRPr="00104545">
        <w:rPr>
          <w:rFonts w:ascii="Arial" w:hAnsi="Arial" w:cs="Arial"/>
          <w:spacing w:val="2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duty</w:t>
      </w:r>
      <w:r w:rsidRPr="00104545">
        <w:rPr>
          <w:rFonts w:ascii="Arial" w:hAnsi="Arial" w:cs="Arial"/>
          <w:spacing w:val="1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to</w:t>
      </w:r>
      <w:r w:rsidRPr="00104545">
        <w:rPr>
          <w:rFonts w:ascii="Arial" w:hAnsi="Arial" w:cs="Arial"/>
          <w:spacing w:val="2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provide</w:t>
      </w:r>
      <w:r w:rsidRPr="00104545">
        <w:rPr>
          <w:rFonts w:ascii="Arial" w:hAnsi="Arial" w:cs="Arial"/>
          <w:spacing w:val="2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accommodation.</w:t>
      </w:r>
    </w:p>
    <w:p w14:paraId="2506196F" w14:textId="77777777" w:rsidR="008F53AF" w:rsidRPr="00104545" w:rsidRDefault="008F53AF" w:rsidP="00104545">
      <w:pPr>
        <w:pStyle w:val="BodyText"/>
        <w:ind w:left="392" w:right="445"/>
        <w:rPr>
          <w:rFonts w:ascii="Arial" w:hAnsi="Arial" w:cs="Arial"/>
          <w:sz w:val="24"/>
          <w:szCs w:val="24"/>
        </w:rPr>
      </w:pPr>
    </w:p>
    <w:p w14:paraId="157E416E" w14:textId="77777777" w:rsidR="002603B5" w:rsidRDefault="002603B5" w:rsidP="00104545">
      <w:pPr>
        <w:pStyle w:val="Heading3"/>
        <w:spacing w:before="0"/>
        <w:jc w:val="left"/>
        <w:rPr>
          <w:rFonts w:ascii="Arial" w:hAnsi="Arial" w:cs="Arial"/>
          <w:sz w:val="24"/>
          <w:szCs w:val="24"/>
        </w:rPr>
      </w:pPr>
    </w:p>
    <w:p w14:paraId="760A8360" w14:textId="74239E56" w:rsidR="008F53AF" w:rsidRPr="00104545" w:rsidRDefault="008F53AF" w:rsidP="00104545">
      <w:pPr>
        <w:pStyle w:val="Heading3"/>
        <w:spacing w:before="0"/>
        <w:jc w:val="left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Penalty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Charge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Notices</w:t>
      </w:r>
    </w:p>
    <w:p w14:paraId="0C5EE1BB" w14:textId="77777777" w:rsidR="008F53AF" w:rsidRPr="00104545" w:rsidRDefault="008F53AF" w:rsidP="00104545">
      <w:pPr>
        <w:pStyle w:val="BodyText"/>
        <w:ind w:left="960" w:right="45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Internal</w:t>
      </w:r>
      <w:r w:rsidRPr="00104545">
        <w:rPr>
          <w:rFonts w:ascii="Arial" w:hAnsi="Arial" w:cs="Arial"/>
          <w:spacing w:val="1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procedures.</w:t>
      </w:r>
      <w:r w:rsidRPr="00104545">
        <w:rPr>
          <w:rFonts w:ascii="Arial" w:hAnsi="Arial" w:cs="Arial"/>
          <w:spacing w:val="4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16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use</w:t>
      </w:r>
      <w:r w:rsidRPr="00104545">
        <w:rPr>
          <w:rFonts w:ascii="Arial" w:hAnsi="Arial" w:cs="Arial"/>
          <w:spacing w:val="1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1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enforcement</w:t>
      </w:r>
      <w:r w:rsidRPr="00104545">
        <w:rPr>
          <w:rFonts w:ascii="Arial" w:hAnsi="Arial" w:cs="Arial"/>
          <w:spacing w:val="1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agents</w:t>
      </w:r>
      <w:r w:rsidRPr="00104545">
        <w:rPr>
          <w:rFonts w:ascii="Arial" w:hAnsi="Arial" w:cs="Arial"/>
          <w:spacing w:val="1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is</w:t>
      </w:r>
      <w:r w:rsidRPr="00104545">
        <w:rPr>
          <w:rFonts w:ascii="Arial" w:hAnsi="Arial" w:cs="Arial"/>
          <w:spacing w:val="1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governed</w:t>
      </w:r>
      <w:r w:rsidRPr="00104545">
        <w:rPr>
          <w:rFonts w:ascii="Arial" w:hAnsi="Arial" w:cs="Arial"/>
          <w:spacing w:val="1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by</w:t>
      </w:r>
      <w:r w:rsidRPr="00104545">
        <w:rPr>
          <w:rFonts w:ascii="Arial" w:hAnsi="Arial" w:cs="Arial"/>
          <w:spacing w:val="17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1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Taking</w:t>
      </w:r>
      <w:r w:rsidRPr="00104545">
        <w:rPr>
          <w:rFonts w:ascii="Arial" w:hAnsi="Arial" w:cs="Arial"/>
          <w:spacing w:val="1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Control</w:t>
      </w:r>
      <w:r w:rsidRPr="00104545">
        <w:rPr>
          <w:rFonts w:ascii="Arial" w:hAnsi="Arial" w:cs="Arial"/>
          <w:spacing w:val="20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of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Goods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Regulations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2014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Taking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Control of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Goods (Fees)</w:t>
      </w:r>
      <w:r w:rsidRPr="00104545">
        <w:rPr>
          <w:rFonts w:ascii="Arial" w:hAnsi="Arial" w:cs="Arial"/>
          <w:spacing w:val="9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Regulations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2014.</w:t>
      </w:r>
    </w:p>
    <w:p w14:paraId="2F066D1F" w14:textId="77777777" w:rsidR="008F53AF" w:rsidRPr="00104545" w:rsidRDefault="008F53AF" w:rsidP="00104545">
      <w:pPr>
        <w:pStyle w:val="BodyText"/>
        <w:ind w:left="392" w:right="445"/>
        <w:rPr>
          <w:rFonts w:ascii="Arial" w:hAnsi="Arial" w:cs="Arial"/>
          <w:sz w:val="24"/>
          <w:szCs w:val="24"/>
        </w:rPr>
      </w:pPr>
    </w:p>
    <w:p w14:paraId="2494FBDB" w14:textId="77777777" w:rsidR="008F53AF" w:rsidRPr="00104545" w:rsidRDefault="008F53AF" w:rsidP="00104545">
      <w:pPr>
        <w:pStyle w:val="Heading3"/>
        <w:spacing w:before="0"/>
        <w:jc w:val="left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Adult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Social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Care</w:t>
      </w:r>
    </w:p>
    <w:p w14:paraId="028EBFE1" w14:textId="77777777" w:rsidR="008F53AF" w:rsidRPr="00104545" w:rsidRDefault="008F53AF" w:rsidP="00104545">
      <w:pPr>
        <w:pStyle w:val="BodyText"/>
        <w:ind w:left="960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Adult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Social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Care</w:t>
      </w:r>
      <w:r w:rsidRPr="00104545">
        <w:rPr>
          <w:rFonts w:ascii="Arial" w:hAnsi="Arial" w:cs="Arial"/>
          <w:spacing w:val="-4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contributions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are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recovered</w:t>
      </w:r>
      <w:r w:rsidRPr="00104545">
        <w:rPr>
          <w:rFonts w:ascii="Arial" w:hAnsi="Arial" w:cs="Arial"/>
          <w:spacing w:val="-3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in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accordance</w:t>
      </w:r>
      <w:r w:rsidRPr="00104545">
        <w:rPr>
          <w:rFonts w:ascii="Arial" w:hAnsi="Arial" w:cs="Arial"/>
          <w:spacing w:val="-2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with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the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Care</w:t>
      </w:r>
      <w:r w:rsidRPr="00104545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Act</w:t>
      </w:r>
      <w:r w:rsidRPr="00104545">
        <w:rPr>
          <w:rFonts w:ascii="Arial" w:hAnsi="Arial" w:cs="Arial"/>
          <w:spacing w:val="-5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2014.</w:t>
      </w:r>
    </w:p>
    <w:p w14:paraId="3963BA82" w14:textId="77777777" w:rsidR="008F53AF" w:rsidRPr="00104545" w:rsidRDefault="008F53AF" w:rsidP="00104545">
      <w:pPr>
        <w:pStyle w:val="BodyText"/>
        <w:rPr>
          <w:rFonts w:ascii="Arial" w:hAnsi="Arial" w:cs="Arial"/>
          <w:sz w:val="24"/>
          <w:szCs w:val="24"/>
        </w:rPr>
      </w:pPr>
    </w:p>
    <w:p w14:paraId="41F6E7AB" w14:textId="77777777" w:rsidR="008F53AF" w:rsidRPr="00104545" w:rsidRDefault="008F53AF" w:rsidP="00104545">
      <w:pPr>
        <w:pStyle w:val="BodyText"/>
        <w:ind w:left="960" w:right="913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The Care Act 2014 introduced a modern legal framework for the recovery of any debt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that may have accrued </w:t>
      </w:r>
      <w:proofErr w:type="gramStart"/>
      <w:r w:rsidRPr="00104545">
        <w:rPr>
          <w:rFonts w:ascii="Arial" w:hAnsi="Arial" w:cs="Arial"/>
          <w:sz w:val="24"/>
          <w:szCs w:val="24"/>
        </w:rPr>
        <w:t>as a result of</w:t>
      </w:r>
      <w:proofErr w:type="gramEnd"/>
      <w:r w:rsidRPr="00104545">
        <w:rPr>
          <w:rFonts w:ascii="Arial" w:hAnsi="Arial" w:cs="Arial"/>
          <w:sz w:val="24"/>
          <w:szCs w:val="24"/>
        </w:rPr>
        <w:t xml:space="preserve"> a local authority meeting a person’s eligible care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and support needs. Powers provided under Section 69 of the Care Act provide equal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protection to both the local authority and the person. Section 70 of the Care Act also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provides a local authority with the power to recover charges from a third party where a</w:t>
      </w:r>
      <w:r w:rsidRPr="00104545">
        <w:rPr>
          <w:rFonts w:ascii="Arial" w:hAnsi="Arial" w:cs="Arial"/>
          <w:spacing w:val="-68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 xml:space="preserve">person has transferred assets to them </w:t>
      </w:r>
      <w:proofErr w:type="gramStart"/>
      <w:r w:rsidRPr="00104545">
        <w:rPr>
          <w:rFonts w:ascii="Arial" w:hAnsi="Arial" w:cs="Arial"/>
          <w:sz w:val="24"/>
          <w:szCs w:val="24"/>
        </w:rPr>
        <w:t>in order to</w:t>
      </w:r>
      <w:proofErr w:type="gramEnd"/>
      <w:r w:rsidRPr="00104545">
        <w:rPr>
          <w:rFonts w:ascii="Arial" w:hAnsi="Arial" w:cs="Arial"/>
          <w:sz w:val="24"/>
          <w:szCs w:val="24"/>
        </w:rPr>
        <w:t xml:space="preserve"> avoid paying charges for care and</w:t>
      </w:r>
      <w:r w:rsidRPr="00104545">
        <w:rPr>
          <w:rFonts w:ascii="Arial" w:hAnsi="Arial" w:cs="Arial"/>
          <w:spacing w:val="1"/>
          <w:sz w:val="24"/>
          <w:szCs w:val="24"/>
        </w:rPr>
        <w:t xml:space="preserve"> </w:t>
      </w:r>
      <w:r w:rsidRPr="00104545">
        <w:rPr>
          <w:rFonts w:ascii="Arial" w:hAnsi="Arial" w:cs="Arial"/>
          <w:sz w:val="24"/>
          <w:szCs w:val="24"/>
        </w:rPr>
        <w:t>support.</w:t>
      </w:r>
    </w:p>
    <w:p w14:paraId="38225ED1" w14:textId="77777777" w:rsidR="008F53AF" w:rsidRPr="00104545" w:rsidRDefault="008F53AF" w:rsidP="00104545">
      <w:pPr>
        <w:pStyle w:val="BodyText"/>
        <w:ind w:left="960" w:right="913"/>
        <w:rPr>
          <w:rFonts w:ascii="Arial" w:hAnsi="Arial" w:cs="Arial"/>
          <w:sz w:val="24"/>
          <w:szCs w:val="24"/>
        </w:rPr>
      </w:pPr>
    </w:p>
    <w:p w14:paraId="64011D86" w14:textId="77777777" w:rsidR="009D44A7" w:rsidRDefault="008F53AF" w:rsidP="009D44A7">
      <w:pPr>
        <w:pStyle w:val="NoSpacing"/>
        <w:ind w:left="960"/>
        <w:rPr>
          <w:rFonts w:cs="Arial"/>
          <w:b/>
          <w:bCs/>
          <w:szCs w:val="24"/>
        </w:rPr>
      </w:pPr>
      <w:r w:rsidRPr="00104545">
        <w:rPr>
          <w:rFonts w:cs="Arial"/>
          <w:b/>
          <w:bCs/>
          <w:szCs w:val="24"/>
        </w:rPr>
        <w:t>Debt Respite Scheme (Breathing Space Moratorium and Mental Health Crisis Moratorium) (England and Wales) Regulations 2020.</w:t>
      </w:r>
    </w:p>
    <w:p w14:paraId="5845E65A" w14:textId="77777777" w:rsidR="009D44A7" w:rsidRDefault="009D44A7" w:rsidP="009D44A7">
      <w:pPr>
        <w:pStyle w:val="NoSpacing"/>
        <w:ind w:left="960"/>
        <w:rPr>
          <w:rFonts w:cs="Arial"/>
          <w:b/>
          <w:bCs/>
          <w:szCs w:val="24"/>
        </w:rPr>
      </w:pPr>
    </w:p>
    <w:p w14:paraId="500E97F2" w14:textId="64A8A60E" w:rsidR="000E7650" w:rsidRPr="009D44A7" w:rsidRDefault="009D44A7" w:rsidP="009D44A7">
      <w:pPr>
        <w:pStyle w:val="NoSpacing"/>
        <w:ind w:left="720"/>
        <w:rPr>
          <w:rFonts w:cs="Arial"/>
          <w:b/>
          <w:bCs/>
          <w:szCs w:val="24"/>
        </w:rPr>
      </w:pPr>
      <w:r w:rsidRPr="009D44A7">
        <w:rPr>
          <w:rFonts w:cs="Arial"/>
          <w:b/>
          <w:bCs/>
          <w:szCs w:val="24"/>
        </w:rPr>
        <w:t xml:space="preserve">12. </w:t>
      </w:r>
      <w:r w:rsidR="000E7650" w:rsidRPr="009D44A7">
        <w:rPr>
          <w:rFonts w:cs="Arial"/>
          <w:b/>
          <w:bCs/>
          <w:szCs w:val="24"/>
        </w:rPr>
        <w:t>Document</w:t>
      </w:r>
      <w:r w:rsidR="000E7650" w:rsidRPr="009D44A7">
        <w:rPr>
          <w:rFonts w:cs="Arial"/>
          <w:b/>
          <w:bCs/>
          <w:spacing w:val="-3"/>
          <w:szCs w:val="24"/>
        </w:rPr>
        <w:t xml:space="preserve"> </w:t>
      </w:r>
      <w:r w:rsidR="000E7650" w:rsidRPr="009D44A7">
        <w:rPr>
          <w:rFonts w:cs="Arial"/>
          <w:b/>
          <w:bCs/>
          <w:szCs w:val="24"/>
        </w:rPr>
        <w:t>Control</w:t>
      </w:r>
    </w:p>
    <w:p w14:paraId="5AE7F501" w14:textId="77777777" w:rsidR="000E7650" w:rsidRPr="00104545" w:rsidRDefault="000E7650" w:rsidP="00104545">
      <w:pPr>
        <w:pStyle w:val="BodyText"/>
        <w:rPr>
          <w:rFonts w:ascii="Arial" w:hAnsi="Arial" w:cs="Arial"/>
          <w:sz w:val="24"/>
          <w:szCs w:val="24"/>
        </w:rPr>
      </w:pPr>
    </w:p>
    <w:p w14:paraId="0FAF1C41" w14:textId="77777777" w:rsidR="000E7650" w:rsidRPr="00104545" w:rsidRDefault="000E7650" w:rsidP="00104545">
      <w:pPr>
        <w:ind w:left="960"/>
        <w:rPr>
          <w:rFonts w:ascii="Arial" w:hAnsi="Arial" w:cs="Arial"/>
          <w:b/>
          <w:sz w:val="24"/>
          <w:szCs w:val="24"/>
        </w:rPr>
      </w:pPr>
      <w:r w:rsidRPr="00104545">
        <w:rPr>
          <w:rFonts w:ascii="Arial" w:hAnsi="Arial" w:cs="Arial"/>
          <w:b/>
          <w:sz w:val="24"/>
          <w:szCs w:val="24"/>
        </w:rPr>
        <w:t>History</w:t>
      </w:r>
    </w:p>
    <w:p w14:paraId="4BDBAAE0" w14:textId="5BA9905B" w:rsidR="000E7650" w:rsidRPr="00104545" w:rsidRDefault="005612C0" w:rsidP="00104545">
      <w:pPr>
        <w:pStyle w:val="BodyText"/>
        <w:tabs>
          <w:tab w:val="left" w:pos="2180"/>
        </w:tabs>
        <w:rPr>
          <w:rFonts w:ascii="Arial" w:hAnsi="Arial" w:cs="Arial"/>
          <w:b/>
          <w:sz w:val="24"/>
          <w:szCs w:val="24"/>
        </w:rPr>
      </w:pPr>
      <w:r w:rsidRPr="00104545">
        <w:rPr>
          <w:rFonts w:ascii="Arial" w:hAnsi="Arial" w:cs="Arial"/>
          <w:b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Ind w:w="845" w:type="dxa"/>
        <w:tblLayout w:type="fixed"/>
        <w:tblLook w:val="01E0" w:firstRow="1" w:lastRow="1" w:firstColumn="1" w:lastColumn="1" w:noHBand="0" w:noVBand="0"/>
      </w:tblPr>
      <w:tblGrid>
        <w:gridCol w:w="1248"/>
        <w:gridCol w:w="1984"/>
        <w:gridCol w:w="2994"/>
        <w:gridCol w:w="3074"/>
      </w:tblGrid>
      <w:tr w:rsidR="000E7650" w:rsidRPr="00104545" w14:paraId="052B5E16" w14:textId="77777777" w:rsidTr="005612C0">
        <w:trPr>
          <w:trHeight w:val="538"/>
        </w:trPr>
        <w:tc>
          <w:tcPr>
            <w:tcW w:w="1248" w:type="dxa"/>
          </w:tcPr>
          <w:p w14:paraId="4537353B" w14:textId="77777777" w:rsidR="000E7650" w:rsidRPr="00104545" w:rsidRDefault="000E7650" w:rsidP="00104545">
            <w:pPr>
              <w:pStyle w:val="TableParagraph"/>
              <w:spacing w:before="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1984" w:type="dxa"/>
          </w:tcPr>
          <w:p w14:paraId="7201FAD0" w14:textId="77777777" w:rsidR="000E7650" w:rsidRPr="00104545" w:rsidRDefault="000E7650" w:rsidP="00104545">
            <w:pPr>
              <w:pStyle w:val="TableParagraph"/>
              <w:spacing w:before="0"/>
              <w:ind w:left="58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994" w:type="dxa"/>
          </w:tcPr>
          <w:p w14:paraId="50FFEA5C" w14:textId="77777777" w:rsidR="000E7650" w:rsidRPr="00104545" w:rsidRDefault="000E7650" w:rsidP="00104545">
            <w:pPr>
              <w:pStyle w:val="TableParagraph"/>
              <w:spacing w:before="0"/>
              <w:ind w:left="59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b/>
                <w:sz w:val="24"/>
                <w:szCs w:val="24"/>
              </w:rPr>
              <w:t>Change</w:t>
            </w:r>
            <w:r w:rsidRPr="00104545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0454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074" w:type="dxa"/>
          </w:tcPr>
          <w:p w14:paraId="04CE9B60" w14:textId="77777777" w:rsidR="000E7650" w:rsidRPr="00104545" w:rsidRDefault="000E7650" w:rsidP="00104545">
            <w:pPr>
              <w:pStyle w:val="TableParagraph"/>
              <w:spacing w:before="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b/>
                <w:sz w:val="24"/>
                <w:szCs w:val="24"/>
              </w:rPr>
              <w:t>Changed</w:t>
            </w:r>
            <w:r w:rsidRPr="0010454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04545">
              <w:rPr>
                <w:rFonts w:ascii="Arial" w:hAnsi="Arial" w:cs="Arial"/>
                <w:b/>
                <w:sz w:val="24"/>
                <w:szCs w:val="24"/>
              </w:rPr>
              <w:t>By</w:t>
            </w:r>
          </w:p>
        </w:tc>
      </w:tr>
      <w:tr w:rsidR="000E7650" w:rsidRPr="00104545" w14:paraId="53638766" w14:textId="77777777" w:rsidTr="005612C0">
        <w:trPr>
          <w:trHeight w:val="486"/>
        </w:trPr>
        <w:tc>
          <w:tcPr>
            <w:tcW w:w="1248" w:type="dxa"/>
          </w:tcPr>
          <w:p w14:paraId="6BC52BE9" w14:textId="77777777" w:rsidR="000E7650" w:rsidRPr="00104545" w:rsidRDefault="000E7650" w:rsidP="00104545">
            <w:pPr>
              <w:pStyle w:val="TableParagraph"/>
              <w:spacing w:before="0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1984" w:type="dxa"/>
          </w:tcPr>
          <w:p w14:paraId="06327326" w14:textId="11CE80AC" w:rsidR="000E7650" w:rsidRPr="00104545" w:rsidRDefault="00E21790" w:rsidP="00104545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March</w:t>
            </w:r>
            <w:r w:rsidR="000E7650" w:rsidRPr="00104545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2994" w:type="dxa"/>
          </w:tcPr>
          <w:p w14:paraId="587822B0" w14:textId="77777777" w:rsidR="000E7650" w:rsidRPr="00104545" w:rsidRDefault="000E7650" w:rsidP="00104545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Initial</w:t>
            </w:r>
            <w:r w:rsidRPr="001045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04545"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  <w:tc>
          <w:tcPr>
            <w:tcW w:w="3074" w:type="dxa"/>
          </w:tcPr>
          <w:p w14:paraId="13D7A863" w14:textId="2A22DE2A" w:rsidR="000E7650" w:rsidRPr="00104545" w:rsidRDefault="000E7650" w:rsidP="00104545">
            <w:pPr>
              <w:pStyle w:val="TableParagraph"/>
              <w:spacing w:before="0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Phi</w:t>
            </w:r>
            <w:r w:rsidR="00EA17C1">
              <w:rPr>
                <w:rFonts w:ascii="Arial" w:hAnsi="Arial" w:cs="Arial"/>
                <w:sz w:val="24"/>
                <w:szCs w:val="24"/>
              </w:rPr>
              <w:t>l</w:t>
            </w:r>
            <w:r w:rsidRPr="00104545">
              <w:rPr>
                <w:rFonts w:ascii="Arial" w:hAnsi="Arial" w:cs="Arial"/>
                <w:sz w:val="24"/>
                <w:szCs w:val="24"/>
              </w:rPr>
              <w:t xml:space="preserve"> Watts</w:t>
            </w:r>
          </w:p>
        </w:tc>
      </w:tr>
      <w:tr w:rsidR="00571E26" w:rsidRPr="00104545" w14:paraId="48F51387" w14:textId="77777777" w:rsidTr="005612C0">
        <w:trPr>
          <w:trHeight w:val="486"/>
        </w:trPr>
        <w:tc>
          <w:tcPr>
            <w:tcW w:w="1248" w:type="dxa"/>
          </w:tcPr>
          <w:p w14:paraId="404322EF" w14:textId="05E1EA47" w:rsidR="00571E26" w:rsidRPr="00104545" w:rsidRDefault="00FA4CD9" w:rsidP="00104545">
            <w:pPr>
              <w:pStyle w:val="TableParagraph"/>
              <w:spacing w:before="0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  <w:tc>
          <w:tcPr>
            <w:tcW w:w="1984" w:type="dxa"/>
          </w:tcPr>
          <w:p w14:paraId="6AA004E3" w14:textId="7B2D4899" w:rsidR="00571E26" w:rsidRPr="00104545" w:rsidRDefault="00FA4CD9" w:rsidP="00104545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May 2022</w:t>
            </w:r>
          </w:p>
        </w:tc>
        <w:tc>
          <w:tcPr>
            <w:tcW w:w="2994" w:type="dxa"/>
          </w:tcPr>
          <w:p w14:paraId="17E85F0B" w14:textId="6E434910" w:rsidR="00571E26" w:rsidRPr="00104545" w:rsidRDefault="00FA4CD9" w:rsidP="00104545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Amended</w:t>
            </w:r>
          </w:p>
        </w:tc>
        <w:tc>
          <w:tcPr>
            <w:tcW w:w="3074" w:type="dxa"/>
          </w:tcPr>
          <w:p w14:paraId="4892F606" w14:textId="394D2D15" w:rsidR="00571E26" w:rsidRPr="00104545" w:rsidRDefault="00FA4CD9" w:rsidP="00104545">
            <w:pPr>
              <w:pStyle w:val="TableParagraph"/>
              <w:spacing w:before="0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Karen Powell</w:t>
            </w:r>
          </w:p>
        </w:tc>
      </w:tr>
    </w:tbl>
    <w:p w14:paraId="0B0CE132" w14:textId="77777777" w:rsidR="005612C0" w:rsidRPr="00104545" w:rsidRDefault="005612C0" w:rsidP="00104545">
      <w:pPr>
        <w:pStyle w:val="BodyText"/>
        <w:ind w:right="202"/>
        <w:rPr>
          <w:rFonts w:ascii="Arial" w:hAnsi="Arial" w:cs="Arial"/>
          <w:sz w:val="24"/>
          <w:szCs w:val="24"/>
        </w:rPr>
      </w:pPr>
    </w:p>
    <w:p w14:paraId="34A277B3" w14:textId="5269D268" w:rsidR="00690707" w:rsidRDefault="00690707" w:rsidP="00104545">
      <w:pPr>
        <w:pStyle w:val="BodyText"/>
        <w:ind w:left="960" w:right="202"/>
        <w:rPr>
          <w:rFonts w:ascii="Arial" w:hAnsi="Arial" w:cs="Arial"/>
          <w:b/>
          <w:sz w:val="24"/>
          <w:szCs w:val="24"/>
        </w:rPr>
      </w:pPr>
      <w:r w:rsidRPr="00104545">
        <w:rPr>
          <w:rFonts w:ascii="Arial" w:hAnsi="Arial" w:cs="Arial"/>
          <w:b/>
          <w:sz w:val="24"/>
          <w:szCs w:val="24"/>
        </w:rPr>
        <w:t>Approvers</w:t>
      </w:r>
    </w:p>
    <w:p w14:paraId="25582343" w14:textId="414D75B7" w:rsidR="00322F67" w:rsidRDefault="00322F67" w:rsidP="00104545">
      <w:pPr>
        <w:pStyle w:val="BodyText"/>
        <w:ind w:left="960" w:right="202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425"/>
        <w:gridCol w:w="2340"/>
        <w:gridCol w:w="2339"/>
        <w:gridCol w:w="1790"/>
      </w:tblGrid>
      <w:tr w:rsidR="00322F67" w14:paraId="2AB9BE17" w14:textId="77777777" w:rsidTr="00322F67">
        <w:tc>
          <w:tcPr>
            <w:tcW w:w="2549" w:type="dxa"/>
          </w:tcPr>
          <w:p w14:paraId="6C8CD013" w14:textId="468ACBCE" w:rsidR="00322F67" w:rsidRDefault="00322F67" w:rsidP="00322F67">
            <w:pPr>
              <w:pStyle w:val="BodyText"/>
              <w:ind w:right="202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435" w:type="dxa"/>
          </w:tcPr>
          <w:p w14:paraId="711766A1" w14:textId="55B972BB" w:rsidR="00322F67" w:rsidRDefault="00322F67" w:rsidP="00322F67">
            <w:pPr>
              <w:pStyle w:val="BodyText"/>
              <w:ind w:right="202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435" w:type="dxa"/>
          </w:tcPr>
          <w:p w14:paraId="29C926E6" w14:textId="46734D85" w:rsidR="00322F67" w:rsidRDefault="00322F67" w:rsidP="00322F67">
            <w:pPr>
              <w:pStyle w:val="BodyText"/>
              <w:ind w:right="202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1795" w:type="dxa"/>
          </w:tcPr>
          <w:p w14:paraId="24E61B80" w14:textId="5071BC22" w:rsidR="00322F67" w:rsidRDefault="00322F67" w:rsidP="00322F67">
            <w:pPr>
              <w:pStyle w:val="BodyText"/>
              <w:ind w:right="202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322F67" w14:paraId="0B102115" w14:textId="77777777" w:rsidTr="00322F67">
        <w:trPr>
          <w:trHeight w:val="759"/>
        </w:trPr>
        <w:tc>
          <w:tcPr>
            <w:tcW w:w="2549" w:type="dxa"/>
          </w:tcPr>
          <w:p w14:paraId="32BE41DC" w14:textId="644319E7" w:rsidR="00322F67" w:rsidRDefault="00322F67" w:rsidP="00322F67">
            <w:pPr>
              <w:pStyle w:val="BodyText"/>
              <w:ind w:right="202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Phil Watts</w:t>
            </w:r>
          </w:p>
        </w:tc>
        <w:tc>
          <w:tcPr>
            <w:tcW w:w="2435" w:type="dxa"/>
          </w:tcPr>
          <w:p w14:paraId="47F17607" w14:textId="7D45ADA6" w:rsidR="00322F67" w:rsidRDefault="00322F67" w:rsidP="00322F67">
            <w:pPr>
              <w:pStyle w:val="BodyText"/>
              <w:ind w:right="202"/>
              <w:rPr>
                <w:rFonts w:ascii="Arial" w:hAnsi="Arial" w:cs="Arial"/>
                <w:b/>
                <w:sz w:val="24"/>
                <w:szCs w:val="24"/>
              </w:rPr>
            </w:pPr>
            <w:r w:rsidRPr="00104545">
              <w:rPr>
                <w:rFonts w:ascii="Arial" w:hAnsi="Arial" w:cs="Arial"/>
                <w:sz w:val="24"/>
                <w:szCs w:val="24"/>
              </w:rPr>
              <w:t>Medway Council</w:t>
            </w:r>
          </w:p>
        </w:tc>
        <w:tc>
          <w:tcPr>
            <w:tcW w:w="2435" w:type="dxa"/>
          </w:tcPr>
          <w:p w14:paraId="1549D3F8" w14:textId="60D51F14" w:rsidR="00322F67" w:rsidRDefault="002603B5" w:rsidP="00322F67">
            <w:pPr>
              <w:pStyle w:val="BodyText"/>
              <w:ind w:right="20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22F67" w:rsidRPr="00104545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1795" w:type="dxa"/>
          </w:tcPr>
          <w:p w14:paraId="4C559A60" w14:textId="6F615DC5" w:rsidR="00322F67" w:rsidRDefault="00322F67" w:rsidP="00322F67">
            <w:pPr>
              <w:pStyle w:val="BodyText"/>
              <w:ind w:right="20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DC0479" wp14:editId="6C518C62">
                      <wp:extent cx="809511" cy="362953"/>
                      <wp:effectExtent l="19050" t="19050" r="10160" b="18415"/>
                      <wp:docPr id="9" name="Group 9" descr="Chief Operating Officer signatur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9511" cy="362953"/>
                                <a:chOff x="11940" y="87"/>
                                <a:chExt cx="1722" cy="7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docshape2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940" y="87"/>
                                  <a:ext cx="1722" cy="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11" name="docshape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23" y="239"/>
                                  <a:ext cx="1074" cy="437"/>
                                </a:xfrm>
                                <a:custGeom>
                                  <a:avLst/>
                                  <a:gdLst>
                                    <a:gd name="T0" fmla="+- 0 13833 12203"/>
                                    <a:gd name="T1" fmla="*/ T0 w 1630"/>
                                    <a:gd name="T2" fmla="+- 0 277 277"/>
                                    <a:gd name="T3" fmla="*/ 277 h 675"/>
                                    <a:gd name="T4" fmla="+- 0 13795 12203"/>
                                    <a:gd name="T5" fmla="*/ T4 w 1630"/>
                                    <a:gd name="T6" fmla="+- 0 277 277"/>
                                    <a:gd name="T7" fmla="*/ 277 h 675"/>
                                    <a:gd name="T8" fmla="+- 0 12245 12203"/>
                                    <a:gd name="T9" fmla="*/ T8 w 1630"/>
                                    <a:gd name="T10" fmla="+- 0 277 277"/>
                                    <a:gd name="T11" fmla="*/ 277 h 675"/>
                                    <a:gd name="T12" fmla="+- 0 12223 12203"/>
                                    <a:gd name="T13" fmla="*/ T12 w 1630"/>
                                    <a:gd name="T14" fmla="+- 0 277 277"/>
                                    <a:gd name="T15" fmla="*/ 277 h 675"/>
                                    <a:gd name="T16" fmla="+- 0 12203 12203"/>
                                    <a:gd name="T17" fmla="*/ T16 w 1630"/>
                                    <a:gd name="T18" fmla="+- 0 277 277"/>
                                    <a:gd name="T19" fmla="*/ 277 h 675"/>
                                    <a:gd name="T20" fmla="+- 0 12203 12203"/>
                                    <a:gd name="T21" fmla="*/ T20 w 1630"/>
                                    <a:gd name="T22" fmla="+- 0 951 277"/>
                                    <a:gd name="T23" fmla="*/ 951 h 675"/>
                                    <a:gd name="T24" fmla="+- 0 12223 12203"/>
                                    <a:gd name="T25" fmla="*/ T24 w 1630"/>
                                    <a:gd name="T26" fmla="+- 0 951 277"/>
                                    <a:gd name="T27" fmla="*/ 951 h 675"/>
                                    <a:gd name="T28" fmla="+- 0 12245 12203"/>
                                    <a:gd name="T29" fmla="*/ T28 w 1630"/>
                                    <a:gd name="T30" fmla="+- 0 951 277"/>
                                    <a:gd name="T31" fmla="*/ 951 h 675"/>
                                    <a:gd name="T32" fmla="+- 0 13795 12203"/>
                                    <a:gd name="T33" fmla="*/ T32 w 1630"/>
                                    <a:gd name="T34" fmla="+- 0 951 277"/>
                                    <a:gd name="T35" fmla="*/ 951 h 675"/>
                                    <a:gd name="T36" fmla="+- 0 13833 12203"/>
                                    <a:gd name="T37" fmla="*/ T36 w 1630"/>
                                    <a:gd name="T38" fmla="+- 0 951 277"/>
                                    <a:gd name="T39" fmla="*/ 951 h 675"/>
                                    <a:gd name="T40" fmla="+- 0 13833 12203"/>
                                    <a:gd name="T41" fmla="*/ T40 w 1630"/>
                                    <a:gd name="T42" fmla="+- 0 277 277"/>
                                    <a:gd name="T43" fmla="*/ 277 h 6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630" h="675">
                                      <a:moveTo>
                                        <a:pt x="1630" y="0"/>
                                      </a:moveTo>
                                      <a:lnTo>
                                        <a:pt x="159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4"/>
                                      </a:lnTo>
                                      <a:lnTo>
                                        <a:pt x="20" y="674"/>
                                      </a:lnTo>
                                      <a:lnTo>
                                        <a:pt x="42" y="674"/>
                                      </a:lnTo>
                                      <a:lnTo>
                                        <a:pt x="1592" y="674"/>
                                      </a:lnTo>
                                      <a:lnTo>
                                        <a:pt x="1630" y="674"/>
                                      </a:lnTo>
                                      <a:lnTo>
                                        <a:pt x="1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1763E" id="Group 9" o:spid="_x0000_s1026" alt="Chief Operating Officer signature" style="width:63.75pt;height:28.6pt;mso-position-horizontal-relative:char;mso-position-vertical-relative:line" coordorigin="11940,87" coordsize="1722,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98" o:spid="_x0000_s1027" type="#_x0000_t75" style="position:absolute;left:11940;top:87;width:172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" filled="t" fillcolor="black [3213]" stroked="t" strokecolor="black [3213]">
                        <v:imagedata r:id="rId21" o:title=""/>
                      </v:shape>
                      <v:shape id="docshape299" o:spid="_x0000_s1028" style="position:absolute;left:12223;top:239;width:1074;height:437;visibility:visible;mso-wrap-style:square;v-text-anchor:top" coordsize="163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" path="m1630,r-38,l42,,20,,,,,674r20,l42,674r1550,l1630,674,1630,xe" fillcolor="black [3213]" strokecolor="black [3213]">
                        <v:path arrowok="t" o:connecttype="custom" o:connectlocs="1074,179;1049,179;28,179;13,179;0,179;0,616;13,616;28,616;1049,616;1074,616;1074,179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66EA85E" w14:textId="77D3E707" w:rsidR="00322F67" w:rsidRDefault="00322F67" w:rsidP="000F2CA7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bookmarkStart w:id="7" w:name="_bookmark6"/>
      <w:bookmarkStart w:id="8" w:name="_bookmark7"/>
      <w:bookmarkStart w:id="9" w:name="_bookmark10"/>
      <w:bookmarkEnd w:id="7"/>
      <w:bookmarkEnd w:id="8"/>
      <w:bookmarkEnd w:id="9"/>
    </w:p>
    <w:p w14:paraId="31F8AF53" w14:textId="14AB4EEA" w:rsidR="003808A3" w:rsidRPr="00104545" w:rsidRDefault="003808A3" w:rsidP="00322F67">
      <w:pPr>
        <w:tabs>
          <w:tab w:val="left" w:pos="1110"/>
        </w:tabs>
        <w:ind w:left="851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Medway Council</w:t>
      </w:r>
    </w:p>
    <w:p w14:paraId="3E6E2845" w14:textId="0B7C207F" w:rsidR="003808A3" w:rsidRPr="00104545" w:rsidRDefault="003808A3" w:rsidP="00322F67">
      <w:pPr>
        <w:tabs>
          <w:tab w:val="left" w:pos="1110"/>
        </w:tabs>
        <w:ind w:left="851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Gun Wharf</w:t>
      </w:r>
    </w:p>
    <w:p w14:paraId="129699AD" w14:textId="4E8092CD" w:rsidR="003808A3" w:rsidRPr="00104545" w:rsidRDefault="003808A3" w:rsidP="00322F67">
      <w:pPr>
        <w:tabs>
          <w:tab w:val="left" w:pos="1110"/>
        </w:tabs>
        <w:ind w:left="851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Dock Road</w:t>
      </w:r>
    </w:p>
    <w:p w14:paraId="358CAF1F" w14:textId="1A3A185A" w:rsidR="003808A3" w:rsidRPr="00104545" w:rsidRDefault="003808A3" w:rsidP="00322F67">
      <w:pPr>
        <w:tabs>
          <w:tab w:val="left" w:pos="1110"/>
        </w:tabs>
        <w:ind w:left="851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Chatham, Kent</w:t>
      </w:r>
    </w:p>
    <w:p w14:paraId="717EBE55" w14:textId="775A7777" w:rsidR="003808A3" w:rsidRPr="00104545" w:rsidRDefault="003808A3" w:rsidP="00322F67">
      <w:pPr>
        <w:tabs>
          <w:tab w:val="left" w:pos="1110"/>
        </w:tabs>
        <w:ind w:left="851"/>
        <w:rPr>
          <w:rFonts w:ascii="Arial" w:hAnsi="Arial" w:cs="Arial"/>
          <w:sz w:val="24"/>
          <w:szCs w:val="24"/>
        </w:rPr>
      </w:pPr>
      <w:r w:rsidRPr="00104545">
        <w:rPr>
          <w:rFonts w:ascii="Arial" w:hAnsi="Arial" w:cs="Arial"/>
          <w:sz w:val="24"/>
          <w:szCs w:val="24"/>
        </w:rPr>
        <w:t>ME4 4TR</w:t>
      </w:r>
    </w:p>
    <w:p w14:paraId="64A60F15" w14:textId="0B746655" w:rsidR="003808A3" w:rsidRPr="00104545" w:rsidRDefault="00322F67" w:rsidP="00322F67">
      <w:pPr>
        <w:tabs>
          <w:tab w:val="left" w:pos="111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8E1D604" w14:textId="6B163521" w:rsidR="003808A3" w:rsidRPr="00104545" w:rsidRDefault="003808A3" w:rsidP="00322F67">
      <w:pPr>
        <w:tabs>
          <w:tab w:val="left" w:pos="1110"/>
        </w:tabs>
        <w:ind w:left="851"/>
        <w:rPr>
          <w:rFonts w:ascii="Arial" w:hAnsi="Arial" w:cs="Arial"/>
          <w:sz w:val="24"/>
          <w:szCs w:val="24"/>
        </w:rPr>
        <w:sectPr w:rsidR="003808A3" w:rsidRPr="00104545" w:rsidSect="00EA17C1">
          <w:pgSz w:w="11910" w:h="16840"/>
          <w:pgMar w:top="1440" w:right="1080" w:bottom="1440" w:left="1080" w:header="451" w:footer="1422" w:gutter="0"/>
          <w:cols w:space="720"/>
          <w:docGrid w:linePitch="299"/>
        </w:sectPr>
      </w:pPr>
    </w:p>
    <w:p w14:paraId="508FE704" w14:textId="50143B9A" w:rsidR="003808A3" w:rsidRPr="00322F67" w:rsidRDefault="003808A3" w:rsidP="00322F67">
      <w:pPr>
        <w:tabs>
          <w:tab w:val="left" w:pos="2090"/>
        </w:tabs>
        <w:rPr>
          <w:sz w:val="24"/>
          <w:szCs w:val="24"/>
        </w:rPr>
      </w:pPr>
    </w:p>
    <w:sectPr w:rsidR="003808A3" w:rsidRPr="00322F67" w:rsidSect="00EA17C1">
      <w:headerReference w:type="default" r:id="rId22"/>
      <w:footerReference w:type="default" r:id="rId23"/>
      <w:pgSz w:w="11910" w:h="16840"/>
      <w:pgMar w:top="720" w:right="720" w:bottom="720" w:left="720" w:header="451" w:footer="14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3046" w14:textId="77777777" w:rsidR="005E47AD" w:rsidRDefault="005E47AD">
      <w:r>
        <w:separator/>
      </w:r>
    </w:p>
  </w:endnote>
  <w:endnote w:type="continuationSeparator" w:id="0">
    <w:p w14:paraId="36674512" w14:textId="77777777" w:rsidR="005E47AD" w:rsidRDefault="005E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5A15" w14:textId="77777777" w:rsidR="002603B5" w:rsidRDefault="0026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D5DF" w14:textId="77777777" w:rsidR="002603B5" w:rsidRDefault="0026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3FD" w14:textId="77777777" w:rsidR="002603B5" w:rsidRDefault="002603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1E71" w14:textId="60B50BDC" w:rsidR="00310DE2" w:rsidRDefault="006B3395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7E63B4EB" wp14:editId="1E5395DF">
              <wp:extent cx="1990725" cy="124460"/>
              <wp:effectExtent l="0" t="0" r="9525" b="8890"/>
              <wp:docPr id="3" name="docshape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01110" w14:textId="1BF3B48F" w:rsidR="00310DE2" w:rsidRPr="0088324E" w:rsidRDefault="00C6336A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88324E">
                            <w:rPr>
                              <w:sz w:val="12"/>
                            </w:rPr>
                            <w:t>©</w:t>
                          </w:r>
                          <w:r w:rsidRPr="0088324E"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 w:rsidR="0088324E" w:rsidRPr="0088324E">
                            <w:rPr>
                              <w:sz w:val="12"/>
                            </w:rPr>
                            <w:t>Medway Council 2022</w:t>
                          </w:r>
                          <w:r w:rsidRPr="0088324E"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 w:rsidRPr="0088324E">
                            <w:rPr>
                              <w:sz w:val="12"/>
                            </w:rPr>
                            <w:t>/</w:t>
                          </w:r>
                          <w:r w:rsidRPr="0088324E"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 w:rsidRPr="0088324E">
                            <w:rPr>
                              <w:b/>
                              <w:sz w:val="12"/>
                            </w:rPr>
                            <w:t>Version</w:t>
                          </w:r>
                          <w:r w:rsidRPr="0088324E"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 w:rsidRPr="0088324E">
                            <w:rPr>
                              <w:b/>
                              <w:sz w:val="12"/>
                            </w:rPr>
                            <w:t>number:</w:t>
                          </w:r>
                          <w:r w:rsidRPr="0088324E">
                            <w:rPr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 w:rsidR="002603B5">
                            <w:rPr>
                              <w:b/>
                              <w:sz w:val="12"/>
                            </w:rPr>
                            <w:t>2</w:t>
                          </w:r>
                          <w:r w:rsidRPr="0088324E">
                            <w:rPr>
                              <w:b/>
                              <w:sz w:val="12"/>
                            </w:rPr>
                            <w:t xml:space="preserve">.0 </w:t>
                          </w:r>
                          <w:r w:rsidRPr="0088324E">
                            <w:rPr>
                              <w:sz w:val="12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63B4EB" id="_x0000_t202" coordsize="21600,21600" o:spt="202" path="m,l,21600r21600,l21600,xe">
              <v:stroke joinstyle="miter"/>
              <v:path gradientshapeok="t" o:connecttype="rect"/>
            </v:shapetype>
            <v:shape id="docshape56" o:spid="_x0000_s1027" type="#_x0000_t202" style="width:156.7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" filled="f" stroked="f">
              <v:textbox inset="0,0,0,0">
                <w:txbxContent>
                  <w:p w14:paraId="0C001110" w14:textId="1BF3B48F" w:rsidR="00310DE2" w:rsidRPr="0088324E" w:rsidRDefault="00C6336A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88324E">
                      <w:rPr>
                        <w:sz w:val="12"/>
                      </w:rPr>
                      <w:t>©</w:t>
                    </w:r>
                    <w:r w:rsidRPr="0088324E">
                      <w:rPr>
                        <w:spacing w:val="-2"/>
                        <w:sz w:val="12"/>
                      </w:rPr>
                      <w:t xml:space="preserve"> </w:t>
                    </w:r>
                    <w:r w:rsidR="0088324E" w:rsidRPr="0088324E">
                      <w:rPr>
                        <w:sz w:val="12"/>
                      </w:rPr>
                      <w:t>Medway Council 2022</w:t>
                    </w:r>
                    <w:r w:rsidRPr="0088324E">
                      <w:rPr>
                        <w:spacing w:val="-5"/>
                        <w:sz w:val="12"/>
                      </w:rPr>
                      <w:t xml:space="preserve"> </w:t>
                    </w:r>
                    <w:r w:rsidRPr="0088324E">
                      <w:rPr>
                        <w:sz w:val="12"/>
                      </w:rPr>
                      <w:t>/</w:t>
                    </w:r>
                    <w:r w:rsidRPr="0088324E">
                      <w:rPr>
                        <w:spacing w:val="1"/>
                        <w:sz w:val="12"/>
                      </w:rPr>
                      <w:t xml:space="preserve"> </w:t>
                    </w:r>
                    <w:r w:rsidRPr="0088324E">
                      <w:rPr>
                        <w:b/>
                        <w:sz w:val="12"/>
                      </w:rPr>
                      <w:t>Version</w:t>
                    </w:r>
                    <w:r w:rsidRPr="0088324E"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 w:rsidRPr="0088324E">
                      <w:rPr>
                        <w:b/>
                        <w:sz w:val="12"/>
                      </w:rPr>
                      <w:t>number:</w:t>
                    </w:r>
                    <w:r w:rsidRPr="0088324E">
                      <w:rPr>
                        <w:b/>
                        <w:spacing w:val="-3"/>
                        <w:sz w:val="12"/>
                      </w:rPr>
                      <w:t xml:space="preserve"> </w:t>
                    </w:r>
                    <w:r w:rsidR="002603B5">
                      <w:rPr>
                        <w:b/>
                        <w:sz w:val="12"/>
                      </w:rPr>
                      <w:t>2</w:t>
                    </w:r>
                    <w:r w:rsidRPr="0088324E">
                      <w:rPr>
                        <w:b/>
                        <w:sz w:val="12"/>
                      </w:rPr>
                      <w:t xml:space="preserve">.0 </w:t>
                    </w:r>
                    <w:r w:rsidRPr="0088324E">
                      <w:rPr>
                        <w:sz w:val="12"/>
                      </w:rPr>
                      <w:t>/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2209355" wp14:editId="05A4712D">
              <wp:extent cx="355600" cy="149225"/>
              <wp:effectExtent l="0" t="0" r="6350" b="3175"/>
              <wp:docPr id="1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8E7A0" w14:textId="77777777" w:rsidR="00310DE2" w:rsidRPr="0088324E" w:rsidRDefault="00C6336A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 w:rsidRPr="0088324E">
                            <w:fldChar w:fldCharType="begin"/>
                          </w:r>
                          <w:r w:rsidRPr="0088324E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88324E">
                            <w:fldChar w:fldCharType="separate"/>
                          </w:r>
                          <w:r w:rsidRPr="0088324E">
                            <w:t>10</w:t>
                          </w:r>
                          <w:r w:rsidRPr="0088324E">
                            <w:fldChar w:fldCharType="end"/>
                          </w:r>
                          <w:r w:rsidRPr="0088324E">
                            <w:rPr>
                              <w:sz w:val="16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2209355" id="docshape57" o:spid="_x0000_s1028" type="#_x0000_t202" style="width:28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" filled="f" stroked="f">
              <v:textbox inset="0,0,0,0">
                <w:txbxContent>
                  <w:p w14:paraId="5368E7A0" w14:textId="77777777" w:rsidR="00310DE2" w:rsidRPr="0088324E" w:rsidRDefault="00C6336A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 w:rsidRPr="0088324E">
                      <w:fldChar w:fldCharType="begin"/>
                    </w:r>
                    <w:r w:rsidRPr="0088324E">
                      <w:rPr>
                        <w:sz w:val="16"/>
                      </w:rPr>
                      <w:instrText xml:space="preserve"> PAGE </w:instrText>
                    </w:r>
                    <w:r w:rsidRPr="0088324E">
                      <w:fldChar w:fldCharType="separate"/>
                    </w:r>
                    <w:r w:rsidRPr="0088324E">
                      <w:t>10</w:t>
                    </w:r>
                    <w:r w:rsidRPr="0088324E">
                      <w:fldChar w:fldCharType="end"/>
                    </w:r>
                    <w:r w:rsidRPr="0088324E">
                      <w:rPr>
                        <w:sz w:val="16"/>
                      </w:rPr>
                      <w:t>/15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763E" w14:textId="77777777" w:rsidR="00310DE2" w:rsidRDefault="00310DE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2132" w14:textId="77777777" w:rsidR="005E47AD" w:rsidRDefault="005E47AD">
      <w:r>
        <w:separator/>
      </w:r>
    </w:p>
  </w:footnote>
  <w:footnote w:type="continuationSeparator" w:id="0">
    <w:p w14:paraId="5D8C5072" w14:textId="77777777" w:rsidR="005E47AD" w:rsidRDefault="005E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1AFD" w14:textId="77777777" w:rsidR="002603B5" w:rsidRDefault="0026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4A57" w14:textId="77777777" w:rsidR="002603B5" w:rsidRDefault="00260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19D6" w14:textId="77777777" w:rsidR="002603B5" w:rsidRDefault="002603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FC8F" w14:textId="3E86BA55" w:rsidR="00310DE2" w:rsidRDefault="006B339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5376" behindDoc="1" locked="0" layoutInCell="1" allowOverlap="1" wp14:anchorId="0CE1F3A6" wp14:editId="0B473216">
              <wp:simplePos x="0" y="0"/>
              <wp:positionH relativeFrom="page">
                <wp:posOffset>523240</wp:posOffset>
              </wp:positionH>
              <wp:positionV relativeFrom="page">
                <wp:posOffset>675640</wp:posOffset>
              </wp:positionV>
              <wp:extent cx="6336665" cy="2540"/>
              <wp:effectExtent l="0" t="0" r="0" b="0"/>
              <wp:wrapNone/>
              <wp:docPr id="5" name="docshape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6665" cy="254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FC7F6" id="docshape51" o:spid="_x0000_s1026" alt="&quot;&quot;" style="position:absolute;margin-left:41.2pt;margin-top:53.2pt;width:498.95pt;height:.2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5888" behindDoc="1" locked="0" layoutInCell="1" allowOverlap="1" wp14:anchorId="534CDB74" wp14:editId="45592007">
              <wp:simplePos x="0" y="0"/>
              <wp:positionH relativeFrom="page">
                <wp:posOffset>4187190</wp:posOffset>
              </wp:positionH>
              <wp:positionV relativeFrom="page">
                <wp:posOffset>273685</wp:posOffset>
              </wp:positionV>
              <wp:extent cx="2668270" cy="150495"/>
              <wp:effectExtent l="0" t="0" r="0" b="0"/>
              <wp:wrapNone/>
              <wp:docPr id="4" name="docshape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27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0F660" w14:textId="77777777" w:rsidR="00310DE2" w:rsidRPr="0088324E" w:rsidRDefault="00C6336A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 w:rsidRPr="0088324E">
                            <w:rPr>
                              <w:rFonts w:ascii="Century Gothic"/>
                              <w:sz w:val="16"/>
                            </w:rPr>
                            <w:t>Medway</w:t>
                          </w:r>
                          <w:r w:rsidRPr="0088324E">
                            <w:rPr>
                              <w:rFonts w:asci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88324E">
                            <w:rPr>
                              <w:rFonts w:ascii="Century Gothic"/>
                              <w:sz w:val="16"/>
                            </w:rPr>
                            <w:t>Council</w:t>
                          </w:r>
                          <w:r w:rsidRPr="0088324E">
                            <w:rPr>
                              <w:rFonts w:ascii="Century Gothic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88324E">
                            <w:rPr>
                              <w:rFonts w:ascii="Century Gothic"/>
                              <w:sz w:val="16"/>
                            </w:rPr>
                            <w:t>Corporate</w:t>
                          </w:r>
                          <w:r w:rsidRPr="0088324E">
                            <w:rPr>
                              <w:rFonts w:ascii="Century Gothic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88324E">
                            <w:rPr>
                              <w:rFonts w:ascii="Century Gothic"/>
                              <w:sz w:val="16"/>
                            </w:rPr>
                            <w:t>Debt</w:t>
                          </w:r>
                          <w:r w:rsidRPr="0088324E">
                            <w:rPr>
                              <w:rFonts w:asci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88324E">
                            <w:rPr>
                              <w:rFonts w:ascii="Century Gothic"/>
                              <w:sz w:val="16"/>
                            </w:rPr>
                            <w:t>Strategy</w:t>
                          </w:r>
                          <w:r w:rsidRPr="0088324E">
                            <w:rPr>
                              <w:rFonts w:asci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88324E">
                            <w:rPr>
                              <w:rFonts w:ascii="Century Gothic"/>
                              <w:sz w:val="16"/>
                            </w:rPr>
                            <w:t>and</w:t>
                          </w:r>
                          <w:r w:rsidRPr="0088324E">
                            <w:rPr>
                              <w:rFonts w:ascii="Century Gothic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88324E">
                            <w:rPr>
                              <w:rFonts w:ascii="Century Gothic"/>
                              <w:sz w:val="16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DB74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26" type="#_x0000_t202" alt="&quot;&quot;" style="position:absolute;margin-left:329.7pt;margin-top:21.55pt;width:210.1pt;height:11.8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" filled="f" stroked="f">
              <v:textbox inset="0,0,0,0">
                <w:txbxContent>
                  <w:p w14:paraId="46C0F660" w14:textId="77777777" w:rsidR="00310DE2" w:rsidRPr="0088324E" w:rsidRDefault="00C6336A">
                    <w:pPr>
                      <w:spacing w:before="20"/>
                      <w:ind w:left="20"/>
                      <w:rPr>
                        <w:rFonts w:ascii="Century Gothic"/>
                        <w:sz w:val="16"/>
                      </w:rPr>
                    </w:pPr>
                    <w:r w:rsidRPr="0088324E">
                      <w:rPr>
                        <w:rFonts w:ascii="Century Gothic"/>
                        <w:sz w:val="16"/>
                      </w:rPr>
                      <w:t>Medway</w:t>
                    </w:r>
                    <w:r w:rsidRPr="0088324E">
                      <w:rPr>
                        <w:rFonts w:ascii="Century Gothic"/>
                        <w:spacing w:val="-5"/>
                        <w:sz w:val="16"/>
                      </w:rPr>
                      <w:t xml:space="preserve"> </w:t>
                    </w:r>
                    <w:r w:rsidRPr="0088324E">
                      <w:rPr>
                        <w:rFonts w:ascii="Century Gothic"/>
                        <w:sz w:val="16"/>
                      </w:rPr>
                      <w:t>Council</w:t>
                    </w:r>
                    <w:r w:rsidRPr="0088324E">
                      <w:rPr>
                        <w:rFonts w:ascii="Century Gothic"/>
                        <w:spacing w:val="-3"/>
                        <w:sz w:val="16"/>
                      </w:rPr>
                      <w:t xml:space="preserve"> </w:t>
                    </w:r>
                    <w:r w:rsidRPr="0088324E">
                      <w:rPr>
                        <w:rFonts w:ascii="Century Gothic"/>
                        <w:sz w:val="16"/>
                      </w:rPr>
                      <w:t>Corporate</w:t>
                    </w:r>
                    <w:r w:rsidRPr="0088324E">
                      <w:rPr>
                        <w:rFonts w:ascii="Century Gothic"/>
                        <w:spacing w:val="-3"/>
                        <w:sz w:val="16"/>
                      </w:rPr>
                      <w:t xml:space="preserve"> </w:t>
                    </w:r>
                    <w:r w:rsidRPr="0088324E">
                      <w:rPr>
                        <w:rFonts w:ascii="Century Gothic"/>
                        <w:sz w:val="16"/>
                      </w:rPr>
                      <w:t>Debt</w:t>
                    </w:r>
                    <w:r w:rsidRPr="0088324E">
                      <w:rPr>
                        <w:rFonts w:ascii="Century Gothic"/>
                        <w:spacing w:val="-2"/>
                        <w:sz w:val="16"/>
                      </w:rPr>
                      <w:t xml:space="preserve"> </w:t>
                    </w:r>
                    <w:r w:rsidRPr="0088324E">
                      <w:rPr>
                        <w:rFonts w:ascii="Century Gothic"/>
                        <w:sz w:val="16"/>
                      </w:rPr>
                      <w:t>Strategy</w:t>
                    </w:r>
                    <w:r w:rsidRPr="0088324E">
                      <w:rPr>
                        <w:rFonts w:ascii="Century Gothic"/>
                        <w:spacing w:val="-5"/>
                        <w:sz w:val="16"/>
                      </w:rPr>
                      <w:t xml:space="preserve"> </w:t>
                    </w:r>
                    <w:r w:rsidRPr="0088324E">
                      <w:rPr>
                        <w:rFonts w:ascii="Century Gothic"/>
                        <w:sz w:val="16"/>
                      </w:rPr>
                      <w:t>and</w:t>
                    </w:r>
                    <w:r w:rsidRPr="0088324E">
                      <w:rPr>
                        <w:rFonts w:ascii="Century Gothic"/>
                        <w:spacing w:val="-1"/>
                        <w:sz w:val="16"/>
                      </w:rPr>
                      <w:t xml:space="preserve"> </w:t>
                    </w:r>
                    <w:r w:rsidRPr="0088324E">
                      <w:rPr>
                        <w:rFonts w:ascii="Century Gothic"/>
                        <w:sz w:val="16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3DEF" w14:textId="77777777" w:rsidR="00310DE2" w:rsidRDefault="00310DE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516"/>
    <w:multiLevelType w:val="hybridMultilevel"/>
    <w:tmpl w:val="E76C9F60"/>
    <w:lvl w:ilvl="0" w:tplc="389630F0">
      <w:numFmt w:val="bullet"/>
      <w:lvlText w:val="-"/>
      <w:lvlJc w:val="left"/>
      <w:pPr>
        <w:ind w:left="1320" w:hanging="360"/>
      </w:pPr>
      <w:rPr>
        <w:rFonts w:ascii="Arial" w:eastAsia="Verdana" w:hAnsi="Arial" w:cs="Aria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F8225EB"/>
    <w:multiLevelType w:val="hybridMultilevel"/>
    <w:tmpl w:val="71E0347A"/>
    <w:lvl w:ilvl="0" w:tplc="86F63556">
      <w:start w:val="1"/>
      <w:numFmt w:val="decimal"/>
      <w:lvlText w:val="%1."/>
      <w:lvlJc w:val="left"/>
      <w:pPr>
        <w:ind w:left="851" w:hanging="709"/>
      </w:pPr>
      <w:rPr>
        <w:rFonts w:ascii="Verdana" w:eastAsia="Verdana" w:hAnsi="Verdana" w:cs="Verdana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5DBA1228">
      <w:start w:val="1"/>
      <w:numFmt w:val="decimal"/>
      <w:lvlText w:val="%2."/>
      <w:lvlJc w:val="left"/>
      <w:pPr>
        <w:ind w:left="963" w:hanging="568"/>
      </w:pPr>
      <w:rPr>
        <w:rFonts w:ascii="Arial" w:eastAsia="Century Gothic" w:hAnsi="Arial" w:cs="Arial" w:hint="default"/>
        <w:b w:val="0"/>
        <w:bCs w:val="0"/>
        <w:i w:val="0"/>
        <w:iCs w:val="0"/>
        <w:color w:val="auto"/>
        <w:spacing w:val="-2"/>
        <w:w w:val="100"/>
        <w:sz w:val="28"/>
        <w:szCs w:val="28"/>
        <w:lang w:val="en-GB" w:eastAsia="en-US" w:bidi="ar-SA"/>
      </w:rPr>
    </w:lvl>
    <w:lvl w:ilvl="2" w:tplc="09CC2C4A">
      <w:numFmt w:val="bullet"/>
      <w:lvlText w:val="•"/>
      <w:lvlJc w:val="left"/>
      <w:pPr>
        <w:ind w:left="1811" w:hanging="424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3" w:tplc="6052A908">
      <w:numFmt w:val="bullet"/>
      <w:lvlText w:val="•"/>
      <w:lvlJc w:val="left"/>
      <w:pPr>
        <w:ind w:left="2741" w:hanging="424"/>
      </w:pPr>
      <w:rPr>
        <w:rFonts w:hint="default"/>
        <w:lang w:val="en-GB" w:eastAsia="en-US" w:bidi="ar-SA"/>
      </w:rPr>
    </w:lvl>
    <w:lvl w:ilvl="4" w:tplc="3AE60DEA">
      <w:numFmt w:val="bullet"/>
      <w:lvlText w:val="•"/>
      <w:lvlJc w:val="left"/>
      <w:pPr>
        <w:ind w:left="3680" w:hanging="424"/>
      </w:pPr>
      <w:rPr>
        <w:rFonts w:hint="default"/>
        <w:lang w:val="en-GB" w:eastAsia="en-US" w:bidi="ar-SA"/>
      </w:rPr>
    </w:lvl>
    <w:lvl w:ilvl="5" w:tplc="3440D93A">
      <w:numFmt w:val="bullet"/>
      <w:lvlText w:val="•"/>
      <w:lvlJc w:val="left"/>
      <w:pPr>
        <w:ind w:left="4618" w:hanging="424"/>
      </w:pPr>
      <w:rPr>
        <w:rFonts w:hint="default"/>
        <w:lang w:val="en-GB" w:eastAsia="en-US" w:bidi="ar-SA"/>
      </w:rPr>
    </w:lvl>
    <w:lvl w:ilvl="6" w:tplc="02FCE6A4">
      <w:numFmt w:val="bullet"/>
      <w:lvlText w:val="•"/>
      <w:lvlJc w:val="left"/>
      <w:pPr>
        <w:ind w:left="5557" w:hanging="424"/>
      </w:pPr>
      <w:rPr>
        <w:rFonts w:hint="default"/>
        <w:lang w:val="en-GB" w:eastAsia="en-US" w:bidi="ar-SA"/>
      </w:rPr>
    </w:lvl>
    <w:lvl w:ilvl="7" w:tplc="BAFAB66A">
      <w:numFmt w:val="bullet"/>
      <w:lvlText w:val="•"/>
      <w:lvlJc w:val="left"/>
      <w:pPr>
        <w:ind w:left="6495" w:hanging="424"/>
      </w:pPr>
      <w:rPr>
        <w:rFonts w:hint="default"/>
        <w:lang w:val="en-GB" w:eastAsia="en-US" w:bidi="ar-SA"/>
      </w:rPr>
    </w:lvl>
    <w:lvl w:ilvl="8" w:tplc="7F0EC93C">
      <w:numFmt w:val="bullet"/>
      <w:lvlText w:val="•"/>
      <w:lvlJc w:val="left"/>
      <w:pPr>
        <w:ind w:left="7434" w:hanging="424"/>
      </w:pPr>
      <w:rPr>
        <w:rFonts w:hint="default"/>
        <w:lang w:val="en-GB" w:eastAsia="en-US" w:bidi="ar-SA"/>
      </w:rPr>
    </w:lvl>
  </w:abstractNum>
  <w:abstractNum w:abstractNumId="2" w15:restartNumberingAfterBreak="0">
    <w:nsid w:val="12EB7A87"/>
    <w:multiLevelType w:val="hybridMultilevel"/>
    <w:tmpl w:val="C6868208"/>
    <w:lvl w:ilvl="0" w:tplc="080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" w15:restartNumberingAfterBreak="0">
    <w:nsid w:val="136F4B21"/>
    <w:multiLevelType w:val="hybridMultilevel"/>
    <w:tmpl w:val="E82A2650"/>
    <w:lvl w:ilvl="0" w:tplc="4B7C4770">
      <w:numFmt w:val="bullet"/>
      <w:lvlText w:val=""/>
      <w:lvlJc w:val="left"/>
      <w:pPr>
        <w:ind w:left="1808" w:hanging="4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1D767B30">
      <w:numFmt w:val="bullet"/>
      <w:lvlText w:val="•"/>
      <w:lvlJc w:val="left"/>
      <w:pPr>
        <w:ind w:left="2690" w:hanging="424"/>
      </w:pPr>
      <w:rPr>
        <w:rFonts w:hint="default"/>
        <w:lang w:val="en-GB" w:eastAsia="en-US" w:bidi="ar-SA"/>
      </w:rPr>
    </w:lvl>
    <w:lvl w:ilvl="2" w:tplc="5C0251DE">
      <w:numFmt w:val="bullet"/>
      <w:lvlText w:val="•"/>
      <w:lvlJc w:val="left"/>
      <w:pPr>
        <w:ind w:left="3581" w:hanging="424"/>
      </w:pPr>
      <w:rPr>
        <w:rFonts w:hint="default"/>
        <w:lang w:val="en-GB" w:eastAsia="en-US" w:bidi="ar-SA"/>
      </w:rPr>
    </w:lvl>
    <w:lvl w:ilvl="3" w:tplc="14986A78">
      <w:numFmt w:val="bullet"/>
      <w:lvlText w:val="•"/>
      <w:lvlJc w:val="left"/>
      <w:pPr>
        <w:ind w:left="4472" w:hanging="424"/>
      </w:pPr>
      <w:rPr>
        <w:rFonts w:hint="default"/>
        <w:lang w:val="en-GB" w:eastAsia="en-US" w:bidi="ar-SA"/>
      </w:rPr>
    </w:lvl>
    <w:lvl w:ilvl="4" w:tplc="FE6ABDB4">
      <w:numFmt w:val="bullet"/>
      <w:lvlText w:val="•"/>
      <w:lvlJc w:val="left"/>
      <w:pPr>
        <w:ind w:left="5363" w:hanging="424"/>
      </w:pPr>
      <w:rPr>
        <w:rFonts w:hint="default"/>
        <w:lang w:val="en-GB" w:eastAsia="en-US" w:bidi="ar-SA"/>
      </w:rPr>
    </w:lvl>
    <w:lvl w:ilvl="5" w:tplc="3C90B6C2">
      <w:numFmt w:val="bullet"/>
      <w:lvlText w:val="•"/>
      <w:lvlJc w:val="left"/>
      <w:pPr>
        <w:ind w:left="6254" w:hanging="424"/>
      </w:pPr>
      <w:rPr>
        <w:rFonts w:hint="default"/>
        <w:lang w:val="en-GB" w:eastAsia="en-US" w:bidi="ar-SA"/>
      </w:rPr>
    </w:lvl>
    <w:lvl w:ilvl="6" w:tplc="E22C7500">
      <w:numFmt w:val="bullet"/>
      <w:lvlText w:val="•"/>
      <w:lvlJc w:val="left"/>
      <w:pPr>
        <w:ind w:left="7144" w:hanging="424"/>
      </w:pPr>
      <w:rPr>
        <w:rFonts w:hint="default"/>
        <w:lang w:val="en-GB" w:eastAsia="en-US" w:bidi="ar-SA"/>
      </w:rPr>
    </w:lvl>
    <w:lvl w:ilvl="7" w:tplc="FFBECB0A">
      <w:numFmt w:val="bullet"/>
      <w:lvlText w:val="•"/>
      <w:lvlJc w:val="left"/>
      <w:pPr>
        <w:ind w:left="8035" w:hanging="424"/>
      </w:pPr>
      <w:rPr>
        <w:rFonts w:hint="default"/>
        <w:lang w:val="en-GB" w:eastAsia="en-US" w:bidi="ar-SA"/>
      </w:rPr>
    </w:lvl>
    <w:lvl w:ilvl="8" w:tplc="C838BF8E">
      <w:numFmt w:val="bullet"/>
      <w:lvlText w:val="•"/>
      <w:lvlJc w:val="left"/>
      <w:pPr>
        <w:ind w:left="8926" w:hanging="424"/>
      </w:pPr>
      <w:rPr>
        <w:rFonts w:hint="default"/>
        <w:lang w:val="en-GB" w:eastAsia="en-US" w:bidi="ar-SA"/>
      </w:rPr>
    </w:lvl>
  </w:abstractNum>
  <w:abstractNum w:abstractNumId="4" w15:restartNumberingAfterBreak="0">
    <w:nsid w:val="20593F57"/>
    <w:multiLevelType w:val="hybridMultilevel"/>
    <w:tmpl w:val="4D80B434"/>
    <w:lvl w:ilvl="0" w:tplc="E1087F56">
      <w:numFmt w:val="bullet"/>
      <w:lvlText w:val="•"/>
      <w:lvlJc w:val="left"/>
      <w:pPr>
        <w:ind w:left="1808" w:hanging="424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6A6C4AC4">
      <w:numFmt w:val="bullet"/>
      <w:lvlText w:val="•"/>
      <w:lvlJc w:val="left"/>
      <w:pPr>
        <w:ind w:left="2690" w:hanging="424"/>
      </w:pPr>
      <w:rPr>
        <w:rFonts w:hint="default"/>
        <w:lang w:val="en-GB" w:eastAsia="en-US" w:bidi="ar-SA"/>
      </w:rPr>
    </w:lvl>
    <w:lvl w:ilvl="2" w:tplc="AD704CFC">
      <w:numFmt w:val="bullet"/>
      <w:lvlText w:val="•"/>
      <w:lvlJc w:val="left"/>
      <w:pPr>
        <w:ind w:left="3581" w:hanging="424"/>
      </w:pPr>
      <w:rPr>
        <w:rFonts w:hint="default"/>
        <w:lang w:val="en-GB" w:eastAsia="en-US" w:bidi="ar-SA"/>
      </w:rPr>
    </w:lvl>
    <w:lvl w:ilvl="3" w:tplc="C0368A58">
      <w:numFmt w:val="bullet"/>
      <w:lvlText w:val="•"/>
      <w:lvlJc w:val="left"/>
      <w:pPr>
        <w:ind w:left="4472" w:hanging="424"/>
      </w:pPr>
      <w:rPr>
        <w:rFonts w:hint="default"/>
        <w:lang w:val="en-GB" w:eastAsia="en-US" w:bidi="ar-SA"/>
      </w:rPr>
    </w:lvl>
    <w:lvl w:ilvl="4" w:tplc="EE9ED486">
      <w:numFmt w:val="bullet"/>
      <w:lvlText w:val="•"/>
      <w:lvlJc w:val="left"/>
      <w:pPr>
        <w:ind w:left="5363" w:hanging="424"/>
      </w:pPr>
      <w:rPr>
        <w:rFonts w:hint="default"/>
        <w:lang w:val="en-GB" w:eastAsia="en-US" w:bidi="ar-SA"/>
      </w:rPr>
    </w:lvl>
    <w:lvl w:ilvl="5" w:tplc="96302958">
      <w:numFmt w:val="bullet"/>
      <w:lvlText w:val="•"/>
      <w:lvlJc w:val="left"/>
      <w:pPr>
        <w:ind w:left="6254" w:hanging="424"/>
      </w:pPr>
      <w:rPr>
        <w:rFonts w:hint="default"/>
        <w:lang w:val="en-GB" w:eastAsia="en-US" w:bidi="ar-SA"/>
      </w:rPr>
    </w:lvl>
    <w:lvl w:ilvl="6" w:tplc="70B06ABA">
      <w:numFmt w:val="bullet"/>
      <w:lvlText w:val="•"/>
      <w:lvlJc w:val="left"/>
      <w:pPr>
        <w:ind w:left="7144" w:hanging="424"/>
      </w:pPr>
      <w:rPr>
        <w:rFonts w:hint="default"/>
        <w:lang w:val="en-GB" w:eastAsia="en-US" w:bidi="ar-SA"/>
      </w:rPr>
    </w:lvl>
    <w:lvl w:ilvl="7" w:tplc="DA6AA79E">
      <w:numFmt w:val="bullet"/>
      <w:lvlText w:val="•"/>
      <w:lvlJc w:val="left"/>
      <w:pPr>
        <w:ind w:left="8035" w:hanging="424"/>
      </w:pPr>
      <w:rPr>
        <w:rFonts w:hint="default"/>
        <w:lang w:val="en-GB" w:eastAsia="en-US" w:bidi="ar-SA"/>
      </w:rPr>
    </w:lvl>
    <w:lvl w:ilvl="8" w:tplc="CF22E5F6">
      <w:numFmt w:val="bullet"/>
      <w:lvlText w:val="•"/>
      <w:lvlJc w:val="left"/>
      <w:pPr>
        <w:ind w:left="8926" w:hanging="424"/>
      </w:pPr>
      <w:rPr>
        <w:rFonts w:hint="default"/>
        <w:lang w:val="en-GB" w:eastAsia="en-US" w:bidi="ar-SA"/>
      </w:rPr>
    </w:lvl>
  </w:abstractNum>
  <w:abstractNum w:abstractNumId="5" w15:restartNumberingAfterBreak="0">
    <w:nsid w:val="228B55A8"/>
    <w:multiLevelType w:val="hybridMultilevel"/>
    <w:tmpl w:val="6B9A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15732"/>
    <w:multiLevelType w:val="hybridMultilevel"/>
    <w:tmpl w:val="DE50239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ECF5111"/>
    <w:multiLevelType w:val="hybridMultilevel"/>
    <w:tmpl w:val="6128B11E"/>
    <w:lvl w:ilvl="0" w:tplc="08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8" w15:restartNumberingAfterBreak="0">
    <w:nsid w:val="4CE10815"/>
    <w:multiLevelType w:val="hybridMultilevel"/>
    <w:tmpl w:val="D9E0F160"/>
    <w:lvl w:ilvl="0" w:tplc="E9D0727E">
      <w:numFmt w:val="bullet"/>
      <w:lvlText w:val=""/>
      <w:lvlJc w:val="left"/>
      <w:pPr>
        <w:ind w:left="1744" w:hanging="4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AE58096C">
      <w:numFmt w:val="bullet"/>
      <w:lvlText w:val="o"/>
      <w:lvlJc w:val="left"/>
      <w:pPr>
        <w:ind w:left="2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2" w:tplc="C064645E">
      <w:numFmt w:val="bullet"/>
      <w:lvlText w:val="•"/>
      <w:lvlJc w:val="left"/>
      <w:pPr>
        <w:ind w:left="3696" w:hanging="360"/>
      </w:pPr>
      <w:rPr>
        <w:rFonts w:hint="default"/>
        <w:lang w:val="en-GB" w:eastAsia="en-US" w:bidi="ar-SA"/>
      </w:rPr>
    </w:lvl>
    <w:lvl w:ilvl="3" w:tplc="DEC494BC">
      <w:numFmt w:val="bullet"/>
      <w:lvlText w:val="•"/>
      <w:lvlJc w:val="left"/>
      <w:pPr>
        <w:ind w:left="4572" w:hanging="360"/>
      </w:pPr>
      <w:rPr>
        <w:rFonts w:hint="default"/>
        <w:lang w:val="en-GB" w:eastAsia="en-US" w:bidi="ar-SA"/>
      </w:rPr>
    </w:lvl>
    <w:lvl w:ilvl="4" w:tplc="816C79C0">
      <w:numFmt w:val="bullet"/>
      <w:lvlText w:val="•"/>
      <w:lvlJc w:val="left"/>
      <w:pPr>
        <w:ind w:left="5449" w:hanging="360"/>
      </w:pPr>
      <w:rPr>
        <w:rFonts w:hint="default"/>
        <w:lang w:val="en-GB" w:eastAsia="en-US" w:bidi="ar-SA"/>
      </w:rPr>
    </w:lvl>
    <w:lvl w:ilvl="5" w:tplc="542EECF2">
      <w:numFmt w:val="bullet"/>
      <w:lvlText w:val="•"/>
      <w:lvlJc w:val="left"/>
      <w:pPr>
        <w:ind w:left="6325" w:hanging="360"/>
      </w:pPr>
      <w:rPr>
        <w:rFonts w:hint="default"/>
        <w:lang w:val="en-GB" w:eastAsia="en-US" w:bidi="ar-SA"/>
      </w:rPr>
    </w:lvl>
    <w:lvl w:ilvl="6" w:tplc="C0262A6C">
      <w:numFmt w:val="bullet"/>
      <w:lvlText w:val="•"/>
      <w:lvlJc w:val="left"/>
      <w:pPr>
        <w:ind w:left="7202" w:hanging="360"/>
      </w:pPr>
      <w:rPr>
        <w:rFonts w:hint="default"/>
        <w:lang w:val="en-GB" w:eastAsia="en-US" w:bidi="ar-SA"/>
      </w:rPr>
    </w:lvl>
    <w:lvl w:ilvl="7" w:tplc="C27C93BA">
      <w:numFmt w:val="bullet"/>
      <w:lvlText w:val="•"/>
      <w:lvlJc w:val="left"/>
      <w:pPr>
        <w:ind w:left="8078" w:hanging="360"/>
      </w:pPr>
      <w:rPr>
        <w:rFonts w:hint="default"/>
        <w:lang w:val="en-GB" w:eastAsia="en-US" w:bidi="ar-SA"/>
      </w:rPr>
    </w:lvl>
    <w:lvl w:ilvl="8" w:tplc="D3DAC8CA">
      <w:numFmt w:val="bullet"/>
      <w:lvlText w:val="•"/>
      <w:lvlJc w:val="left"/>
      <w:pPr>
        <w:ind w:left="8955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4FFA74D1"/>
    <w:multiLevelType w:val="hybridMultilevel"/>
    <w:tmpl w:val="AC1ADBB6"/>
    <w:lvl w:ilvl="0" w:tplc="65AE5BA4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1228DB08">
      <w:numFmt w:val="bullet"/>
      <w:lvlText w:val="•"/>
      <w:lvlJc w:val="left"/>
      <w:pPr>
        <w:ind w:left="2636" w:hanging="360"/>
      </w:pPr>
      <w:rPr>
        <w:rFonts w:hint="default"/>
        <w:lang w:val="en-GB" w:eastAsia="en-US" w:bidi="ar-SA"/>
      </w:rPr>
    </w:lvl>
    <w:lvl w:ilvl="2" w:tplc="40FEE494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3" w:tplc="8DD2178C">
      <w:numFmt w:val="bullet"/>
      <w:lvlText w:val="•"/>
      <w:lvlJc w:val="left"/>
      <w:pPr>
        <w:ind w:left="4430" w:hanging="360"/>
      </w:pPr>
      <w:rPr>
        <w:rFonts w:hint="default"/>
        <w:lang w:val="en-GB" w:eastAsia="en-US" w:bidi="ar-SA"/>
      </w:rPr>
    </w:lvl>
    <w:lvl w:ilvl="4" w:tplc="C5DAADC8">
      <w:numFmt w:val="bullet"/>
      <w:lvlText w:val="•"/>
      <w:lvlJc w:val="left"/>
      <w:pPr>
        <w:ind w:left="5327" w:hanging="360"/>
      </w:pPr>
      <w:rPr>
        <w:rFonts w:hint="default"/>
        <w:lang w:val="en-GB" w:eastAsia="en-US" w:bidi="ar-SA"/>
      </w:rPr>
    </w:lvl>
    <w:lvl w:ilvl="5" w:tplc="432A1596">
      <w:numFmt w:val="bullet"/>
      <w:lvlText w:val="•"/>
      <w:lvlJc w:val="left"/>
      <w:pPr>
        <w:ind w:left="6224" w:hanging="360"/>
      </w:pPr>
      <w:rPr>
        <w:rFonts w:hint="default"/>
        <w:lang w:val="en-GB" w:eastAsia="en-US" w:bidi="ar-SA"/>
      </w:rPr>
    </w:lvl>
    <w:lvl w:ilvl="6" w:tplc="82DA5EC2">
      <w:numFmt w:val="bullet"/>
      <w:lvlText w:val="•"/>
      <w:lvlJc w:val="left"/>
      <w:pPr>
        <w:ind w:left="7120" w:hanging="360"/>
      </w:pPr>
      <w:rPr>
        <w:rFonts w:hint="default"/>
        <w:lang w:val="en-GB" w:eastAsia="en-US" w:bidi="ar-SA"/>
      </w:rPr>
    </w:lvl>
    <w:lvl w:ilvl="7" w:tplc="D3D2AAFC">
      <w:numFmt w:val="bullet"/>
      <w:lvlText w:val="•"/>
      <w:lvlJc w:val="left"/>
      <w:pPr>
        <w:ind w:left="8017" w:hanging="360"/>
      </w:pPr>
      <w:rPr>
        <w:rFonts w:hint="default"/>
        <w:lang w:val="en-GB" w:eastAsia="en-US" w:bidi="ar-SA"/>
      </w:rPr>
    </w:lvl>
    <w:lvl w:ilvl="8" w:tplc="FFD8B052">
      <w:numFmt w:val="bullet"/>
      <w:lvlText w:val="•"/>
      <w:lvlJc w:val="left"/>
      <w:pPr>
        <w:ind w:left="8914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513C1F5A"/>
    <w:multiLevelType w:val="hybridMultilevel"/>
    <w:tmpl w:val="EFFC1B2C"/>
    <w:lvl w:ilvl="0" w:tplc="D25C914E">
      <w:numFmt w:val="bullet"/>
      <w:lvlText w:val=""/>
      <w:lvlJc w:val="left"/>
      <w:pPr>
        <w:ind w:left="1808" w:hanging="4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19ABF2E">
      <w:numFmt w:val="bullet"/>
      <w:lvlText w:val="•"/>
      <w:lvlJc w:val="left"/>
      <w:pPr>
        <w:ind w:left="2690" w:hanging="424"/>
      </w:pPr>
      <w:rPr>
        <w:rFonts w:hint="default"/>
        <w:lang w:val="en-GB" w:eastAsia="en-US" w:bidi="ar-SA"/>
      </w:rPr>
    </w:lvl>
    <w:lvl w:ilvl="2" w:tplc="F57A0190">
      <w:numFmt w:val="bullet"/>
      <w:lvlText w:val="•"/>
      <w:lvlJc w:val="left"/>
      <w:pPr>
        <w:ind w:left="3581" w:hanging="424"/>
      </w:pPr>
      <w:rPr>
        <w:rFonts w:hint="default"/>
        <w:lang w:val="en-GB" w:eastAsia="en-US" w:bidi="ar-SA"/>
      </w:rPr>
    </w:lvl>
    <w:lvl w:ilvl="3" w:tplc="33ACB9DA">
      <w:numFmt w:val="bullet"/>
      <w:lvlText w:val="•"/>
      <w:lvlJc w:val="left"/>
      <w:pPr>
        <w:ind w:left="4472" w:hanging="424"/>
      </w:pPr>
      <w:rPr>
        <w:rFonts w:hint="default"/>
        <w:lang w:val="en-GB" w:eastAsia="en-US" w:bidi="ar-SA"/>
      </w:rPr>
    </w:lvl>
    <w:lvl w:ilvl="4" w:tplc="5416365E">
      <w:numFmt w:val="bullet"/>
      <w:lvlText w:val="•"/>
      <w:lvlJc w:val="left"/>
      <w:pPr>
        <w:ind w:left="5363" w:hanging="424"/>
      </w:pPr>
      <w:rPr>
        <w:rFonts w:hint="default"/>
        <w:lang w:val="en-GB" w:eastAsia="en-US" w:bidi="ar-SA"/>
      </w:rPr>
    </w:lvl>
    <w:lvl w:ilvl="5" w:tplc="45BCC07A">
      <w:numFmt w:val="bullet"/>
      <w:lvlText w:val="•"/>
      <w:lvlJc w:val="left"/>
      <w:pPr>
        <w:ind w:left="6254" w:hanging="424"/>
      </w:pPr>
      <w:rPr>
        <w:rFonts w:hint="default"/>
        <w:lang w:val="en-GB" w:eastAsia="en-US" w:bidi="ar-SA"/>
      </w:rPr>
    </w:lvl>
    <w:lvl w:ilvl="6" w:tplc="891EE474">
      <w:numFmt w:val="bullet"/>
      <w:lvlText w:val="•"/>
      <w:lvlJc w:val="left"/>
      <w:pPr>
        <w:ind w:left="7144" w:hanging="424"/>
      </w:pPr>
      <w:rPr>
        <w:rFonts w:hint="default"/>
        <w:lang w:val="en-GB" w:eastAsia="en-US" w:bidi="ar-SA"/>
      </w:rPr>
    </w:lvl>
    <w:lvl w:ilvl="7" w:tplc="CA5CAB0C">
      <w:numFmt w:val="bullet"/>
      <w:lvlText w:val="•"/>
      <w:lvlJc w:val="left"/>
      <w:pPr>
        <w:ind w:left="8035" w:hanging="424"/>
      </w:pPr>
      <w:rPr>
        <w:rFonts w:hint="default"/>
        <w:lang w:val="en-GB" w:eastAsia="en-US" w:bidi="ar-SA"/>
      </w:rPr>
    </w:lvl>
    <w:lvl w:ilvl="8" w:tplc="6602EF18">
      <w:numFmt w:val="bullet"/>
      <w:lvlText w:val="•"/>
      <w:lvlJc w:val="left"/>
      <w:pPr>
        <w:ind w:left="8926" w:hanging="424"/>
      </w:pPr>
      <w:rPr>
        <w:rFonts w:hint="default"/>
        <w:lang w:val="en-GB" w:eastAsia="en-US" w:bidi="ar-SA"/>
      </w:rPr>
    </w:lvl>
  </w:abstractNum>
  <w:abstractNum w:abstractNumId="11" w15:restartNumberingAfterBreak="0">
    <w:nsid w:val="56F37C45"/>
    <w:multiLevelType w:val="hybridMultilevel"/>
    <w:tmpl w:val="75248A34"/>
    <w:lvl w:ilvl="0" w:tplc="7A06DE82">
      <w:numFmt w:val="bullet"/>
      <w:lvlText w:val=""/>
      <w:lvlJc w:val="left"/>
      <w:pPr>
        <w:ind w:left="210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ADA8AF0E">
      <w:numFmt w:val="bullet"/>
      <w:lvlText w:val="•"/>
      <w:lvlJc w:val="left"/>
      <w:pPr>
        <w:ind w:left="2960" w:hanging="361"/>
      </w:pPr>
      <w:rPr>
        <w:rFonts w:hint="default"/>
        <w:lang w:val="en-GB" w:eastAsia="en-US" w:bidi="ar-SA"/>
      </w:rPr>
    </w:lvl>
    <w:lvl w:ilvl="2" w:tplc="3ABEF918">
      <w:numFmt w:val="bullet"/>
      <w:lvlText w:val="•"/>
      <w:lvlJc w:val="left"/>
      <w:pPr>
        <w:ind w:left="3821" w:hanging="361"/>
      </w:pPr>
      <w:rPr>
        <w:rFonts w:hint="default"/>
        <w:lang w:val="en-GB" w:eastAsia="en-US" w:bidi="ar-SA"/>
      </w:rPr>
    </w:lvl>
    <w:lvl w:ilvl="3" w:tplc="A9387674">
      <w:numFmt w:val="bullet"/>
      <w:lvlText w:val="•"/>
      <w:lvlJc w:val="left"/>
      <w:pPr>
        <w:ind w:left="4682" w:hanging="361"/>
      </w:pPr>
      <w:rPr>
        <w:rFonts w:hint="default"/>
        <w:lang w:val="en-GB" w:eastAsia="en-US" w:bidi="ar-SA"/>
      </w:rPr>
    </w:lvl>
    <w:lvl w:ilvl="4" w:tplc="CBF64D0C">
      <w:numFmt w:val="bullet"/>
      <w:lvlText w:val="•"/>
      <w:lvlJc w:val="left"/>
      <w:pPr>
        <w:ind w:left="5543" w:hanging="361"/>
      </w:pPr>
      <w:rPr>
        <w:rFonts w:hint="default"/>
        <w:lang w:val="en-GB" w:eastAsia="en-US" w:bidi="ar-SA"/>
      </w:rPr>
    </w:lvl>
    <w:lvl w:ilvl="5" w:tplc="3D6A8F4A">
      <w:numFmt w:val="bullet"/>
      <w:lvlText w:val="•"/>
      <w:lvlJc w:val="left"/>
      <w:pPr>
        <w:ind w:left="6404" w:hanging="361"/>
      </w:pPr>
      <w:rPr>
        <w:rFonts w:hint="default"/>
        <w:lang w:val="en-GB" w:eastAsia="en-US" w:bidi="ar-SA"/>
      </w:rPr>
    </w:lvl>
    <w:lvl w:ilvl="6" w:tplc="AA74B22E">
      <w:numFmt w:val="bullet"/>
      <w:lvlText w:val="•"/>
      <w:lvlJc w:val="left"/>
      <w:pPr>
        <w:ind w:left="7264" w:hanging="361"/>
      </w:pPr>
      <w:rPr>
        <w:rFonts w:hint="default"/>
        <w:lang w:val="en-GB" w:eastAsia="en-US" w:bidi="ar-SA"/>
      </w:rPr>
    </w:lvl>
    <w:lvl w:ilvl="7" w:tplc="09821DC6">
      <w:numFmt w:val="bullet"/>
      <w:lvlText w:val="•"/>
      <w:lvlJc w:val="left"/>
      <w:pPr>
        <w:ind w:left="8125" w:hanging="361"/>
      </w:pPr>
      <w:rPr>
        <w:rFonts w:hint="default"/>
        <w:lang w:val="en-GB" w:eastAsia="en-US" w:bidi="ar-SA"/>
      </w:rPr>
    </w:lvl>
    <w:lvl w:ilvl="8" w:tplc="B1E2D1DC">
      <w:numFmt w:val="bullet"/>
      <w:lvlText w:val="•"/>
      <w:lvlJc w:val="left"/>
      <w:pPr>
        <w:ind w:left="8986" w:hanging="361"/>
      </w:pPr>
      <w:rPr>
        <w:rFonts w:hint="default"/>
        <w:lang w:val="en-GB" w:eastAsia="en-US" w:bidi="ar-SA"/>
      </w:rPr>
    </w:lvl>
  </w:abstractNum>
  <w:abstractNum w:abstractNumId="12" w15:restartNumberingAfterBreak="0">
    <w:nsid w:val="6DF76005"/>
    <w:multiLevelType w:val="multilevel"/>
    <w:tmpl w:val="F0EAC306"/>
    <w:lvl w:ilvl="0">
      <w:start w:val="5"/>
      <w:numFmt w:val="decimal"/>
      <w:lvlText w:val="%1"/>
      <w:lvlJc w:val="left"/>
      <w:pPr>
        <w:ind w:left="1100" w:hanging="993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100" w:hanging="993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452" w:hanging="28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89" w:hanging="28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25" w:hanging="28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62" w:hanging="28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98" w:hanging="28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35" w:hanging="284"/>
      </w:pPr>
      <w:rPr>
        <w:rFonts w:hint="default"/>
        <w:lang w:val="en-GB" w:eastAsia="en-US" w:bidi="ar-SA"/>
      </w:rPr>
    </w:lvl>
  </w:abstractNum>
  <w:abstractNum w:abstractNumId="13" w15:restartNumberingAfterBreak="0">
    <w:nsid w:val="6E615EFC"/>
    <w:multiLevelType w:val="hybridMultilevel"/>
    <w:tmpl w:val="7740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05EF"/>
    <w:multiLevelType w:val="multilevel"/>
    <w:tmpl w:val="BB5A000E"/>
    <w:lvl w:ilvl="0">
      <w:start w:val="1"/>
      <w:numFmt w:val="decimal"/>
      <w:lvlText w:val="%1."/>
      <w:lvlJc w:val="left"/>
      <w:pPr>
        <w:ind w:left="1112" w:hanging="720"/>
      </w:pPr>
      <w:rPr>
        <w:rFonts w:hint="default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100" w:hanging="708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•"/>
      <w:lvlJc w:val="left"/>
      <w:pPr>
        <w:ind w:left="2185" w:hanging="70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250" w:hanging="70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16" w:hanging="70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81" w:hanging="70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46" w:hanging="70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12" w:hanging="70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77" w:hanging="708"/>
      </w:pPr>
      <w:rPr>
        <w:rFonts w:hint="default"/>
        <w:lang w:val="en-GB" w:eastAsia="en-US" w:bidi="ar-SA"/>
      </w:rPr>
    </w:lvl>
  </w:abstractNum>
  <w:num w:numId="1" w16cid:durableId="2129271852">
    <w:abstractNumId w:val="12"/>
  </w:num>
  <w:num w:numId="2" w16cid:durableId="2054116397">
    <w:abstractNumId w:val="14"/>
  </w:num>
  <w:num w:numId="3" w16cid:durableId="1149203501">
    <w:abstractNumId w:val="4"/>
  </w:num>
  <w:num w:numId="4" w16cid:durableId="824737471">
    <w:abstractNumId w:val="9"/>
  </w:num>
  <w:num w:numId="5" w16cid:durableId="1547136313">
    <w:abstractNumId w:val="11"/>
  </w:num>
  <w:num w:numId="6" w16cid:durableId="14380396">
    <w:abstractNumId w:val="8"/>
  </w:num>
  <w:num w:numId="7" w16cid:durableId="1140001076">
    <w:abstractNumId w:val="10"/>
  </w:num>
  <w:num w:numId="8" w16cid:durableId="1725711934">
    <w:abstractNumId w:val="3"/>
  </w:num>
  <w:num w:numId="9" w16cid:durableId="660622440">
    <w:abstractNumId w:val="1"/>
  </w:num>
  <w:num w:numId="10" w16cid:durableId="1385367481">
    <w:abstractNumId w:val="13"/>
  </w:num>
  <w:num w:numId="11" w16cid:durableId="247083004">
    <w:abstractNumId w:val="2"/>
  </w:num>
  <w:num w:numId="12" w16cid:durableId="1173911074">
    <w:abstractNumId w:val="5"/>
  </w:num>
  <w:num w:numId="13" w16cid:durableId="686835437">
    <w:abstractNumId w:val="6"/>
  </w:num>
  <w:num w:numId="14" w16cid:durableId="507062622">
    <w:abstractNumId w:val="7"/>
  </w:num>
  <w:num w:numId="15" w16cid:durableId="66466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E2"/>
    <w:rsid w:val="000241FB"/>
    <w:rsid w:val="00030A0C"/>
    <w:rsid w:val="00032376"/>
    <w:rsid w:val="00040526"/>
    <w:rsid w:val="000408B4"/>
    <w:rsid w:val="00041B1F"/>
    <w:rsid w:val="000671E0"/>
    <w:rsid w:val="000802A1"/>
    <w:rsid w:val="0009388B"/>
    <w:rsid w:val="000B1789"/>
    <w:rsid w:val="000B2C8D"/>
    <w:rsid w:val="000B30E3"/>
    <w:rsid w:val="000B409B"/>
    <w:rsid w:val="000C14AD"/>
    <w:rsid w:val="000C46B0"/>
    <w:rsid w:val="000C50A7"/>
    <w:rsid w:val="000C5E5D"/>
    <w:rsid w:val="000D6BA8"/>
    <w:rsid w:val="000E7650"/>
    <w:rsid w:val="000E772C"/>
    <w:rsid w:val="000E7EF3"/>
    <w:rsid w:val="000F0AAB"/>
    <w:rsid w:val="000F2B2C"/>
    <w:rsid w:val="000F2CA7"/>
    <w:rsid w:val="00103D2A"/>
    <w:rsid w:val="00104545"/>
    <w:rsid w:val="001131AF"/>
    <w:rsid w:val="0012303D"/>
    <w:rsid w:val="00135908"/>
    <w:rsid w:val="001409BC"/>
    <w:rsid w:val="00142E2C"/>
    <w:rsid w:val="001432A5"/>
    <w:rsid w:val="00157416"/>
    <w:rsid w:val="001634C8"/>
    <w:rsid w:val="001641BC"/>
    <w:rsid w:val="00165B60"/>
    <w:rsid w:val="00191D84"/>
    <w:rsid w:val="00196897"/>
    <w:rsid w:val="001C6C57"/>
    <w:rsid w:val="001D115B"/>
    <w:rsid w:val="001E10C9"/>
    <w:rsid w:val="001E292A"/>
    <w:rsid w:val="001F3E93"/>
    <w:rsid w:val="00200E6B"/>
    <w:rsid w:val="00216C20"/>
    <w:rsid w:val="002248CE"/>
    <w:rsid w:val="002270DE"/>
    <w:rsid w:val="00231170"/>
    <w:rsid w:val="00240309"/>
    <w:rsid w:val="00247931"/>
    <w:rsid w:val="00251F51"/>
    <w:rsid w:val="002603B5"/>
    <w:rsid w:val="00272EBD"/>
    <w:rsid w:val="00281E18"/>
    <w:rsid w:val="00291318"/>
    <w:rsid w:val="002973FD"/>
    <w:rsid w:val="002C3539"/>
    <w:rsid w:val="002D43B7"/>
    <w:rsid w:val="002D5E4A"/>
    <w:rsid w:val="002F7B37"/>
    <w:rsid w:val="0030129F"/>
    <w:rsid w:val="00301691"/>
    <w:rsid w:val="00305FA5"/>
    <w:rsid w:val="00310DE2"/>
    <w:rsid w:val="00322F67"/>
    <w:rsid w:val="0032580A"/>
    <w:rsid w:val="003275F4"/>
    <w:rsid w:val="003601CA"/>
    <w:rsid w:val="003808A3"/>
    <w:rsid w:val="003814AB"/>
    <w:rsid w:val="0038357F"/>
    <w:rsid w:val="00384166"/>
    <w:rsid w:val="003901CA"/>
    <w:rsid w:val="003A787D"/>
    <w:rsid w:val="003B51DE"/>
    <w:rsid w:val="003E605B"/>
    <w:rsid w:val="003F4923"/>
    <w:rsid w:val="00404EF4"/>
    <w:rsid w:val="0041681E"/>
    <w:rsid w:val="00421F40"/>
    <w:rsid w:val="00431EC8"/>
    <w:rsid w:val="00440A08"/>
    <w:rsid w:val="00444513"/>
    <w:rsid w:val="0045113F"/>
    <w:rsid w:val="00472190"/>
    <w:rsid w:val="004753AF"/>
    <w:rsid w:val="00482852"/>
    <w:rsid w:val="00482E65"/>
    <w:rsid w:val="00484831"/>
    <w:rsid w:val="00485892"/>
    <w:rsid w:val="00492903"/>
    <w:rsid w:val="004938AA"/>
    <w:rsid w:val="00496D9E"/>
    <w:rsid w:val="004A3C75"/>
    <w:rsid w:val="004A7F6C"/>
    <w:rsid w:val="004B39BF"/>
    <w:rsid w:val="004C4003"/>
    <w:rsid w:val="004E175A"/>
    <w:rsid w:val="00532497"/>
    <w:rsid w:val="00544BE3"/>
    <w:rsid w:val="005612C0"/>
    <w:rsid w:val="00564342"/>
    <w:rsid w:val="005646F1"/>
    <w:rsid w:val="00566C97"/>
    <w:rsid w:val="00571E26"/>
    <w:rsid w:val="005802D7"/>
    <w:rsid w:val="005807C5"/>
    <w:rsid w:val="00585CD0"/>
    <w:rsid w:val="00587DC0"/>
    <w:rsid w:val="00592F34"/>
    <w:rsid w:val="005A452F"/>
    <w:rsid w:val="005A6075"/>
    <w:rsid w:val="005B41F0"/>
    <w:rsid w:val="005C1566"/>
    <w:rsid w:val="005C31D5"/>
    <w:rsid w:val="005E47AD"/>
    <w:rsid w:val="0060092C"/>
    <w:rsid w:val="00605022"/>
    <w:rsid w:val="006145D4"/>
    <w:rsid w:val="0063099E"/>
    <w:rsid w:val="00641A49"/>
    <w:rsid w:val="0064385E"/>
    <w:rsid w:val="006905A2"/>
    <w:rsid w:val="00690707"/>
    <w:rsid w:val="00695A96"/>
    <w:rsid w:val="00697592"/>
    <w:rsid w:val="006B3395"/>
    <w:rsid w:val="006B35D5"/>
    <w:rsid w:val="006C3E31"/>
    <w:rsid w:val="006C6DBF"/>
    <w:rsid w:val="006D14C7"/>
    <w:rsid w:val="006D7B12"/>
    <w:rsid w:val="006E28F3"/>
    <w:rsid w:val="006E3002"/>
    <w:rsid w:val="006F51B1"/>
    <w:rsid w:val="007143EF"/>
    <w:rsid w:val="00715BB2"/>
    <w:rsid w:val="00724142"/>
    <w:rsid w:val="007300BF"/>
    <w:rsid w:val="007317C1"/>
    <w:rsid w:val="00737D21"/>
    <w:rsid w:val="00744AA5"/>
    <w:rsid w:val="0075046E"/>
    <w:rsid w:val="00756991"/>
    <w:rsid w:val="00757813"/>
    <w:rsid w:val="007650F0"/>
    <w:rsid w:val="007672E1"/>
    <w:rsid w:val="007951F0"/>
    <w:rsid w:val="007A5646"/>
    <w:rsid w:val="007B16A0"/>
    <w:rsid w:val="007B70A9"/>
    <w:rsid w:val="007C4C94"/>
    <w:rsid w:val="007C514D"/>
    <w:rsid w:val="007D283F"/>
    <w:rsid w:val="007D58CE"/>
    <w:rsid w:val="007E7997"/>
    <w:rsid w:val="007F30F9"/>
    <w:rsid w:val="007F4D6F"/>
    <w:rsid w:val="008049A8"/>
    <w:rsid w:val="0081391C"/>
    <w:rsid w:val="00826C5D"/>
    <w:rsid w:val="0083543C"/>
    <w:rsid w:val="0085306B"/>
    <w:rsid w:val="00871DCD"/>
    <w:rsid w:val="00881AEF"/>
    <w:rsid w:val="0088324E"/>
    <w:rsid w:val="008A514E"/>
    <w:rsid w:val="008C3493"/>
    <w:rsid w:val="008C6E05"/>
    <w:rsid w:val="008D41E6"/>
    <w:rsid w:val="008D5400"/>
    <w:rsid w:val="008D7DB2"/>
    <w:rsid w:val="008E7765"/>
    <w:rsid w:val="008F00B0"/>
    <w:rsid w:val="008F53AF"/>
    <w:rsid w:val="00972345"/>
    <w:rsid w:val="00984E61"/>
    <w:rsid w:val="00991595"/>
    <w:rsid w:val="009A0A72"/>
    <w:rsid w:val="009A3EED"/>
    <w:rsid w:val="009B37B4"/>
    <w:rsid w:val="009D316E"/>
    <w:rsid w:val="009D44A7"/>
    <w:rsid w:val="009E0E71"/>
    <w:rsid w:val="009E11A6"/>
    <w:rsid w:val="00A01025"/>
    <w:rsid w:val="00A030C1"/>
    <w:rsid w:val="00A03612"/>
    <w:rsid w:val="00A13D99"/>
    <w:rsid w:val="00A17F4C"/>
    <w:rsid w:val="00A2261C"/>
    <w:rsid w:val="00A26962"/>
    <w:rsid w:val="00A33D68"/>
    <w:rsid w:val="00A46F0A"/>
    <w:rsid w:val="00A502F6"/>
    <w:rsid w:val="00A55359"/>
    <w:rsid w:val="00A56CF6"/>
    <w:rsid w:val="00A63910"/>
    <w:rsid w:val="00A70ED0"/>
    <w:rsid w:val="00A73848"/>
    <w:rsid w:val="00A75076"/>
    <w:rsid w:val="00A76253"/>
    <w:rsid w:val="00A917FE"/>
    <w:rsid w:val="00A92D2C"/>
    <w:rsid w:val="00AA3F43"/>
    <w:rsid w:val="00AB26F0"/>
    <w:rsid w:val="00AC2A51"/>
    <w:rsid w:val="00AC5D23"/>
    <w:rsid w:val="00AE6CF8"/>
    <w:rsid w:val="00AF2216"/>
    <w:rsid w:val="00B0125F"/>
    <w:rsid w:val="00B01F96"/>
    <w:rsid w:val="00B203D3"/>
    <w:rsid w:val="00B23BC0"/>
    <w:rsid w:val="00B263CB"/>
    <w:rsid w:val="00B32609"/>
    <w:rsid w:val="00B33046"/>
    <w:rsid w:val="00B54D20"/>
    <w:rsid w:val="00B645C6"/>
    <w:rsid w:val="00B705D9"/>
    <w:rsid w:val="00B75138"/>
    <w:rsid w:val="00BA5F0B"/>
    <w:rsid w:val="00BA67DB"/>
    <w:rsid w:val="00BC6D90"/>
    <w:rsid w:val="00BD208D"/>
    <w:rsid w:val="00BD6E0C"/>
    <w:rsid w:val="00BE5EC6"/>
    <w:rsid w:val="00BF4A46"/>
    <w:rsid w:val="00C14D82"/>
    <w:rsid w:val="00C258AE"/>
    <w:rsid w:val="00C30086"/>
    <w:rsid w:val="00C30C1C"/>
    <w:rsid w:val="00C3725E"/>
    <w:rsid w:val="00C401CB"/>
    <w:rsid w:val="00C4090A"/>
    <w:rsid w:val="00C54882"/>
    <w:rsid w:val="00C56518"/>
    <w:rsid w:val="00C612D6"/>
    <w:rsid w:val="00C6336A"/>
    <w:rsid w:val="00C675E0"/>
    <w:rsid w:val="00C95ADA"/>
    <w:rsid w:val="00CA3899"/>
    <w:rsid w:val="00CD4D4B"/>
    <w:rsid w:val="00CE3CAA"/>
    <w:rsid w:val="00CF244F"/>
    <w:rsid w:val="00D009EF"/>
    <w:rsid w:val="00D15B13"/>
    <w:rsid w:val="00D211C1"/>
    <w:rsid w:val="00D218E4"/>
    <w:rsid w:val="00D3118D"/>
    <w:rsid w:val="00D410D4"/>
    <w:rsid w:val="00D503CB"/>
    <w:rsid w:val="00D509CB"/>
    <w:rsid w:val="00D60445"/>
    <w:rsid w:val="00D96DAB"/>
    <w:rsid w:val="00DB4567"/>
    <w:rsid w:val="00DC73C5"/>
    <w:rsid w:val="00DD323D"/>
    <w:rsid w:val="00DF67BA"/>
    <w:rsid w:val="00E21790"/>
    <w:rsid w:val="00E227DF"/>
    <w:rsid w:val="00E318C7"/>
    <w:rsid w:val="00E520CC"/>
    <w:rsid w:val="00E66CFB"/>
    <w:rsid w:val="00E8794C"/>
    <w:rsid w:val="00EA17C1"/>
    <w:rsid w:val="00EA3E8E"/>
    <w:rsid w:val="00EB10C6"/>
    <w:rsid w:val="00EC1866"/>
    <w:rsid w:val="00EC271F"/>
    <w:rsid w:val="00EE6A74"/>
    <w:rsid w:val="00EE6BDB"/>
    <w:rsid w:val="00EF6AC9"/>
    <w:rsid w:val="00EF7310"/>
    <w:rsid w:val="00F10D56"/>
    <w:rsid w:val="00F248EA"/>
    <w:rsid w:val="00F25C81"/>
    <w:rsid w:val="00F30C61"/>
    <w:rsid w:val="00F30E29"/>
    <w:rsid w:val="00F33B56"/>
    <w:rsid w:val="00F41E39"/>
    <w:rsid w:val="00F4776D"/>
    <w:rsid w:val="00F57FDC"/>
    <w:rsid w:val="00F63190"/>
    <w:rsid w:val="00F63815"/>
    <w:rsid w:val="00F74077"/>
    <w:rsid w:val="00F77BD7"/>
    <w:rsid w:val="00F826FA"/>
    <w:rsid w:val="00F83B02"/>
    <w:rsid w:val="00F85444"/>
    <w:rsid w:val="00F96A39"/>
    <w:rsid w:val="00FA452E"/>
    <w:rsid w:val="00FA4CD9"/>
    <w:rsid w:val="00FB2F6A"/>
    <w:rsid w:val="00FC1B3F"/>
    <w:rsid w:val="00FC2E4E"/>
    <w:rsid w:val="00FE4785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A4002"/>
  <w15:docId w15:val="{99A70580-DE7B-4B66-A10E-D70C62D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ind w:left="960" w:hanging="569"/>
      <w:outlineLvl w:val="0"/>
    </w:pPr>
    <w:rPr>
      <w:rFonts w:ascii="Century Gothic" w:eastAsia="Century Gothic" w:hAnsi="Century Gothic" w:cs="Century Gothic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12" w:hanging="721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120"/>
      <w:ind w:left="960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848" w:hanging="709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ind w:left="848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08" w:hanging="424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81"/>
    </w:pPr>
  </w:style>
  <w:style w:type="character" w:styleId="Hyperlink">
    <w:name w:val="Hyperlink"/>
    <w:basedOn w:val="DefaultParagraphFont"/>
    <w:uiPriority w:val="99"/>
    <w:unhideWhenUsed/>
    <w:rsid w:val="00883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2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3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24E"/>
    <w:rPr>
      <w:rFonts w:ascii="Verdana" w:eastAsia="Verdana" w:hAnsi="Verdana" w:cs="Verdan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3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24E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A9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56"/>
    <w:rPr>
      <w:rFonts w:ascii="Verdana" w:eastAsia="Verdana" w:hAnsi="Verdana" w:cs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B56"/>
    <w:rPr>
      <w:rFonts w:ascii="Verdana" w:eastAsia="Verdana" w:hAnsi="Verdana" w:cs="Verdana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30C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E6B"/>
    <w:pPr>
      <w:widowControl/>
      <w:autoSpaceDE/>
      <w:autoSpaceDN/>
    </w:pPr>
    <w:rPr>
      <w:rFonts w:ascii="Arial" w:hAnsi="Arial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medway.gov.uk/downloads/file/3677/vulnerable_persons_recovery_policy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medway.gov.uk/downloads/file/3677/vulnerable_persons_recovery_polic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assets.publishing.service.gov.uk/government/uploads/system/uploads/attachment_data/file/353396/taking-control-of-goods-national-standards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BF32-02FB-4491-B500-27519FB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karen</dc:creator>
  <cp:lastModifiedBy>powell, karen</cp:lastModifiedBy>
  <cp:revision>3</cp:revision>
  <dcterms:created xsi:type="dcterms:W3CDTF">2022-05-23T18:56:00Z</dcterms:created>
  <dcterms:modified xsi:type="dcterms:W3CDTF">2022-05-25T07:11:00Z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2022-03-01T00:00:00Z</vt:filetime>
  </property>
</Properties>
</file>