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407141" cy="962596"/>
            <wp:effectExtent l="0" t="0" r="0" b="0"/>
            <wp:docPr id="1" name="image1.jpeg" descr="Medway Council Logo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7141" cy="962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18"/>
        </w:rPr>
      </w:pPr>
    </w:p>
    <w:p>
      <w:pPr>
        <w:pStyle w:val="Title"/>
      </w:pPr>
      <w:r>
        <w:rPr/>
        <w:t>STATUTORY</w:t>
      </w:r>
      <w:r>
        <w:rPr>
          <w:spacing w:val="-5"/>
        </w:rPr>
        <w:t> </w:t>
      </w:r>
      <w:r>
        <w:rPr/>
        <w:t>PROPOSAL</w:t>
      </w:r>
      <w:r>
        <w:rPr>
          <w:spacing w:val="-4"/>
        </w:rPr>
        <w:t> </w:t>
      </w:r>
      <w:r>
        <w:rPr/>
        <w:t>FOR</w:t>
      </w:r>
      <w:r>
        <w:rPr>
          <w:spacing w:val="-6"/>
        </w:rPr>
        <w:t> </w:t>
      </w:r>
      <w:r>
        <w:rPr/>
        <w:t>PRESCRIBED</w:t>
      </w:r>
      <w:r>
        <w:rPr>
          <w:spacing w:val="-1"/>
        </w:rPr>
        <w:t> </w:t>
      </w:r>
      <w:r>
        <w:rPr/>
        <w:t>ALTERATION</w:t>
      </w:r>
      <w:r>
        <w:rPr>
          <w:spacing w:val="-6"/>
        </w:rPr>
        <w:t> </w:t>
      </w:r>
      <w:r>
        <w:rPr/>
        <w:t>TO</w:t>
      </w:r>
      <w:r>
        <w:rPr>
          <w:spacing w:val="-75"/>
        </w:rPr>
        <w:t> </w:t>
      </w:r>
      <w:r>
        <w:rPr/>
        <w:t>GREENVALE</w:t>
      </w:r>
      <w:r>
        <w:rPr>
          <w:spacing w:val="-1"/>
        </w:rPr>
        <w:t> </w:t>
      </w:r>
      <w:r>
        <w:rPr/>
        <w:t>INFANT</w:t>
      </w:r>
      <w:r>
        <w:rPr>
          <w:spacing w:val="-3"/>
        </w:rPr>
        <w:t> </w:t>
      </w:r>
      <w:r>
        <w:rPr/>
        <w:t>SCHOOL</w:t>
      </w:r>
    </w:p>
    <w:p>
      <w:pPr>
        <w:pStyle w:val="BodyText"/>
        <w:spacing w:before="5"/>
        <w:rPr>
          <w:b/>
        </w:rPr>
      </w:pPr>
    </w:p>
    <w:p>
      <w:pPr>
        <w:pStyle w:val="BodyText"/>
        <w:spacing w:line="244" w:lineRule="auto"/>
        <w:ind w:left="112" w:right="187"/>
      </w:pPr>
      <w:r>
        <w:rPr/>
        <w:t>In accordance with The School Organisation (Prescribed Alterations to Maintained</w:t>
      </w:r>
      <w:r>
        <w:rPr>
          <w:spacing w:val="1"/>
        </w:rPr>
        <w:t> </w:t>
      </w:r>
      <w:r>
        <w:rPr/>
        <w:t>Schools) (England) Regulations 2013, as conferred by sections 18, 19, 20, 21, 22, 23, 24,</w:t>
      </w:r>
      <w:r>
        <w:rPr>
          <w:spacing w:val="-64"/>
        </w:rPr>
        <w:t> </w:t>
      </w:r>
      <w:r>
        <w:rPr/>
        <w:t>31, 181 and 183 of the Education and Inspections Act 2006(a) and sections 29 and 537 of</w:t>
      </w:r>
      <w:r>
        <w:rPr>
          <w:spacing w:val="-64"/>
        </w:rPr>
        <w:t> </w:t>
      </w:r>
      <w:r>
        <w:rPr/>
        <w:t>the Education Act 1996(b), Medway Council proposes to make a prescribed alteration to</w:t>
      </w:r>
      <w:r>
        <w:rPr>
          <w:spacing w:val="1"/>
        </w:rPr>
        <w:t> </w:t>
      </w:r>
      <w:r>
        <w:rPr/>
        <w:t>Greenvale</w:t>
      </w:r>
      <w:r>
        <w:rPr>
          <w:spacing w:val="-5"/>
        </w:rPr>
        <w:t> </w:t>
      </w:r>
      <w:r>
        <w:rPr/>
        <w:t>Infant School</w:t>
      </w:r>
      <w:r>
        <w:rPr>
          <w:spacing w:val="4"/>
        </w:rPr>
        <w:t> </w:t>
      </w:r>
      <w:r>
        <w:rPr/>
        <w:t>to take</w:t>
      </w:r>
      <w:r>
        <w:rPr>
          <w:spacing w:val="1"/>
        </w:rPr>
        <w:t> </w:t>
      </w:r>
      <w:r>
        <w:rPr/>
        <w:t>effect from</w:t>
      </w:r>
      <w:r>
        <w:rPr>
          <w:spacing w:val="-8"/>
        </w:rPr>
        <w:t> </w:t>
      </w:r>
      <w:r>
        <w:rPr/>
        <w:t>1 September</w:t>
      </w:r>
      <w:r>
        <w:rPr>
          <w:spacing w:val="2"/>
        </w:rPr>
        <w:t> </w:t>
      </w:r>
      <w:r>
        <w:rPr/>
        <w:t>2020.</w:t>
      </w:r>
    </w:p>
    <w:p>
      <w:pPr>
        <w:pStyle w:val="BodyText"/>
        <w:spacing w:before="10"/>
        <w:rPr>
          <w:sz w:val="22"/>
        </w:rPr>
      </w:pPr>
    </w:p>
    <w:p>
      <w:pPr>
        <w:pStyle w:val="Heading1"/>
      </w:pPr>
      <w:r>
        <w:rPr/>
        <w:t>School</w:t>
      </w:r>
      <w:r>
        <w:rPr>
          <w:spacing w:val="-1"/>
        </w:rPr>
        <w:t> </w:t>
      </w:r>
      <w:r>
        <w:rPr/>
        <w:t>details</w:t>
      </w:r>
    </w:p>
    <w:p>
      <w:pPr>
        <w:pStyle w:val="BodyText"/>
        <w:spacing w:before="7"/>
        <w:ind w:left="112"/>
      </w:pPr>
      <w:r>
        <w:rPr/>
        <w:t>Greenvale</w:t>
      </w:r>
      <w:r>
        <w:rPr>
          <w:spacing w:val="-8"/>
        </w:rPr>
        <w:t> </w:t>
      </w:r>
      <w:r>
        <w:rPr/>
        <w:t>Infant</w:t>
      </w:r>
      <w:r>
        <w:rPr>
          <w:spacing w:val="-2"/>
        </w:rPr>
        <w:t> </w:t>
      </w:r>
      <w:r>
        <w:rPr/>
        <w:t>School,</w:t>
      </w:r>
      <w:r>
        <w:rPr>
          <w:spacing w:val="-3"/>
        </w:rPr>
        <w:t> </w:t>
      </w:r>
      <w:r>
        <w:rPr/>
        <w:t>Symons</w:t>
      </w:r>
      <w:r>
        <w:rPr>
          <w:spacing w:val="-4"/>
        </w:rPr>
        <w:t> </w:t>
      </w:r>
      <w:r>
        <w:rPr/>
        <w:t>Avenue,</w:t>
      </w:r>
      <w:r>
        <w:rPr>
          <w:spacing w:val="-2"/>
        </w:rPr>
        <w:t> </w:t>
      </w:r>
      <w:r>
        <w:rPr/>
        <w:t>Chatham,</w:t>
      </w:r>
      <w:r>
        <w:rPr>
          <w:spacing w:val="-3"/>
        </w:rPr>
        <w:t> </w:t>
      </w:r>
      <w:r>
        <w:rPr/>
        <w:t>ME4</w:t>
      </w:r>
      <w:r>
        <w:rPr>
          <w:spacing w:val="-2"/>
        </w:rPr>
        <w:t> </w:t>
      </w:r>
      <w:r>
        <w:rPr/>
        <w:t>5UP</w:t>
      </w:r>
    </w:p>
    <w:p>
      <w:pPr>
        <w:pStyle w:val="BodyText"/>
      </w:pPr>
    </w:p>
    <w:p>
      <w:pPr>
        <w:pStyle w:val="Heading1"/>
      </w:pPr>
      <w:r>
        <w:rPr/>
        <w:t>Local</w:t>
      </w:r>
      <w:r>
        <w:rPr>
          <w:spacing w:val="-4"/>
        </w:rPr>
        <w:t> </w:t>
      </w:r>
      <w:r>
        <w:rPr/>
        <w:t>Authority</w:t>
      </w:r>
      <w:r>
        <w:rPr>
          <w:spacing w:val="-4"/>
        </w:rPr>
        <w:t> </w:t>
      </w:r>
      <w:r>
        <w:rPr/>
        <w:t>details</w:t>
      </w:r>
    </w:p>
    <w:p>
      <w:pPr>
        <w:pStyle w:val="BodyText"/>
        <w:spacing w:before="13"/>
        <w:ind w:left="112"/>
      </w:pPr>
      <w:r>
        <w:rPr/>
        <w:t>Medway</w:t>
      </w:r>
      <w:r>
        <w:rPr>
          <w:spacing w:val="-2"/>
        </w:rPr>
        <w:t> </w:t>
      </w:r>
      <w:r>
        <w:rPr/>
        <w:t>Council,</w:t>
      </w:r>
      <w:r>
        <w:rPr>
          <w:spacing w:val="-6"/>
        </w:rPr>
        <w:t> </w:t>
      </w:r>
      <w:r>
        <w:rPr/>
        <w:t>Gun</w:t>
      </w:r>
      <w:r>
        <w:rPr>
          <w:spacing w:val="-10"/>
        </w:rPr>
        <w:t> </w:t>
      </w:r>
      <w:r>
        <w:rPr/>
        <w:t>Wharf, Dock</w:t>
      </w:r>
      <w:r>
        <w:rPr>
          <w:spacing w:val="-2"/>
        </w:rPr>
        <w:t> </w:t>
      </w:r>
      <w:r>
        <w:rPr/>
        <w:t>Road,</w:t>
      </w:r>
      <w:r>
        <w:rPr>
          <w:spacing w:val="-1"/>
        </w:rPr>
        <w:t> </w:t>
      </w:r>
      <w:r>
        <w:rPr/>
        <w:t>Chatham,</w:t>
      </w:r>
      <w:r>
        <w:rPr>
          <w:spacing w:val="-1"/>
        </w:rPr>
        <w:t> </w:t>
      </w:r>
      <w:r>
        <w:rPr/>
        <w:t>ME4</w:t>
      </w:r>
      <w:r>
        <w:rPr>
          <w:spacing w:val="-1"/>
        </w:rPr>
        <w:t> </w:t>
      </w:r>
      <w:r>
        <w:rPr/>
        <w:t>4TR</w:t>
      </w:r>
    </w:p>
    <w:p>
      <w:pPr>
        <w:pStyle w:val="BodyText"/>
        <w:spacing w:before="1"/>
        <w:rPr>
          <w:sz w:val="23"/>
        </w:rPr>
      </w:pPr>
    </w:p>
    <w:p>
      <w:pPr>
        <w:pStyle w:val="Heading1"/>
      </w:pPr>
      <w:r>
        <w:rPr/>
        <w:t>Description</w:t>
      </w:r>
      <w:r>
        <w:rPr>
          <w:spacing w:val="-6"/>
        </w:rPr>
        <w:t> </w:t>
      </w:r>
      <w:r>
        <w:rPr/>
        <w:t>of</w:t>
      </w:r>
      <w:r>
        <w:rPr>
          <w:spacing w:val="-2"/>
        </w:rPr>
        <w:t> </w:t>
      </w:r>
      <w:r>
        <w:rPr/>
        <w:t>alterations</w:t>
      </w:r>
    </w:p>
    <w:p>
      <w:pPr>
        <w:pStyle w:val="BodyText"/>
        <w:spacing w:before="12"/>
        <w:ind w:left="467"/>
      </w:pPr>
      <w:r>
        <w:rPr/>
        <w:t>1.</w:t>
      </w:r>
      <w:r>
        <w:rPr>
          <w:spacing w:val="30"/>
        </w:rPr>
        <w:t> </w:t>
      </w:r>
      <w:r>
        <w:rPr/>
        <w:t>The ‘Extension</w:t>
      </w:r>
      <w:r>
        <w:rPr>
          <w:spacing w:val="-4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age</w:t>
      </w:r>
      <w:r>
        <w:rPr>
          <w:spacing w:val="-4"/>
        </w:rPr>
        <w:t> </w:t>
      </w:r>
      <w:r>
        <w:rPr/>
        <w:t>range’</w:t>
      </w:r>
    </w:p>
    <w:p>
      <w:pPr>
        <w:pStyle w:val="BodyText"/>
        <w:spacing w:before="10"/>
      </w:pPr>
    </w:p>
    <w:p>
      <w:pPr>
        <w:pStyle w:val="BodyText"/>
        <w:spacing w:line="242" w:lineRule="auto"/>
        <w:ind w:left="112" w:right="630"/>
      </w:pPr>
      <w:r>
        <w:rPr/>
        <w:t>The proposal will result in changing Greenvale from an infant to a primary school. The</w:t>
      </w:r>
      <w:r>
        <w:rPr>
          <w:spacing w:val="-64"/>
        </w:rPr>
        <w:t> </w:t>
      </w:r>
      <w:r>
        <w:rPr/>
        <w:t>school already has capacity for 210 children, and so no additional classrooms are</w:t>
      </w:r>
      <w:r>
        <w:rPr>
          <w:spacing w:val="1"/>
        </w:rPr>
        <w:t> </w:t>
      </w:r>
      <w:r>
        <w:rPr/>
        <w:t>required. The change will lead, over time, to an additional 30 school places becoming</w:t>
      </w:r>
      <w:r>
        <w:rPr>
          <w:spacing w:val="-64"/>
        </w:rPr>
        <w:t> </w:t>
      </w:r>
      <w:r>
        <w:rPr/>
        <w:t>available 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school.</w:t>
      </w:r>
    </w:p>
    <w:p>
      <w:pPr>
        <w:pStyle w:val="BodyText"/>
        <w:spacing w:before="6"/>
      </w:pPr>
    </w:p>
    <w:p>
      <w:pPr>
        <w:pStyle w:val="BodyText"/>
        <w:spacing w:line="244" w:lineRule="auto"/>
        <w:ind w:left="112" w:right="109"/>
      </w:pPr>
      <w:r>
        <w:rPr/>
        <w:t>The yearly intake admission number (PAN) will reduce from 60 to 30 pupils from</w:t>
      </w:r>
      <w:r>
        <w:rPr>
          <w:spacing w:val="1"/>
        </w:rPr>
        <w:t> </w:t>
      </w:r>
      <w:r>
        <w:rPr/>
        <w:t>September 2020, and those children admitted then will remain at the school for the entirety</w:t>
      </w:r>
      <w:r>
        <w:rPr>
          <w:spacing w:val="-64"/>
        </w:rPr>
        <w:t> </w:t>
      </w:r>
      <w:r>
        <w:rPr/>
        <w:t>of their</w:t>
      </w:r>
      <w:r>
        <w:rPr>
          <w:spacing w:val="2"/>
        </w:rPr>
        <w:t> </w:t>
      </w:r>
      <w:r>
        <w:rPr/>
        <w:t>primary education.</w:t>
      </w:r>
    </w:p>
    <w:p>
      <w:pPr>
        <w:pStyle w:val="BodyText"/>
        <w:spacing w:before="4"/>
        <w:rPr>
          <w:sz w:val="23"/>
        </w:rPr>
      </w:pPr>
    </w:p>
    <w:p>
      <w:pPr>
        <w:pStyle w:val="Heading1"/>
        <w:spacing w:before="1"/>
      </w:pPr>
      <w:r>
        <w:rPr/>
        <w:t>Background</w:t>
      </w:r>
    </w:p>
    <w:p>
      <w:pPr>
        <w:pStyle w:val="BodyText"/>
        <w:spacing w:line="244" w:lineRule="auto" w:before="7"/>
        <w:ind w:left="112" w:right="111"/>
      </w:pPr>
      <w:r>
        <w:rPr/>
        <w:t>Greenvale</w:t>
      </w:r>
      <w:r>
        <w:rPr>
          <w:spacing w:val="-3"/>
        </w:rPr>
        <w:t> </w:t>
      </w:r>
      <w:r>
        <w:rPr/>
        <w:t>Infant</w:t>
      </w:r>
      <w:r>
        <w:rPr>
          <w:spacing w:val="2"/>
        </w:rPr>
        <w:t> </w:t>
      </w:r>
      <w:r>
        <w:rPr/>
        <w:t>School</w:t>
      </w:r>
      <w:r>
        <w:rPr>
          <w:spacing w:val="6"/>
        </w:rPr>
        <w:t> </w:t>
      </w:r>
      <w:r>
        <w:rPr/>
        <w:t>currently</w:t>
      </w:r>
      <w:r>
        <w:rPr>
          <w:spacing w:val="1"/>
        </w:rPr>
        <w:t> </w:t>
      </w:r>
      <w:r>
        <w:rPr/>
        <w:t>provides</w:t>
      </w:r>
      <w:r>
        <w:rPr>
          <w:spacing w:val="2"/>
        </w:rPr>
        <w:t> </w:t>
      </w:r>
      <w:r>
        <w:rPr/>
        <w:t>Key</w:t>
      </w:r>
      <w:r>
        <w:rPr>
          <w:spacing w:val="2"/>
        </w:rPr>
        <w:t> </w:t>
      </w:r>
      <w:r>
        <w:rPr/>
        <w:t>Stage</w:t>
      </w:r>
      <w:r>
        <w:rPr>
          <w:spacing w:val="2"/>
        </w:rPr>
        <w:t> </w:t>
      </w:r>
      <w:r>
        <w:rPr/>
        <w:t>1</w:t>
      </w:r>
      <w:r>
        <w:rPr>
          <w:spacing w:val="3"/>
        </w:rPr>
        <w:t> </w:t>
      </w:r>
      <w:r>
        <w:rPr/>
        <w:t>education</w:t>
      </w:r>
      <w:r>
        <w:rPr>
          <w:spacing w:val="2"/>
        </w:rPr>
        <w:t> </w:t>
      </w:r>
      <w:r>
        <w:rPr/>
        <w:t>for</w:t>
      </w:r>
      <w:r>
        <w:rPr>
          <w:spacing w:val="4"/>
        </w:rPr>
        <w:t> </w:t>
      </w:r>
      <w:r>
        <w:rPr/>
        <w:t>children</w:t>
      </w:r>
      <w:r>
        <w:rPr>
          <w:spacing w:val="3"/>
        </w:rPr>
        <w:t> </w:t>
      </w:r>
      <w:r>
        <w:rPr/>
        <w:t>from</w:t>
      </w:r>
      <w:r>
        <w:rPr>
          <w:spacing w:val="-6"/>
        </w:rPr>
        <w:t> </w:t>
      </w:r>
      <w:r>
        <w:rPr/>
        <w:t>the</w:t>
      </w:r>
      <w:r>
        <w:rPr>
          <w:spacing w:val="1"/>
        </w:rPr>
        <w:t> </w:t>
      </w:r>
      <w:r>
        <w:rPr/>
        <w:t>age of four until they transfer into junior school at age 7. Normally, children from Greenvale</w:t>
      </w:r>
      <w:r>
        <w:rPr>
          <w:spacing w:val="-64"/>
        </w:rPr>
        <w:t> </w:t>
      </w:r>
      <w:r>
        <w:rPr/>
        <w:t>transfer to Phoenix Junior Academy. Phoenix has approval from the Regional Schools</w:t>
      </w:r>
      <w:r>
        <w:rPr>
          <w:spacing w:val="1"/>
        </w:rPr>
        <w:t> </w:t>
      </w:r>
      <w:r>
        <w:rPr/>
        <w:t>Commissioner</w:t>
      </w:r>
      <w:r>
        <w:rPr>
          <w:spacing w:val="1"/>
        </w:rPr>
        <w:t> </w:t>
      </w:r>
      <w:r>
        <w:rPr/>
        <w:t>to become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primary</w:t>
      </w:r>
      <w:r>
        <w:rPr>
          <w:spacing w:val="-1"/>
        </w:rPr>
        <w:t> </w:t>
      </w:r>
      <w:r>
        <w:rPr/>
        <w:t>school</w:t>
      </w:r>
      <w:r>
        <w:rPr>
          <w:spacing w:val="4"/>
        </w:rPr>
        <w:t> </w:t>
      </w:r>
      <w:r>
        <w:rPr/>
        <w:t>from</w:t>
      </w:r>
      <w:r>
        <w:rPr>
          <w:spacing w:val="-4"/>
        </w:rPr>
        <w:t> </w:t>
      </w:r>
      <w:r>
        <w:rPr/>
        <w:t>September</w:t>
      </w:r>
      <w:r>
        <w:rPr>
          <w:spacing w:val="1"/>
        </w:rPr>
        <w:t> </w:t>
      </w:r>
      <w:r>
        <w:rPr/>
        <w:t>2020.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44" w:lineRule="auto"/>
        <w:ind w:left="112" w:right="309"/>
      </w:pPr>
      <w:r>
        <w:rPr>
          <w:b/>
        </w:rPr>
        <w:t>Why is there a need to change Greenvale from an infant to a primary school?</w:t>
      </w:r>
      <w:r>
        <w:rPr>
          <w:b/>
          <w:spacing w:val="1"/>
        </w:rPr>
        <w:t> </w:t>
      </w:r>
      <w:r>
        <w:rPr/>
        <w:t>Greenvale’s change from an infant to a primary school would complement Phoenix’s</w:t>
      </w:r>
      <w:r>
        <w:rPr>
          <w:spacing w:val="1"/>
        </w:rPr>
        <w:t> </w:t>
      </w:r>
      <w:r>
        <w:rPr/>
        <w:t>change from a junior to a primary school. If Greenvale becomes a primary school, then</w:t>
      </w:r>
      <w:r>
        <w:rPr>
          <w:spacing w:val="1"/>
        </w:rPr>
        <w:t> </w:t>
      </w:r>
      <w:r>
        <w:rPr/>
        <w:t>children will be able to stay at the school for the whole of their primary education. There</w:t>
      </w:r>
      <w:r>
        <w:rPr>
          <w:spacing w:val="1"/>
        </w:rPr>
        <w:t> </w:t>
      </w:r>
      <w:r>
        <w:rPr/>
        <w:t>would be no transition from infant to junior, and so there would be no disruption from</w:t>
      </w:r>
      <w:r>
        <w:rPr>
          <w:spacing w:val="1"/>
        </w:rPr>
        <w:t> </w:t>
      </w:r>
      <w:r>
        <w:rPr/>
        <w:t>changing school. Greenvale currently provides for 180 pupils, but it already has sufficient</w:t>
      </w:r>
      <w:r>
        <w:rPr>
          <w:spacing w:val="-64"/>
        </w:rPr>
        <w:t> </w:t>
      </w:r>
      <w:r>
        <w:rPr/>
        <w:t>space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take</w:t>
      </w:r>
      <w:r>
        <w:rPr>
          <w:spacing w:val="-2"/>
        </w:rPr>
        <w:t> </w:t>
      </w:r>
      <w:r>
        <w:rPr/>
        <w:t>up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210</w:t>
      </w:r>
      <w:r>
        <w:rPr>
          <w:spacing w:val="-6"/>
        </w:rPr>
        <w:t> </w:t>
      </w:r>
      <w:r>
        <w:rPr/>
        <w:t>pupils.</w:t>
      </w:r>
      <w:r>
        <w:rPr>
          <w:spacing w:val="-2"/>
        </w:rPr>
        <w:t> </w:t>
      </w:r>
      <w:r>
        <w:rPr/>
        <w:t>Therefore</w:t>
      </w:r>
      <w:r>
        <w:rPr>
          <w:spacing w:val="-6"/>
        </w:rPr>
        <w:t> </w:t>
      </w:r>
      <w:r>
        <w:rPr/>
        <w:t>no</w:t>
      </w:r>
      <w:r>
        <w:rPr>
          <w:spacing w:val="-1"/>
        </w:rPr>
        <w:t> </w:t>
      </w:r>
      <w:r>
        <w:rPr/>
        <w:t>additional</w:t>
      </w:r>
      <w:r>
        <w:rPr>
          <w:spacing w:val="1"/>
        </w:rPr>
        <w:t> </w:t>
      </w:r>
      <w:r>
        <w:rPr/>
        <w:t>classrooms</w:t>
      </w:r>
      <w:r>
        <w:rPr>
          <w:spacing w:val="2"/>
        </w:rPr>
        <w:t> </w:t>
      </w:r>
      <w:r>
        <w:rPr/>
        <w:t>would</w:t>
      </w:r>
      <w:r>
        <w:rPr>
          <w:spacing w:val="-1"/>
        </w:rPr>
        <w:t> </w:t>
      </w:r>
      <w:r>
        <w:rPr/>
        <w:t>be</w:t>
      </w:r>
      <w:r>
        <w:rPr>
          <w:spacing w:val="-6"/>
        </w:rPr>
        <w:t> </w:t>
      </w:r>
      <w:r>
        <w:rPr/>
        <w:t>required.</w:t>
      </w:r>
    </w:p>
    <w:p>
      <w:pPr>
        <w:pStyle w:val="BodyText"/>
        <w:spacing w:before="4"/>
        <w:rPr>
          <w:sz w:val="22"/>
        </w:rPr>
      </w:pPr>
    </w:p>
    <w:p>
      <w:pPr>
        <w:pStyle w:val="Heading1"/>
        <w:jc w:val="both"/>
      </w:pPr>
      <w:r>
        <w:rPr/>
        <w:t>How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proposals</w:t>
      </w:r>
      <w:r>
        <w:rPr>
          <w:spacing w:val="-2"/>
        </w:rPr>
        <w:t> </w:t>
      </w:r>
      <w:r>
        <w:rPr/>
        <w:t>would benefit</w:t>
      </w:r>
      <w:r>
        <w:rPr>
          <w:spacing w:val="-1"/>
        </w:rPr>
        <w:t> </w:t>
      </w:r>
      <w:r>
        <w:rPr/>
        <w:t>Medway</w:t>
      </w:r>
    </w:p>
    <w:p>
      <w:pPr>
        <w:pStyle w:val="BodyText"/>
        <w:spacing w:line="247" w:lineRule="auto" w:before="12"/>
        <w:ind w:left="112" w:right="473"/>
        <w:jc w:val="both"/>
      </w:pPr>
      <w:r>
        <w:rPr/>
        <w:t>In June 2017 Ofsted carried out an inspection at the school, and gave a rating of ‘good’</w:t>
      </w:r>
      <w:r>
        <w:rPr>
          <w:spacing w:val="-64"/>
        </w:rPr>
        <w:t> </w:t>
      </w:r>
      <w:r>
        <w:rPr/>
        <w:t>across all aspects of the report. The proposals are in line with current local and national</w:t>
      </w:r>
      <w:r>
        <w:rPr>
          <w:spacing w:val="-64"/>
        </w:rPr>
        <w:t> </w:t>
      </w:r>
      <w:r>
        <w:rPr/>
        <w:t>policy,</w:t>
      </w:r>
      <w:r>
        <w:rPr>
          <w:spacing w:val="-1"/>
        </w:rPr>
        <w:t> </w:t>
      </w:r>
      <w:r>
        <w:rPr/>
        <w:t>which</w:t>
      </w:r>
      <w:r>
        <w:rPr>
          <w:spacing w:val="1"/>
        </w:rPr>
        <w:t> </w:t>
      </w:r>
      <w:r>
        <w:rPr/>
        <w:t>allows</w:t>
      </w:r>
      <w:r>
        <w:rPr>
          <w:spacing w:val="-1"/>
        </w:rPr>
        <w:t> </w:t>
      </w:r>
      <w:r>
        <w:rPr/>
        <w:t>good</w:t>
      </w:r>
      <w:r>
        <w:rPr>
          <w:spacing w:val="1"/>
        </w:rPr>
        <w:t> </w:t>
      </w:r>
      <w:r>
        <w:rPr/>
        <w:t>and</w:t>
      </w:r>
      <w:r>
        <w:rPr>
          <w:spacing w:val="-5"/>
        </w:rPr>
        <w:t> </w:t>
      </w:r>
      <w:r>
        <w:rPr/>
        <w:t>outstanding</w:t>
      </w:r>
      <w:r>
        <w:rPr>
          <w:spacing w:val="1"/>
        </w:rPr>
        <w:t> </w:t>
      </w:r>
      <w:r>
        <w:rPr/>
        <w:t>schools</w:t>
      </w:r>
      <w:r>
        <w:rPr>
          <w:spacing w:val="-5"/>
        </w:rPr>
        <w:t> </w:t>
      </w:r>
      <w:r>
        <w:rPr/>
        <w:t>to expand.</w:t>
      </w:r>
    </w:p>
    <w:p>
      <w:pPr>
        <w:spacing w:after="0" w:line="247" w:lineRule="auto"/>
        <w:jc w:val="both"/>
        <w:sectPr>
          <w:type w:val="continuous"/>
          <w:pgSz w:w="11900" w:h="16840"/>
          <w:pgMar w:top="1140" w:bottom="280" w:left="1020" w:right="1020"/>
        </w:sectPr>
      </w:pPr>
    </w:p>
    <w:p>
      <w:pPr>
        <w:pStyle w:val="BodyText"/>
        <w:spacing w:line="247" w:lineRule="auto" w:before="75"/>
        <w:ind w:left="112" w:right="175"/>
      </w:pPr>
      <w:r>
        <w:rPr/>
        <w:t>The proposals, by enabling children at both Greenvale and Phoenix to spend their primary</w:t>
      </w:r>
      <w:r>
        <w:rPr>
          <w:spacing w:val="-64"/>
        </w:rPr>
        <w:t> </w:t>
      </w:r>
      <w:r>
        <w:rPr/>
        <w:t>education years at one school, mean that the pupils will benefit from a cohesive,</w:t>
      </w:r>
      <w:r>
        <w:rPr>
          <w:spacing w:val="1"/>
        </w:rPr>
        <w:t> </w:t>
      </w:r>
      <w:r>
        <w:rPr/>
        <w:t>seamless,</w:t>
      </w:r>
      <w:r>
        <w:rPr>
          <w:spacing w:val="-1"/>
        </w:rPr>
        <w:t> </w:t>
      </w:r>
      <w:r>
        <w:rPr/>
        <w:t>and co-ordinated</w:t>
      </w:r>
      <w:r>
        <w:rPr>
          <w:spacing w:val="1"/>
        </w:rPr>
        <w:t> </w:t>
      </w:r>
      <w:r>
        <w:rPr/>
        <w:t>journey</w:t>
      </w:r>
      <w:r>
        <w:rPr>
          <w:spacing w:val="-1"/>
        </w:rPr>
        <w:t> </w:t>
      </w:r>
      <w:r>
        <w:rPr/>
        <w:t>without any transitions.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44" w:lineRule="auto" w:before="1"/>
        <w:ind w:left="112" w:right="388"/>
      </w:pPr>
      <w:r>
        <w:rPr/>
        <w:t>Furthermore, there are a number of ongoing and proposed housing developments in the</w:t>
      </w:r>
      <w:r>
        <w:rPr>
          <w:spacing w:val="-64"/>
        </w:rPr>
        <w:t> </w:t>
      </w:r>
      <w:r>
        <w:rPr/>
        <w:t>area. These housing schemes will undoubtedly add further pressure to primary school</w:t>
      </w:r>
      <w:r>
        <w:rPr>
          <w:spacing w:val="1"/>
        </w:rPr>
        <w:t> </w:t>
      </w:r>
      <w:r>
        <w:rPr/>
        <w:t>places</w:t>
      </w:r>
      <w:r>
        <w:rPr>
          <w:spacing w:val="-6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Chatham</w:t>
      </w:r>
      <w:r>
        <w:rPr>
          <w:spacing w:val="-8"/>
        </w:rPr>
        <w:t> </w:t>
      </w:r>
      <w:r>
        <w:rPr/>
        <w:t>area.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47" w:lineRule="auto"/>
        <w:ind w:left="112" w:right="415"/>
      </w:pPr>
      <w:r>
        <w:rPr/>
        <w:t>Medway Council has a duty to provide sufficient school places and the additional places</w:t>
      </w:r>
      <w:r>
        <w:rPr>
          <w:spacing w:val="-64"/>
        </w:rPr>
        <w:t> </w:t>
      </w:r>
      <w:r>
        <w:rPr/>
        <w:t>resulting</w:t>
      </w:r>
      <w:r>
        <w:rPr>
          <w:spacing w:val="-1"/>
        </w:rPr>
        <w:t> </w:t>
      </w:r>
      <w:r>
        <w:rPr/>
        <w:t>from</w:t>
      </w:r>
      <w:r>
        <w:rPr>
          <w:spacing w:val="-9"/>
        </w:rPr>
        <w:t> </w:t>
      </w:r>
      <w:r>
        <w:rPr/>
        <w:t>this</w:t>
      </w:r>
      <w:r>
        <w:rPr>
          <w:spacing w:val="-1"/>
        </w:rPr>
        <w:t> </w:t>
      </w:r>
      <w:r>
        <w:rPr/>
        <w:t>change</w:t>
      </w:r>
      <w:r>
        <w:rPr>
          <w:spacing w:val="-1"/>
        </w:rPr>
        <w:t> </w:t>
      </w:r>
      <w:r>
        <w:rPr/>
        <w:t>will</w:t>
      </w:r>
      <w:r>
        <w:rPr>
          <w:spacing w:val="-2"/>
        </w:rPr>
        <w:t> </w:t>
      </w:r>
      <w:r>
        <w:rPr/>
        <w:t>help towards</w:t>
      </w:r>
      <w:r>
        <w:rPr>
          <w:spacing w:val="-1"/>
        </w:rPr>
        <w:t> </w:t>
      </w:r>
      <w:r>
        <w:rPr/>
        <w:t>ensuring that</w:t>
      </w:r>
      <w:r>
        <w:rPr>
          <w:spacing w:val="-1"/>
        </w:rPr>
        <w:t> </w:t>
      </w:r>
      <w:r>
        <w:rPr/>
        <w:t>the obligation</w:t>
      </w:r>
      <w:r>
        <w:rPr>
          <w:spacing w:val="-5"/>
        </w:rPr>
        <w:t> </w:t>
      </w:r>
      <w:r>
        <w:rPr/>
        <w:t>is</w:t>
      </w:r>
      <w:r>
        <w:rPr>
          <w:spacing w:val="-1"/>
        </w:rPr>
        <w:t> </w:t>
      </w:r>
      <w:r>
        <w:rPr/>
        <w:t>met.</w:t>
      </w:r>
    </w:p>
    <w:p>
      <w:pPr>
        <w:pStyle w:val="BodyText"/>
        <w:spacing w:before="9"/>
        <w:rPr>
          <w:sz w:val="22"/>
        </w:rPr>
      </w:pPr>
    </w:p>
    <w:p>
      <w:pPr>
        <w:pStyle w:val="Heading1"/>
      </w:pPr>
      <w:r>
        <w:rPr/>
        <w:t>Impact</w:t>
      </w:r>
      <w:r>
        <w:rPr>
          <w:spacing w:val="1"/>
        </w:rPr>
        <w:t> </w:t>
      </w:r>
      <w:r>
        <w:rPr/>
        <w:t>upon</w:t>
      </w:r>
      <w:r>
        <w:rPr>
          <w:spacing w:val="-3"/>
        </w:rPr>
        <w:t> </w:t>
      </w:r>
      <w:r>
        <w:rPr/>
        <w:t>other</w:t>
      </w:r>
      <w:r>
        <w:rPr>
          <w:spacing w:val="-3"/>
        </w:rPr>
        <w:t> </w:t>
      </w:r>
      <w:r>
        <w:rPr/>
        <w:t>schools</w:t>
      </w:r>
    </w:p>
    <w:p>
      <w:pPr>
        <w:pStyle w:val="BodyText"/>
        <w:spacing w:line="244" w:lineRule="auto" w:before="7"/>
        <w:ind w:left="112" w:right="256"/>
      </w:pPr>
      <w:r>
        <w:rPr/>
        <w:t>Without this proposed change from infant to primary, the pupils at Greenvale will have to</w:t>
      </w:r>
      <w:r>
        <w:rPr>
          <w:spacing w:val="1"/>
        </w:rPr>
        <w:t> </w:t>
      </w:r>
      <w:r>
        <w:rPr/>
        <w:t>find alternative junior schools after year 2, as it is likely that no places will be available at</w:t>
      </w:r>
      <w:r>
        <w:rPr>
          <w:spacing w:val="1"/>
        </w:rPr>
        <w:t> </w:t>
      </w:r>
      <w:r>
        <w:rPr/>
        <w:t>Phoenix. This would increase pressure on school places in the Chatham area. Therefore,</w:t>
      </w:r>
      <w:r>
        <w:rPr>
          <w:spacing w:val="-64"/>
        </w:rPr>
        <w:t> </w:t>
      </w:r>
      <w:r>
        <w:rPr/>
        <w:t>the change to a primary at Greenvale will avoid this pressure at other schools in the area.</w:t>
      </w:r>
      <w:r>
        <w:rPr>
          <w:spacing w:val="-64"/>
        </w:rPr>
        <w:t> </w:t>
      </w:r>
      <w:r>
        <w:rPr/>
        <w:t>No negative</w:t>
      </w:r>
      <w:r>
        <w:rPr>
          <w:spacing w:val="-4"/>
        </w:rPr>
        <w:t> </w:t>
      </w:r>
      <w:r>
        <w:rPr/>
        <w:t>impact upon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schools</w:t>
      </w:r>
      <w:r>
        <w:rPr>
          <w:spacing w:val="-5"/>
        </w:rPr>
        <w:t> </w:t>
      </w:r>
      <w:r>
        <w:rPr/>
        <w:t>is expected.</w:t>
      </w:r>
    </w:p>
    <w:p>
      <w:pPr>
        <w:pStyle w:val="BodyText"/>
        <w:spacing w:before="10"/>
        <w:rPr>
          <w:sz w:val="22"/>
        </w:rPr>
      </w:pPr>
    </w:p>
    <w:p>
      <w:pPr>
        <w:pStyle w:val="Heading1"/>
      </w:pPr>
      <w:r>
        <w:rPr/>
        <w:t>Funding</w:t>
      </w:r>
      <w:r>
        <w:rPr>
          <w:spacing w:val="-1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scheme</w:t>
      </w:r>
    </w:p>
    <w:p>
      <w:pPr>
        <w:pStyle w:val="BodyText"/>
        <w:spacing w:line="244" w:lineRule="auto" w:before="12"/>
        <w:ind w:left="112" w:right="109"/>
      </w:pPr>
      <w:r>
        <w:rPr/>
        <w:t>Greenvale infants already has sufficient overall space to become a 1FE primary school.</w:t>
      </w:r>
      <w:r>
        <w:rPr>
          <w:spacing w:val="1"/>
        </w:rPr>
        <w:t> </w:t>
      </w:r>
      <w:r>
        <w:rPr/>
        <w:t>However some internal reconfiguration and upgrade will be required to ensure facilities are</w:t>
      </w:r>
      <w:r>
        <w:rPr>
          <w:spacing w:val="-64"/>
        </w:rPr>
        <w:t> </w:t>
      </w:r>
      <w:r>
        <w:rPr/>
        <w:t>age appropriate. This will be financed using the central government basic need grant,</w:t>
      </w:r>
      <w:r>
        <w:rPr>
          <w:spacing w:val="1"/>
        </w:rPr>
        <w:t> </w:t>
      </w:r>
      <w:r>
        <w:rPr/>
        <w:t>which</w:t>
      </w:r>
      <w:r>
        <w:rPr>
          <w:spacing w:val="-2"/>
        </w:rPr>
        <w:t> </w:t>
      </w:r>
      <w:r>
        <w:rPr/>
        <w:t>is</w:t>
      </w:r>
      <w:r>
        <w:rPr>
          <w:spacing w:val="-7"/>
        </w:rPr>
        <w:t> </w:t>
      </w:r>
      <w:r>
        <w:rPr/>
        <w:t>a</w:t>
      </w:r>
      <w:r>
        <w:rPr>
          <w:spacing w:val="-2"/>
        </w:rPr>
        <w:t> </w:t>
      </w:r>
      <w:r>
        <w:rPr/>
        <w:t>fund</w:t>
      </w:r>
      <w:r>
        <w:rPr>
          <w:spacing w:val="-6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creation</w:t>
      </w:r>
      <w:r>
        <w:rPr>
          <w:spacing w:val="-2"/>
        </w:rPr>
        <w:t> </w:t>
      </w:r>
      <w:r>
        <w:rPr/>
        <w:t>of</w:t>
      </w:r>
      <w:r>
        <w:rPr>
          <w:spacing w:val="-6"/>
        </w:rPr>
        <w:t> </w:t>
      </w:r>
      <w:r>
        <w:rPr/>
        <w:t>additional</w:t>
      </w:r>
      <w:r>
        <w:rPr>
          <w:spacing w:val="-3"/>
        </w:rPr>
        <w:t> </w:t>
      </w:r>
      <w:r>
        <w:rPr/>
        <w:t>school</w:t>
      </w:r>
      <w:r>
        <w:rPr>
          <w:spacing w:val="-2"/>
        </w:rPr>
        <w:t> </w:t>
      </w:r>
      <w:r>
        <w:rPr/>
        <w:t>capacity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ensure</w:t>
      </w:r>
      <w:r>
        <w:rPr>
          <w:spacing w:val="-4"/>
        </w:rPr>
        <w:t> </w:t>
      </w:r>
      <w:r>
        <w:rPr/>
        <w:t>that</w:t>
      </w:r>
      <w:r>
        <w:rPr>
          <w:spacing w:val="-1"/>
        </w:rPr>
        <w:t> </w:t>
      </w:r>
      <w:r>
        <w:rPr/>
        <w:t>sufficient</w:t>
      </w:r>
      <w:r>
        <w:rPr>
          <w:spacing w:val="-6"/>
        </w:rPr>
        <w:t> </w:t>
      </w:r>
      <w:r>
        <w:rPr/>
        <w:t>school</w:t>
      </w:r>
      <w:r>
        <w:rPr>
          <w:spacing w:val="-64"/>
        </w:rPr>
        <w:t> </w:t>
      </w:r>
      <w:r>
        <w:rPr/>
        <w:t>places are available in each local area. Further funding as required will come from</w:t>
      </w:r>
      <w:r>
        <w:rPr>
          <w:spacing w:val="1"/>
        </w:rPr>
        <w:t> </w:t>
      </w:r>
      <w:r>
        <w:rPr/>
        <w:t>developer contributions for new housing schemes in the area. This is where developers of</w:t>
      </w:r>
      <w:r>
        <w:rPr>
          <w:spacing w:val="1"/>
        </w:rPr>
        <w:t> </w:t>
      </w:r>
      <w:r>
        <w:rPr/>
        <w:t>new housing schemes pay a contribution to the Council to assist in the enhancement and</w:t>
      </w:r>
      <w:r>
        <w:rPr>
          <w:spacing w:val="1"/>
        </w:rPr>
        <w:t> </w:t>
      </w:r>
      <w:r>
        <w:rPr/>
        <w:t>provision of</w:t>
      </w:r>
      <w:r>
        <w:rPr>
          <w:spacing w:val="-4"/>
        </w:rPr>
        <w:t> </w:t>
      </w:r>
      <w:r>
        <w:rPr/>
        <w:t>essential</w:t>
      </w:r>
      <w:r>
        <w:rPr>
          <w:spacing w:val="4"/>
        </w:rPr>
        <w:t> </w:t>
      </w:r>
      <w:r>
        <w:rPr/>
        <w:t>community facilities.</w:t>
      </w:r>
    </w:p>
    <w:p>
      <w:pPr>
        <w:pStyle w:val="BodyText"/>
        <w:spacing w:before="5"/>
        <w:rPr>
          <w:sz w:val="22"/>
        </w:rPr>
      </w:pPr>
    </w:p>
    <w:p>
      <w:pPr>
        <w:pStyle w:val="Heading1"/>
        <w:spacing w:before="1"/>
      </w:pPr>
      <w:r>
        <w:rPr/>
        <w:t>Next steps</w:t>
      </w:r>
    </w:p>
    <w:p>
      <w:pPr>
        <w:pStyle w:val="BodyText"/>
        <w:spacing w:line="244" w:lineRule="auto" w:before="7"/>
        <w:ind w:left="112" w:right="149"/>
      </w:pPr>
      <w:r>
        <w:rPr/>
        <w:t>By 24 March 2019 any person may support, object to or make comments on the proposals</w:t>
      </w:r>
      <w:r>
        <w:rPr>
          <w:spacing w:val="-64"/>
        </w:rPr>
        <w:t> </w:t>
      </w:r>
      <w:r>
        <w:rPr/>
        <w:t>by sending them to FREEPOST RRUY-ZBTJ-CZZC, School Organisation (Post bag 75),</w:t>
      </w:r>
      <w:r>
        <w:rPr>
          <w:spacing w:val="1"/>
        </w:rPr>
        <w:t> </w:t>
      </w:r>
      <w:r>
        <w:rPr/>
        <w:t>Level 4, Gun Wharf, Dock Road, Chatham, ME4 4TR, or by email to</w:t>
      </w:r>
      <w:r>
        <w:rPr>
          <w:spacing w:val="1"/>
        </w:rPr>
        <w:t> </w:t>
      </w:r>
      <w:hyperlink r:id="rId6">
        <w:r>
          <w:rPr>
            <w:color w:val="0000FF"/>
            <w:u w:val="single" w:color="0000FF"/>
          </w:rPr>
          <w:t>prim.reorg@medway.gov.uk</w:t>
        </w:r>
      </w:hyperlink>
    </w:p>
    <w:sectPr>
      <w:pgSz w:w="11900" w:h="16840"/>
      <w:pgMar w:top="106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112" w:right="1458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prim.reorg@medway.gov.uk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Statutory Proposal for prescribed alteration to GreenVale Infant School</dc:title>
  <dcterms:created xsi:type="dcterms:W3CDTF">2022-02-03T08:51:50Z</dcterms:created>
  <dcterms:modified xsi:type="dcterms:W3CDTF">2022-02-03T08:51:50Z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LastSaved">
    <vt:filetime>2022-02-03T00:00:00Z</vt:filetime>
  </property>
</Properties>
</file>