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1B43" w14:textId="77777777" w:rsidR="0090309F" w:rsidRDefault="00FE4EB8">
      <w:pPr>
        <w:pStyle w:val="BodyText"/>
        <w:ind w:left="84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630FFC9" wp14:editId="30D1AC1F">
            <wp:extent cx="1358773" cy="1357883"/>
            <wp:effectExtent l="0" t="0" r="0" b="0"/>
            <wp:docPr id="1" name="image1.png" descr="Medway Counci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773" cy="135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D9729" w14:textId="77777777" w:rsidR="0090309F" w:rsidRDefault="0090309F">
      <w:pPr>
        <w:pStyle w:val="BodyText"/>
        <w:spacing w:before="7"/>
        <w:ind w:left="0"/>
        <w:rPr>
          <w:rFonts w:ascii="Times New Roman"/>
          <w:sz w:val="2"/>
        </w:rPr>
      </w:pPr>
    </w:p>
    <w:tbl>
      <w:tblPr>
        <w:tblStyle w:val="TableGridLight"/>
        <w:tblW w:w="0" w:type="auto"/>
        <w:tblLayout w:type="fixed"/>
        <w:tblLook w:val="01E0" w:firstRow="1" w:lastRow="1" w:firstColumn="1" w:lastColumn="1" w:noHBand="0" w:noVBand="0"/>
      </w:tblPr>
      <w:tblGrid>
        <w:gridCol w:w="9446"/>
      </w:tblGrid>
      <w:tr w:rsidR="0090309F" w14:paraId="33B27EE2" w14:textId="77777777" w:rsidTr="00892FDB">
        <w:trPr>
          <w:trHeight w:val="933"/>
        </w:trPr>
        <w:tc>
          <w:tcPr>
            <w:tcW w:w="9446" w:type="dxa"/>
          </w:tcPr>
          <w:p w14:paraId="574CADC0" w14:textId="77777777" w:rsidR="0090309F" w:rsidRDefault="00FE4EB8">
            <w:pPr>
              <w:pStyle w:val="TableParagraph"/>
              <w:spacing w:before="228"/>
              <w:ind w:left="11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Medway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Council</w:t>
            </w:r>
          </w:p>
        </w:tc>
      </w:tr>
      <w:tr w:rsidR="0090309F" w14:paraId="545EDF95" w14:textId="77777777" w:rsidTr="00892FDB">
        <w:trPr>
          <w:trHeight w:val="3945"/>
        </w:trPr>
        <w:tc>
          <w:tcPr>
            <w:tcW w:w="9446" w:type="dxa"/>
          </w:tcPr>
          <w:p w14:paraId="61BA7FAA" w14:textId="77777777" w:rsidR="0090309F" w:rsidRDefault="00FE4EB8">
            <w:pPr>
              <w:pStyle w:val="TableParagraph"/>
              <w:spacing w:before="26"/>
              <w:ind w:left="110"/>
              <w:jc w:val="left"/>
              <w:rPr>
                <w:b/>
                <w:sz w:val="96"/>
              </w:rPr>
            </w:pPr>
            <w:r>
              <w:rPr>
                <w:b/>
                <w:color w:val="4F81BB"/>
                <w:sz w:val="96"/>
              </w:rPr>
              <w:t>Guidance</w:t>
            </w:r>
            <w:r>
              <w:rPr>
                <w:b/>
                <w:color w:val="4F81BB"/>
                <w:spacing w:val="-2"/>
                <w:sz w:val="96"/>
              </w:rPr>
              <w:t xml:space="preserve"> </w:t>
            </w:r>
            <w:r>
              <w:rPr>
                <w:b/>
                <w:color w:val="4F81BB"/>
                <w:sz w:val="96"/>
              </w:rPr>
              <w:t>Note</w:t>
            </w:r>
          </w:p>
          <w:p w14:paraId="4AC0753F" w14:textId="77777777" w:rsidR="0090309F" w:rsidRDefault="00FE4EB8">
            <w:pPr>
              <w:pStyle w:val="TableParagraph"/>
              <w:spacing w:before="8" w:line="1260" w:lineRule="atLeast"/>
              <w:ind w:left="110" w:right="3353"/>
              <w:jc w:val="left"/>
              <w:rPr>
                <w:b/>
                <w:sz w:val="96"/>
              </w:rPr>
            </w:pPr>
            <w:r>
              <w:rPr>
                <w:b/>
                <w:color w:val="4F81BB"/>
                <w:spacing w:val="-1"/>
                <w:sz w:val="96"/>
              </w:rPr>
              <w:t>Adaptive</w:t>
            </w:r>
            <w:r>
              <w:rPr>
                <w:b/>
                <w:color w:val="4F81BB"/>
                <w:spacing w:val="-215"/>
                <w:sz w:val="96"/>
              </w:rPr>
              <w:t xml:space="preserve"> </w:t>
            </w:r>
            <w:r>
              <w:rPr>
                <w:b/>
                <w:color w:val="4F81BB"/>
                <w:sz w:val="96"/>
              </w:rPr>
              <w:t>Lighting</w:t>
            </w:r>
          </w:p>
        </w:tc>
      </w:tr>
      <w:tr w:rsidR="0090309F" w14:paraId="595470F0" w14:textId="77777777" w:rsidTr="00892FDB">
        <w:trPr>
          <w:trHeight w:val="1086"/>
        </w:trPr>
        <w:tc>
          <w:tcPr>
            <w:tcW w:w="9446" w:type="dxa"/>
          </w:tcPr>
          <w:p w14:paraId="56B42DF8" w14:textId="77777777" w:rsidR="0090309F" w:rsidRDefault="00FE4EB8">
            <w:pPr>
              <w:pStyle w:val="TableParagraph"/>
              <w:spacing w:before="305"/>
              <w:ind w:left="11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June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2019</w:t>
            </w:r>
          </w:p>
        </w:tc>
      </w:tr>
    </w:tbl>
    <w:p w14:paraId="177D8BF8" w14:textId="77777777" w:rsidR="0090309F" w:rsidRDefault="0090309F">
      <w:pPr>
        <w:pStyle w:val="BodyText"/>
        <w:ind w:left="0"/>
        <w:rPr>
          <w:rFonts w:ascii="Times New Roman"/>
          <w:sz w:val="20"/>
        </w:rPr>
      </w:pPr>
    </w:p>
    <w:p w14:paraId="466F6855" w14:textId="77777777" w:rsidR="0090309F" w:rsidRDefault="0090309F">
      <w:pPr>
        <w:pStyle w:val="BodyText"/>
        <w:ind w:left="0"/>
        <w:rPr>
          <w:rFonts w:ascii="Times New Roman"/>
          <w:sz w:val="20"/>
        </w:rPr>
      </w:pPr>
    </w:p>
    <w:p w14:paraId="3B026A68" w14:textId="77777777" w:rsidR="0090309F" w:rsidRDefault="00FE4EB8">
      <w:pPr>
        <w:pStyle w:val="Title"/>
      </w:pPr>
      <w:r>
        <w:rPr>
          <w:color w:val="17365D"/>
        </w:rPr>
        <w:t>PREPARED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FOR: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Medway Council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June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2019</w:t>
      </w:r>
    </w:p>
    <w:p w14:paraId="66B8F657" w14:textId="77777777" w:rsidR="0090309F" w:rsidRDefault="0090309F">
      <w:pPr>
        <w:pStyle w:val="BodyText"/>
        <w:ind w:left="0"/>
        <w:rPr>
          <w:sz w:val="33"/>
        </w:rPr>
      </w:pPr>
    </w:p>
    <w:p w14:paraId="60CF4A49" w14:textId="77777777" w:rsidR="0090309F" w:rsidRDefault="00FE4EB8">
      <w:pPr>
        <w:pStyle w:val="Heading3"/>
      </w:pPr>
      <w:r>
        <w:t>PROJECT</w:t>
      </w:r>
      <w:r>
        <w:rPr>
          <w:spacing w:val="-5"/>
        </w:rPr>
        <w:t xml:space="preserve"> </w:t>
      </w:r>
      <w:r>
        <w:t>NUMBER:</w:t>
      </w:r>
      <w:r>
        <w:rPr>
          <w:spacing w:val="-4"/>
        </w:rPr>
        <w:t xml:space="preserve"> </w:t>
      </w:r>
      <w:r>
        <w:t>0950</w:t>
      </w:r>
      <w:r>
        <w:rPr>
          <w:spacing w:val="-2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REF:</w:t>
      </w:r>
      <w:r>
        <w:rPr>
          <w:spacing w:val="-5"/>
        </w:rPr>
        <w:t xml:space="preserve"> </w:t>
      </w:r>
      <w:r>
        <w:t>0950-DfL-ALL-DOC-001</w:t>
      </w:r>
    </w:p>
    <w:p w14:paraId="0B61B4D4" w14:textId="77777777" w:rsidR="0090309F" w:rsidRDefault="0090309F">
      <w:pPr>
        <w:pStyle w:val="BodyText"/>
        <w:ind w:left="0"/>
        <w:rPr>
          <w:b/>
          <w:sz w:val="16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316"/>
        <w:gridCol w:w="1936"/>
        <w:gridCol w:w="1383"/>
        <w:gridCol w:w="1484"/>
        <w:gridCol w:w="3061"/>
      </w:tblGrid>
      <w:tr w:rsidR="0090309F" w14:paraId="42A2D893" w14:textId="77777777" w:rsidTr="00892FDB">
        <w:trPr>
          <w:trHeight w:val="613"/>
        </w:trPr>
        <w:tc>
          <w:tcPr>
            <w:tcW w:w="1316" w:type="dxa"/>
          </w:tcPr>
          <w:p w14:paraId="3E62E87B" w14:textId="77777777" w:rsidR="0090309F" w:rsidRDefault="00FE4EB8" w:rsidP="00892FDB">
            <w:pPr>
              <w:pStyle w:val="TableParagraph"/>
              <w:spacing w:before="40"/>
              <w:ind w:right="247"/>
              <w:jc w:val="left"/>
              <w:rPr>
                <w:b/>
              </w:rPr>
            </w:pPr>
            <w:r>
              <w:rPr>
                <w:b/>
              </w:rPr>
              <w:t>Revision</w:t>
            </w:r>
          </w:p>
        </w:tc>
        <w:tc>
          <w:tcPr>
            <w:tcW w:w="1936" w:type="dxa"/>
          </w:tcPr>
          <w:p w14:paraId="737D8AC0" w14:textId="77777777" w:rsidR="0090309F" w:rsidRDefault="00FE4EB8" w:rsidP="00892FDB">
            <w:pPr>
              <w:pStyle w:val="TableParagraph"/>
              <w:spacing w:before="28" w:line="280" w:lineRule="atLeast"/>
              <w:ind w:right="429"/>
              <w:jc w:val="left"/>
              <w:rPr>
                <w:b/>
              </w:rPr>
            </w:pPr>
            <w:r>
              <w:rPr>
                <w:b/>
              </w:rPr>
              <w:t>Purpose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Description</w:t>
            </w:r>
          </w:p>
        </w:tc>
        <w:tc>
          <w:tcPr>
            <w:tcW w:w="1383" w:type="dxa"/>
          </w:tcPr>
          <w:p w14:paraId="3240E050" w14:textId="77777777" w:rsidR="0090309F" w:rsidRDefault="00FE4EB8" w:rsidP="00892FDB">
            <w:pPr>
              <w:pStyle w:val="TableParagraph"/>
              <w:spacing w:before="40"/>
              <w:ind w:right="180"/>
              <w:jc w:val="left"/>
              <w:rPr>
                <w:b/>
              </w:rPr>
            </w:pPr>
            <w:r>
              <w:rPr>
                <w:b/>
              </w:rPr>
              <w:t>Originated</w:t>
            </w:r>
          </w:p>
        </w:tc>
        <w:tc>
          <w:tcPr>
            <w:tcW w:w="1484" w:type="dxa"/>
          </w:tcPr>
          <w:p w14:paraId="7DEA1A93" w14:textId="3112BE21" w:rsidR="0090309F" w:rsidRDefault="00892FDB" w:rsidP="00892FDB">
            <w:pPr>
              <w:pStyle w:val="TableParagraph"/>
              <w:spacing w:before="40"/>
              <w:ind w:right="269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="00FE4EB8">
              <w:rPr>
                <w:b/>
              </w:rPr>
              <w:t>eviewed</w:t>
            </w:r>
          </w:p>
        </w:tc>
        <w:tc>
          <w:tcPr>
            <w:tcW w:w="3061" w:type="dxa"/>
          </w:tcPr>
          <w:p w14:paraId="190A7E7A" w14:textId="77777777" w:rsidR="0090309F" w:rsidRDefault="00FE4EB8" w:rsidP="00892FDB">
            <w:pPr>
              <w:pStyle w:val="TableParagraph"/>
              <w:spacing w:before="40"/>
              <w:ind w:right="432"/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90309F" w14:paraId="561A3FD3" w14:textId="77777777" w:rsidTr="00892FDB">
        <w:trPr>
          <w:trHeight w:val="566"/>
        </w:trPr>
        <w:tc>
          <w:tcPr>
            <w:tcW w:w="1316" w:type="dxa"/>
          </w:tcPr>
          <w:p w14:paraId="7C5B5976" w14:textId="77777777" w:rsidR="0090309F" w:rsidRDefault="00FE4EB8">
            <w:pPr>
              <w:pStyle w:val="TableParagraph"/>
              <w:spacing w:before="40"/>
              <w:ind w:left="9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A</w:t>
            </w:r>
          </w:p>
        </w:tc>
        <w:tc>
          <w:tcPr>
            <w:tcW w:w="1936" w:type="dxa"/>
          </w:tcPr>
          <w:p w14:paraId="578410CE" w14:textId="77777777" w:rsidR="0090309F" w:rsidRDefault="00FE4EB8">
            <w:pPr>
              <w:pStyle w:val="TableParagraph"/>
              <w:spacing w:before="39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Draft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Comment</w:t>
            </w:r>
          </w:p>
        </w:tc>
        <w:tc>
          <w:tcPr>
            <w:tcW w:w="1383" w:type="dxa"/>
          </w:tcPr>
          <w:p w14:paraId="0085A24E" w14:textId="77777777" w:rsidR="0090309F" w:rsidRDefault="00FE4EB8">
            <w:pPr>
              <w:pStyle w:val="TableParagraph"/>
              <w:spacing w:before="39"/>
              <w:ind w:left="180" w:right="178"/>
              <w:rPr>
                <w:sz w:val="20"/>
              </w:rPr>
            </w:pPr>
            <w:r>
              <w:rPr>
                <w:sz w:val="20"/>
              </w:rPr>
              <w:t>AS</w:t>
            </w:r>
          </w:p>
        </w:tc>
        <w:tc>
          <w:tcPr>
            <w:tcW w:w="1484" w:type="dxa"/>
          </w:tcPr>
          <w:p w14:paraId="21B03A4B" w14:textId="77777777" w:rsidR="0090309F" w:rsidRDefault="00FE4EB8">
            <w:pPr>
              <w:pStyle w:val="TableParagraph"/>
              <w:spacing w:before="39"/>
              <w:ind w:left="267" w:right="263"/>
              <w:rPr>
                <w:sz w:val="20"/>
              </w:rPr>
            </w:pPr>
            <w:r>
              <w:rPr>
                <w:sz w:val="20"/>
              </w:rPr>
              <w:t>RJ</w:t>
            </w:r>
          </w:p>
        </w:tc>
        <w:tc>
          <w:tcPr>
            <w:tcW w:w="3061" w:type="dxa"/>
          </w:tcPr>
          <w:p w14:paraId="00B90C51" w14:textId="77777777" w:rsidR="0090309F" w:rsidRDefault="00FE4EB8">
            <w:pPr>
              <w:pStyle w:val="TableParagraph"/>
              <w:spacing w:before="24" w:line="260" w:lineRule="atLeast"/>
              <w:ind w:left="469" w:right="251" w:hanging="203"/>
              <w:jc w:val="left"/>
              <w:rPr>
                <w:sz w:val="20"/>
              </w:rPr>
            </w:pPr>
            <w:r>
              <w:rPr>
                <w:sz w:val="20"/>
              </w:rPr>
              <w:t>12th April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</w:tr>
      <w:tr w:rsidR="0090309F" w14:paraId="4CAD4E97" w14:textId="77777777" w:rsidTr="00892FDB">
        <w:trPr>
          <w:trHeight w:val="566"/>
        </w:trPr>
        <w:tc>
          <w:tcPr>
            <w:tcW w:w="1316" w:type="dxa"/>
          </w:tcPr>
          <w:p w14:paraId="480F7348" w14:textId="77777777" w:rsidR="0090309F" w:rsidRDefault="00FE4EB8">
            <w:pPr>
              <w:pStyle w:val="TableParagraph"/>
              <w:spacing w:before="40"/>
              <w:ind w:left="16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B</w:t>
            </w:r>
          </w:p>
        </w:tc>
        <w:tc>
          <w:tcPr>
            <w:tcW w:w="1936" w:type="dxa"/>
          </w:tcPr>
          <w:p w14:paraId="13C674E4" w14:textId="77777777" w:rsidR="0090309F" w:rsidRDefault="00FE4EB8">
            <w:pPr>
              <w:pStyle w:val="TableParagraph"/>
              <w:spacing w:before="40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Draft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Comment</w:t>
            </w:r>
          </w:p>
        </w:tc>
        <w:tc>
          <w:tcPr>
            <w:tcW w:w="1383" w:type="dxa"/>
          </w:tcPr>
          <w:p w14:paraId="3F7EF93D" w14:textId="77777777" w:rsidR="0090309F" w:rsidRDefault="00FE4EB8">
            <w:pPr>
              <w:pStyle w:val="TableParagraph"/>
              <w:spacing w:before="40"/>
              <w:ind w:left="180" w:right="178"/>
              <w:rPr>
                <w:sz w:val="20"/>
              </w:rPr>
            </w:pPr>
            <w:r>
              <w:rPr>
                <w:sz w:val="20"/>
              </w:rPr>
              <w:t>AS</w:t>
            </w:r>
          </w:p>
        </w:tc>
        <w:tc>
          <w:tcPr>
            <w:tcW w:w="1484" w:type="dxa"/>
          </w:tcPr>
          <w:p w14:paraId="052C6BA9" w14:textId="77777777" w:rsidR="0090309F" w:rsidRDefault="00FE4EB8">
            <w:pPr>
              <w:pStyle w:val="TableParagraph"/>
              <w:spacing w:before="40"/>
              <w:ind w:left="267" w:right="263"/>
              <w:rPr>
                <w:sz w:val="20"/>
              </w:rPr>
            </w:pPr>
            <w:r>
              <w:rPr>
                <w:sz w:val="20"/>
              </w:rPr>
              <w:t>RJ</w:t>
            </w:r>
          </w:p>
        </w:tc>
        <w:tc>
          <w:tcPr>
            <w:tcW w:w="3061" w:type="dxa"/>
          </w:tcPr>
          <w:p w14:paraId="142AE559" w14:textId="77777777" w:rsidR="0090309F" w:rsidRDefault="00FE4EB8">
            <w:pPr>
              <w:pStyle w:val="TableParagraph"/>
              <w:spacing w:before="24" w:line="260" w:lineRule="atLeast"/>
              <w:ind w:left="464" w:right="266" w:hanging="188"/>
              <w:jc w:val="left"/>
              <w:rPr>
                <w:sz w:val="20"/>
              </w:rPr>
            </w:pPr>
            <w:r>
              <w:rPr>
                <w:sz w:val="20"/>
              </w:rPr>
              <w:t>30th May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</w:tr>
      <w:tr w:rsidR="0090309F" w14:paraId="57771F63" w14:textId="77777777" w:rsidTr="00892FDB">
        <w:trPr>
          <w:trHeight w:val="561"/>
        </w:trPr>
        <w:tc>
          <w:tcPr>
            <w:tcW w:w="1316" w:type="dxa"/>
          </w:tcPr>
          <w:p w14:paraId="2FACC6BB" w14:textId="77777777" w:rsidR="0090309F" w:rsidRDefault="00FE4EB8">
            <w:pPr>
              <w:pStyle w:val="TableParagraph"/>
              <w:spacing w:before="35"/>
              <w:ind w:left="1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C</w:t>
            </w:r>
          </w:p>
        </w:tc>
        <w:tc>
          <w:tcPr>
            <w:tcW w:w="1936" w:type="dxa"/>
          </w:tcPr>
          <w:p w14:paraId="1250BF8A" w14:textId="77777777" w:rsidR="0090309F" w:rsidRDefault="00FE4EB8">
            <w:pPr>
              <w:pStyle w:val="TableParagraph"/>
              <w:spacing w:before="35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Draft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Comment</w:t>
            </w:r>
          </w:p>
        </w:tc>
        <w:tc>
          <w:tcPr>
            <w:tcW w:w="1383" w:type="dxa"/>
          </w:tcPr>
          <w:p w14:paraId="3ED0CF2D" w14:textId="77777777" w:rsidR="0090309F" w:rsidRDefault="00FE4EB8">
            <w:pPr>
              <w:pStyle w:val="TableParagraph"/>
              <w:spacing w:before="35"/>
              <w:ind w:left="180" w:right="178"/>
              <w:rPr>
                <w:sz w:val="20"/>
              </w:rPr>
            </w:pPr>
            <w:r>
              <w:rPr>
                <w:sz w:val="20"/>
              </w:rPr>
              <w:t>AS</w:t>
            </w:r>
          </w:p>
        </w:tc>
        <w:tc>
          <w:tcPr>
            <w:tcW w:w="1484" w:type="dxa"/>
          </w:tcPr>
          <w:p w14:paraId="6BA8B41B" w14:textId="77777777" w:rsidR="0090309F" w:rsidRDefault="00FE4EB8">
            <w:pPr>
              <w:pStyle w:val="TableParagraph"/>
              <w:spacing w:before="35"/>
              <w:ind w:left="267" w:right="263"/>
              <w:rPr>
                <w:sz w:val="20"/>
              </w:rPr>
            </w:pPr>
            <w:r>
              <w:rPr>
                <w:sz w:val="20"/>
              </w:rPr>
              <w:t>RJ</w:t>
            </w:r>
          </w:p>
        </w:tc>
        <w:tc>
          <w:tcPr>
            <w:tcW w:w="3061" w:type="dxa"/>
          </w:tcPr>
          <w:p w14:paraId="421269F1" w14:textId="77777777" w:rsidR="0090309F" w:rsidRDefault="00FE4EB8">
            <w:pPr>
              <w:pStyle w:val="TableParagraph"/>
              <w:spacing w:before="19" w:line="260" w:lineRule="atLeast"/>
              <w:ind w:left="469" w:right="289" w:hanging="169"/>
              <w:jc w:val="left"/>
              <w:rPr>
                <w:sz w:val="20"/>
              </w:rPr>
            </w:pPr>
            <w:r>
              <w:rPr>
                <w:sz w:val="20"/>
              </w:rPr>
              <w:t>2nd June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</w:tr>
      <w:tr w:rsidR="0090309F" w14:paraId="28B81431" w14:textId="77777777" w:rsidTr="00892FDB">
        <w:trPr>
          <w:trHeight w:val="565"/>
        </w:trPr>
        <w:tc>
          <w:tcPr>
            <w:tcW w:w="1316" w:type="dxa"/>
          </w:tcPr>
          <w:p w14:paraId="0FFBF4D5" w14:textId="77777777" w:rsidR="0090309F" w:rsidRDefault="00FE4EB8">
            <w:pPr>
              <w:pStyle w:val="TableParagraph"/>
              <w:spacing w:before="40"/>
              <w:ind w:left="7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D</w:t>
            </w:r>
          </w:p>
        </w:tc>
        <w:tc>
          <w:tcPr>
            <w:tcW w:w="1936" w:type="dxa"/>
          </w:tcPr>
          <w:p w14:paraId="4FEC3704" w14:textId="77777777" w:rsidR="0090309F" w:rsidRDefault="00FE4EB8">
            <w:pPr>
              <w:pStyle w:val="TableParagraph"/>
              <w:spacing w:before="39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Draft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Comment</w:t>
            </w:r>
          </w:p>
        </w:tc>
        <w:tc>
          <w:tcPr>
            <w:tcW w:w="1383" w:type="dxa"/>
          </w:tcPr>
          <w:p w14:paraId="340771AA" w14:textId="77777777" w:rsidR="0090309F" w:rsidRDefault="00FE4EB8">
            <w:pPr>
              <w:pStyle w:val="TableParagraph"/>
              <w:spacing w:before="39"/>
              <w:ind w:left="180" w:right="178"/>
              <w:rPr>
                <w:sz w:val="20"/>
              </w:rPr>
            </w:pPr>
            <w:r>
              <w:rPr>
                <w:sz w:val="20"/>
              </w:rPr>
              <w:t>AS</w:t>
            </w:r>
          </w:p>
        </w:tc>
        <w:tc>
          <w:tcPr>
            <w:tcW w:w="1484" w:type="dxa"/>
          </w:tcPr>
          <w:p w14:paraId="1CA05F1A" w14:textId="77777777" w:rsidR="0090309F" w:rsidRDefault="00FE4EB8">
            <w:pPr>
              <w:pStyle w:val="TableParagraph"/>
              <w:spacing w:before="39"/>
              <w:ind w:left="267" w:right="263"/>
              <w:rPr>
                <w:sz w:val="20"/>
              </w:rPr>
            </w:pPr>
            <w:r>
              <w:rPr>
                <w:sz w:val="20"/>
              </w:rPr>
              <w:t>RJ</w:t>
            </w:r>
          </w:p>
        </w:tc>
        <w:tc>
          <w:tcPr>
            <w:tcW w:w="3061" w:type="dxa"/>
          </w:tcPr>
          <w:p w14:paraId="4F6D21D7" w14:textId="77777777" w:rsidR="0090309F" w:rsidRDefault="00FE4EB8">
            <w:pPr>
              <w:pStyle w:val="TableParagraph"/>
              <w:spacing w:before="24" w:line="260" w:lineRule="atLeast"/>
              <w:ind w:left="469" w:right="255" w:hanging="198"/>
              <w:jc w:val="left"/>
              <w:rPr>
                <w:sz w:val="20"/>
              </w:rPr>
            </w:pPr>
            <w:r>
              <w:rPr>
                <w:sz w:val="20"/>
              </w:rPr>
              <w:t>10th June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</w:tr>
    </w:tbl>
    <w:p w14:paraId="38EB6289" w14:textId="77777777" w:rsidR="0090309F" w:rsidRDefault="0090309F">
      <w:pPr>
        <w:pStyle w:val="BodyText"/>
        <w:spacing w:before="6"/>
        <w:ind w:left="0"/>
        <w:rPr>
          <w:b/>
          <w:sz w:val="23"/>
        </w:rPr>
      </w:pPr>
    </w:p>
    <w:p w14:paraId="392FE73B" w14:textId="71564224" w:rsidR="0090309F" w:rsidRDefault="00FE4EB8">
      <w:pPr>
        <w:pStyle w:val="Heading4"/>
      </w:pPr>
      <w:r>
        <w:rPr>
          <w:b w:val="0"/>
          <w:noProof/>
          <w:position w:val="1"/>
        </w:rPr>
        <w:drawing>
          <wp:inline distT="0" distB="0" distL="0" distR="0" wp14:anchorId="76C4DC87" wp14:editId="794D1AE1">
            <wp:extent cx="843940" cy="495300"/>
            <wp:effectExtent l="0" t="0" r="0" b="0"/>
            <wp:docPr id="3" name="image2.jpeg" descr="Guidance note adaptive lighting, June 201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94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4B12">
        <w:rPr>
          <w:color w:val="006EC0"/>
        </w:rPr>
        <w:t xml:space="preserve"> </w:t>
      </w:r>
      <w:r>
        <w:rPr>
          <w:color w:val="006EC0"/>
        </w:rPr>
        <w:t>Designs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for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Lighting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Ltd</w:t>
      </w:r>
      <w:r w:rsidR="00AB4B12">
        <w:rPr>
          <w:color w:val="006EC0"/>
        </w:rPr>
        <w:t xml:space="preserve"> </w:t>
      </w:r>
      <w:r>
        <w:rPr>
          <w:noProof/>
          <w:color w:val="006EC0"/>
          <w:spacing w:val="3"/>
          <w:position w:val="1"/>
        </w:rPr>
        <w:drawing>
          <wp:inline distT="0" distB="0" distL="0" distR="0" wp14:anchorId="1E0D230D" wp14:editId="79066031">
            <wp:extent cx="862964" cy="479425"/>
            <wp:effectExtent l="0" t="0" r="0" b="0"/>
            <wp:docPr id="5" name="image3.jpeg" descr="IL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64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68484" w14:textId="77777777" w:rsidR="0090309F" w:rsidRDefault="00FE4EB8">
      <w:pPr>
        <w:pStyle w:val="BodyText"/>
        <w:spacing w:before="116"/>
        <w:ind w:left="673"/>
      </w:pPr>
      <w:r>
        <w:rPr>
          <w:color w:val="006EC0"/>
        </w:rPr>
        <w:t>17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City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Business Centre,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Hyde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Street,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Winchester,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SO23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7TA</w:t>
      </w:r>
    </w:p>
    <w:p w14:paraId="43D6C419" w14:textId="77777777" w:rsidR="0090309F" w:rsidRDefault="00FE4EB8">
      <w:pPr>
        <w:pStyle w:val="BodyText"/>
        <w:spacing w:before="115"/>
        <w:ind w:left="673"/>
      </w:pPr>
      <w:r>
        <w:rPr>
          <w:color w:val="006EC0"/>
        </w:rPr>
        <w:lastRenderedPageBreak/>
        <w:t>T:</w:t>
      </w:r>
      <w:r>
        <w:rPr>
          <w:color w:val="006EC0"/>
          <w:spacing w:val="-8"/>
        </w:rPr>
        <w:t xml:space="preserve"> </w:t>
      </w:r>
      <w:r>
        <w:rPr>
          <w:color w:val="006EC0"/>
        </w:rPr>
        <w:t>+44(0)1962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855080,</w:t>
      </w:r>
      <w:r>
        <w:rPr>
          <w:color w:val="006EC0"/>
          <w:spacing w:val="-3"/>
        </w:rPr>
        <w:t xml:space="preserve"> </w:t>
      </w:r>
      <w:r>
        <w:rPr>
          <w:color w:val="006EC0"/>
        </w:rPr>
        <w:t>E:</w:t>
      </w:r>
      <w:r>
        <w:rPr>
          <w:color w:val="006EC0"/>
          <w:spacing w:val="-1"/>
        </w:rPr>
        <w:t xml:space="preserve"> </w:t>
      </w:r>
      <w:hyperlink r:id="rId10">
        <w:r>
          <w:rPr>
            <w:color w:val="006EC0"/>
            <w:u w:val="single" w:color="006EC0"/>
          </w:rPr>
          <w:t>info@designsforlighting.co.uk</w:t>
        </w:r>
        <w:r>
          <w:rPr>
            <w:color w:val="006EC0"/>
            <w:spacing w:val="-3"/>
            <w:u w:val="single" w:color="006EC0"/>
          </w:rPr>
          <w:t xml:space="preserve"> </w:t>
        </w:r>
      </w:hyperlink>
      <w:hyperlink r:id="rId11">
        <w:r>
          <w:rPr>
            <w:color w:val="006EC0"/>
            <w:u w:val="single" w:color="006EC0"/>
          </w:rPr>
          <w:t>Designs</w:t>
        </w:r>
        <w:r>
          <w:rPr>
            <w:color w:val="006EC0"/>
            <w:spacing w:val="-5"/>
            <w:u w:val="single" w:color="006EC0"/>
          </w:rPr>
          <w:t xml:space="preserve"> </w:t>
        </w:r>
        <w:proofErr w:type="gramStart"/>
        <w:r>
          <w:rPr>
            <w:color w:val="006EC0"/>
            <w:u w:val="single" w:color="006EC0"/>
          </w:rPr>
          <w:t>For</w:t>
        </w:r>
        <w:proofErr w:type="gramEnd"/>
        <w:r>
          <w:rPr>
            <w:color w:val="006EC0"/>
            <w:spacing w:val="-6"/>
            <w:u w:val="single" w:color="006EC0"/>
          </w:rPr>
          <w:t xml:space="preserve"> </w:t>
        </w:r>
        <w:r>
          <w:rPr>
            <w:color w:val="006EC0"/>
            <w:u w:val="single" w:color="006EC0"/>
          </w:rPr>
          <w:t>Lighting</w:t>
        </w:r>
      </w:hyperlink>
    </w:p>
    <w:p w14:paraId="212DCE92" w14:textId="77777777" w:rsidR="0090309F" w:rsidRDefault="0090309F">
      <w:pPr>
        <w:sectPr w:rsidR="0090309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50"/>
          <w:pgMar w:top="1160" w:right="100" w:bottom="280" w:left="1060" w:header="720" w:footer="720" w:gutter="0"/>
          <w:cols w:space="720"/>
        </w:sectPr>
      </w:pPr>
    </w:p>
    <w:p w14:paraId="755A888F" w14:textId="77777777" w:rsidR="0090309F" w:rsidRDefault="0090309F">
      <w:pPr>
        <w:pStyle w:val="BodyText"/>
        <w:spacing w:before="1"/>
        <w:ind w:left="0"/>
        <w:rPr>
          <w:sz w:val="15"/>
        </w:rPr>
      </w:pPr>
    </w:p>
    <w:p w14:paraId="2D35C7C4" w14:textId="77777777" w:rsidR="0090309F" w:rsidRDefault="00FE4EB8">
      <w:pPr>
        <w:pStyle w:val="Heading4"/>
        <w:spacing w:before="56"/>
        <w:ind w:left="1101"/>
      </w:pPr>
      <w:r>
        <w:rPr>
          <w:color w:val="1F487C"/>
        </w:rPr>
        <w:t>CONTENTS</w:t>
      </w:r>
    </w:p>
    <w:sdt>
      <w:sdtPr>
        <w:id w:val="-419017502"/>
        <w:docPartObj>
          <w:docPartGallery w:val="Table of Contents"/>
          <w:docPartUnique/>
        </w:docPartObj>
      </w:sdtPr>
      <w:sdtEndPr/>
      <w:sdtContent>
        <w:p w14:paraId="033D80C0" w14:textId="77777777" w:rsidR="0090309F" w:rsidRDefault="00FE4EB8">
          <w:pPr>
            <w:pStyle w:val="TOC1"/>
            <w:numPr>
              <w:ilvl w:val="1"/>
              <w:numId w:val="18"/>
            </w:numPr>
            <w:tabs>
              <w:tab w:val="left" w:pos="1092"/>
              <w:tab w:val="right" w:leader="dot" w:pos="9342"/>
            </w:tabs>
            <w:spacing w:before="188"/>
            <w:ind w:hanging="405"/>
            <w:jc w:val="left"/>
          </w:pPr>
          <w:hyperlink w:anchor="_bookmark0" w:history="1">
            <w:r>
              <w:t>Lighting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3"/>
              </w:rPr>
              <w:t xml:space="preserve"> </w:t>
            </w:r>
            <w:r>
              <w:t>Standards</w:t>
            </w:r>
            <w:r>
              <w:tab/>
              <w:t>2</w:t>
            </w:r>
          </w:hyperlink>
        </w:p>
        <w:p w14:paraId="6980F15B" w14:textId="77777777" w:rsidR="0090309F" w:rsidRDefault="00FE4EB8">
          <w:pPr>
            <w:pStyle w:val="TOC2"/>
            <w:numPr>
              <w:ilvl w:val="1"/>
              <w:numId w:val="18"/>
            </w:numPr>
            <w:tabs>
              <w:tab w:val="left" w:pos="1653"/>
              <w:tab w:val="right" w:leader="dot" w:pos="9342"/>
            </w:tabs>
            <w:ind w:left="1653"/>
            <w:jc w:val="left"/>
          </w:pPr>
          <w:hyperlink w:anchor="_bookmark1" w:history="1">
            <w:r>
              <w:t>Strategic</w:t>
            </w:r>
            <w:r>
              <w:rPr>
                <w:spacing w:val="-5"/>
              </w:rPr>
              <w:t xml:space="preserve"> </w:t>
            </w:r>
            <w:r>
              <w:t>Route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Main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Secondary</w:t>
            </w:r>
            <w:r>
              <w:rPr>
                <w:spacing w:val="-2"/>
              </w:rPr>
              <w:t xml:space="preserve"> </w:t>
            </w:r>
            <w:r>
              <w:t>Distributor</w:t>
            </w:r>
            <w:r>
              <w:rPr>
                <w:spacing w:val="1"/>
              </w:rPr>
              <w:t xml:space="preserve"> </w:t>
            </w:r>
            <w:r>
              <w:t>Network</w:t>
            </w:r>
            <w:r>
              <w:tab/>
              <w:t>2</w:t>
            </w:r>
          </w:hyperlink>
        </w:p>
        <w:p w14:paraId="12B82554" w14:textId="77777777" w:rsidR="0090309F" w:rsidRDefault="00FE4EB8">
          <w:pPr>
            <w:pStyle w:val="TOC1"/>
            <w:numPr>
              <w:ilvl w:val="1"/>
              <w:numId w:val="17"/>
            </w:numPr>
            <w:tabs>
              <w:tab w:val="left" w:pos="1092"/>
              <w:tab w:val="right" w:leader="dot" w:pos="9342"/>
            </w:tabs>
            <w:spacing w:before="193"/>
            <w:ind w:hanging="405"/>
            <w:jc w:val="left"/>
          </w:pPr>
          <w:hyperlink w:anchor="_bookmark2" w:history="1">
            <w:r>
              <w:t>Executive</w:t>
            </w:r>
            <w:r>
              <w:rPr>
                <w:spacing w:val="-3"/>
              </w:rPr>
              <w:t xml:space="preserve"> </w:t>
            </w:r>
            <w:r>
              <w:t>Summary</w:t>
            </w:r>
            <w:r>
              <w:tab/>
              <w:t>2</w:t>
            </w:r>
          </w:hyperlink>
        </w:p>
        <w:p w14:paraId="3D7CB5E6" w14:textId="77777777" w:rsidR="0090309F" w:rsidRDefault="00FE4EB8">
          <w:pPr>
            <w:pStyle w:val="TOC2"/>
            <w:numPr>
              <w:ilvl w:val="1"/>
              <w:numId w:val="17"/>
            </w:numPr>
            <w:tabs>
              <w:tab w:val="left" w:pos="1653"/>
              <w:tab w:val="right" w:leader="dot" w:pos="9342"/>
            </w:tabs>
            <w:spacing w:before="187"/>
            <w:ind w:left="1653"/>
            <w:jc w:val="left"/>
          </w:pPr>
          <w:hyperlink w:anchor="_bookmark3" w:history="1">
            <w:r>
              <w:t>Introduction</w:t>
            </w:r>
            <w:r>
              <w:tab/>
              <w:t>2</w:t>
            </w:r>
          </w:hyperlink>
        </w:p>
        <w:p w14:paraId="745AFCBD" w14:textId="77777777" w:rsidR="0090309F" w:rsidRDefault="00FE4EB8">
          <w:pPr>
            <w:pStyle w:val="TOC1"/>
            <w:numPr>
              <w:ilvl w:val="1"/>
              <w:numId w:val="16"/>
            </w:numPr>
            <w:tabs>
              <w:tab w:val="left" w:pos="1092"/>
              <w:tab w:val="right" w:leader="dot" w:pos="9342"/>
            </w:tabs>
            <w:ind w:hanging="405"/>
            <w:jc w:val="left"/>
          </w:pPr>
          <w:hyperlink w:anchor="_bookmark4" w:history="1">
            <w:r>
              <w:t>Introduction</w:t>
            </w:r>
            <w:r>
              <w:tab/>
              <w:t>3</w:t>
            </w:r>
          </w:hyperlink>
        </w:p>
        <w:p w14:paraId="619EC3BD" w14:textId="77777777" w:rsidR="0090309F" w:rsidRDefault="00FE4EB8">
          <w:pPr>
            <w:pStyle w:val="TOC2"/>
            <w:numPr>
              <w:ilvl w:val="1"/>
              <w:numId w:val="16"/>
            </w:numPr>
            <w:tabs>
              <w:tab w:val="left" w:pos="1653"/>
              <w:tab w:val="right" w:leader="dot" w:pos="9342"/>
            </w:tabs>
            <w:spacing w:before="193"/>
            <w:ind w:left="1653"/>
            <w:jc w:val="left"/>
          </w:pPr>
          <w:hyperlink w:anchor="_bookmark5" w:history="1">
            <w:r>
              <w:t>Medway</w:t>
            </w:r>
            <w:r>
              <w:rPr>
                <w:spacing w:val="-3"/>
              </w:rPr>
              <w:t xml:space="preserve"> </w:t>
            </w:r>
            <w:r>
              <w:t>Council</w:t>
            </w:r>
            <w:r>
              <w:tab/>
              <w:t>3</w:t>
            </w:r>
          </w:hyperlink>
        </w:p>
        <w:p w14:paraId="22C804DA" w14:textId="77777777" w:rsidR="0090309F" w:rsidRDefault="00FE4EB8">
          <w:pPr>
            <w:pStyle w:val="TOC2"/>
            <w:numPr>
              <w:ilvl w:val="1"/>
              <w:numId w:val="16"/>
            </w:numPr>
            <w:tabs>
              <w:tab w:val="left" w:pos="1653"/>
              <w:tab w:val="right" w:leader="dot" w:pos="9342"/>
            </w:tabs>
            <w:spacing w:before="187"/>
            <w:ind w:left="1653"/>
            <w:jc w:val="left"/>
          </w:pPr>
          <w:hyperlink w:anchor="_bookmark6" w:history="1">
            <w:r>
              <w:t>Highway</w:t>
            </w:r>
            <w:r>
              <w:rPr>
                <w:spacing w:val="-2"/>
              </w:rPr>
              <w:t xml:space="preserve"> </w:t>
            </w:r>
            <w:r>
              <w:t>Lighting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</w:t>
            </w:r>
            <w:r>
              <w:t>2019</w:t>
            </w:r>
            <w:r>
              <w:tab/>
              <w:t>3</w:t>
            </w:r>
          </w:hyperlink>
        </w:p>
        <w:p w14:paraId="6E6ED4D7" w14:textId="77777777" w:rsidR="0090309F" w:rsidRDefault="00FE4EB8">
          <w:pPr>
            <w:pStyle w:val="TOC2"/>
            <w:numPr>
              <w:ilvl w:val="1"/>
              <w:numId w:val="16"/>
            </w:numPr>
            <w:tabs>
              <w:tab w:val="left" w:pos="1653"/>
              <w:tab w:val="right" w:leader="dot" w:pos="9342"/>
            </w:tabs>
            <w:spacing w:before="193"/>
            <w:ind w:left="1653"/>
            <w:jc w:val="left"/>
          </w:pPr>
          <w:hyperlink w:anchor="_bookmark7" w:history="1">
            <w:r>
              <w:t>What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Adaptive</w:t>
            </w:r>
            <w:r>
              <w:rPr>
                <w:spacing w:val="-2"/>
              </w:rPr>
              <w:t xml:space="preserve"> </w:t>
            </w:r>
            <w:r>
              <w:t>Lighting?</w:t>
            </w:r>
            <w:r>
              <w:tab/>
              <w:t>3</w:t>
            </w:r>
          </w:hyperlink>
        </w:p>
        <w:p w14:paraId="2CE83E68" w14:textId="77777777" w:rsidR="0090309F" w:rsidRDefault="00FE4EB8">
          <w:pPr>
            <w:pStyle w:val="TOC1"/>
            <w:numPr>
              <w:ilvl w:val="1"/>
              <w:numId w:val="15"/>
            </w:numPr>
            <w:tabs>
              <w:tab w:val="left" w:pos="1092"/>
              <w:tab w:val="right" w:leader="dot" w:pos="9342"/>
            </w:tabs>
            <w:ind w:hanging="405"/>
            <w:jc w:val="left"/>
          </w:pPr>
          <w:hyperlink w:anchor="_bookmark8" w:history="1">
            <w:r>
              <w:t>Guidance</w:t>
            </w:r>
            <w:r>
              <w:rPr>
                <w:spacing w:val="-3"/>
              </w:rPr>
              <w:t xml:space="preserve"> </w:t>
            </w:r>
            <w:r>
              <w:t>Note</w:t>
            </w:r>
            <w:r>
              <w:rPr>
                <w:spacing w:val="-2"/>
              </w:rPr>
              <w:t xml:space="preserve"> </w:t>
            </w:r>
            <w:r>
              <w:t>Adaptive</w:t>
            </w:r>
            <w:r>
              <w:rPr>
                <w:spacing w:val="-2"/>
              </w:rPr>
              <w:t xml:space="preserve"> </w:t>
            </w:r>
            <w:r>
              <w:t>Lighting</w:t>
            </w:r>
            <w:r>
              <w:tab/>
              <w:t>4</w:t>
            </w:r>
          </w:hyperlink>
        </w:p>
        <w:p w14:paraId="64AEF0D3" w14:textId="77777777" w:rsidR="0090309F" w:rsidRDefault="00FE4EB8">
          <w:pPr>
            <w:pStyle w:val="TOC2"/>
            <w:numPr>
              <w:ilvl w:val="1"/>
              <w:numId w:val="15"/>
            </w:numPr>
            <w:tabs>
              <w:tab w:val="left" w:pos="1653"/>
              <w:tab w:val="right" w:leader="dot" w:pos="9342"/>
            </w:tabs>
            <w:spacing w:before="193"/>
            <w:ind w:left="1653"/>
            <w:jc w:val="left"/>
          </w:pPr>
          <w:hyperlink w:anchor="_bookmark9" w:history="1">
            <w:r>
              <w:t>Introduction</w:t>
            </w:r>
            <w:r>
              <w:tab/>
              <w:t>4</w:t>
            </w:r>
          </w:hyperlink>
        </w:p>
        <w:p w14:paraId="2659AEB6" w14:textId="77777777" w:rsidR="0090309F" w:rsidRDefault="00FE4EB8">
          <w:pPr>
            <w:pStyle w:val="TOC2"/>
            <w:numPr>
              <w:ilvl w:val="1"/>
              <w:numId w:val="15"/>
            </w:numPr>
            <w:tabs>
              <w:tab w:val="left" w:pos="1653"/>
              <w:tab w:val="right" w:leader="dot" w:pos="9342"/>
            </w:tabs>
            <w:ind w:left="1653"/>
            <w:jc w:val="left"/>
          </w:pPr>
          <w:hyperlink w:anchor="_bookmark10" w:history="1">
            <w:r>
              <w:t>Adaptive</w:t>
            </w:r>
            <w:r>
              <w:rPr>
                <w:spacing w:val="-3"/>
              </w:rPr>
              <w:t xml:space="preserve"> </w:t>
            </w:r>
            <w:r>
              <w:t>Lighting</w:t>
            </w:r>
            <w:r>
              <w:tab/>
              <w:t>4</w:t>
            </w:r>
          </w:hyperlink>
        </w:p>
        <w:p w14:paraId="599050B6" w14:textId="77777777" w:rsidR="0090309F" w:rsidRDefault="00FE4EB8">
          <w:pPr>
            <w:pStyle w:val="TOC2"/>
            <w:numPr>
              <w:ilvl w:val="1"/>
              <w:numId w:val="15"/>
            </w:numPr>
            <w:tabs>
              <w:tab w:val="left" w:pos="1658"/>
              <w:tab w:val="right" w:leader="dot" w:pos="9342"/>
            </w:tabs>
            <w:ind w:left="1657"/>
            <w:jc w:val="left"/>
          </w:pPr>
          <w:hyperlink w:anchor="_bookmark11" w:history="1">
            <w:r>
              <w:t>Trimming</w:t>
            </w:r>
            <w:r>
              <w:tab/>
              <w:t>4</w:t>
            </w:r>
          </w:hyperlink>
        </w:p>
        <w:p w14:paraId="107532BB" w14:textId="77777777" w:rsidR="0090309F" w:rsidRDefault="00FE4EB8">
          <w:pPr>
            <w:pStyle w:val="TOC2"/>
            <w:numPr>
              <w:ilvl w:val="1"/>
              <w:numId w:val="15"/>
            </w:numPr>
            <w:tabs>
              <w:tab w:val="left" w:pos="1653"/>
              <w:tab w:val="right" w:leader="dot" w:pos="9342"/>
            </w:tabs>
            <w:spacing w:before="193"/>
            <w:ind w:left="1653"/>
            <w:jc w:val="left"/>
          </w:pPr>
          <w:hyperlink w:anchor="_bookmark12" w:history="1">
            <w:r>
              <w:t>Constant</w:t>
            </w:r>
            <w:r>
              <w:rPr>
                <w:spacing w:val="-5"/>
              </w:rPr>
              <w:t xml:space="preserve"> </w:t>
            </w:r>
            <w:r>
              <w:t>Light</w:t>
            </w:r>
            <w:r>
              <w:rPr>
                <w:spacing w:val="-4"/>
              </w:rPr>
              <w:t xml:space="preserve"> </w:t>
            </w:r>
            <w:r>
              <w:t>Output</w:t>
            </w:r>
            <w:r>
              <w:rPr>
                <w:spacing w:val="-4"/>
              </w:rPr>
              <w:t xml:space="preserve"> </w:t>
            </w:r>
            <w:r>
              <w:t>(CLO)</w:t>
            </w:r>
            <w:r>
              <w:tab/>
              <w:t>4</w:t>
            </w:r>
          </w:hyperlink>
        </w:p>
        <w:p w14:paraId="7B27F6E3" w14:textId="77777777" w:rsidR="0090309F" w:rsidRDefault="00FE4EB8">
          <w:pPr>
            <w:pStyle w:val="TOC2"/>
            <w:numPr>
              <w:ilvl w:val="1"/>
              <w:numId w:val="15"/>
            </w:numPr>
            <w:tabs>
              <w:tab w:val="left" w:pos="1653"/>
              <w:tab w:val="right" w:leader="dot" w:pos="9342"/>
            </w:tabs>
            <w:ind w:left="1653"/>
            <w:jc w:val="left"/>
          </w:pPr>
          <w:hyperlink w:anchor="_bookmark13" w:history="1">
            <w:r>
              <w:t>Legal</w:t>
            </w:r>
            <w:r>
              <w:rPr>
                <w:spacing w:val="-2"/>
              </w:rPr>
              <w:t xml:space="preserve"> </w:t>
            </w:r>
            <w:r>
              <w:t>context</w:t>
            </w:r>
            <w:r>
              <w:tab/>
              <w:t>5</w:t>
            </w:r>
          </w:hyperlink>
        </w:p>
        <w:p w14:paraId="47376331" w14:textId="77777777" w:rsidR="0090309F" w:rsidRDefault="00FE4EB8">
          <w:pPr>
            <w:pStyle w:val="TOC2"/>
            <w:numPr>
              <w:ilvl w:val="1"/>
              <w:numId w:val="15"/>
            </w:numPr>
            <w:tabs>
              <w:tab w:val="left" w:pos="1653"/>
              <w:tab w:val="right" w:leader="dot" w:pos="9342"/>
            </w:tabs>
            <w:ind w:left="1653"/>
            <w:jc w:val="left"/>
          </w:pPr>
          <w:hyperlink w:anchor="_bookmark14" w:history="1">
            <w:r>
              <w:t>Environmental</w:t>
            </w:r>
            <w:r>
              <w:rPr>
                <w:spacing w:val="-2"/>
              </w:rPr>
              <w:t xml:space="preserve"> </w:t>
            </w:r>
            <w:r>
              <w:t>context</w:t>
            </w:r>
            <w:r>
              <w:tab/>
              <w:t>5</w:t>
            </w:r>
          </w:hyperlink>
        </w:p>
        <w:p w14:paraId="32E52B0A" w14:textId="77777777" w:rsidR="0090309F" w:rsidRDefault="00FE4EB8">
          <w:pPr>
            <w:pStyle w:val="TOC2"/>
            <w:numPr>
              <w:ilvl w:val="1"/>
              <w:numId w:val="15"/>
            </w:numPr>
            <w:tabs>
              <w:tab w:val="left" w:pos="1653"/>
              <w:tab w:val="right" w:leader="dot" w:pos="9342"/>
            </w:tabs>
            <w:spacing w:before="193"/>
            <w:ind w:left="1653"/>
            <w:jc w:val="left"/>
          </w:pPr>
          <w:hyperlink w:anchor="_bookmark15" w:history="1">
            <w:r>
              <w:t>Economical</w:t>
            </w:r>
            <w:r>
              <w:rPr>
                <w:spacing w:val="-2"/>
              </w:rPr>
              <w:t xml:space="preserve"> </w:t>
            </w:r>
            <w:r>
              <w:t>context</w:t>
            </w:r>
            <w:r>
              <w:tab/>
              <w:t>5</w:t>
            </w:r>
          </w:hyperlink>
        </w:p>
        <w:p w14:paraId="1CB0E91D" w14:textId="77777777" w:rsidR="0090309F" w:rsidRDefault="00FE4EB8">
          <w:pPr>
            <w:pStyle w:val="TOC1"/>
            <w:numPr>
              <w:ilvl w:val="1"/>
              <w:numId w:val="14"/>
            </w:numPr>
            <w:tabs>
              <w:tab w:val="left" w:pos="1092"/>
              <w:tab w:val="right" w:leader="dot" w:pos="9342"/>
            </w:tabs>
            <w:ind w:hanging="405"/>
            <w:jc w:val="left"/>
          </w:pPr>
          <w:hyperlink w:anchor="_bookmark16" w:history="1">
            <w:r>
              <w:t>Design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tab/>
              <w:t>6</w:t>
            </w:r>
          </w:hyperlink>
        </w:p>
        <w:p w14:paraId="49EBC624" w14:textId="77777777" w:rsidR="0090309F" w:rsidRDefault="00FE4EB8">
          <w:pPr>
            <w:pStyle w:val="TOC2"/>
            <w:numPr>
              <w:ilvl w:val="1"/>
              <w:numId w:val="14"/>
            </w:numPr>
            <w:tabs>
              <w:tab w:val="left" w:pos="1653"/>
              <w:tab w:val="right" w:leader="dot" w:pos="9342"/>
            </w:tabs>
            <w:spacing w:before="188"/>
            <w:ind w:left="1653"/>
            <w:jc w:val="left"/>
          </w:pPr>
          <w:hyperlink w:anchor="_bookmark17" w:history="1">
            <w:r>
              <w:t>Adaptive</w:t>
            </w:r>
            <w:r>
              <w:rPr>
                <w:spacing w:val="-3"/>
              </w:rPr>
              <w:t xml:space="preserve"> </w:t>
            </w:r>
            <w:r>
              <w:t>lighting</w:t>
            </w:r>
            <w:r>
              <w:rPr>
                <w:spacing w:val="-1"/>
              </w:rPr>
              <w:t xml:space="preserve"> </w:t>
            </w:r>
            <w:r>
              <w:t>profile</w:t>
            </w:r>
            <w:r>
              <w:tab/>
              <w:t>6</w:t>
            </w:r>
          </w:hyperlink>
        </w:p>
        <w:p w14:paraId="751D2D4A" w14:textId="77777777" w:rsidR="0090309F" w:rsidRDefault="00FE4EB8">
          <w:pPr>
            <w:pStyle w:val="TOC2"/>
            <w:numPr>
              <w:ilvl w:val="1"/>
              <w:numId w:val="14"/>
            </w:numPr>
            <w:tabs>
              <w:tab w:val="left" w:pos="1653"/>
              <w:tab w:val="right" w:leader="dot" w:pos="9342"/>
            </w:tabs>
            <w:ind w:left="1653"/>
            <w:jc w:val="left"/>
          </w:pPr>
          <w:hyperlink w:anchor="_bookmark18" w:history="1"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tab/>
              <w:t>6</w:t>
            </w:r>
          </w:hyperlink>
        </w:p>
        <w:p w14:paraId="7B5F6465" w14:textId="77777777" w:rsidR="0090309F" w:rsidRDefault="00FE4EB8">
          <w:pPr>
            <w:pStyle w:val="TOC2"/>
            <w:numPr>
              <w:ilvl w:val="1"/>
              <w:numId w:val="14"/>
            </w:numPr>
            <w:tabs>
              <w:tab w:val="left" w:pos="1653"/>
              <w:tab w:val="right" w:leader="dot" w:pos="9342"/>
            </w:tabs>
            <w:ind w:left="1653"/>
            <w:jc w:val="left"/>
          </w:pPr>
          <w:hyperlink w:anchor="_bookmark19" w:history="1">
            <w:r>
              <w:t>Adaptive</w:t>
            </w:r>
            <w:r>
              <w:rPr>
                <w:spacing w:val="-3"/>
              </w:rPr>
              <w:t xml:space="preserve"> </w:t>
            </w:r>
            <w:r>
              <w:t>lighting</w:t>
            </w:r>
            <w:r>
              <w:rPr>
                <w:spacing w:val="-1"/>
              </w:rPr>
              <w:t xml:space="preserve"> </w:t>
            </w:r>
            <w:r>
              <w:t>levels</w:t>
            </w:r>
            <w:r>
              <w:tab/>
              <w:t>7</w:t>
            </w:r>
          </w:hyperlink>
        </w:p>
        <w:p w14:paraId="159B61EB" w14:textId="77777777" w:rsidR="0090309F" w:rsidRDefault="00FE4EB8">
          <w:pPr>
            <w:pStyle w:val="TOC2"/>
            <w:numPr>
              <w:ilvl w:val="1"/>
              <w:numId w:val="14"/>
            </w:numPr>
            <w:tabs>
              <w:tab w:val="left" w:pos="1653"/>
              <w:tab w:val="right" w:leader="dot" w:pos="9342"/>
            </w:tabs>
            <w:spacing w:before="193"/>
            <w:ind w:left="1653"/>
            <w:jc w:val="left"/>
          </w:pPr>
          <w:hyperlink w:anchor="_bookmark20" w:history="1">
            <w:r>
              <w:t>Adaptive</w:t>
            </w:r>
            <w:r>
              <w:rPr>
                <w:spacing w:val="-3"/>
              </w:rPr>
              <w:t xml:space="preserve"> </w:t>
            </w:r>
            <w:r>
              <w:t>lighting</w:t>
            </w:r>
            <w:r>
              <w:rPr>
                <w:spacing w:val="-1"/>
              </w:rPr>
              <w:t xml:space="preserve"> </w:t>
            </w:r>
            <w:r>
              <w:t>process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profiles</w:t>
            </w:r>
            <w:r>
              <w:tab/>
              <w:t>8</w:t>
            </w:r>
          </w:hyperlink>
        </w:p>
        <w:p w14:paraId="05082527" w14:textId="77777777" w:rsidR="0090309F" w:rsidRDefault="00FE4EB8">
          <w:pPr>
            <w:pStyle w:val="TOC2"/>
            <w:numPr>
              <w:ilvl w:val="1"/>
              <w:numId w:val="14"/>
            </w:numPr>
            <w:tabs>
              <w:tab w:val="left" w:pos="1653"/>
              <w:tab w:val="right" w:leader="dot" w:pos="9342"/>
            </w:tabs>
            <w:ind w:left="1653"/>
            <w:jc w:val="left"/>
          </w:pPr>
          <w:hyperlink w:anchor="_bookmark21" w:history="1">
            <w:r>
              <w:t>Subsidiary</w:t>
            </w:r>
            <w:r>
              <w:rPr>
                <w:spacing w:val="-3"/>
              </w:rPr>
              <w:t xml:space="preserve"> </w:t>
            </w:r>
            <w:r>
              <w:t>roads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footpaths</w:t>
            </w:r>
            <w:r>
              <w:tab/>
              <w:t>8</w:t>
            </w:r>
          </w:hyperlink>
        </w:p>
        <w:p w14:paraId="24860629" w14:textId="77777777" w:rsidR="0090309F" w:rsidRDefault="00FE4EB8">
          <w:pPr>
            <w:pStyle w:val="TOC2"/>
            <w:numPr>
              <w:ilvl w:val="1"/>
              <w:numId w:val="14"/>
            </w:numPr>
            <w:tabs>
              <w:tab w:val="left" w:pos="1653"/>
              <w:tab w:val="right" w:leader="dot" w:pos="9342"/>
            </w:tabs>
            <w:spacing w:before="193"/>
            <w:ind w:left="1653"/>
            <w:jc w:val="left"/>
          </w:pPr>
          <w:hyperlink w:anchor="_bookmark22" w:history="1">
            <w:r>
              <w:t>Traffic</w:t>
            </w:r>
            <w:r>
              <w:rPr>
                <w:spacing w:val="-5"/>
              </w:rPr>
              <w:t xml:space="preserve"> </w:t>
            </w:r>
            <w:r>
              <w:t>routes</w:t>
            </w:r>
            <w:r>
              <w:tab/>
              <w:t>9</w:t>
            </w:r>
          </w:hyperlink>
        </w:p>
        <w:p w14:paraId="44A72730" w14:textId="77777777" w:rsidR="0090309F" w:rsidRDefault="00FE4EB8">
          <w:pPr>
            <w:pStyle w:val="TOC2"/>
            <w:numPr>
              <w:ilvl w:val="1"/>
              <w:numId w:val="14"/>
            </w:numPr>
            <w:tabs>
              <w:tab w:val="left" w:pos="1653"/>
              <w:tab w:val="right" w:leader="dot" w:pos="9341"/>
            </w:tabs>
            <w:ind w:left="1653"/>
            <w:jc w:val="left"/>
          </w:pPr>
          <w:hyperlink w:anchor="_bookmark23" w:history="1">
            <w:r>
              <w:t>Town</w:t>
            </w:r>
            <w:r>
              <w:rPr>
                <w:spacing w:val="-3"/>
              </w:rPr>
              <w:t xml:space="preserve"> </w:t>
            </w:r>
            <w:r>
              <w:t>centres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conflict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tab/>
              <w:t>10</w:t>
            </w:r>
          </w:hyperlink>
        </w:p>
        <w:p w14:paraId="5B97438A" w14:textId="77777777" w:rsidR="0090309F" w:rsidRDefault="00FE4EB8">
          <w:pPr>
            <w:pStyle w:val="TOC1"/>
            <w:numPr>
              <w:ilvl w:val="1"/>
              <w:numId w:val="13"/>
            </w:numPr>
            <w:tabs>
              <w:tab w:val="left" w:pos="1092"/>
              <w:tab w:val="right" w:leader="dot" w:pos="9341"/>
            </w:tabs>
            <w:ind w:hanging="405"/>
            <w:jc w:val="left"/>
          </w:pPr>
          <w:hyperlink w:anchor="_bookmark24" w:history="1">
            <w:r>
              <w:t>Potential</w:t>
            </w:r>
            <w:r>
              <w:rPr>
                <w:spacing w:val="-2"/>
              </w:rPr>
              <w:t xml:space="preserve"> </w:t>
            </w:r>
            <w:r>
              <w:t>Savings</w:t>
            </w:r>
            <w:r>
              <w:tab/>
              <w:t>11</w:t>
            </w:r>
          </w:hyperlink>
        </w:p>
        <w:p w14:paraId="5506DC93" w14:textId="77777777" w:rsidR="0090309F" w:rsidRDefault="00FE4EB8">
          <w:pPr>
            <w:pStyle w:val="TOC2"/>
            <w:numPr>
              <w:ilvl w:val="1"/>
              <w:numId w:val="13"/>
            </w:numPr>
            <w:tabs>
              <w:tab w:val="left" w:pos="1653"/>
              <w:tab w:val="right" w:leader="dot" w:pos="9341"/>
            </w:tabs>
            <w:spacing w:before="188"/>
            <w:ind w:left="1653"/>
            <w:jc w:val="left"/>
          </w:pPr>
          <w:hyperlink w:anchor="_bookmark25" w:history="1">
            <w:r>
              <w:t>Introduction</w:t>
            </w:r>
            <w:r>
              <w:tab/>
              <w:t>11</w:t>
            </w:r>
          </w:hyperlink>
        </w:p>
        <w:p w14:paraId="0348CC45" w14:textId="77777777" w:rsidR="0090309F" w:rsidRDefault="00FE4EB8">
          <w:pPr>
            <w:pStyle w:val="TOC2"/>
            <w:numPr>
              <w:ilvl w:val="1"/>
              <w:numId w:val="13"/>
            </w:numPr>
            <w:tabs>
              <w:tab w:val="left" w:pos="1653"/>
              <w:tab w:val="right" w:leader="dot" w:pos="9341"/>
            </w:tabs>
            <w:ind w:left="1653"/>
            <w:jc w:val="left"/>
          </w:pPr>
          <w:hyperlink w:anchor="_bookmark26" w:history="1">
            <w:r>
              <w:t>Typical</w:t>
            </w:r>
            <w:r>
              <w:rPr>
                <w:spacing w:val="-2"/>
              </w:rPr>
              <w:t xml:space="preserve"> </w:t>
            </w:r>
            <w:r>
              <w:t>Energy</w:t>
            </w:r>
            <w:r>
              <w:rPr>
                <w:spacing w:val="-2"/>
              </w:rPr>
              <w:t xml:space="preserve"> </w:t>
            </w:r>
            <w:r>
              <w:t>Saving</w:t>
            </w:r>
            <w:r>
              <w:rPr>
                <w:spacing w:val="-1"/>
              </w:rPr>
              <w:t xml:space="preserve"> </w:t>
            </w:r>
            <w:r>
              <w:t>Examples</w:t>
            </w:r>
            <w:r>
              <w:tab/>
              <w:t>13</w:t>
            </w:r>
          </w:hyperlink>
        </w:p>
        <w:p w14:paraId="1AD136E1" w14:textId="77777777" w:rsidR="0090309F" w:rsidRDefault="00FE4EB8">
          <w:pPr>
            <w:pStyle w:val="TOC2"/>
            <w:numPr>
              <w:ilvl w:val="1"/>
              <w:numId w:val="13"/>
            </w:numPr>
            <w:tabs>
              <w:tab w:val="left" w:pos="1639"/>
              <w:tab w:val="right" w:leader="dot" w:pos="9304"/>
            </w:tabs>
            <w:spacing w:before="577"/>
            <w:ind w:left="1638" w:hanging="399"/>
            <w:jc w:val="left"/>
          </w:pPr>
          <w:hyperlink w:anchor="_TOC_250001" w:history="1">
            <w:r>
              <w:t>Design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1"/>
              </w:rPr>
              <w:t xml:space="preserve"> </w:t>
            </w:r>
            <w:r>
              <w:t>Flow</w:t>
            </w:r>
            <w:r>
              <w:rPr>
                <w:spacing w:val="-2"/>
              </w:rPr>
              <w:t xml:space="preserve"> </w:t>
            </w:r>
            <w:r>
              <w:t>Chart</w:t>
            </w:r>
            <w:r>
              <w:tab/>
              <w:t>14</w:t>
            </w:r>
          </w:hyperlink>
        </w:p>
        <w:p w14:paraId="673317FA" w14:textId="77777777" w:rsidR="0090309F" w:rsidRDefault="00FE4EB8">
          <w:pPr>
            <w:pStyle w:val="TOC1"/>
            <w:tabs>
              <w:tab w:val="right" w:leader="dot" w:pos="9320"/>
            </w:tabs>
            <w:spacing w:before="173"/>
            <w:ind w:left="673" w:firstLine="0"/>
          </w:pPr>
          <w:hyperlink w:anchor="_TOC_250000" w:history="1">
            <w:r>
              <w:t>7.0</w:t>
            </w:r>
            <w:r>
              <w:rPr>
                <w:spacing w:val="49"/>
              </w:rPr>
              <w:t xml:space="preserve"> </w:t>
            </w:r>
            <w:r>
              <w:t>Bibliography</w:t>
            </w:r>
            <w:r>
              <w:tab/>
              <w:t>15</w:t>
            </w:r>
          </w:hyperlink>
        </w:p>
      </w:sdtContent>
    </w:sdt>
    <w:p w14:paraId="2E2BB22E" w14:textId="77777777" w:rsidR="0090309F" w:rsidRDefault="0090309F">
      <w:pPr>
        <w:sectPr w:rsidR="0090309F">
          <w:headerReference w:type="default" r:id="rId18"/>
          <w:pgSz w:w="11910" w:h="16850"/>
          <w:pgMar w:top="1160" w:right="100" w:bottom="280" w:left="1060" w:header="766" w:footer="0" w:gutter="0"/>
          <w:pgNumType w:start="1"/>
          <w:cols w:space="720"/>
        </w:sectPr>
      </w:pPr>
    </w:p>
    <w:p w14:paraId="5D5F58D0" w14:textId="77777777" w:rsidR="0090309F" w:rsidRDefault="00FE4EB8">
      <w:pPr>
        <w:pStyle w:val="Heading1"/>
        <w:numPr>
          <w:ilvl w:val="1"/>
          <w:numId w:val="12"/>
        </w:numPr>
        <w:tabs>
          <w:tab w:val="left" w:pos="799"/>
        </w:tabs>
        <w:spacing w:before="231"/>
        <w:jc w:val="left"/>
        <w:rPr>
          <w:color w:val="1F487C"/>
        </w:rPr>
      </w:pPr>
      <w:bookmarkStart w:id="0" w:name="_bookmark0"/>
      <w:bookmarkEnd w:id="0"/>
      <w:r>
        <w:rPr>
          <w:color w:val="1F487C"/>
        </w:rPr>
        <w:lastRenderedPageBreak/>
        <w:t>L</w:t>
      </w:r>
      <w:r>
        <w:rPr>
          <w:color w:val="1F487C"/>
        </w:rPr>
        <w:t>ighting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Design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Standards</w:t>
      </w:r>
    </w:p>
    <w:p w14:paraId="2DDF160E" w14:textId="77777777" w:rsidR="0090309F" w:rsidRDefault="00FE4EB8">
      <w:pPr>
        <w:pStyle w:val="Heading2"/>
        <w:numPr>
          <w:ilvl w:val="1"/>
          <w:numId w:val="12"/>
        </w:numPr>
        <w:tabs>
          <w:tab w:val="left" w:pos="1471"/>
        </w:tabs>
        <w:spacing w:before="220"/>
        <w:ind w:left="1470" w:hanging="399"/>
        <w:jc w:val="left"/>
        <w:rPr>
          <w:color w:val="1F487C"/>
        </w:rPr>
      </w:pPr>
      <w:bookmarkStart w:id="1" w:name="_bookmark1"/>
      <w:bookmarkEnd w:id="1"/>
      <w:r>
        <w:rPr>
          <w:color w:val="1F487C"/>
        </w:rPr>
        <w:t>Strategic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Route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and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Main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or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Secondary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Distributor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Network</w:t>
      </w:r>
    </w:p>
    <w:p w14:paraId="625DDF8A" w14:textId="77777777" w:rsidR="0090309F" w:rsidRDefault="00FE4EB8">
      <w:pPr>
        <w:pStyle w:val="BodyText"/>
        <w:spacing w:before="134" w:line="247" w:lineRule="auto"/>
        <w:ind w:right="1326"/>
      </w:pPr>
      <w:r>
        <w:t>The selection process for M Class roads is covered by BS5489 which should be adhered to.</w:t>
      </w:r>
      <w:r>
        <w:rPr>
          <w:spacing w:val="1"/>
        </w:rPr>
        <w:t xml:space="preserve"> </w:t>
      </w:r>
      <w:r>
        <w:t>However, once the lighting class has been determined the designer should visit site and</w:t>
      </w:r>
      <w:r>
        <w:rPr>
          <w:spacing w:val="1"/>
        </w:rPr>
        <w:t xml:space="preserve"> </w:t>
      </w:r>
      <w:r>
        <w:t>provide evidence that a risk assessment based on the parameters indicated in BS</w:t>
      </w:r>
      <w:r>
        <w:t>5489 has</w:t>
      </w:r>
      <w:r>
        <w:rPr>
          <w:spacing w:val="1"/>
        </w:rPr>
        <w:t xml:space="preserve"> </w:t>
      </w:r>
      <w:r>
        <w:t xml:space="preserve">been done. If </w:t>
      </w:r>
      <w:proofErr w:type="gramStart"/>
      <w:r>
        <w:t>as a result of</w:t>
      </w:r>
      <w:proofErr w:type="gramEnd"/>
      <w:r>
        <w:t xml:space="preserve"> the risk assessment it is felt that the lighting class should be</w:t>
      </w:r>
      <w:r>
        <w:rPr>
          <w:spacing w:val="1"/>
        </w:rPr>
        <w:t xml:space="preserve"> </w:t>
      </w:r>
      <w:r>
        <w:t>changed,</w:t>
      </w:r>
      <w:r>
        <w:rPr>
          <w:spacing w:val="-6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class,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Assessment.</w:t>
      </w:r>
    </w:p>
    <w:p w14:paraId="4655A3C6" w14:textId="77777777" w:rsidR="0090309F" w:rsidRDefault="0090309F">
      <w:pPr>
        <w:pStyle w:val="BodyText"/>
        <w:spacing w:before="4"/>
        <w:ind w:left="0"/>
        <w:rPr>
          <w:sz w:val="17"/>
        </w:rPr>
      </w:pPr>
    </w:p>
    <w:p w14:paraId="5E78B952" w14:textId="77777777" w:rsidR="0090309F" w:rsidRDefault="00FE4EB8">
      <w:pPr>
        <w:pStyle w:val="Heading1"/>
        <w:numPr>
          <w:ilvl w:val="1"/>
          <w:numId w:val="11"/>
        </w:numPr>
        <w:tabs>
          <w:tab w:val="left" w:pos="799"/>
        </w:tabs>
        <w:jc w:val="left"/>
        <w:rPr>
          <w:color w:val="1F487C"/>
        </w:rPr>
      </w:pPr>
      <w:bookmarkStart w:id="2" w:name="_bookmark2"/>
      <w:bookmarkEnd w:id="2"/>
      <w:r>
        <w:rPr>
          <w:color w:val="1F487C"/>
        </w:rPr>
        <w:t>Executive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Summary</w:t>
      </w:r>
    </w:p>
    <w:p w14:paraId="586A6930" w14:textId="77777777" w:rsidR="0090309F" w:rsidRDefault="00FE4EB8">
      <w:pPr>
        <w:pStyle w:val="Heading2"/>
        <w:numPr>
          <w:ilvl w:val="1"/>
          <w:numId w:val="11"/>
        </w:numPr>
        <w:tabs>
          <w:tab w:val="left" w:pos="1476"/>
        </w:tabs>
        <w:spacing w:before="215"/>
        <w:ind w:left="1475" w:hanging="404"/>
        <w:jc w:val="left"/>
        <w:rPr>
          <w:color w:val="1F487C"/>
        </w:rPr>
      </w:pPr>
      <w:bookmarkStart w:id="3" w:name="_bookmark3"/>
      <w:bookmarkEnd w:id="3"/>
      <w:r>
        <w:rPr>
          <w:color w:val="1F487C"/>
        </w:rPr>
        <w:t>Introduction</w:t>
      </w:r>
    </w:p>
    <w:p w14:paraId="05522D95" w14:textId="77777777" w:rsidR="0090309F" w:rsidRDefault="00FE4EB8">
      <w:pPr>
        <w:pStyle w:val="BodyText"/>
        <w:spacing w:before="133" w:line="242" w:lineRule="auto"/>
        <w:ind w:right="1836" w:firstLine="14"/>
      </w:pPr>
      <w:r>
        <w:t>Medway Council have as an obje</w:t>
      </w:r>
      <w:r>
        <w:t>ctive in the Highway Lighting Policy 2019, to “conserve</w:t>
      </w:r>
      <w:r>
        <w:rPr>
          <w:spacing w:val="-48"/>
        </w:rPr>
        <w:t xml:space="preserve"> </w:t>
      </w:r>
      <w:r>
        <w:t xml:space="preserve">energy and promote sustainability”. There are </w:t>
      </w:r>
      <w:proofErr w:type="gramStart"/>
      <w:r>
        <w:t>a number of</w:t>
      </w:r>
      <w:proofErr w:type="gramEnd"/>
      <w:r>
        <w:t xml:space="preserve"> ways in which this can be</w:t>
      </w:r>
      <w:r>
        <w:rPr>
          <w:spacing w:val="1"/>
        </w:rPr>
        <w:t xml:space="preserve"> </w:t>
      </w:r>
      <w:r>
        <w:t>promoted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street</w:t>
      </w:r>
      <w:r>
        <w:rPr>
          <w:spacing w:val="-4"/>
        </w:rPr>
        <w:t xml:space="preserve"> </w:t>
      </w:r>
      <w:r>
        <w:t>lighting.</w:t>
      </w:r>
    </w:p>
    <w:p w14:paraId="3CAB6A1F" w14:textId="77777777" w:rsidR="0090309F" w:rsidRDefault="00FE4EB8">
      <w:pPr>
        <w:pStyle w:val="BodyText"/>
        <w:spacing w:before="118" w:line="244" w:lineRule="auto"/>
        <w:ind w:right="1326"/>
      </w:pPr>
      <w:r>
        <w:t>Medway</w:t>
      </w:r>
      <w:r>
        <w:rPr>
          <w:spacing w:val="-3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aspiration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convert all street</w:t>
      </w:r>
      <w:r>
        <w:rPr>
          <w:spacing w:val="-5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LED</w:t>
      </w:r>
      <w:r>
        <w:rPr>
          <w:spacing w:val="-5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significantly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efficient</w:t>
      </w:r>
      <w:r>
        <w:rPr>
          <w:spacing w:val="-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obsolete</w:t>
      </w:r>
      <w:r>
        <w:rPr>
          <w:spacing w:val="-2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replaces.</w:t>
      </w:r>
    </w:p>
    <w:p w14:paraId="1712FB8F" w14:textId="77777777" w:rsidR="0090309F" w:rsidRDefault="00FE4EB8">
      <w:pPr>
        <w:pStyle w:val="BodyText"/>
        <w:spacing w:before="115" w:line="249" w:lineRule="auto"/>
        <w:ind w:right="1544"/>
      </w:pPr>
      <w:r>
        <w:t>A benefit of moving to LED is the ability to promote Adaptive lighting which is the ability to</w:t>
      </w:r>
      <w:r>
        <w:rPr>
          <w:spacing w:val="-47"/>
        </w:rPr>
        <w:t xml:space="preserve"> </w:t>
      </w:r>
      <w:r>
        <w:t>vary the light levels to suit the ambient conditions such t</w:t>
      </w:r>
      <w:r>
        <w:t>hat lower light levels can be used</w:t>
      </w:r>
      <w:r>
        <w:rPr>
          <w:spacing w:val="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night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highway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lower.</w:t>
      </w:r>
    </w:p>
    <w:p w14:paraId="4E495DB0" w14:textId="77777777" w:rsidR="0090309F" w:rsidRDefault="00FE4EB8">
      <w:pPr>
        <w:pStyle w:val="BodyText"/>
        <w:spacing w:before="108"/>
      </w:pPr>
      <w:r>
        <w:t>Adaptive</w:t>
      </w:r>
      <w:r>
        <w:rPr>
          <w:spacing w:val="-3"/>
        </w:rPr>
        <w:t xml:space="preserve"> </w:t>
      </w:r>
      <w:r>
        <w:t>lighting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British</w:t>
      </w:r>
      <w:r>
        <w:rPr>
          <w:spacing w:val="-3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Road</w:t>
      </w:r>
      <w:r>
        <w:rPr>
          <w:spacing w:val="-4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BS5489-1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clause</w:t>
      </w:r>
    </w:p>
    <w:p w14:paraId="6F9C0060" w14:textId="77777777" w:rsidR="0090309F" w:rsidRDefault="00FE4EB8">
      <w:pPr>
        <w:pStyle w:val="BodyText"/>
        <w:spacing w:before="10" w:line="249" w:lineRule="auto"/>
        <w:ind w:right="1326"/>
      </w:pPr>
      <w:r>
        <w:t>4.4.2 which states “Variable lighting. The road lighting standards classify the required lighting</w:t>
      </w:r>
      <w:r>
        <w:rPr>
          <w:spacing w:val="-47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usage”.</w:t>
      </w:r>
    </w:p>
    <w:p w14:paraId="4EC7621A" w14:textId="77777777" w:rsidR="0090309F" w:rsidRDefault="00FE4EB8">
      <w:pPr>
        <w:pStyle w:val="BodyText"/>
        <w:spacing w:before="103" w:line="249" w:lineRule="auto"/>
        <w:ind w:right="1326"/>
      </w:pPr>
      <w:r>
        <w:t>This</w:t>
      </w:r>
      <w:r>
        <w:rPr>
          <w:spacing w:val="-4"/>
        </w:rPr>
        <w:t xml:space="preserve"> </w:t>
      </w:r>
      <w:r>
        <w:t>Adaptive</w:t>
      </w:r>
      <w:r>
        <w:rPr>
          <w:spacing w:val="-3"/>
        </w:rPr>
        <w:t xml:space="preserve"> </w:t>
      </w:r>
      <w:r>
        <w:t>Lighting</w:t>
      </w:r>
      <w:r>
        <w:rPr>
          <w:spacing w:val="-3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methodology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Adaptive</w:t>
      </w:r>
      <w:r>
        <w:rPr>
          <w:spacing w:val="-46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Variable)</w:t>
      </w:r>
      <w:r>
        <w:rPr>
          <w:spacing w:val="-2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replaceme</w:t>
      </w:r>
      <w:r>
        <w:t>nt</w:t>
      </w:r>
      <w:r>
        <w:rPr>
          <w:spacing w:val="-4"/>
        </w:rPr>
        <w:t xml:space="preserve"> </w:t>
      </w:r>
      <w:r>
        <w:t>LED</w:t>
      </w:r>
      <w:r>
        <w:rPr>
          <w:spacing w:val="-4"/>
        </w:rPr>
        <w:t xml:space="preserve"> </w:t>
      </w:r>
      <w:r>
        <w:t>schemes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Authority.</w:t>
      </w:r>
    </w:p>
    <w:p w14:paraId="520B69C5" w14:textId="77777777" w:rsidR="0090309F" w:rsidRDefault="00FE4EB8">
      <w:pPr>
        <w:pStyle w:val="BodyText"/>
        <w:spacing w:before="109" w:line="249" w:lineRule="auto"/>
        <w:ind w:right="1416"/>
      </w:pPr>
      <w:r>
        <w:t>The overall report demonstrates a practical and measured approach to proposing adaptive</w:t>
      </w:r>
      <w:r>
        <w:rPr>
          <w:spacing w:val="1"/>
        </w:rPr>
        <w:t xml:space="preserve"> </w:t>
      </w:r>
      <w:r>
        <w:t>lighting throughout the street lighting network under the Authorities control. This approach</w:t>
      </w:r>
      <w:r>
        <w:rPr>
          <w:spacing w:val="-47"/>
        </w:rPr>
        <w:t xml:space="preserve"> </w:t>
      </w:r>
      <w:r>
        <w:t>is based on guidance from the Institut</w:t>
      </w:r>
      <w:r>
        <w:t>ion of Lighting Professionals (ILP) Professional Lighting</w:t>
      </w:r>
      <w:r>
        <w:rPr>
          <w:spacing w:val="-47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t>PLG08,</w:t>
      </w:r>
      <w:r>
        <w:rPr>
          <w:spacing w:val="-5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Adaptive</w:t>
      </w:r>
      <w:r>
        <w:rPr>
          <w:spacing w:val="-2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Realm.</w:t>
      </w:r>
    </w:p>
    <w:p w14:paraId="1AE57ABE" w14:textId="77777777" w:rsidR="0090309F" w:rsidRDefault="00FE4EB8">
      <w:pPr>
        <w:pStyle w:val="BodyText"/>
        <w:spacing w:before="107" w:line="247" w:lineRule="auto"/>
        <w:ind w:right="1331"/>
        <w:jc w:val="both"/>
      </w:pPr>
      <w:r>
        <w:t xml:space="preserve">Whilst the report clearly demonstrates how adaptive lighting can be implemented, it is not </w:t>
      </w:r>
      <w:proofErr w:type="gramStart"/>
      <w:r>
        <w:t>in</w:t>
      </w:r>
      <w:r>
        <w:rPr>
          <w:spacing w:val="-47"/>
        </w:rPr>
        <w:t xml:space="preserve"> </w:t>
      </w:r>
      <w:r>
        <w:t>a position</w:t>
      </w:r>
      <w:proofErr w:type="gramEnd"/>
      <w:r>
        <w:t xml:space="preserve"> to fully quantify what energy or financial savings can be made as this will be design</w:t>
      </w:r>
      <w:r>
        <w:rPr>
          <w:spacing w:val="-4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dependent.</w:t>
      </w:r>
    </w:p>
    <w:p w14:paraId="70A28C22" w14:textId="77777777" w:rsidR="0090309F" w:rsidRDefault="00FE4EB8">
      <w:pPr>
        <w:pStyle w:val="BodyText"/>
        <w:spacing w:before="112" w:line="249" w:lineRule="auto"/>
        <w:ind w:right="1575"/>
      </w:pPr>
      <w:r>
        <w:t>This Guidance Note demonstrates that the</w:t>
      </w:r>
      <w:r>
        <w:t>re are potentially significant savings to be made</w:t>
      </w:r>
      <w:r>
        <w:rPr>
          <w:spacing w:val="-48"/>
        </w:rPr>
        <w:t xml:space="preserve"> </w:t>
      </w:r>
      <w:r>
        <w:t>compared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level throughout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night.</w:t>
      </w:r>
    </w:p>
    <w:p w14:paraId="26E6EEA3" w14:textId="77777777" w:rsidR="0090309F" w:rsidRDefault="00FE4EB8">
      <w:pPr>
        <w:pStyle w:val="BodyText"/>
        <w:spacing w:before="108" w:line="249" w:lineRule="auto"/>
        <w:ind w:right="1326"/>
      </w:pPr>
      <w:proofErr w:type="gramStart"/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quantify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savings,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Unmetered</w:t>
      </w:r>
      <w:r>
        <w:rPr>
          <w:spacing w:val="-2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solution</w:t>
      </w:r>
      <w:r>
        <w:rPr>
          <w:spacing w:val="-4"/>
        </w:rPr>
        <w:t xml:space="preserve"> </w:t>
      </w:r>
      <w:r>
        <w:t>needs</w:t>
      </w:r>
      <w:r>
        <w:rPr>
          <w:spacing w:val="-46"/>
        </w:rPr>
        <w:t xml:space="preserve"> </w:t>
      </w:r>
      <w:r>
        <w:t xml:space="preserve">to be notified to the Meter Administrator </w:t>
      </w:r>
      <w:r>
        <w:t>via the Asset Management System (or a Central</w:t>
      </w:r>
      <w:r>
        <w:rPr>
          <w:spacing w:val="1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(CMS)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scheme).</w:t>
      </w:r>
    </w:p>
    <w:p w14:paraId="045DA77A" w14:textId="77777777" w:rsidR="0090309F" w:rsidRDefault="00FE4EB8">
      <w:pPr>
        <w:pStyle w:val="BodyText"/>
        <w:spacing w:before="104" w:line="249" w:lineRule="auto"/>
        <w:ind w:right="1836"/>
      </w:pP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considers</w:t>
      </w:r>
      <w:r>
        <w:rPr>
          <w:spacing w:val="-4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costs,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6"/>
        </w:rPr>
        <w:t xml:space="preserve"> </w:t>
      </w:r>
      <w:r>
        <w:t>answered.</w:t>
      </w:r>
    </w:p>
    <w:p w14:paraId="17EEB902" w14:textId="77777777" w:rsidR="0090309F" w:rsidRDefault="00FE4EB8">
      <w:pPr>
        <w:pStyle w:val="ListParagraph"/>
        <w:numPr>
          <w:ilvl w:val="0"/>
          <w:numId w:val="10"/>
        </w:numPr>
        <w:tabs>
          <w:tab w:val="left" w:pos="1941"/>
          <w:tab w:val="left" w:pos="1942"/>
        </w:tabs>
        <w:spacing w:before="156"/>
        <w:ind w:hanging="429"/>
      </w:pPr>
      <w:r>
        <w:t>Can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profiles</w:t>
      </w:r>
      <w:r>
        <w:rPr>
          <w:spacing w:val="-1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luminaire</w:t>
      </w:r>
      <w:r>
        <w:rPr>
          <w:spacing w:val="-3"/>
        </w:rPr>
        <w:t xml:space="preserve"> </w:t>
      </w:r>
      <w:r>
        <w:t>LED</w:t>
      </w:r>
      <w:r>
        <w:rPr>
          <w:spacing w:val="-4"/>
        </w:rPr>
        <w:t xml:space="preserve"> </w:t>
      </w:r>
      <w:r>
        <w:t>driver?</w:t>
      </w:r>
    </w:p>
    <w:p w14:paraId="3C3C325B" w14:textId="77777777" w:rsidR="0090309F" w:rsidRDefault="00FE4EB8">
      <w:pPr>
        <w:pStyle w:val="ListParagraph"/>
        <w:numPr>
          <w:ilvl w:val="0"/>
          <w:numId w:val="10"/>
        </w:numPr>
        <w:tabs>
          <w:tab w:val="left" w:pos="1941"/>
          <w:tab w:val="left" w:pos="1942"/>
        </w:tabs>
        <w:spacing w:before="53"/>
        <w:ind w:hanging="429"/>
      </w:pP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Unmetered</w:t>
      </w:r>
      <w:r>
        <w:rPr>
          <w:spacing w:val="-2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profile?</w:t>
      </w:r>
    </w:p>
    <w:p w14:paraId="6C64A279" w14:textId="77777777" w:rsidR="0090309F" w:rsidRDefault="00FE4EB8">
      <w:pPr>
        <w:pStyle w:val="ListParagraph"/>
        <w:numPr>
          <w:ilvl w:val="0"/>
          <w:numId w:val="10"/>
        </w:numPr>
        <w:tabs>
          <w:tab w:val="left" w:pos="1941"/>
          <w:tab w:val="left" w:pos="1942"/>
        </w:tabs>
        <w:spacing w:before="16" w:line="249" w:lineRule="auto"/>
        <w:ind w:right="1637"/>
      </w:pPr>
      <w:r>
        <w:t>Can the Asset Management System report real-time on the energy consumption</w:t>
      </w:r>
      <w:r>
        <w:rPr>
          <w:spacing w:val="-4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Administrator?</w:t>
      </w:r>
    </w:p>
    <w:p w14:paraId="6BB9FEDB" w14:textId="77777777" w:rsidR="0090309F" w:rsidRDefault="0090309F">
      <w:pPr>
        <w:spacing w:line="249" w:lineRule="auto"/>
        <w:sectPr w:rsidR="0090309F">
          <w:pgSz w:w="11910" w:h="16850"/>
          <w:pgMar w:top="1160" w:right="100" w:bottom="280" w:left="1060" w:header="766" w:footer="0" w:gutter="0"/>
          <w:cols w:space="720"/>
        </w:sectPr>
      </w:pPr>
    </w:p>
    <w:p w14:paraId="5972FDFC" w14:textId="77777777" w:rsidR="0090309F" w:rsidRDefault="0090309F">
      <w:pPr>
        <w:pStyle w:val="BodyText"/>
        <w:spacing w:before="6"/>
        <w:ind w:left="0"/>
        <w:rPr>
          <w:sz w:val="15"/>
        </w:rPr>
      </w:pPr>
    </w:p>
    <w:p w14:paraId="2B869214" w14:textId="77777777" w:rsidR="0090309F" w:rsidRDefault="00FE4EB8">
      <w:pPr>
        <w:pStyle w:val="Heading1"/>
        <w:numPr>
          <w:ilvl w:val="1"/>
          <w:numId w:val="9"/>
        </w:numPr>
        <w:tabs>
          <w:tab w:val="left" w:pos="799"/>
        </w:tabs>
        <w:spacing w:before="42"/>
        <w:jc w:val="left"/>
        <w:rPr>
          <w:color w:val="1F487C"/>
        </w:rPr>
      </w:pPr>
      <w:bookmarkStart w:id="4" w:name="_bookmark4"/>
      <w:bookmarkEnd w:id="4"/>
      <w:r>
        <w:rPr>
          <w:color w:val="1F487C"/>
        </w:rPr>
        <w:t>Introduction</w:t>
      </w:r>
    </w:p>
    <w:p w14:paraId="649EC176" w14:textId="77777777" w:rsidR="0090309F" w:rsidRDefault="00FE4EB8">
      <w:pPr>
        <w:pStyle w:val="Heading2"/>
        <w:numPr>
          <w:ilvl w:val="1"/>
          <w:numId w:val="9"/>
        </w:numPr>
        <w:tabs>
          <w:tab w:val="left" w:pos="1476"/>
        </w:tabs>
        <w:spacing w:before="220"/>
        <w:ind w:left="1475" w:hanging="404"/>
        <w:jc w:val="left"/>
        <w:rPr>
          <w:color w:val="1F487C"/>
        </w:rPr>
      </w:pPr>
      <w:bookmarkStart w:id="5" w:name="_bookmark5"/>
      <w:bookmarkEnd w:id="5"/>
      <w:r>
        <w:rPr>
          <w:color w:val="1F487C"/>
        </w:rPr>
        <w:t>Medway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Council</w:t>
      </w:r>
    </w:p>
    <w:p w14:paraId="3970AE8C" w14:textId="77777777" w:rsidR="0090309F" w:rsidRDefault="00FE4EB8">
      <w:pPr>
        <w:pStyle w:val="BodyText"/>
        <w:spacing w:before="134" w:line="247" w:lineRule="auto"/>
        <w:ind w:right="1326"/>
      </w:pPr>
      <w:r>
        <w:t>Medway Council as a highway authority has responsibility for all street lighting in the</w:t>
      </w:r>
      <w:r>
        <w:rPr>
          <w:spacing w:val="1"/>
        </w:rPr>
        <w:t xml:space="preserve"> </w:t>
      </w:r>
      <w:r>
        <w:t>Authority,</w:t>
      </w:r>
      <w:r>
        <w:rPr>
          <w:spacing w:val="-7"/>
        </w:rPr>
        <w:t xml:space="preserve"> </w:t>
      </w:r>
      <w:r>
        <w:t>consisting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26000</w:t>
      </w:r>
      <w:r>
        <w:rPr>
          <w:spacing w:val="-6"/>
        </w:rPr>
        <w:t xml:space="preserve"> </w:t>
      </w:r>
      <w:r>
        <w:t>street</w:t>
      </w:r>
      <w:r>
        <w:rPr>
          <w:spacing w:val="-1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units.</w:t>
      </w:r>
      <w:r>
        <w:rPr>
          <w:spacing w:val="-3"/>
        </w:rPr>
        <w:t xml:space="preserve"> </w:t>
      </w:r>
      <w:r>
        <w:t>Medway</w:t>
      </w:r>
      <w:r>
        <w:rPr>
          <w:spacing w:val="-4"/>
        </w:rPr>
        <w:t xml:space="preserve"> </w:t>
      </w:r>
      <w:proofErr w:type="gramStart"/>
      <w:r>
        <w:t>has</w:t>
      </w:r>
      <w:r>
        <w:rPr>
          <w:spacing w:val="-4"/>
        </w:rPr>
        <w:t xml:space="preserve"> </w:t>
      </w:r>
      <w:r>
        <w:t>aspirations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convert</w:t>
      </w:r>
      <w:r>
        <w:rPr>
          <w:spacing w:val="-5"/>
        </w:rPr>
        <w:t xml:space="preserve"> </w:t>
      </w:r>
      <w:r>
        <w:t>all of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street</w:t>
      </w:r>
      <w:r>
        <w:rPr>
          <w:spacing w:val="-4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Emitting</w:t>
      </w:r>
      <w:r>
        <w:rPr>
          <w:spacing w:val="-1"/>
        </w:rPr>
        <w:t xml:space="preserve"> </w:t>
      </w:r>
      <w:r>
        <w:t>Diode</w:t>
      </w:r>
      <w:r>
        <w:rPr>
          <w:spacing w:val="8"/>
        </w:rPr>
        <w:t xml:space="preserve"> </w:t>
      </w:r>
      <w:r>
        <w:t>(LED)</w:t>
      </w:r>
      <w:r>
        <w:rPr>
          <w:spacing w:val="-2"/>
        </w:rPr>
        <w:t xml:space="preserve"> </w:t>
      </w:r>
      <w:r>
        <w:t>sources.</w:t>
      </w:r>
    </w:p>
    <w:p w14:paraId="32E5132B" w14:textId="77777777" w:rsidR="0090309F" w:rsidRDefault="00FE4EB8">
      <w:pPr>
        <w:pStyle w:val="BodyText"/>
        <w:spacing w:before="111" w:line="249" w:lineRule="auto"/>
        <w:ind w:right="1326"/>
      </w:pPr>
      <w:r>
        <w:t xml:space="preserve">Medway Council has developed this Adaptive Lighting Guidance Note </w:t>
      </w:r>
      <w:proofErr w:type="gramStart"/>
      <w:r>
        <w:t>in order to</w:t>
      </w:r>
      <w:proofErr w:type="gramEnd"/>
      <w:r>
        <w:t xml:space="preserve"> apply</w:t>
      </w:r>
      <w:r>
        <w:rPr>
          <w:spacing w:val="1"/>
        </w:rPr>
        <w:t xml:space="preserve"> </w:t>
      </w:r>
      <w:r>
        <w:t>adaptive</w:t>
      </w:r>
      <w:r>
        <w:rPr>
          <w:spacing w:val="-4"/>
        </w:rPr>
        <w:t xml:space="preserve"> </w:t>
      </w:r>
      <w:r>
        <w:t>lighting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possible,</w:t>
      </w:r>
      <w:r>
        <w:rPr>
          <w:spacing w:val="-6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installations</w:t>
      </w:r>
      <w:r>
        <w:rPr>
          <w:spacing w:val="-4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Authority.</w:t>
      </w:r>
    </w:p>
    <w:p w14:paraId="191D1817" w14:textId="77777777" w:rsidR="0090309F" w:rsidRDefault="00FE4EB8">
      <w:pPr>
        <w:pStyle w:val="BodyText"/>
        <w:spacing w:before="109" w:line="249" w:lineRule="auto"/>
        <w:ind w:right="1326"/>
      </w:pPr>
      <w:r>
        <w:t>The objective of this guidance note is to optimi</w:t>
      </w:r>
      <w:r>
        <w:t>se lighting levels and minimise energy</w:t>
      </w:r>
      <w:r>
        <w:rPr>
          <w:spacing w:val="1"/>
        </w:rPr>
        <w:t xml:space="preserve"> </w:t>
      </w:r>
      <w:r>
        <w:t>consumption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improved</w:t>
      </w:r>
      <w:r>
        <w:rPr>
          <w:spacing w:val="-4"/>
        </w:rPr>
        <w:t xml:space="preserve"> </w:t>
      </w:r>
      <w:r>
        <w:t>reduced</w:t>
      </w:r>
      <w:r>
        <w:rPr>
          <w:spacing w:val="-3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Medway</w:t>
      </w:r>
      <w:r>
        <w:rPr>
          <w:spacing w:val="-47"/>
        </w:rPr>
        <w:t xml:space="preserve"> </w:t>
      </w:r>
      <w:r>
        <w:t>residents.</w:t>
      </w:r>
    </w:p>
    <w:p w14:paraId="0C31D811" w14:textId="77777777" w:rsidR="0090309F" w:rsidRDefault="0090309F">
      <w:pPr>
        <w:pStyle w:val="BodyText"/>
        <w:spacing w:before="10"/>
        <w:ind w:left="0"/>
        <w:rPr>
          <w:sz w:val="21"/>
        </w:rPr>
      </w:pPr>
    </w:p>
    <w:p w14:paraId="6F3AB002" w14:textId="77777777" w:rsidR="0090309F" w:rsidRDefault="00FE4EB8">
      <w:pPr>
        <w:pStyle w:val="Heading2"/>
        <w:numPr>
          <w:ilvl w:val="1"/>
          <w:numId w:val="9"/>
        </w:numPr>
        <w:tabs>
          <w:tab w:val="left" w:pos="1476"/>
        </w:tabs>
        <w:ind w:left="1475" w:hanging="404"/>
        <w:jc w:val="left"/>
        <w:rPr>
          <w:color w:val="1F487C"/>
        </w:rPr>
      </w:pPr>
      <w:bookmarkStart w:id="6" w:name="_bookmark6"/>
      <w:bookmarkEnd w:id="6"/>
      <w:r>
        <w:rPr>
          <w:color w:val="1F487C"/>
        </w:rPr>
        <w:t>Highway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Lighting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Policy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2019</w:t>
      </w:r>
    </w:p>
    <w:p w14:paraId="397F2088" w14:textId="77777777" w:rsidR="0090309F" w:rsidRDefault="00FE4EB8">
      <w:pPr>
        <w:pStyle w:val="BodyText"/>
        <w:spacing w:before="138" w:line="244" w:lineRule="auto"/>
        <w:ind w:right="1713"/>
      </w:pPr>
      <w:r>
        <w:t>Guidance notes for lighting are contained within the Medway Council – Highway Lighting</w:t>
      </w:r>
      <w:r>
        <w:rPr>
          <w:spacing w:val="-47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2019.</w:t>
      </w:r>
    </w:p>
    <w:p w14:paraId="5D0FD925" w14:textId="77777777" w:rsidR="0090309F" w:rsidRDefault="00FE4EB8">
      <w:pPr>
        <w:pStyle w:val="BodyText"/>
        <w:spacing w:before="115"/>
      </w:pPr>
      <w:r>
        <w:t>The</w:t>
      </w:r>
      <w:r>
        <w:rPr>
          <w:spacing w:val="-3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objectives:</w:t>
      </w:r>
      <w:r>
        <w:rPr>
          <w:spacing w:val="-4"/>
        </w:rPr>
        <w:t xml:space="preserve"> </w:t>
      </w:r>
      <w:r>
        <w:t>Principles:</w:t>
      </w:r>
    </w:p>
    <w:p w14:paraId="440A552E" w14:textId="77777777" w:rsidR="0090309F" w:rsidRDefault="00FE4EB8">
      <w:pPr>
        <w:spacing w:before="120"/>
        <w:ind w:left="1086"/>
      </w:pPr>
      <w:r>
        <w:t>-</w:t>
      </w:r>
    </w:p>
    <w:p w14:paraId="5B729F66" w14:textId="77777777" w:rsidR="0090309F" w:rsidRDefault="0090309F">
      <w:pPr>
        <w:pStyle w:val="BodyText"/>
        <w:spacing w:before="2"/>
        <w:ind w:left="0"/>
        <w:rPr>
          <w:sz w:val="9"/>
        </w:rPr>
      </w:pPr>
    </w:p>
    <w:p w14:paraId="5759F627" w14:textId="77777777" w:rsidR="0090309F" w:rsidRDefault="00FE4EB8">
      <w:pPr>
        <w:pStyle w:val="ListParagraph"/>
        <w:numPr>
          <w:ilvl w:val="2"/>
          <w:numId w:val="9"/>
        </w:numPr>
        <w:tabs>
          <w:tab w:val="left" w:pos="1941"/>
          <w:tab w:val="left" w:pos="1942"/>
        </w:tabs>
        <w:spacing w:before="90"/>
        <w:ind w:left="1941" w:hanging="429"/>
      </w:pPr>
      <w:r>
        <w:t>Respecting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enhancing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streetscape.</w:t>
      </w:r>
    </w:p>
    <w:p w14:paraId="314517CD" w14:textId="77777777" w:rsidR="0090309F" w:rsidRDefault="00FE4EB8">
      <w:pPr>
        <w:pStyle w:val="ListParagraph"/>
        <w:numPr>
          <w:ilvl w:val="2"/>
          <w:numId w:val="9"/>
        </w:numPr>
        <w:tabs>
          <w:tab w:val="left" w:pos="1941"/>
          <w:tab w:val="left" w:pos="1942"/>
        </w:tabs>
        <w:spacing w:before="20"/>
        <w:ind w:left="1941" w:hanging="429"/>
      </w:pP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palette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materials.</w:t>
      </w:r>
    </w:p>
    <w:p w14:paraId="42AEE0F3" w14:textId="77777777" w:rsidR="0090309F" w:rsidRDefault="00FE4EB8">
      <w:pPr>
        <w:pStyle w:val="ListParagraph"/>
        <w:numPr>
          <w:ilvl w:val="2"/>
          <w:numId w:val="9"/>
        </w:numPr>
        <w:tabs>
          <w:tab w:val="left" w:pos="1941"/>
          <w:tab w:val="left" w:pos="1942"/>
        </w:tabs>
        <w:spacing w:before="20"/>
        <w:ind w:left="1941" w:hanging="429"/>
      </w:pPr>
      <w:r>
        <w:t>Maintaining</w:t>
      </w:r>
      <w:r>
        <w:rPr>
          <w:spacing w:val="-3"/>
        </w:rPr>
        <w:t xml:space="preserve"> </w:t>
      </w:r>
      <w:r>
        <w:t>consistently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design.</w:t>
      </w:r>
    </w:p>
    <w:p w14:paraId="49F89D13" w14:textId="77777777" w:rsidR="0090309F" w:rsidRDefault="00FE4EB8">
      <w:pPr>
        <w:pStyle w:val="ListParagraph"/>
        <w:numPr>
          <w:ilvl w:val="2"/>
          <w:numId w:val="9"/>
        </w:numPr>
        <w:tabs>
          <w:tab w:val="left" w:pos="1941"/>
          <w:tab w:val="left" w:pos="1942"/>
        </w:tabs>
        <w:ind w:left="1941" w:hanging="429"/>
      </w:pPr>
      <w:r>
        <w:t>Reducing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 clutter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streets.</w:t>
      </w:r>
    </w:p>
    <w:p w14:paraId="61AEB0BA" w14:textId="77777777" w:rsidR="0090309F" w:rsidRDefault="00FE4EB8">
      <w:pPr>
        <w:pStyle w:val="ListParagraph"/>
        <w:numPr>
          <w:ilvl w:val="2"/>
          <w:numId w:val="9"/>
        </w:numPr>
        <w:tabs>
          <w:tab w:val="left" w:pos="1941"/>
          <w:tab w:val="left" w:pos="1942"/>
        </w:tabs>
        <w:spacing w:before="20"/>
        <w:ind w:left="1941" w:hanging="429"/>
      </w:pPr>
      <w:r>
        <w:t>Making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street</w:t>
      </w:r>
      <w:r>
        <w:rPr>
          <w:spacing w:val="-5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safer.</w:t>
      </w:r>
    </w:p>
    <w:p w14:paraId="05BEACB6" w14:textId="77777777" w:rsidR="0090309F" w:rsidRDefault="00FE4EB8">
      <w:pPr>
        <w:pStyle w:val="ListParagraph"/>
        <w:numPr>
          <w:ilvl w:val="2"/>
          <w:numId w:val="9"/>
        </w:numPr>
        <w:tabs>
          <w:tab w:val="left" w:pos="1941"/>
          <w:tab w:val="left" w:pos="1942"/>
        </w:tabs>
        <w:spacing w:line="316" w:lineRule="auto"/>
        <w:ind w:right="3410" w:firstLine="427"/>
      </w:pPr>
      <w:r>
        <w:t>Enabling</w:t>
      </w:r>
      <w:r>
        <w:rPr>
          <w:spacing w:val="-3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consideration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road</w:t>
      </w:r>
      <w:r>
        <w:rPr>
          <w:spacing w:val="-4"/>
        </w:rPr>
        <w:t xml:space="preserve"> </w:t>
      </w:r>
      <w:r>
        <w:t>users.</w:t>
      </w:r>
      <w:r>
        <w:rPr>
          <w:spacing w:val="-47"/>
        </w:rPr>
        <w:t xml:space="preserve"> </w:t>
      </w:r>
      <w:r>
        <w:t>Objectives:</w:t>
      </w:r>
      <w:r>
        <w:rPr>
          <w:spacing w:val="-3"/>
        </w:rPr>
        <w:t xml:space="preserve"> </w:t>
      </w:r>
      <w:r>
        <w:t>-</w:t>
      </w:r>
    </w:p>
    <w:p w14:paraId="7EF46D1F" w14:textId="77777777" w:rsidR="0090309F" w:rsidRDefault="00FE4EB8">
      <w:pPr>
        <w:pStyle w:val="ListParagraph"/>
        <w:numPr>
          <w:ilvl w:val="2"/>
          <w:numId w:val="9"/>
        </w:numPr>
        <w:tabs>
          <w:tab w:val="left" w:pos="1941"/>
          <w:tab w:val="left" w:pos="1942"/>
        </w:tabs>
        <w:spacing w:before="127"/>
        <w:ind w:left="1941" w:hanging="429"/>
      </w:pP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attractive</w:t>
      </w:r>
      <w:r>
        <w:rPr>
          <w:spacing w:val="-3"/>
        </w:rPr>
        <w:t xml:space="preserve"> </w:t>
      </w:r>
      <w:r>
        <w:t>road</w:t>
      </w:r>
      <w:r>
        <w:rPr>
          <w:spacing w:val="-4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road</w:t>
      </w:r>
      <w:r>
        <w:rPr>
          <w:spacing w:val="3"/>
        </w:rPr>
        <w:t xml:space="preserve"> </w:t>
      </w:r>
      <w:r>
        <w:t>users.</w:t>
      </w:r>
    </w:p>
    <w:p w14:paraId="020B4882" w14:textId="77777777" w:rsidR="0090309F" w:rsidRDefault="00FE4EB8">
      <w:pPr>
        <w:pStyle w:val="ListParagraph"/>
        <w:numPr>
          <w:ilvl w:val="2"/>
          <w:numId w:val="9"/>
        </w:numPr>
        <w:tabs>
          <w:tab w:val="left" w:pos="1941"/>
          <w:tab w:val="left" w:pos="1942"/>
        </w:tabs>
        <w:ind w:left="1941" w:hanging="429"/>
      </w:pPr>
      <w:r>
        <w:t>Help</w:t>
      </w:r>
      <w:r>
        <w:rPr>
          <w:spacing w:val="-4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crime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fear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crime.</w:t>
      </w:r>
    </w:p>
    <w:p w14:paraId="05E95BA7" w14:textId="77777777" w:rsidR="0090309F" w:rsidRDefault="00FE4EB8">
      <w:pPr>
        <w:pStyle w:val="ListParagraph"/>
        <w:numPr>
          <w:ilvl w:val="2"/>
          <w:numId w:val="9"/>
        </w:numPr>
        <w:tabs>
          <w:tab w:val="left" w:pos="1941"/>
          <w:tab w:val="left" w:pos="1942"/>
        </w:tabs>
        <w:spacing w:before="20"/>
        <w:ind w:left="1941" w:hanging="429"/>
      </w:pP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cost-effective</w:t>
      </w:r>
      <w:r>
        <w:rPr>
          <w:spacing w:val="-4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lighting</w:t>
      </w:r>
      <w:r>
        <w:rPr>
          <w:spacing w:val="-3"/>
        </w:rPr>
        <w:t xml:space="preserve"> </w:t>
      </w:r>
      <w:r>
        <w:t>service.</w:t>
      </w:r>
    </w:p>
    <w:p w14:paraId="646DC087" w14:textId="77777777" w:rsidR="0090309F" w:rsidRDefault="00FE4EB8">
      <w:pPr>
        <w:pStyle w:val="ListParagraph"/>
        <w:numPr>
          <w:ilvl w:val="2"/>
          <w:numId w:val="9"/>
        </w:numPr>
        <w:tabs>
          <w:tab w:val="left" w:pos="1941"/>
          <w:tab w:val="left" w:pos="1942"/>
        </w:tabs>
        <w:spacing w:before="14"/>
        <w:ind w:left="1941" w:hanging="429"/>
      </w:pPr>
      <w:r>
        <w:t>Conserve</w:t>
      </w:r>
      <w:r>
        <w:rPr>
          <w:spacing w:val="-4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sustainability.</w:t>
      </w:r>
    </w:p>
    <w:p w14:paraId="617FE7FA" w14:textId="77777777" w:rsidR="0090309F" w:rsidRDefault="00FE4EB8">
      <w:pPr>
        <w:pStyle w:val="ListParagraph"/>
        <w:numPr>
          <w:ilvl w:val="2"/>
          <w:numId w:val="9"/>
        </w:numPr>
        <w:tabs>
          <w:tab w:val="left" w:pos="1941"/>
          <w:tab w:val="left" w:pos="1942"/>
        </w:tabs>
        <w:spacing w:before="20"/>
        <w:ind w:left="1941" w:hanging="429"/>
      </w:pPr>
      <w:r>
        <w:t>Control</w:t>
      </w:r>
      <w:r>
        <w:rPr>
          <w:spacing w:val="-3"/>
        </w:rPr>
        <w:t xml:space="preserve"> </w:t>
      </w:r>
      <w:r>
        <w:t>light</w:t>
      </w:r>
      <w:r>
        <w:rPr>
          <w:spacing w:val="-6"/>
        </w:rPr>
        <w:t xml:space="preserve"> </w:t>
      </w:r>
      <w:r>
        <w:t>pollution.</w:t>
      </w:r>
    </w:p>
    <w:p w14:paraId="02F356CA" w14:textId="77777777" w:rsidR="0090309F" w:rsidRDefault="00FE4EB8">
      <w:pPr>
        <w:pStyle w:val="ListParagraph"/>
        <w:numPr>
          <w:ilvl w:val="2"/>
          <w:numId w:val="9"/>
        </w:numPr>
        <w:tabs>
          <w:tab w:val="left" w:pos="1941"/>
          <w:tab w:val="left" w:pos="1942"/>
        </w:tabs>
        <w:spacing w:before="25"/>
        <w:ind w:left="1941" w:hanging="429"/>
      </w:pPr>
      <w:r>
        <w:t>Promote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feeling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well-being.</w:t>
      </w:r>
    </w:p>
    <w:p w14:paraId="4C552540" w14:textId="77777777" w:rsidR="0090309F" w:rsidRDefault="00FE4EB8">
      <w:pPr>
        <w:pStyle w:val="ListParagraph"/>
        <w:numPr>
          <w:ilvl w:val="2"/>
          <w:numId w:val="9"/>
        </w:numPr>
        <w:tabs>
          <w:tab w:val="left" w:pos="1941"/>
          <w:tab w:val="left" w:pos="1942"/>
        </w:tabs>
        <w:ind w:left="1941" w:hanging="429"/>
      </w:pPr>
      <w:r>
        <w:t>Aid</w:t>
      </w:r>
      <w:r>
        <w:rPr>
          <w:spacing w:val="-5"/>
        </w:rPr>
        <w:t xml:space="preserve"> </w:t>
      </w:r>
      <w:r>
        <w:t>movement</w:t>
      </w:r>
      <w:r>
        <w:rPr>
          <w:spacing w:val="-5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network.</w:t>
      </w:r>
    </w:p>
    <w:p w14:paraId="7982E5FC" w14:textId="77777777" w:rsidR="0090309F" w:rsidRDefault="00FE4EB8">
      <w:pPr>
        <w:pStyle w:val="BodyText"/>
        <w:spacing w:before="87" w:line="244" w:lineRule="auto"/>
        <w:ind w:right="1326"/>
      </w:pPr>
      <w:r>
        <w:t>The</w:t>
      </w:r>
      <w:r>
        <w:rPr>
          <w:spacing w:val="-3"/>
        </w:rPr>
        <w:t xml:space="preserve"> </w:t>
      </w:r>
      <w:r>
        <w:t>gradual</w:t>
      </w:r>
      <w:r>
        <w:rPr>
          <w:spacing w:val="-2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usage,</w:t>
      </w:r>
      <w:r>
        <w:rPr>
          <w:spacing w:val="-4"/>
        </w:rPr>
        <w:t xml:space="preserve"> </w:t>
      </w:r>
      <w:r>
        <w:t>thereby</w:t>
      </w:r>
      <w:r>
        <w:rPr>
          <w:spacing w:val="-47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objective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conserving</w:t>
      </w:r>
      <w:r>
        <w:rPr>
          <w:spacing w:val="-1"/>
        </w:rPr>
        <w:t xml:space="preserve"> </w:t>
      </w:r>
      <w:r>
        <w:t>energy.</w:t>
      </w:r>
    </w:p>
    <w:p w14:paraId="2DBDEE4F" w14:textId="77777777" w:rsidR="0090309F" w:rsidRDefault="00FE4EB8">
      <w:pPr>
        <w:pStyle w:val="BodyText"/>
        <w:spacing w:before="114" w:line="249" w:lineRule="auto"/>
        <w:ind w:right="1326"/>
      </w:pPr>
      <w:r>
        <w:t>Under</w:t>
      </w:r>
      <w:r>
        <w:rPr>
          <w:spacing w:val="-3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street</w:t>
      </w:r>
      <w:r>
        <w:rPr>
          <w:spacing w:val="-4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Medway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operate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dusk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dawn.</w:t>
      </w:r>
      <w:r>
        <w:rPr>
          <w:spacing w:val="-47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night</w:t>
      </w:r>
      <w:r>
        <w:rPr>
          <w:spacing w:val="-4"/>
        </w:rPr>
        <w:t xml:space="preserve"> </w:t>
      </w:r>
      <w:r>
        <w:t>lighting.</w:t>
      </w:r>
    </w:p>
    <w:p w14:paraId="6A6C069E" w14:textId="77777777" w:rsidR="0090309F" w:rsidRDefault="0090309F">
      <w:pPr>
        <w:pStyle w:val="BodyText"/>
        <w:spacing w:before="4"/>
        <w:ind w:left="0"/>
      </w:pPr>
    </w:p>
    <w:p w14:paraId="4D46C4E6" w14:textId="77777777" w:rsidR="0090309F" w:rsidRDefault="00FE4EB8">
      <w:pPr>
        <w:pStyle w:val="Heading2"/>
        <w:numPr>
          <w:ilvl w:val="1"/>
          <w:numId w:val="9"/>
        </w:numPr>
        <w:tabs>
          <w:tab w:val="left" w:pos="1471"/>
        </w:tabs>
        <w:ind w:left="1470" w:hanging="399"/>
        <w:jc w:val="left"/>
        <w:rPr>
          <w:color w:val="1F487C"/>
        </w:rPr>
      </w:pPr>
      <w:bookmarkStart w:id="7" w:name="_bookmark7"/>
      <w:bookmarkEnd w:id="7"/>
      <w:r>
        <w:rPr>
          <w:color w:val="1F487C"/>
        </w:rPr>
        <w:t>What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is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Adaptive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Lighting?</w:t>
      </w:r>
    </w:p>
    <w:p w14:paraId="2EFC7BCE" w14:textId="77777777" w:rsidR="0090309F" w:rsidRDefault="00FE4EB8">
      <w:pPr>
        <w:pStyle w:val="BodyText"/>
        <w:spacing w:before="134" w:line="249" w:lineRule="auto"/>
        <w:ind w:right="1376"/>
      </w:pPr>
      <w:r>
        <w:t>The</w:t>
      </w:r>
      <w:r>
        <w:rPr>
          <w:spacing w:val="-2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adaptive</w:t>
      </w:r>
      <w:r>
        <w:rPr>
          <w:spacing w:val="-2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PLG</w:t>
      </w:r>
      <w:r>
        <w:rPr>
          <w:spacing w:val="-2"/>
        </w:rPr>
        <w:t xml:space="preserve"> </w:t>
      </w:r>
      <w:r>
        <w:t>08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define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lighting</w:t>
      </w:r>
      <w:r>
        <w:rPr>
          <w:spacing w:val="-4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lighting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periods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darkness.</w:t>
      </w:r>
      <w:r>
        <w:rPr>
          <w:spacing w:val="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options</w:t>
      </w:r>
      <w:r>
        <w:rPr>
          <w:spacing w:val="1"/>
        </w:rPr>
        <w:t xml:space="preserve"> </w:t>
      </w:r>
      <w:r>
        <w:t>below:</w:t>
      </w:r>
    </w:p>
    <w:p w14:paraId="272655EB" w14:textId="77777777" w:rsidR="0090309F" w:rsidRDefault="00FE4EB8">
      <w:pPr>
        <w:pStyle w:val="ListParagraph"/>
        <w:numPr>
          <w:ilvl w:val="2"/>
          <w:numId w:val="9"/>
        </w:numPr>
        <w:tabs>
          <w:tab w:val="left" w:pos="1941"/>
          <w:tab w:val="left" w:pos="1942"/>
        </w:tabs>
        <w:spacing w:before="151"/>
        <w:ind w:left="1941" w:hanging="429"/>
      </w:pPr>
      <w:r>
        <w:t>Trimming</w:t>
      </w:r>
    </w:p>
    <w:p w14:paraId="04BAE82C" w14:textId="77777777" w:rsidR="0090309F" w:rsidRDefault="00FE4EB8">
      <w:pPr>
        <w:pStyle w:val="ListParagraph"/>
        <w:numPr>
          <w:ilvl w:val="2"/>
          <w:numId w:val="9"/>
        </w:numPr>
        <w:tabs>
          <w:tab w:val="left" w:pos="1941"/>
          <w:tab w:val="left" w:pos="1942"/>
        </w:tabs>
        <w:spacing w:before="20" w:line="249" w:lineRule="auto"/>
        <w:ind w:left="1941" w:right="2411"/>
      </w:pPr>
      <w:r>
        <w:t>Adjusting lighting class based upon highway/area use or the tasks being</w:t>
      </w:r>
      <w:r>
        <w:rPr>
          <w:spacing w:val="-47"/>
        </w:rPr>
        <w:t xml:space="preserve"> </w:t>
      </w:r>
      <w:r>
        <w:t>undertaken</w:t>
      </w:r>
    </w:p>
    <w:p w14:paraId="1169A49F" w14:textId="77777777" w:rsidR="0090309F" w:rsidRDefault="00FE4EB8">
      <w:pPr>
        <w:pStyle w:val="ListParagraph"/>
        <w:numPr>
          <w:ilvl w:val="2"/>
          <w:numId w:val="9"/>
        </w:numPr>
        <w:tabs>
          <w:tab w:val="left" w:pos="1941"/>
          <w:tab w:val="left" w:pos="1942"/>
        </w:tabs>
        <w:spacing w:before="36"/>
        <w:ind w:left="1941" w:hanging="429"/>
      </w:pPr>
      <w:r>
        <w:t>Part</w:t>
      </w:r>
      <w:r>
        <w:rPr>
          <w:spacing w:val="-5"/>
        </w:rPr>
        <w:t xml:space="preserve"> </w:t>
      </w:r>
      <w:r>
        <w:t>night</w:t>
      </w:r>
      <w:r>
        <w:rPr>
          <w:spacing w:val="-4"/>
        </w:rPr>
        <w:t xml:space="preserve"> </w:t>
      </w:r>
      <w:r>
        <w:t>lighting</w:t>
      </w:r>
    </w:p>
    <w:p w14:paraId="1CDD29ED" w14:textId="77777777" w:rsidR="0090309F" w:rsidRDefault="00FE4EB8">
      <w:pPr>
        <w:pStyle w:val="ListParagraph"/>
        <w:numPr>
          <w:ilvl w:val="2"/>
          <w:numId w:val="9"/>
        </w:numPr>
        <w:tabs>
          <w:tab w:val="left" w:pos="1941"/>
          <w:tab w:val="left" w:pos="1942"/>
        </w:tabs>
        <w:spacing w:before="120"/>
        <w:ind w:left="1941" w:hanging="429"/>
      </w:pPr>
      <w:r>
        <w:t>Switch</w:t>
      </w:r>
      <w:r>
        <w:rPr>
          <w:spacing w:val="-6"/>
        </w:rPr>
        <w:t xml:space="preserve"> </w:t>
      </w:r>
      <w:r>
        <w:t>off</w:t>
      </w:r>
    </w:p>
    <w:p w14:paraId="6B9E2B7B" w14:textId="77777777" w:rsidR="0090309F" w:rsidRDefault="0090309F">
      <w:pPr>
        <w:sectPr w:rsidR="0090309F">
          <w:pgSz w:w="11910" w:h="16850"/>
          <w:pgMar w:top="1160" w:right="100" w:bottom="280" w:left="1060" w:header="766" w:footer="0" w:gutter="0"/>
          <w:cols w:space="720"/>
        </w:sectPr>
      </w:pPr>
    </w:p>
    <w:p w14:paraId="2DF70B57" w14:textId="77777777" w:rsidR="0090309F" w:rsidRDefault="0090309F">
      <w:pPr>
        <w:pStyle w:val="BodyText"/>
        <w:spacing w:before="6"/>
        <w:ind w:left="0"/>
        <w:rPr>
          <w:sz w:val="15"/>
        </w:rPr>
      </w:pPr>
    </w:p>
    <w:p w14:paraId="797AD39B" w14:textId="77777777" w:rsidR="0090309F" w:rsidRDefault="00FE4EB8">
      <w:pPr>
        <w:pStyle w:val="Heading1"/>
        <w:numPr>
          <w:ilvl w:val="1"/>
          <w:numId w:val="8"/>
        </w:numPr>
        <w:tabs>
          <w:tab w:val="left" w:pos="799"/>
        </w:tabs>
        <w:spacing w:before="42"/>
        <w:jc w:val="left"/>
        <w:rPr>
          <w:color w:val="1F487C"/>
        </w:rPr>
      </w:pPr>
      <w:bookmarkStart w:id="8" w:name="_bookmark8"/>
      <w:bookmarkEnd w:id="8"/>
      <w:r>
        <w:rPr>
          <w:color w:val="1F487C"/>
        </w:rPr>
        <w:t>Guidance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Note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Adaptive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Lighting</w:t>
      </w:r>
    </w:p>
    <w:p w14:paraId="7814DAB0" w14:textId="77777777" w:rsidR="0090309F" w:rsidRDefault="00FE4EB8">
      <w:pPr>
        <w:pStyle w:val="Heading2"/>
        <w:numPr>
          <w:ilvl w:val="1"/>
          <w:numId w:val="8"/>
        </w:numPr>
        <w:tabs>
          <w:tab w:val="left" w:pos="1476"/>
        </w:tabs>
        <w:spacing w:before="220"/>
        <w:ind w:left="1475" w:hanging="404"/>
        <w:jc w:val="left"/>
        <w:rPr>
          <w:color w:val="1F487C"/>
        </w:rPr>
      </w:pPr>
      <w:bookmarkStart w:id="9" w:name="_bookmark9"/>
      <w:bookmarkEnd w:id="9"/>
      <w:r>
        <w:rPr>
          <w:color w:val="1F487C"/>
        </w:rPr>
        <w:t>Introduction</w:t>
      </w:r>
    </w:p>
    <w:p w14:paraId="53169C08" w14:textId="77777777" w:rsidR="0090309F" w:rsidRDefault="00FE4EB8">
      <w:pPr>
        <w:pStyle w:val="BodyText"/>
        <w:spacing w:before="134" w:line="247" w:lineRule="auto"/>
        <w:ind w:right="1544"/>
      </w:pPr>
      <w:r>
        <w:t>The</w:t>
      </w:r>
      <w:r>
        <w:rPr>
          <w:spacing w:val="-4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efficient</w:t>
      </w:r>
      <w:r>
        <w:rPr>
          <w:spacing w:val="-5"/>
        </w:rPr>
        <w:t xml:space="preserve"> </w:t>
      </w:r>
      <w:r>
        <w:t>lighting</w:t>
      </w:r>
      <w:r>
        <w:rPr>
          <w:spacing w:val="-3"/>
        </w:rPr>
        <w:t xml:space="preserve"> </w:t>
      </w:r>
      <w:r>
        <w:t>solution</w:t>
      </w:r>
      <w:r>
        <w:rPr>
          <w:spacing w:val="-4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promote</w:t>
      </w:r>
      <w:r>
        <w:rPr>
          <w:spacing w:val="-47"/>
        </w:rPr>
        <w:t xml:space="preserve"> </w:t>
      </w:r>
      <w:r>
        <w:t>the concept of the “right light in the right place at the right time” and provide additional</w:t>
      </w:r>
      <w:r>
        <w:rPr>
          <w:spacing w:val="1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savings.</w:t>
      </w:r>
    </w:p>
    <w:p w14:paraId="256CAFC1" w14:textId="77777777" w:rsidR="0090309F" w:rsidRDefault="00FE4EB8">
      <w:pPr>
        <w:pStyle w:val="BodyText"/>
        <w:spacing w:before="111" w:line="249" w:lineRule="auto"/>
        <w:ind w:right="1365"/>
      </w:pPr>
      <w:r>
        <w:t>For this to be carried out, this guidance note considers the current Medwa</w:t>
      </w:r>
      <w:r>
        <w:t>y Council Highway</w:t>
      </w:r>
      <w:r>
        <w:rPr>
          <w:spacing w:val="-47"/>
        </w:rPr>
        <w:t xml:space="preserve"> </w:t>
      </w:r>
      <w:r>
        <w:t>Lighting policy requirements, British and European Standards and any other guidance or</w:t>
      </w:r>
      <w:r>
        <w:rPr>
          <w:spacing w:val="1"/>
        </w:rPr>
        <w:t xml:space="preserve"> </w:t>
      </w:r>
      <w:r>
        <w:t>factors that might impact on the options available for the lighting levels that can be</w:t>
      </w:r>
      <w:r>
        <w:rPr>
          <w:spacing w:val="1"/>
        </w:rPr>
        <w:t xml:space="preserve"> </w:t>
      </w:r>
      <w:r>
        <w:t>proposed.</w:t>
      </w:r>
    </w:p>
    <w:p w14:paraId="559F5894" w14:textId="77777777" w:rsidR="0090309F" w:rsidRDefault="00FE4EB8">
      <w:pPr>
        <w:pStyle w:val="BodyText"/>
        <w:spacing w:before="107" w:line="247" w:lineRule="auto"/>
        <w:ind w:right="1473"/>
      </w:pPr>
      <w:r>
        <w:t>The Medway Council Highway Lighting Policy – 2019 uses</w:t>
      </w:r>
      <w:r>
        <w:t xml:space="preserve"> the term Adaptive Lighting to</w:t>
      </w:r>
      <w:r>
        <w:rPr>
          <w:spacing w:val="1"/>
        </w:rPr>
        <w:t xml:space="preserve"> </w:t>
      </w:r>
      <w:r>
        <w:t>define the operation of lighting at different lighting levels during periods of darkness. There</w:t>
      </w:r>
      <w:r>
        <w:rPr>
          <w:spacing w:val="-4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adaptive</w:t>
      </w:r>
      <w:r>
        <w:rPr>
          <w:spacing w:val="-6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policy:</w:t>
      </w:r>
    </w:p>
    <w:p w14:paraId="5D15FAF5" w14:textId="77777777" w:rsidR="0090309F" w:rsidRDefault="0090309F">
      <w:pPr>
        <w:pStyle w:val="BodyText"/>
        <w:spacing w:before="6"/>
        <w:ind w:left="0"/>
      </w:pPr>
    </w:p>
    <w:p w14:paraId="2F497700" w14:textId="77777777" w:rsidR="0090309F" w:rsidRDefault="00FE4EB8">
      <w:pPr>
        <w:pStyle w:val="Heading2"/>
        <w:numPr>
          <w:ilvl w:val="1"/>
          <w:numId w:val="8"/>
        </w:numPr>
        <w:tabs>
          <w:tab w:val="left" w:pos="1471"/>
        </w:tabs>
        <w:ind w:left="1470" w:hanging="399"/>
        <w:jc w:val="both"/>
        <w:rPr>
          <w:color w:val="1F487C"/>
        </w:rPr>
      </w:pPr>
      <w:bookmarkStart w:id="10" w:name="_bookmark10"/>
      <w:bookmarkEnd w:id="10"/>
      <w:r>
        <w:rPr>
          <w:color w:val="1F487C"/>
        </w:rPr>
        <w:t>Adaptive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Lighting</w:t>
      </w:r>
    </w:p>
    <w:p w14:paraId="3067075A" w14:textId="77777777" w:rsidR="0090309F" w:rsidRDefault="00FE4EB8">
      <w:pPr>
        <w:pStyle w:val="BodyText"/>
        <w:spacing w:before="134" w:line="249" w:lineRule="auto"/>
        <w:ind w:right="1345"/>
        <w:jc w:val="both"/>
      </w:pPr>
      <w:r>
        <w:t>Adaptive lighting in the context of this Guidance Note refers to the variation of light levels at</w:t>
      </w:r>
      <w:r>
        <w:rPr>
          <w:spacing w:val="1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night</w:t>
      </w:r>
      <w:r>
        <w:rPr>
          <w:spacing w:val="-4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usage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area,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users</w:t>
      </w:r>
      <w:r>
        <w:rPr>
          <w:spacing w:val="-4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vary</w:t>
      </w:r>
      <w:r>
        <w:rPr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night.</w:t>
      </w:r>
    </w:p>
    <w:p w14:paraId="7B91E50D" w14:textId="77777777" w:rsidR="0090309F" w:rsidRDefault="00FE4EB8">
      <w:pPr>
        <w:pStyle w:val="BodyText"/>
        <w:spacing w:before="108" w:line="249" w:lineRule="auto"/>
        <w:ind w:right="1326"/>
      </w:pPr>
      <w:r>
        <w:t>Adaptive</w:t>
      </w:r>
      <w:r>
        <w:rPr>
          <w:spacing w:val="-3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incorporated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replacement</w:t>
      </w:r>
      <w:r>
        <w:rPr>
          <w:spacing w:val="-5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installations</w:t>
      </w:r>
      <w:r>
        <w:rPr>
          <w:spacing w:val="-47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profiles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chapters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document.</w:t>
      </w:r>
    </w:p>
    <w:p w14:paraId="270D305D" w14:textId="77777777" w:rsidR="0090309F" w:rsidRDefault="00FE4EB8">
      <w:pPr>
        <w:pStyle w:val="BodyText"/>
        <w:spacing w:before="109" w:line="247" w:lineRule="auto"/>
        <w:ind w:right="1331"/>
      </w:pPr>
      <w:r>
        <w:t>The key aspect of this guidance note is that lighting is present throughout the night, however</w:t>
      </w:r>
      <w:r>
        <w:rPr>
          <w:spacing w:val="-47"/>
        </w:rPr>
        <w:t xml:space="preserve"> </w:t>
      </w:r>
      <w:r>
        <w:t>the light levels can reduce significantly when there is little usage of the area. This allows</w:t>
      </w:r>
      <w:r>
        <w:rPr>
          <w:spacing w:val="1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savings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realised.</w:t>
      </w:r>
    </w:p>
    <w:p w14:paraId="40053760" w14:textId="77777777" w:rsidR="0090309F" w:rsidRDefault="00FE4EB8">
      <w:pPr>
        <w:pStyle w:val="BodyText"/>
        <w:spacing w:before="111" w:line="249" w:lineRule="auto"/>
        <w:ind w:right="1496"/>
      </w:pPr>
      <w:r>
        <w:t>Adaptive lighting can ot</w:t>
      </w:r>
      <w:r>
        <w:t>herwise be known as “variable” and “dimming</w:t>
      </w:r>
      <w:proofErr w:type="gramStart"/>
      <w:r>
        <w:t>”,</w:t>
      </w:r>
      <w:proofErr w:type="gramEnd"/>
      <w:r>
        <w:t xml:space="preserve"> however the term</w:t>
      </w:r>
      <w:r>
        <w:rPr>
          <w:spacing w:val="1"/>
        </w:rPr>
        <w:t xml:space="preserve"> </w:t>
      </w:r>
      <w:r>
        <w:t>dimming can be misleading as the requirements of a particular area may require enhancing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dimming</w:t>
      </w:r>
      <w:r>
        <w:rPr>
          <w:spacing w:val="-1"/>
        </w:rPr>
        <w:t xml:space="preserve"> </w:t>
      </w:r>
      <w:r>
        <w:t>them.</w:t>
      </w:r>
    </w:p>
    <w:p w14:paraId="232A44AE" w14:textId="77777777" w:rsidR="0090309F" w:rsidRDefault="00FE4EB8">
      <w:pPr>
        <w:pStyle w:val="BodyText"/>
        <w:spacing w:before="108"/>
      </w:pPr>
      <w:r>
        <w:t>Adaptive</w:t>
      </w:r>
      <w:r>
        <w:rPr>
          <w:spacing w:val="-3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controlled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</w:t>
      </w:r>
      <w:r>
        <w:t>g: -</w:t>
      </w:r>
    </w:p>
    <w:p w14:paraId="279982C8" w14:textId="77777777" w:rsidR="0090309F" w:rsidRDefault="00FE4EB8">
      <w:pPr>
        <w:pStyle w:val="ListParagraph"/>
        <w:numPr>
          <w:ilvl w:val="0"/>
          <w:numId w:val="7"/>
        </w:numPr>
        <w:tabs>
          <w:tab w:val="left" w:pos="1245"/>
        </w:tabs>
        <w:spacing w:before="158"/>
        <w:jc w:val="both"/>
      </w:pPr>
      <w:r>
        <w:t>A</w:t>
      </w:r>
      <w:r>
        <w:rPr>
          <w:spacing w:val="-2"/>
        </w:rPr>
        <w:t xml:space="preserve"> </w:t>
      </w:r>
      <w:r>
        <w:t>fixed</w:t>
      </w:r>
      <w:r>
        <w:rPr>
          <w:spacing w:val="-3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factory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levels.</w:t>
      </w:r>
    </w:p>
    <w:p w14:paraId="473AF5A4" w14:textId="77777777" w:rsidR="0090309F" w:rsidRDefault="00FE4EB8">
      <w:pPr>
        <w:pStyle w:val="ListParagraph"/>
        <w:numPr>
          <w:ilvl w:val="0"/>
          <w:numId w:val="7"/>
        </w:numPr>
        <w:tabs>
          <w:tab w:val="left" w:pos="1245"/>
        </w:tabs>
        <w:spacing w:before="20" w:line="249" w:lineRule="auto"/>
        <w:ind w:right="1989"/>
        <w:jc w:val="both"/>
      </w:pPr>
      <w:r>
        <w:t>A</w:t>
      </w:r>
      <w:r>
        <w:rPr>
          <w:spacing w:val="-2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(CMS),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lights</w:t>
      </w:r>
      <w:r>
        <w:rPr>
          <w:spacing w:val="-3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monitored</w:t>
      </w:r>
      <w:r>
        <w:rPr>
          <w:spacing w:val="-4"/>
        </w:rPr>
        <w:t xml:space="preserve"> </w:t>
      </w:r>
      <w:r>
        <w:t>remotely</w:t>
      </w:r>
      <w:r>
        <w:rPr>
          <w:spacing w:val="-48"/>
        </w:rPr>
        <w:t xml:space="preserve"> </w:t>
      </w:r>
      <w:r>
        <w:t>including setting on and off times or to reduce the lamp power, allowing for flexible</w:t>
      </w:r>
      <w:r>
        <w:rPr>
          <w:spacing w:val="-47"/>
        </w:rPr>
        <w:t xml:space="preserve"> </w:t>
      </w:r>
      <w:r>
        <w:t>regimes.</w:t>
      </w:r>
    </w:p>
    <w:p w14:paraId="3BEE7D41" w14:textId="77777777" w:rsidR="0090309F" w:rsidRDefault="0090309F">
      <w:pPr>
        <w:pStyle w:val="BodyText"/>
        <w:spacing w:before="3"/>
        <w:ind w:left="0"/>
      </w:pPr>
    </w:p>
    <w:p w14:paraId="4747F6F0" w14:textId="77777777" w:rsidR="0090309F" w:rsidRDefault="00FE4EB8">
      <w:pPr>
        <w:pStyle w:val="Heading2"/>
        <w:numPr>
          <w:ilvl w:val="1"/>
          <w:numId w:val="8"/>
        </w:numPr>
        <w:tabs>
          <w:tab w:val="left" w:pos="1471"/>
        </w:tabs>
        <w:ind w:left="1470" w:hanging="399"/>
        <w:jc w:val="left"/>
        <w:rPr>
          <w:color w:val="1F487C"/>
        </w:rPr>
      </w:pPr>
      <w:bookmarkStart w:id="11" w:name="_bookmark11"/>
      <w:bookmarkEnd w:id="11"/>
      <w:r>
        <w:rPr>
          <w:color w:val="1F487C"/>
        </w:rPr>
        <w:t>Trimming</w:t>
      </w:r>
    </w:p>
    <w:p w14:paraId="2ED9243D" w14:textId="77777777" w:rsidR="0090309F" w:rsidRDefault="00FE4EB8">
      <w:pPr>
        <w:pStyle w:val="BodyText"/>
        <w:spacing w:before="134" w:line="247" w:lineRule="auto"/>
        <w:ind w:right="1458"/>
      </w:pPr>
      <w:r>
        <w:t>Turning the lighting on later and off earlier to suit the local ambient lighting levels and</w:t>
      </w:r>
      <w:r>
        <w:rPr>
          <w:spacing w:val="1"/>
        </w:rPr>
        <w:t xml:space="preserve"> </w:t>
      </w:r>
      <w:r>
        <w:t>performance requirements, thus ensuring the lighting is act</w:t>
      </w:r>
      <w:r>
        <w:t>ivated for the minimum amount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operation.</w:t>
      </w:r>
    </w:p>
    <w:p w14:paraId="5B5003D6" w14:textId="77777777" w:rsidR="0090309F" w:rsidRDefault="00FE4EB8">
      <w:pPr>
        <w:pStyle w:val="BodyText"/>
        <w:spacing w:before="111" w:line="249" w:lineRule="auto"/>
        <w:ind w:right="1544"/>
      </w:pPr>
      <w:r>
        <w:t>Currently,</w:t>
      </w:r>
      <w:r>
        <w:rPr>
          <w:spacing w:val="-6"/>
        </w:rPr>
        <w:t xml:space="preserve"> </w:t>
      </w:r>
      <w:r>
        <w:t>trimming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undertaken</w:t>
      </w:r>
      <w:r>
        <w:rPr>
          <w:spacing w:val="-3"/>
        </w:rPr>
        <w:t xml:space="preserve"> </w:t>
      </w:r>
      <w:proofErr w:type="gramStart"/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photocells,</w:t>
      </w:r>
      <w:r>
        <w:rPr>
          <w:spacing w:val="-6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CMS</w:t>
      </w:r>
      <w:r>
        <w:rPr>
          <w:spacing w:val="-4"/>
        </w:rPr>
        <w:t xml:space="preserve"> </w:t>
      </w:r>
      <w:r>
        <w:t>could</w:t>
      </w:r>
      <w:r>
        <w:rPr>
          <w:spacing w:val="-4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introduced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Medway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future.</w:t>
      </w:r>
    </w:p>
    <w:p w14:paraId="27B0141E" w14:textId="77777777" w:rsidR="0090309F" w:rsidRDefault="00FE4EB8">
      <w:pPr>
        <w:pStyle w:val="BodyText"/>
        <w:spacing w:before="109" w:line="249" w:lineRule="auto"/>
        <w:ind w:right="1326"/>
      </w:pPr>
      <w:r>
        <w:t>The photocell currently specified for Medway is a 35:18 lux photocell whereby lighting is</w:t>
      </w:r>
      <w:r>
        <w:rPr>
          <w:spacing w:val="1"/>
        </w:rPr>
        <w:t xml:space="preserve"> </w:t>
      </w:r>
      <w:r>
        <w:t>switched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at an</w:t>
      </w:r>
      <w:r>
        <w:rPr>
          <w:spacing w:val="-3"/>
        </w:rPr>
        <w:t xml:space="preserve"> </w:t>
      </w:r>
      <w:r>
        <w:t>ambient</w:t>
      </w:r>
      <w:r>
        <w:rPr>
          <w:spacing w:val="-4"/>
        </w:rPr>
        <w:t xml:space="preserve"> </w:t>
      </w:r>
      <w:r>
        <w:t>illuminance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lux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switched</w:t>
      </w:r>
      <w:r>
        <w:rPr>
          <w:spacing w:val="-2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at dusk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ambient</w:t>
      </w:r>
      <w:r>
        <w:rPr>
          <w:spacing w:val="-47"/>
        </w:rPr>
        <w:t xml:space="preserve"> </w:t>
      </w:r>
      <w:r>
        <w:t>illuminance</w:t>
      </w:r>
      <w:r>
        <w:rPr>
          <w:spacing w:val="-3"/>
        </w:rPr>
        <w:t xml:space="preserve"> </w:t>
      </w:r>
      <w:r>
        <w:t>drops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lux.</w:t>
      </w:r>
    </w:p>
    <w:p w14:paraId="2900818A" w14:textId="77777777" w:rsidR="0090309F" w:rsidRDefault="00FE4EB8">
      <w:pPr>
        <w:pStyle w:val="Heading2"/>
        <w:numPr>
          <w:ilvl w:val="1"/>
          <w:numId w:val="8"/>
        </w:numPr>
        <w:tabs>
          <w:tab w:val="left" w:pos="1652"/>
          <w:tab w:val="left" w:pos="1653"/>
        </w:tabs>
        <w:spacing w:before="103"/>
        <w:ind w:left="1653" w:hanging="562"/>
        <w:jc w:val="left"/>
        <w:rPr>
          <w:color w:val="1F487C"/>
        </w:rPr>
      </w:pPr>
      <w:bookmarkStart w:id="12" w:name="_bookmark12"/>
      <w:bookmarkEnd w:id="12"/>
      <w:r>
        <w:rPr>
          <w:color w:val="1F487C"/>
        </w:rPr>
        <w:t>Constant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Light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Output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(CLO)</w:t>
      </w:r>
    </w:p>
    <w:p w14:paraId="13765F48" w14:textId="77777777" w:rsidR="0090309F" w:rsidRDefault="00FE4EB8">
      <w:pPr>
        <w:pStyle w:val="BodyText"/>
        <w:spacing w:before="134" w:line="247" w:lineRule="auto"/>
        <w:ind w:right="1345"/>
      </w:pPr>
      <w:r>
        <w:t>All light sources naturally degrade over time. To ensure the optimum amount of light is</w:t>
      </w:r>
      <w:r>
        <w:rPr>
          <w:spacing w:val="1"/>
        </w:rPr>
        <w:t xml:space="preserve"> </w:t>
      </w:r>
      <w:r>
        <w:t>emitted from a luminaire throughout its life, an automatic control mechanism (CLO) within</w:t>
      </w:r>
      <w:r>
        <w:rPr>
          <w:spacing w:val="1"/>
        </w:rPr>
        <w:t xml:space="preserve"> </w:t>
      </w:r>
      <w:r>
        <w:t>LED drivers compensates for this by incrementally increasing the power over th</w:t>
      </w:r>
      <w:r>
        <w:t>e design life</w:t>
      </w:r>
      <w:r>
        <w:rPr>
          <w:spacing w:val="1"/>
        </w:rPr>
        <w:t xml:space="preserve"> </w:t>
      </w:r>
      <w:r>
        <w:t>of the luminaire. Throughout the life of the luminaire, the average energy consumed is lower</w:t>
      </w:r>
      <w:r>
        <w:rPr>
          <w:spacing w:val="-47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CLO</w:t>
      </w:r>
      <w:r>
        <w:rPr>
          <w:spacing w:val="-5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present</w:t>
      </w:r>
    </w:p>
    <w:p w14:paraId="3F31FFF5" w14:textId="77777777" w:rsidR="0090309F" w:rsidRDefault="0090309F">
      <w:pPr>
        <w:spacing w:line="247" w:lineRule="auto"/>
        <w:sectPr w:rsidR="0090309F">
          <w:pgSz w:w="11910" w:h="16850"/>
          <w:pgMar w:top="1160" w:right="100" w:bottom="280" w:left="1060" w:header="766" w:footer="0" w:gutter="0"/>
          <w:cols w:space="720"/>
        </w:sectPr>
      </w:pPr>
    </w:p>
    <w:p w14:paraId="7C3539AF" w14:textId="77777777" w:rsidR="0090309F" w:rsidRDefault="0090309F">
      <w:pPr>
        <w:pStyle w:val="BodyText"/>
        <w:spacing w:before="8"/>
        <w:ind w:left="0"/>
        <w:rPr>
          <w:sz w:val="14"/>
        </w:rPr>
      </w:pPr>
    </w:p>
    <w:p w14:paraId="20F2ED0E" w14:textId="77777777" w:rsidR="0090309F" w:rsidRDefault="00FE4EB8">
      <w:pPr>
        <w:pStyle w:val="BodyText"/>
        <w:spacing w:before="57"/>
      </w:pPr>
      <w:r>
        <w:t>CLO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 new</w:t>
      </w:r>
      <w:r>
        <w:rPr>
          <w:spacing w:val="-3"/>
        </w:rPr>
        <w:t xml:space="preserve"> </w:t>
      </w:r>
      <w:r>
        <w:t>luminaires.</w:t>
      </w:r>
    </w:p>
    <w:p w14:paraId="227CFCF1" w14:textId="77777777" w:rsidR="0090309F" w:rsidRDefault="0090309F">
      <w:pPr>
        <w:pStyle w:val="BodyText"/>
        <w:spacing w:before="9"/>
        <w:ind w:left="0"/>
        <w:rPr>
          <w:sz w:val="24"/>
        </w:rPr>
      </w:pPr>
    </w:p>
    <w:p w14:paraId="30006EA3" w14:textId="77777777" w:rsidR="0090309F" w:rsidRDefault="00FE4EB8">
      <w:pPr>
        <w:pStyle w:val="Heading2"/>
        <w:numPr>
          <w:ilvl w:val="1"/>
          <w:numId w:val="8"/>
        </w:numPr>
        <w:tabs>
          <w:tab w:val="left" w:pos="1471"/>
        </w:tabs>
        <w:spacing w:before="1"/>
        <w:ind w:left="1470" w:hanging="399"/>
        <w:jc w:val="left"/>
        <w:rPr>
          <w:color w:val="1F487C"/>
        </w:rPr>
      </w:pPr>
      <w:bookmarkStart w:id="13" w:name="_bookmark13"/>
      <w:bookmarkEnd w:id="13"/>
      <w:r>
        <w:rPr>
          <w:color w:val="1F487C"/>
        </w:rPr>
        <w:t>Legal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context</w:t>
      </w:r>
    </w:p>
    <w:p w14:paraId="1BA128D3" w14:textId="77777777" w:rsidR="0090309F" w:rsidRDefault="00FE4EB8">
      <w:pPr>
        <w:pStyle w:val="BodyText"/>
        <w:spacing w:before="134" w:line="249" w:lineRule="auto"/>
        <w:ind w:right="1326"/>
      </w:pP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legal</w:t>
      </w:r>
      <w:r>
        <w:rPr>
          <w:spacing w:val="-46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have. Principally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Highways</w:t>
      </w:r>
      <w:r>
        <w:rPr>
          <w:spacing w:val="-2"/>
        </w:rPr>
        <w:t xml:space="preserve"> </w:t>
      </w:r>
      <w:r>
        <w:t>Act.</w:t>
      </w:r>
    </w:p>
    <w:p w14:paraId="10A7F6AE" w14:textId="77777777" w:rsidR="0090309F" w:rsidRDefault="00FE4EB8">
      <w:pPr>
        <w:pStyle w:val="BodyText"/>
        <w:spacing w:before="108" w:line="249" w:lineRule="auto"/>
        <w:ind w:right="1608"/>
      </w:pPr>
      <w:r>
        <w:t>In addition to this the Local Authority should follow any guidance in the following order of</w:t>
      </w:r>
      <w:r>
        <w:rPr>
          <w:spacing w:val="-47"/>
        </w:rPr>
        <w:t xml:space="preserve"> </w:t>
      </w:r>
      <w:r>
        <w:t>priority.</w:t>
      </w:r>
    </w:p>
    <w:p w14:paraId="16AF2464" w14:textId="77777777" w:rsidR="0090309F" w:rsidRDefault="00FE4EB8">
      <w:pPr>
        <w:pStyle w:val="ListParagraph"/>
        <w:numPr>
          <w:ilvl w:val="2"/>
          <w:numId w:val="8"/>
        </w:numPr>
        <w:tabs>
          <w:tab w:val="left" w:pos="1941"/>
          <w:tab w:val="left" w:pos="1942"/>
        </w:tabs>
        <w:spacing w:before="157"/>
        <w:ind w:hanging="429"/>
      </w:pPr>
      <w:r>
        <w:t>Act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Parliament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</w:t>
      </w:r>
    </w:p>
    <w:p w14:paraId="5813C620" w14:textId="77777777" w:rsidR="0090309F" w:rsidRDefault="00FE4EB8">
      <w:pPr>
        <w:pStyle w:val="ListParagraph"/>
        <w:numPr>
          <w:ilvl w:val="2"/>
          <w:numId w:val="8"/>
        </w:numPr>
        <w:tabs>
          <w:tab w:val="left" w:pos="1941"/>
          <w:tab w:val="left" w:pos="1942"/>
        </w:tabs>
        <w:spacing w:before="20"/>
        <w:ind w:hanging="429"/>
      </w:pPr>
      <w:r>
        <w:t>Approved</w:t>
      </w:r>
      <w:r>
        <w:rPr>
          <w:spacing w:val="-5"/>
        </w:rPr>
        <w:t xml:space="preserve"> </w:t>
      </w:r>
      <w:r>
        <w:t>codes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Practice</w:t>
      </w:r>
    </w:p>
    <w:p w14:paraId="09A4A381" w14:textId="77777777" w:rsidR="0090309F" w:rsidRDefault="00FE4EB8">
      <w:pPr>
        <w:pStyle w:val="ListParagraph"/>
        <w:numPr>
          <w:ilvl w:val="2"/>
          <w:numId w:val="8"/>
        </w:numPr>
        <w:tabs>
          <w:tab w:val="left" w:pos="1941"/>
          <w:tab w:val="left" w:pos="1942"/>
        </w:tabs>
        <w:ind w:hanging="429"/>
      </w:pPr>
      <w:r>
        <w:t>European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British</w:t>
      </w:r>
      <w:r>
        <w:rPr>
          <w:spacing w:val="-4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codes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practice</w:t>
      </w:r>
    </w:p>
    <w:p w14:paraId="0C21323B" w14:textId="77777777" w:rsidR="0090309F" w:rsidRDefault="00FE4EB8">
      <w:pPr>
        <w:pStyle w:val="ListParagraph"/>
        <w:numPr>
          <w:ilvl w:val="2"/>
          <w:numId w:val="8"/>
        </w:numPr>
        <w:tabs>
          <w:tab w:val="left" w:pos="1941"/>
          <w:tab w:val="left" w:pos="1942"/>
        </w:tabs>
        <w:spacing w:before="20"/>
        <w:ind w:hanging="429"/>
      </w:pPr>
      <w:r>
        <w:t>Industry</w:t>
      </w:r>
      <w:r>
        <w:rPr>
          <w:spacing w:val="-4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notes</w:t>
      </w:r>
    </w:p>
    <w:p w14:paraId="7090B4E8" w14:textId="77777777" w:rsidR="0090309F" w:rsidRDefault="00FE4EB8">
      <w:pPr>
        <w:pStyle w:val="ListParagraph"/>
        <w:numPr>
          <w:ilvl w:val="2"/>
          <w:numId w:val="8"/>
        </w:numPr>
        <w:tabs>
          <w:tab w:val="left" w:pos="1941"/>
          <w:tab w:val="left" w:pos="1942"/>
        </w:tabs>
        <w:ind w:hanging="429"/>
      </w:pPr>
      <w:r>
        <w:t>Organisations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guidance</w:t>
      </w:r>
    </w:p>
    <w:p w14:paraId="7A792050" w14:textId="77777777" w:rsidR="0090309F" w:rsidRDefault="00FE4EB8">
      <w:pPr>
        <w:pStyle w:val="BodyText"/>
        <w:spacing w:before="91" w:line="247" w:lineRule="auto"/>
        <w:ind w:right="1416"/>
      </w:pPr>
      <w:r>
        <w:t>The primary guidance for this document follows BS 5489-1:2013 and the Institution of</w:t>
      </w:r>
      <w:r>
        <w:rPr>
          <w:spacing w:val="1"/>
        </w:rPr>
        <w:t xml:space="preserve"> </w:t>
      </w:r>
      <w:r>
        <w:t>Lighting</w:t>
      </w:r>
      <w:r>
        <w:rPr>
          <w:spacing w:val="-4"/>
        </w:rPr>
        <w:t xml:space="preserve"> </w:t>
      </w:r>
      <w:r>
        <w:t>Professionals</w:t>
      </w:r>
      <w:r>
        <w:rPr>
          <w:spacing w:val="-5"/>
        </w:rPr>
        <w:t xml:space="preserve"> </w:t>
      </w:r>
      <w:r>
        <w:t>(ILP)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Lighting</w:t>
      </w:r>
      <w:r>
        <w:rPr>
          <w:spacing w:val="-3"/>
        </w:rPr>
        <w:t xml:space="preserve"> </w:t>
      </w:r>
      <w:r>
        <w:t>Guide</w:t>
      </w:r>
      <w:r>
        <w:rPr>
          <w:spacing w:val="-8"/>
        </w:rPr>
        <w:t xml:space="preserve"> </w:t>
      </w:r>
      <w:r>
        <w:t>PLG</w:t>
      </w:r>
      <w:r>
        <w:rPr>
          <w:spacing w:val="-5"/>
        </w:rPr>
        <w:t xml:space="preserve"> </w:t>
      </w:r>
      <w:r>
        <w:t>08:</w:t>
      </w:r>
      <w:r>
        <w:rPr>
          <w:spacing w:val="-6"/>
        </w:rPr>
        <w:t xml:space="preserve"> </w:t>
      </w:r>
      <w:r>
        <w:t>Guidance on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-4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Adaptive</w:t>
      </w:r>
      <w:r>
        <w:rPr>
          <w:spacing w:val="-3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Realm</w:t>
      </w:r>
    </w:p>
    <w:p w14:paraId="13D99CF8" w14:textId="77777777" w:rsidR="0090309F" w:rsidRDefault="00FE4EB8">
      <w:pPr>
        <w:pStyle w:val="BodyText"/>
        <w:spacing w:before="112" w:line="249" w:lineRule="auto"/>
        <w:ind w:right="1836"/>
      </w:pPr>
      <w:r>
        <w:t>All</w:t>
      </w:r>
      <w:r>
        <w:rPr>
          <w:spacing w:val="-1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bibliography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47"/>
        </w:rPr>
        <w:t xml:space="preserve"> </w:t>
      </w:r>
      <w:r>
        <w:t>document.</w:t>
      </w:r>
    </w:p>
    <w:p w14:paraId="1E678BF8" w14:textId="77777777" w:rsidR="0090309F" w:rsidRDefault="0090309F">
      <w:pPr>
        <w:pStyle w:val="BodyText"/>
        <w:spacing w:before="3"/>
        <w:ind w:left="0"/>
      </w:pPr>
    </w:p>
    <w:p w14:paraId="05717394" w14:textId="77777777" w:rsidR="0090309F" w:rsidRDefault="00FE4EB8">
      <w:pPr>
        <w:pStyle w:val="Heading2"/>
        <w:numPr>
          <w:ilvl w:val="1"/>
          <w:numId w:val="8"/>
        </w:numPr>
        <w:tabs>
          <w:tab w:val="left" w:pos="1476"/>
        </w:tabs>
        <w:spacing w:before="1"/>
        <w:ind w:left="1475" w:hanging="404"/>
        <w:jc w:val="left"/>
        <w:rPr>
          <w:color w:val="1F487C"/>
        </w:rPr>
      </w:pPr>
      <w:bookmarkStart w:id="14" w:name="_bookmark14"/>
      <w:bookmarkEnd w:id="14"/>
      <w:r>
        <w:rPr>
          <w:color w:val="1F487C"/>
        </w:rPr>
        <w:t>Environmental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context</w:t>
      </w:r>
    </w:p>
    <w:p w14:paraId="6C6B9701" w14:textId="77777777" w:rsidR="0090309F" w:rsidRDefault="00FE4EB8">
      <w:pPr>
        <w:pStyle w:val="BodyText"/>
        <w:spacing w:before="133" w:line="247" w:lineRule="auto"/>
        <w:ind w:right="1326"/>
      </w:pPr>
      <w:r>
        <w:t>When considering the environmental impacts that adaptive lighting might have, it needs to</w:t>
      </w:r>
      <w:r>
        <w:rPr>
          <w:spacing w:val="1"/>
        </w:rPr>
        <w:t xml:space="preserve"> </w:t>
      </w:r>
      <w:r>
        <w:t>be considered alongside the change from the conventional lighting to the LED light source.</w:t>
      </w:r>
      <w:r>
        <w:rPr>
          <w:spacing w:val="1"/>
        </w:rPr>
        <w:t xml:space="preserve"> </w:t>
      </w:r>
      <w:r>
        <w:t>The LED light source has a much better control of light spill through the d</w:t>
      </w:r>
      <w:r>
        <w:t>irectional light</w:t>
      </w:r>
      <w:r>
        <w:rPr>
          <w:spacing w:val="1"/>
        </w:rPr>
        <w:t xml:space="preserve"> </w:t>
      </w:r>
      <w:r>
        <w:t>sources. In addition, designing using the latest standards has reduced the amount of light</w:t>
      </w:r>
      <w:r>
        <w:rPr>
          <w:spacing w:val="1"/>
        </w:rPr>
        <w:t xml:space="preserve"> </w:t>
      </w:r>
      <w:r>
        <w:t>output required. This will have a correlated effect on the amount of CO2 produced as the</w:t>
      </w:r>
      <w:r>
        <w:rPr>
          <w:spacing w:val="1"/>
        </w:rPr>
        <w:t xml:space="preserve"> </w:t>
      </w:r>
      <w:r>
        <w:t>energy consumption is reduced. It is highly likely that thr</w:t>
      </w:r>
      <w:r>
        <w:t>ough the implementation of any</w:t>
      </w:r>
      <w:r>
        <w:rPr>
          <w:spacing w:val="1"/>
        </w:rPr>
        <w:t xml:space="preserve"> </w:t>
      </w:r>
      <w:r>
        <w:t>adaptive</w:t>
      </w:r>
      <w:r>
        <w:rPr>
          <w:spacing w:val="-3"/>
        </w:rPr>
        <w:t xml:space="preserve"> </w:t>
      </w:r>
      <w:r>
        <w:t>lighting,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contexts</w:t>
      </w:r>
      <w:r>
        <w:rPr>
          <w:spacing w:val="-2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enhanced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greater</w:t>
      </w:r>
      <w:r>
        <w:rPr>
          <w:spacing w:val="-47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output and</w:t>
      </w:r>
      <w:r>
        <w:rPr>
          <w:spacing w:val="-3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consumption.</w:t>
      </w:r>
    </w:p>
    <w:p w14:paraId="768D01F0" w14:textId="77777777" w:rsidR="0090309F" w:rsidRDefault="00FE4EB8">
      <w:pPr>
        <w:pStyle w:val="BodyText"/>
        <w:spacing w:before="118" w:line="237" w:lineRule="auto"/>
        <w:ind w:left="1096" w:right="1633" w:hanging="10"/>
        <w:jc w:val="both"/>
      </w:pPr>
      <w:r>
        <w:t>In addition to this, there should be liaison with local environmental groups and t</w:t>
      </w:r>
      <w:r>
        <w:t>he Local</w:t>
      </w:r>
      <w:r>
        <w:rPr>
          <w:spacing w:val="1"/>
        </w:rPr>
        <w:t xml:space="preserve"> </w:t>
      </w:r>
      <w:r>
        <w:t>Authority’s Ecological department to ensure lighting is also adapted to ensure is mitigates</w:t>
      </w:r>
      <w:r>
        <w:rPr>
          <w:spacing w:val="-47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impacts.</w:t>
      </w:r>
    </w:p>
    <w:p w14:paraId="1A9048B4" w14:textId="77777777" w:rsidR="0090309F" w:rsidRDefault="0090309F">
      <w:pPr>
        <w:pStyle w:val="BodyText"/>
        <w:spacing w:before="8"/>
        <w:ind w:left="0"/>
      </w:pPr>
    </w:p>
    <w:p w14:paraId="2C41E640" w14:textId="77777777" w:rsidR="0090309F" w:rsidRDefault="00FE4EB8">
      <w:pPr>
        <w:pStyle w:val="Heading2"/>
        <w:numPr>
          <w:ilvl w:val="1"/>
          <w:numId w:val="8"/>
        </w:numPr>
        <w:tabs>
          <w:tab w:val="left" w:pos="1476"/>
        </w:tabs>
        <w:ind w:left="1475" w:hanging="404"/>
        <w:jc w:val="both"/>
        <w:rPr>
          <w:color w:val="1F487C"/>
        </w:rPr>
      </w:pPr>
      <w:bookmarkStart w:id="15" w:name="_bookmark15"/>
      <w:bookmarkEnd w:id="15"/>
      <w:r>
        <w:rPr>
          <w:color w:val="1F487C"/>
        </w:rPr>
        <w:t>Economical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context</w:t>
      </w:r>
    </w:p>
    <w:p w14:paraId="772AFC50" w14:textId="77777777" w:rsidR="0090309F" w:rsidRDefault="00FE4EB8">
      <w:pPr>
        <w:pStyle w:val="BodyText"/>
        <w:spacing w:before="133" w:line="249" w:lineRule="auto"/>
        <w:ind w:right="1363"/>
        <w:jc w:val="both"/>
      </w:pPr>
      <w:r>
        <w:t>Any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adaptive</w:t>
      </w:r>
      <w:r>
        <w:rPr>
          <w:spacing w:val="-2"/>
        </w:rPr>
        <w:t xml:space="preserve"> </w:t>
      </w:r>
      <w:r>
        <w:t>lighting</w:t>
      </w:r>
      <w:r>
        <w:rPr>
          <w:spacing w:val="-1"/>
        </w:rPr>
        <w:t xml:space="preserve"> </w:t>
      </w:r>
      <w:proofErr w:type="gramStart"/>
      <w:r>
        <w:t>has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economically</w:t>
      </w:r>
      <w:r>
        <w:rPr>
          <w:spacing w:val="-6"/>
        </w:rPr>
        <w:t xml:space="preserve"> </w:t>
      </w:r>
      <w:r>
        <w:t>viable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affordable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effective.</w:t>
      </w:r>
    </w:p>
    <w:p w14:paraId="471E8BD0" w14:textId="77777777" w:rsidR="0090309F" w:rsidRDefault="00FE4EB8">
      <w:pPr>
        <w:pStyle w:val="BodyText"/>
        <w:spacing w:before="106" w:line="237" w:lineRule="auto"/>
        <w:ind w:left="1096" w:right="1476" w:hanging="10"/>
        <w:jc w:val="both"/>
      </w:pPr>
      <w:r>
        <w:t>Typically, the costs that are normally considered with this are that of the incremental cost</w:t>
      </w:r>
      <w:r>
        <w:rPr>
          <w:spacing w:val="1"/>
        </w:rPr>
        <w:t xml:space="preserve"> </w:t>
      </w:r>
      <w:r>
        <w:t>associated with specifying multi-step dimming control gear to accommodate the proposed</w:t>
      </w:r>
      <w:r>
        <w:rPr>
          <w:spacing w:val="1"/>
        </w:rPr>
        <w:t xml:space="preserve"> </w:t>
      </w:r>
      <w:r>
        <w:t>adaptive</w:t>
      </w:r>
      <w:r>
        <w:rPr>
          <w:spacing w:val="-3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profiles,</w:t>
      </w:r>
      <w:r>
        <w:rPr>
          <w:spacing w:val="-5"/>
        </w:rPr>
        <w:t xml:space="preserve"> </w:t>
      </w:r>
      <w:r>
        <w:t>although</w:t>
      </w:r>
      <w:r>
        <w:rPr>
          <w:spacing w:val="-4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manufacturers</w:t>
      </w:r>
      <w:r>
        <w:rPr>
          <w:spacing w:val="1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standard.</w:t>
      </w:r>
    </w:p>
    <w:p w14:paraId="79E6830D" w14:textId="77777777" w:rsidR="0090309F" w:rsidRDefault="00FE4EB8">
      <w:pPr>
        <w:pStyle w:val="BodyText"/>
        <w:spacing w:before="7" w:line="249" w:lineRule="auto"/>
        <w:ind w:right="1326"/>
      </w:pP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CMS</w:t>
      </w:r>
      <w:r>
        <w:rPr>
          <w:spacing w:val="-3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implemented,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ongoing</w:t>
      </w:r>
      <w:r>
        <w:rPr>
          <w:spacing w:val="-1"/>
        </w:rPr>
        <w:t xml:space="preserve"> </w:t>
      </w:r>
      <w:r>
        <w:t>maintenance</w:t>
      </w:r>
      <w:r>
        <w:rPr>
          <w:spacing w:val="-47"/>
        </w:rPr>
        <w:t xml:space="preserve"> </w:t>
      </w:r>
      <w:r>
        <w:t>charge which will need to be considered against the improved flexibility, reporting and</w:t>
      </w:r>
      <w:r>
        <w:rPr>
          <w:spacing w:val="1"/>
        </w:rPr>
        <w:t xml:space="preserve"> </w:t>
      </w:r>
      <w:r>
        <w:t>bespoke</w:t>
      </w:r>
      <w:r>
        <w:rPr>
          <w:spacing w:val="-2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savings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achieved.</w:t>
      </w:r>
    </w:p>
    <w:p w14:paraId="1B3E776C" w14:textId="77777777" w:rsidR="0090309F" w:rsidRDefault="00FE4EB8">
      <w:pPr>
        <w:pStyle w:val="BodyText"/>
        <w:spacing w:before="108" w:line="249" w:lineRule="auto"/>
        <w:ind w:right="1759"/>
      </w:pPr>
      <w:r>
        <w:t>The Authority will also need to consider the impact that the lighting profile changes may</w:t>
      </w:r>
      <w:r>
        <w:rPr>
          <w:spacing w:val="-47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tariffs</w:t>
      </w:r>
      <w:r>
        <w:rPr>
          <w:spacing w:val="-3"/>
        </w:rPr>
        <w:t xml:space="preserve"> </w:t>
      </w:r>
      <w:proofErr w:type="gramStart"/>
      <w:r>
        <w:t>and</w:t>
      </w:r>
      <w:r>
        <w:rPr>
          <w:spacing w:val="-3"/>
        </w:rPr>
        <w:t xml:space="preserve"> </w:t>
      </w:r>
      <w:r>
        <w:t>also</w:t>
      </w:r>
      <w:proofErr w:type="gramEnd"/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Carbon</w:t>
      </w:r>
      <w:r>
        <w:rPr>
          <w:spacing w:val="-3"/>
        </w:rPr>
        <w:t xml:space="preserve"> </w:t>
      </w:r>
      <w:r>
        <w:t>Reduction</w:t>
      </w:r>
      <w:r>
        <w:rPr>
          <w:spacing w:val="-3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(CRC)</w:t>
      </w:r>
      <w:r>
        <w:rPr>
          <w:spacing w:val="-2"/>
        </w:rPr>
        <w:t xml:space="preserve"> </w:t>
      </w:r>
      <w:r>
        <w:t>credits.</w:t>
      </w:r>
    </w:p>
    <w:p w14:paraId="46781AB7" w14:textId="77777777" w:rsidR="0090309F" w:rsidRDefault="00FE4EB8">
      <w:pPr>
        <w:pStyle w:val="BodyText"/>
        <w:spacing w:before="111" w:line="237" w:lineRule="auto"/>
        <w:ind w:left="1096" w:right="1466" w:hanging="10"/>
        <w:jc w:val="both"/>
      </w:pPr>
      <w:r>
        <w:t>At this time, all energy savings are assumed to be reported through the Asset Manag</w:t>
      </w:r>
      <w:r>
        <w:t>ement</w:t>
      </w:r>
      <w:r>
        <w:rPr>
          <w:spacing w:val="1"/>
        </w:rPr>
        <w:t xml:space="preserve"> </w:t>
      </w:r>
      <w:r>
        <w:t>System and authorised by the Meter Administrator. If a CMS is implemented in future, this</w:t>
      </w:r>
      <w:r>
        <w:rPr>
          <w:spacing w:val="1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function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CMS.</w:t>
      </w:r>
    </w:p>
    <w:p w14:paraId="08A5A5F7" w14:textId="77777777" w:rsidR="0090309F" w:rsidRDefault="0090309F">
      <w:pPr>
        <w:spacing w:line="237" w:lineRule="auto"/>
        <w:jc w:val="both"/>
        <w:sectPr w:rsidR="0090309F">
          <w:pgSz w:w="11910" w:h="16850"/>
          <w:pgMar w:top="1160" w:right="100" w:bottom="280" w:left="1060" w:header="766" w:footer="0" w:gutter="0"/>
          <w:cols w:space="720"/>
        </w:sectPr>
      </w:pPr>
    </w:p>
    <w:p w14:paraId="55DCB325" w14:textId="77777777" w:rsidR="0090309F" w:rsidRDefault="0090309F">
      <w:pPr>
        <w:pStyle w:val="BodyText"/>
        <w:spacing w:before="6"/>
        <w:ind w:left="0"/>
        <w:rPr>
          <w:sz w:val="15"/>
        </w:rPr>
      </w:pPr>
    </w:p>
    <w:p w14:paraId="0ED1780C" w14:textId="77777777" w:rsidR="0090309F" w:rsidRDefault="00FE4EB8">
      <w:pPr>
        <w:pStyle w:val="Heading1"/>
        <w:numPr>
          <w:ilvl w:val="1"/>
          <w:numId w:val="6"/>
        </w:numPr>
        <w:tabs>
          <w:tab w:val="left" w:pos="799"/>
        </w:tabs>
        <w:spacing w:before="42"/>
        <w:jc w:val="left"/>
        <w:rPr>
          <w:color w:val="1F487C"/>
        </w:rPr>
      </w:pPr>
      <w:bookmarkStart w:id="16" w:name="_bookmark16"/>
      <w:bookmarkEnd w:id="16"/>
      <w:r>
        <w:rPr>
          <w:color w:val="1F487C"/>
        </w:rPr>
        <w:t>Design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Process</w:t>
      </w:r>
    </w:p>
    <w:p w14:paraId="14F72387" w14:textId="77777777" w:rsidR="0090309F" w:rsidRDefault="00FE4EB8">
      <w:pPr>
        <w:pStyle w:val="Heading2"/>
        <w:numPr>
          <w:ilvl w:val="1"/>
          <w:numId w:val="6"/>
        </w:numPr>
        <w:tabs>
          <w:tab w:val="left" w:pos="1471"/>
        </w:tabs>
        <w:spacing w:before="220"/>
        <w:ind w:left="1470" w:hanging="399"/>
        <w:jc w:val="left"/>
        <w:rPr>
          <w:color w:val="1F487C"/>
        </w:rPr>
      </w:pPr>
      <w:bookmarkStart w:id="17" w:name="_bookmark17"/>
      <w:bookmarkEnd w:id="17"/>
      <w:r>
        <w:rPr>
          <w:color w:val="1F487C"/>
        </w:rPr>
        <w:t>Adaptive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lighting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profile</w:t>
      </w:r>
    </w:p>
    <w:p w14:paraId="681AAA3D" w14:textId="77777777" w:rsidR="0090309F" w:rsidRDefault="00FE4EB8">
      <w:pPr>
        <w:pStyle w:val="BodyText"/>
        <w:spacing w:before="134" w:line="247" w:lineRule="auto"/>
        <w:ind w:right="1416"/>
      </w:pPr>
      <w:r>
        <w:t>The</w:t>
      </w:r>
      <w:r>
        <w:rPr>
          <w:spacing w:val="-3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fundamentally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usage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roads</w:t>
      </w:r>
      <w:r>
        <w:rPr>
          <w:spacing w:val="-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when</w:t>
      </w:r>
      <w:r>
        <w:rPr>
          <w:spacing w:val="-46"/>
        </w:rPr>
        <w:t xml:space="preserve"> </w:t>
      </w:r>
      <w:r>
        <w:t>road usage reduces during the hours of darkness, the risk of reducing the light levels also</w:t>
      </w:r>
      <w:r>
        <w:rPr>
          <w:spacing w:val="1"/>
        </w:rPr>
        <w:t xml:space="preserve"> </w:t>
      </w:r>
      <w:r>
        <w:t xml:space="preserve">reduces and without unduly compromising safety. This works for a typical </w:t>
      </w:r>
      <w:proofErr w:type="gramStart"/>
      <w:r>
        <w:t>street,</w:t>
      </w:r>
      <w:proofErr w:type="gramEnd"/>
      <w:r>
        <w:t xml:space="preserve"> however</w:t>
      </w:r>
      <w:r>
        <w:rPr>
          <w:spacing w:val="1"/>
        </w:rPr>
        <w:t xml:space="preserve"> </w:t>
      </w:r>
      <w:r>
        <w:t>the guidance note should be considered on a street</w:t>
      </w:r>
      <w:r>
        <w:t xml:space="preserve"> by street basis to ensure that all</w:t>
      </w:r>
      <w:r>
        <w:rPr>
          <w:spacing w:val="1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consideration.</w:t>
      </w:r>
    </w:p>
    <w:p w14:paraId="6201C8D7" w14:textId="77777777" w:rsidR="0090309F" w:rsidRDefault="00FE4EB8">
      <w:pPr>
        <w:pStyle w:val="BodyText"/>
        <w:spacing w:before="114" w:line="249" w:lineRule="auto"/>
        <w:ind w:right="1326"/>
      </w:pPr>
      <w:r>
        <w:t>The</w:t>
      </w:r>
      <w:r>
        <w:rPr>
          <w:spacing w:val="-3"/>
        </w:rPr>
        <w:t xml:space="preserve"> </w:t>
      </w:r>
      <w:r>
        <w:t>typical</w:t>
      </w:r>
      <w:r>
        <w:rPr>
          <w:spacing w:val="-2"/>
        </w:rPr>
        <w:t xml:space="preserve"> </w:t>
      </w:r>
      <w:r>
        <w:t>variations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usage</w:t>
      </w:r>
      <w:r>
        <w:rPr>
          <w:spacing w:val="-3"/>
        </w:rPr>
        <w:t xml:space="preserve"> </w:t>
      </w:r>
      <w:r>
        <w:t>occur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discrete</w:t>
      </w:r>
      <w:r>
        <w:rPr>
          <w:spacing w:val="-3"/>
        </w:rPr>
        <w:t xml:space="preserve"> </w:t>
      </w:r>
      <w:r>
        <w:t>bands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6"/>
        </w:rPr>
        <w:t xml:space="preserve"> </w:t>
      </w:r>
      <w:r>
        <w:t>commuting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etc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represent</w:t>
      </w:r>
      <w:r>
        <w:rPr>
          <w:spacing w:val="-4"/>
        </w:rPr>
        <w:t xml:space="preserve"> </w:t>
      </w:r>
      <w:r>
        <w:t>periods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usage.</w:t>
      </w:r>
    </w:p>
    <w:p w14:paraId="7982C268" w14:textId="77777777" w:rsidR="0090309F" w:rsidRDefault="00FE4EB8">
      <w:pPr>
        <w:pStyle w:val="BodyText"/>
        <w:spacing w:before="109" w:line="247" w:lineRule="auto"/>
        <w:ind w:right="1326"/>
      </w:pPr>
      <w:r>
        <w:t>The</w:t>
      </w:r>
      <w:r>
        <w:rPr>
          <w:spacing w:val="-3"/>
        </w:rPr>
        <w:t xml:space="preserve"> </w:t>
      </w:r>
      <w:r>
        <w:t>“typical”</w:t>
      </w:r>
      <w:r>
        <w:rPr>
          <w:spacing w:val="-4"/>
        </w:rPr>
        <w:t xml:space="preserve"> </w:t>
      </w:r>
      <w:r>
        <w:t>profiles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adapted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undertaken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preparation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ILP PLG 08 guidance and are representative of the typical situation in Medway. They are</w:t>
      </w:r>
      <w:r>
        <w:rPr>
          <w:spacing w:val="1"/>
        </w:rPr>
        <w:t xml:space="preserve"> </w:t>
      </w:r>
      <w:r>
        <w:t>represented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table:</w:t>
      </w:r>
    </w:p>
    <w:p w14:paraId="28691BF9" w14:textId="77777777" w:rsidR="0090309F" w:rsidRDefault="0090309F">
      <w:pPr>
        <w:pStyle w:val="BodyText"/>
        <w:spacing w:before="9"/>
        <w:ind w:left="0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11"/>
        <w:gridCol w:w="1698"/>
        <w:gridCol w:w="4027"/>
      </w:tblGrid>
      <w:tr w:rsidR="0090309F" w14:paraId="555E14ED" w14:textId="77777777" w:rsidTr="00892FDB">
        <w:trPr>
          <w:trHeight w:val="763"/>
        </w:trPr>
        <w:tc>
          <w:tcPr>
            <w:tcW w:w="2411" w:type="dxa"/>
          </w:tcPr>
          <w:p w14:paraId="6362F39A" w14:textId="77777777" w:rsidR="0090309F" w:rsidRDefault="0090309F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14:paraId="6628341C" w14:textId="77777777" w:rsidR="0090309F" w:rsidRDefault="00FE4EB8">
            <w:pPr>
              <w:pStyle w:val="TableParagraph"/>
              <w:ind w:left="382" w:right="296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698" w:type="dxa"/>
          </w:tcPr>
          <w:p w14:paraId="2F63F5DB" w14:textId="77777777" w:rsidR="0090309F" w:rsidRDefault="0090309F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14:paraId="28DBAAAD" w14:textId="77777777" w:rsidR="0090309F" w:rsidRDefault="00FE4EB8">
            <w:pPr>
              <w:pStyle w:val="TableParagraph"/>
              <w:ind w:left="443" w:right="346"/>
              <w:rPr>
                <w:b/>
              </w:rPr>
            </w:pPr>
            <w:r>
              <w:rPr>
                <w:b/>
              </w:rPr>
              <w:t>Usage</w:t>
            </w:r>
          </w:p>
        </w:tc>
        <w:tc>
          <w:tcPr>
            <w:tcW w:w="4027" w:type="dxa"/>
          </w:tcPr>
          <w:p w14:paraId="0E2F79B4" w14:textId="77777777" w:rsidR="0090309F" w:rsidRDefault="0090309F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14:paraId="4E5CB379" w14:textId="77777777" w:rsidR="0090309F" w:rsidRDefault="00FE4EB8">
            <w:pPr>
              <w:pStyle w:val="TableParagraph"/>
              <w:ind w:left="420" w:right="337"/>
              <w:rPr>
                <w:b/>
              </w:rPr>
            </w:pPr>
            <w:r>
              <w:rPr>
                <w:b/>
              </w:rPr>
              <w:t>Characterisation</w:t>
            </w:r>
          </w:p>
        </w:tc>
      </w:tr>
      <w:tr w:rsidR="0090309F" w14:paraId="48C0428B" w14:textId="77777777" w:rsidTr="00892FDB">
        <w:trPr>
          <w:trHeight w:val="470"/>
        </w:trPr>
        <w:tc>
          <w:tcPr>
            <w:tcW w:w="2411" w:type="dxa"/>
          </w:tcPr>
          <w:p w14:paraId="1555BE7D" w14:textId="77777777" w:rsidR="0090309F" w:rsidRDefault="00FE4EB8">
            <w:pPr>
              <w:pStyle w:val="TableParagraph"/>
              <w:spacing w:before="44"/>
              <w:ind w:left="372" w:right="296"/>
              <w:rPr>
                <w:b/>
              </w:rPr>
            </w:pPr>
            <w:r>
              <w:rPr>
                <w:b/>
              </w:rPr>
              <w:t>Dusk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20:00</w:t>
            </w:r>
          </w:p>
        </w:tc>
        <w:tc>
          <w:tcPr>
            <w:tcW w:w="1698" w:type="dxa"/>
          </w:tcPr>
          <w:p w14:paraId="15797497" w14:textId="77777777" w:rsidR="0090309F" w:rsidRDefault="00FE4EB8">
            <w:pPr>
              <w:pStyle w:val="TableParagraph"/>
              <w:spacing w:before="44"/>
              <w:ind w:left="433" w:right="346"/>
            </w:pPr>
            <w:r>
              <w:t>High</w:t>
            </w:r>
          </w:p>
        </w:tc>
        <w:tc>
          <w:tcPr>
            <w:tcW w:w="4027" w:type="dxa"/>
          </w:tcPr>
          <w:p w14:paraId="6F7A7AA7" w14:textId="77777777" w:rsidR="0090309F" w:rsidRDefault="00FE4EB8">
            <w:pPr>
              <w:pStyle w:val="TableParagraph"/>
              <w:spacing w:before="44"/>
              <w:ind w:left="413" w:right="337"/>
              <w:rPr>
                <w:b/>
              </w:rPr>
            </w:pPr>
            <w:r>
              <w:rPr>
                <w:b/>
              </w:rPr>
              <w:t>Evening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“rush-hour”</w:t>
            </w:r>
          </w:p>
        </w:tc>
      </w:tr>
      <w:tr w:rsidR="0090309F" w14:paraId="28903200" w14:textId="77777777" w:rsidTr="00892FDB">
        <w:trPr>
          <w:trHeight w:val="672"/>
        </w:trPr>
        <w:tc>
          <w:tcPr>
            <w:tcW w:w="2411" w:type="dxa"/>
          </w:tcPr>
          <w:p w14:paraId="12C59B4D" w14:textId="77777777" w:rsidR="0090309F" w:rsidRDefault="00FE4EB8">
            <w:pPr>
              <w:pStyle w:val="TableParagraph"/>
              <w:spacing w:before="40"/>
              <w:ind w:left="367" w:right="296"/>
              <w:rPr>
                <w:b/>
              </w:rPr>
            </w:pPr>
            <w:r>
              <w:rPr>
                <w:b/>
              </w:rPr>
              <w:t>20:00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22:30</w:t>
            </w:r>
          </w:p>
        </w:tc>
        <w:tc>
          <w:tcPr>
            <w:tcW w:w="1698" w:type="dxa"/>
          </w:tcPr>
          <w:p w14:paraId="41E3936B" w14:textId="77777777" w:rsidR="0090309F" w:rsidRDefault="00FE4EB8">
            <w:pPr>
              <w:pStyle w:val="TableParagraph"/>
              <w:spacing w:before="66" w:line="290" w:lineRule="atLeast"/>
              <w:ind w:left="796" w:right="425" w:hanging="265"/>
              <w:jc w:val="left"/>
            </w:pPr>
            <w:r>
              <w:t>Modera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te</w:t>
            </w:r>
            <w:proofErr w:type="spellEnd"/>
          </w:p>
        </w:tc>
        <w:tc>
          <w:tcPr>
            <w:tcW w:w="4027" w:type="dxa"/>
          </w:tcPr>
          <w:p w14:paraId="529B3D6C" w14:textId="77777777" w:rsidR="0090309F" w:rsidRDefault="00FE4EB8">
            <w:pPr>
              <w:pStyle w:val="TableParagraph"/>
              <w:spacing w:before="40"/>
              <w:ind w:left="413" w:right="337"/>
              <w:rPr>
                <w:b/>
              </w:rPr>
            </w:pPr>
            <w:r>
              <w:rPr>
                <w:b/>
              </w:rPr>
              <w:t>Evening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activities</w:t>
            </w:r>
          </w:p>
        </w:tc>
      </w:tr>
      <w:tr w:rsidR="0090309F" w14:paraId="65AAE5B5" w14:textId="77777777" w:rsidTr="00892FDB">
        <w:trPr>
          <w:trHeight w:val="666"/>
        </w:trPr>
        <w:tc>
          <w:tcPr>
            <w:tcW w:w="2411" w:type="dxa"/>
          </w:tcPr>
          <w:p w14:paraId="3EDAF4B4" w14:textId="77777777" w:rsidR="0090309F" w:rsidRDefault="00FE4EB8">
            <w:pPr>
              <w:pStyle w:val="TableParagraph"/>
              <w:spacing w:before="83"/>
              <w:ind w:left="864"/>
              <w:jc w:val="left"/>
              <w:rPr>
                <w:b/>
              </w:rPr>
            </w:pPr>
            <w:r>
              <w:rPr>
                <w:b/>
              </w:rPr>
              <w:t>22:30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</w:p>
          <w:p w14:paraId="70EA7AE6" w14:textId="77777777" w:rsidR="0090309F" w:rsidRDefault="00FE4EB8">
            <w:pPr>
              <w:pStyle w:val="TableParagraph"/>
              <w:spacing w:before="19"/>
              <w:ind w:left="821"/>
              <w:jc w:val="left"/>
              <w:rPr>
                <w:b/>
              </w:rPr>
            </w:pPr>
            <w:r>
              <w:rPr>
                <w:b/>
              </w:rPr>
              <w:t>Midnight</w:t>
            </w:r>
          </w:p>
        </w:tc>
        <w:tc>
          <w:tcPr>
            <w:tcW w:w="1698" w:type="dxa"/>
          </w:tcPr>
          <w:p w14:paraId="6E79BDC4" w14:textId="77777777" w:rsidR="0090309F" w:rsidRDefault="00FE4EB8">
            <w:pPr>
              <w:pStyle w:val="TableParagraph"/>
              <w:spacing w:before="40"/>
              <w:ind w:left="433" w:right="346"/>
            </w:pPr>
            <w:r>
              <w:t>Low</w:t>
            </w:r>
          </w:p>
        </w:tc>
        <w:tc>
          <w:tcPr>
            <w:tcW w:w="4027" w:type="dxa"/>
          </w:tcPr>
          <w:p w14:paraId="4F71FDEA" w14:textId="77777777" w:rsidR="0090309F" w:rsidRDefault="0090309F">
            <w:pPr>
              <w:pStyle w:val="TableParagraph"/>
              <w:spacing w:before="4"/>
              <w:jc w:val="left"/>
              <w:rPr>
                <w:sz w:val="30"/>
              </w:rPr>
            </w:pPr>
          </w:p>
          <w:p w14:paraId="6326E1A2" w14:textId="77777777" w:rsidR="0090309F" w:rsidRDefault="00FE4EB8">
            <w:pPr>
              <w:pStyle w:val="TableParagraph"/>
              <w:spacing w:before="1"/>
              <w:ind w:left="467" w:right="337"/>
              <w:rPr>
                <w:b/>
              </w:rPr>
            </w:pPr>
            <w:r>
              <w:rPr>
                <w:b/>
              </w:rPr>
              <w:t>Head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evening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activities</w:t>
            </w:r>
          </w:p>
        </w:tc>
      </w:tr>
      <w:tr w:rsidR="0090309F" w14:paraId="1843CF0F" w14:textId="77777777" w:rsidTr="00892FDB">
        <w:trPr>
          <w:trHeight w:val="680"/>
        </w:trPr>
        <w:tc>
          <w:tcPr>
            <w:tcW w:w="2411" w:type="dxa"/>
          </w:tcPr>
          <w:p w14:paraId="683B3322" w14:textId="77777777" w:rsidR="0090309F" w:rsidRDefault="0090309F">
            <w:pPr>
              <w:pStyle w:val="TableParagraph"/>
              <w:spacing w:before="7"/>
              <w:jc w:val="left"/>
              <w:rPr>
                <w:sz w:val="31"/>
              </w:rPr>
            </w:pPr>
          </w:p>
          <w:p w14:paraId="42258C26" w14:textId="77777777" w:rsidR="0090309F" w:rsidRDefault="00FE4EB8">
            <w:pPr>
              <w:pStyle w:val="TableParagraph"/>
              <w:ind w:left="433" w:right="296"/>
              <w:rPr>
                <w:b/>
              </w:rPr>
            </w:pPr>
            <w:r>
              <w:rPr>
                <w:b/>
              </w:rPr>
              <w:t>Midnight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05:00</w:t>
            </w:r>
          </w:p>
        </w:tc>
        <w:tc>
          <w:tcPr>
            <w:tcW w:w="1698" w:type="dxa"/>
          </w:tcPr>
          <w:p w14:paraId="357E5DC1" w14:textId="77777777" w:rsidR="0090309F" w:rsidRDefault="0090309F">
            <w:pPr>
              <w:pStyle w:val="TableParagraph"/>
              <w:spacing w:before="7"/>
              <w:jc w:val="left"/>
              <w:rPr>
                <w:sz w:val="31"/>
              </w:rPr>
            </w:pPr>
          </w:p>
          <w:p w14:paraId="4BDF87AF" w14:textId="77777777" w:rsidR="0090309F" w:rsidRDefault="00FE4EB8">
            <w:pPr>
              <w:pStyle w:val="TableParagraph"/>
              <w:ind w:left="479" w:right="346"/>
            </w:pPr>
            <w:r>
              <w:t>Very</w:t>
            </w:r>
            <w:r>
              <w:rPr>
                <w:spacing w:val="-4"/>
              </w:rPr>
              <w:t xml:space="preserve"> </w:t>
            </w:r>
            <w:r>
              <w:t>Low</w:t>
            </w:r>
          </w:p>
        </w:tc>
        <w:tc>
          <w:tcPr>
            <w:tcW w:w="4027" w:type="dxa"/>
          </w:tcPr>
          <w:p w14:paraId="596524DB" w14:textId="77777777" w:rsidR="0090309F" w:rsidRDefault="00FE4EB8">
            <w:pPr>
              <w:pStyle w:val="TableParagraph"/>
              <w:spacing w:before="40"/>
              <w:ind w:left="411" w:right="337"/>
              <w:rPr>
                <w:b/>
              </w:rPr>
            </w:pPr>
            <w:r>
              <w:rPr>
                <w:b/>
              </w:rPr>
              <w:t>Little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activity</w:t>
            </w:r>
          </w:p>
        </w:tc>
      </w:tr>
      <w:tr w:rsidR="0090309F" w14:paraId="4ABB2ED5" w14:textId="77777777" w:rsidTr="00892FDB">
        <w:trPr>
          <w:trHeight w:val="479"/>
        </w:trPr>
        <w:tc>
          <w:tcPr>
            <w:tcW w:w="2411" w:type="dxa"/>
          </w:tcPr>
          <w:p w14:paraId="7C6B42B2" w14:textId="77777777" w:rsidR="0090309F" w:rsidRDefault="00FE4EB8">
            <w:pPr>
              <w:pStyle w:val="TableParagraph"/>
              <w:spacing w:before="39"/>
              <w:ind w:left="373" w:right="296"/>
              <w:rPr>
                <w:b/>
              </w:rPr>
            </w:pPr>
            <w:r>
              <w:rPr>
                <w:b/>
              </w:rPr>
              <w:t>05:00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Dawn</w:t>
            </w:r>
          </w:p>
        </w:tc>
        <w:tc>
          <w:tcPr>
            <w:tcW w:w="1698" w:type="dxa"/>
          </w:tcPr>
          <w:p w14:paraId="39EA951C" w14:textId="77777777" w:rsidR="0090309F" w:rsidRDefault="00FE4EB8">
            <w:pPr>
              <w:pStyle w:val="TableParagraph"/>
              <w:spacing w:before="39"/>
              <w:ind w:left="436" w:right="346"/>
              <w:rPr>
                <w:b/>
              </w:rPr>
            </w:pPr>
            <w:r>
              <w:rPr>
                <w:b/>
              </w:rPr>
              <w:t>High</w:t>
            </w:r>
          </w:p>
        </w:tc>
        <w:tc>
          <w:tcPr>
            <w:tcW w:w="4027" w:type="dxa"/>
          </w:tcPr>
          <w:p w14:paraId="7767231E" w14:textId="77777777" w:rsidR="0090309F" w:rsidRDefault="00FE4EB8">
            <w:pPr>
              <w:pStyle w:val="TableParagraph"/>
              <w:spacing w:before="39"/>
              <w:ind w:left="417" w:right="337"/>
              <w:rPr>
                <w:b/>
              </w:rPr>
            </w:pPr>
            <w:r>
              <w:rPr>
                <w:b/>
              </w:rPr>
              <w:t>Morning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commuter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“rush-hour”</w:t>
            </w:r>
          </w:p>
        </w:tc>
      </w:tr>
    </w:tbl>
    <w:p w14:paraId="0A0081D1" w14:textId="77777777" w:rsidR="0090309F" w:rsidRDefault="00FE4EB8">
      <w:pPr>
        <w:spacing w:before="3"/>
        <w:ind w:left="1086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Time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street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usage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profiles</w:t>
      </w:r>
    </w:p>
    <w:p w14:paraId="5080D9A2" w14:textId="77777777" w:rsidR="0090309F" w:rsidRDefault="00FE4EB8">
      <w:pPr>
        <w:pStyle w:val="BodyText"/>
        <w:spacing w:before="136" w:line="247" w:lineRule="auto"/>
        <w:ind w:right="1502"/>
      </w:pPr>
      <w:r>
        <w:t>Where the usage varies in line with the typical profiles and where there are no special</w:t>
      </w:r>
      <w:r>
        <w:rPr>
          <w:spacing w:val="1"/>
        </w:rPr>
        <w:t xml:space="preserve"> </w:t>
      </w:r>
      <w:r>
        <w:t>circumstances or risks, it is appropriate to consider a light level profile whereby the lighting</w:t>
      </w:r>
      <w:r>
        <w:rPr>
          <w:spacing w:val="-47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periods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street</w:t>
      </w:r>
      <w:r>
        <w:rPr>
          <w:spacing w:val="-4"/>
        </w:rPr>
        <w:t xml:space="preserve"> </w:t>
      </w:r>
      <w:r>
        <w:t>usage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moderate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low.</w:t>
      </w:r>
    </w:p>
    <w:p w14:paraId="7A2A0A38" w14:textId="77777777" w:rsidR="0090309F" w:rsidRDefault="00FE4EB8">
      <w:pPr>
        <w:pStyle w:val="BodyText"/>
        <w:spacing w:before="111" w:line="249" w:lineRule="auto"/>
        <w:ind w:right="1326"/>
      </w:pPr>
      <w:r>
        <w:t>It is also important that consideration be taken of other influencing factors that</w:t>
      </w:r>
      <w:r>
        <w:t xml:space="preserve"> may mean</w:t>
      </w:r>
      <w:r>
        <w:rPr>
          <w:spacing w:val="1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reduced.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5.2</w:t>
      </w:r>
      <w:r>
        <w:rPr>
          <w:spacing w:val="-47"/>
        </w:rPr>
        <w:t xml:space="preserve"> </w:t>
      </w:r>
      <w:r>
        <w:t xml:space="preserve">and need to be </w:t>
      </w:r>
      <w:proofErr w:type="gramStart"/>
      <w:r>
        <w:t>taken into account</w:t>
      </w:r>
      <w:proofErr w:type="gramEnd"/>
      <w:r>
        <w:t xml:space="preserve"> when adopting a risk assessment-based approach to</w:t>
      </w:r>
      <w:r>
        <w:rPr>
          <w:spacing w:val="1"/>
        </w:rPr>
        <w:t xml:space="preserve"> </w:t>
      </w:r>
      <w:r>
        <w:t>ascertain</w:t>
      </w:r>
      <w:r>
        <w:rPr>
          <w:spacing w:val="-4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roads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operate</w:t>
      </w:r>
      <w:r>
        <w:rPr>
          <w:spacing w:val="-2"/>
        </w:rPr>
        <w:t xml:space="preserve"> </w:t>
      </w:r>
      <w:r>
        <w:t>adaptive</w:t>
      </w:r>
      <w:r>
        <w:rPr>
          <w:spacing w:val="-2"/>
        </w:rPr>
        <w:t xml:space="preserve"> </w:t>
      </w:r>
      <w:r>
        <w:t>lighting.</w:t>
      </w:r>
    </w:p>
    <w:p w14:paraId="39D6F58A" w14:textId="77777777" w:rsidR="0090309F" w:rsidRDefault="00FE4EB8">
      <w:pPr>
        <w:pStyle w:val="Heading2"/>
        <w:numPr>
          <w:ilvl w:val="1"/>
          <w:numId w:val="6"/>
        </w:numPr>
        <w:tabs>
          <w:tab w:val="left" w:pos="1657"/>
          <w:tab w:val="left" w:pos="1658"/>
        </w:tabs>
        <w:spacing w:before="103"/>
        <w:ind w:left="1657" w:hanging="567"/>
        <w:jc w:val="left"/>
        <w:rPr>
          <w:color w:val="1F487C"/>
        </w:rPr>
      </w:pPr>
      <w:bookmarkStart w:id="18" w:name="_bookmark18"/>
      <w:bookmarkEnd w:id="18"/>
      <w:r>
        <w:rPr>
          <w:color w:val="1F487C"/>
        </w:rPr>
        <w:t>Assessment</w:t>
      </w:r>
      <w:r>
        <w:rPr>
          <w:color w:val="1F487C"/>
          <w:spacing w:val="-11"/>
        </w:rPr>
        <w:t xml:space="preserve"> </w:t>
      </w:r>
      <w:r>
        <w:rPr>
          <w:color w:val="1F487C"/>
        </w:rPr>
        <w:t>Process</w:t>
      </w:r>
    </w:p>
    <w:p w14:paraId="069677E4" w14:textId="77777777" w:rsidR="0090309F" w:rsidRDefault="00FE4EB8">
      <w:pPr>
        <w:pStyle w:val="BodyText"/>
        <w:spacing w:before="133" w:line="249" w:lineRule="auto"/>
        <w:ind w:right="2044"/>
      </w:pPr>
      <w:r>
        <w:t>The lighting design of all the assets will be carried out in line with BS5489-1:2013 and</w:t>
      </w:r>
      <w:r>
        <w:rPr>
          <w:spacing w:val="-47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Medway</w:t>
      </w:r>
      <w:r>
        <w:rPr>
          <w:spacing w:val="-3"/>
        </w:rPr>
        <w:t xml:space="preserve"> </w:t>
      </w:r>
      <w:r>
        <w:t>Council Highway</w:t>
      </w:r>
      <w:r>
        <w:rPr>
          <w:spacing w:val="-2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Policy.</w:t>
      </w:r>
    </w:p>
    <w:p w14:paraId="5582279D" w14:textId="77777777" w:rsidR="0090309F" w:rsidRDefault="00FE4EB8">
      <w:pPr>
        <w:pStyle w:val="BodyText"/>
        <w:spacing w:before="109" w:line="247" w:lineRule="auto"/>
        <w:ind w:right="1326"/>
      </w:pPr>
      <w:r>
        <w:t>BS5489-1:2013 adopts a common approach to the selection</w:t>
      </w:r>
      <w:r>
        <w:t xml:space="preserve"> of lighting class. Initially the</w:t>
      </w:r>
      <w:r>
        <w:rPr>
          <w:spacing w:val="1"/>
        </w:rPr>
        <w:t xml:space="preserve"> </w:t>
      </w:r>
      <w:r>
        <w:t>designer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Traffic</w:t>
      </w:r>
      <w:r>
        <w:rPr>
          <w:spacing w:val="-5"/>
        </w:rPr>
        <w:t xml:space="preserve"> </w:t>
      </w:r>
      <w:r>
        <w:t>Routes</w:t>
      </w:r>
      <w:r>
        <w:rPr>
          <w:spacing w:val="-1"/>
        </w:rPr>
        <w:t xml:space="preserve"> </w:t>
      </w:r>
      <w:r>
        <w:t>(M</w:t>
      </w:r>
      <w:r>
        <w:rPr>
          <w:spacing w:val="-4"/>
        </w:rPr>
        <w:t xml:space="preserve"> </w:t>
      </w:r>
      <w:r>
        <w:t>Class),</w:t>
      </w:r>
      <w:r>
        <w:rPr>
          <w:spacing w:val="-47"/>
        </w:rPr>
        <w:t xml:space="preserve"> </w:t>
      </w:r>
      <w:r>
        <w:t>Subsidiary</w:t>
      </w:r>
      <w:r>
        <w:rPr>
          <w:spacing w:val="-3"/>
        </w:rPr>
        <w:t xml:space="preserve"> </w:t>
      </w:r>
      <w:r>
        <w:t>Roads</w:t>
      </w:r>
      <w:r>
        <w:rPr>
          <w:spacing w:val="-2"/>
        </w:rPr>
        <w:t xml:space="preserve"> </w:t>
      </w:r>
      <w:r>
        <w:t>(P</w:t>
      </w:r>
      <w:r>
        <w:rPr>
          <w:spacing w:val="-1"/>
        </w:rPr>
        <w:t xml:space="preserve"> </w:t>
      </w:r>
      <w:r>
        <w:t>Class)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Centres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(C Class).</w:t>
      </w:r>
    </w:p>
    <w:p w14:paraId="7D369E4E" w14:textId="77777777" w:rsidR="0090309F" w:rsidRDefault="00FE4EB8">
      <w:pPr>
        <w:pStyle w:val="BodyText"/>
        <w:spacing w:before="111" w:line="249" w:lineRule="auto"/>
        <w:ind w:right="1544"/>
      </w:pPr>
      <w:r>
        <w:t>The</w:t>
      </w:r>
      <w:r>
        <w:rPr>
          <w:spacing w:val="-3"/>
        </w:rPr>
        <w:t xml:space="preserve"> </w:t>
      </w:r>
      <w:r>
        <w:t>designer</w:t>
      </w:r>
      <w:r>
        <w:rPr>
          <w:spacing w:val="-3"/>
        </w:rPr>
        <w:t xml:space="preserve"> </w:t>
      </w:r>
      <w:r>
        <w:t>selects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Zone</w:t>
      </w:r>
      <w:r>
        <w:rPr>
          <w:spacing w:val="-7"/>
        </w:rPr>
        <w:t xml:space="preserve"> </w:t>
      </w:r>
      <w:r>
        <w:t>(E1</w:t>
      </w:r>
      <w:r>
        <w:rPr>
          <w:spacing w:val="-5"/>
        </w:rPr>
        <w:t xml:space="preserve"> </w:t>
      </w:r>
      <w:r>
        <w:t>to E4)</w:t>
      </w:r>
      <w:r>
        <w:rPr>
          <w:spacing w:val="1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from</w:t>
      </w:r>
      <w:r>
        <w:rPr>
          <w:spacing w:val="-47"/>
        </w:rPr>
        <w:t xml:space="preserve"> </w:t>
      </w:r>
      <w:r>
        <w:t>ILP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  <w:proofErr w:type="gramStart"/>
      <w:r>
        <w:t>GN01,</w:t>
      </w:r>
      <w:r>
        <w:rPr>
          <w:spacing w:val="-5"/>
        </w:rPr>
        <w:t xml:space="preserve"> </w:t>
      </w:r>
      <w:r>
        <w:t>and</w:t>
      </w:r>
      <w:proofErr w:type="gramEnd"/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consultation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Authority.</w:t>
      </w:r>
    </w:p>
    <w:p w14:paraId="3364023C" w14:textId="77777777" w:rsidR="0090309F" w:rsidRDefault="00FE4EB8">
      <w:pPr>
        <w:pStyle w:val="BodyText"/>
        <w:spacing w:before="109" w:line="249" w:lineRule="auto"/>
        <w:ind w:right="1416"/>
      </w:pPr>
      <w:r>
        <w:t>In Medway there are a range of Environmental Zones from E1 (for instance at the AONB</w:t>
      </w:r>
      <w:r>
        <w:rPr>
          <w:spacing w:val="1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Thames)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E4</w:t>
      </w:r>
      <w:r>
        <w:rPr>
          <w:spacing w:val="-5"/>
        </w:rPr>
        <w:t xml:space="preserve"> </w:t>
      </w:r>
      <w:r>
        <w:t>(for</w:t>
      </w:r>
      <w:r>
        <w:rPr>
          <w:spacing w:val="-2"/>
        </w:rPr>
        <w:t xml:space="preserve"> </w:t>
      </w:r>
      <w:r>
        <w:t>instance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Chatham</w:t>
      </w:r>
      <w:r>
        <w:rPr>
          <w:spacing w:val="-2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centre)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 that</w:t>
      </w:r>
      <w:r>
        <w:rPr>
          <w:spacing w:val="-47"/>
        </w:rPr>
        <w:t xml:space="preserve"> </w:t>
      </w:r>
      <w:r>
        <w:lastRenderedPageBreak/>
        <w:t>this</w:t>
      </w:r>
      <w:r>
        <w:rPr>
          <w:spacing w:val="-2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agreed.</w:t>
      </w:r>
    </w:p>
    <w:p w14:paraId="1EB680DB" w14:textId="77777777" w:rsidR="0090309F" w:rsidRDefault="0090309F">
      <w:pPr>
        <w:spacing w:line="249" w:lineRule="auto"/>
        <w:sectPr w:rsidR="0090309F">
          <w:pgSz w:w="11910" w:h="16850"/>
          <w:pgMar w:top="1160" w:right="100" w:bottom="280" w:left="1060" w:header="766" w:footer="0" w:gutter="0"/>
          <w:cols w:space="720"/>
        </w:sectPr>
      </w:pPr>
    </w:p>
    <w:p w14:paraId="5A7A08DB" w14:textId="77777777" w:rsidR="0090309F" w:rsidRDefault="0090309F">
      <w:pPr>
        <w:pStyle w:val="BodyText"/>
        <w:spacing w:before="8"/>
        <w:ind w:left="0"/>
        <w:rPr>
          <w:sz w:val="14"/>
        </w:rPr>
      </w:pPr>
    </w:p>
    <w:p w14:paraId="16B29559" w14:textId="77777777" w:rsidR="0090309F" w:rsidRDefault="00FE4EB8">
      <w:pPr>
        <w:pStyle w:val="BodyText"/>
        <w:spacing w:before="57" w:line="249" w:lineRule="auto"/>
        <w:ind w:right="1326"/>
      </w:pPr>
      <w:r>
        <w:t>Then the benchmark lighting class must be determined. The benchmark lighting class is that</w:t>
      </w:r>
      <w:r>
        <w:rPr>
          <w:spacing w:val="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usage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street, with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caveat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4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BS5489</w:t>
      </w:r>
      <w:r>
        <w:rPr>
          <w:spacing w:val="1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proposed.</w:t>
      </w:r>
    </w:p>
    <w:p w14:paraId="5C183E5D" w14:textId="77777777" w:rsidR="0090309F" w:rsidRDefault="00FE4EB8">
      <w:pPr>
        <w:pStyle w:val="BodyText"/>
        <w:spacing w:before="108" w:line="249" w:lineRule="auto"/>
        <w:ind w:right="1544"/>
      </w:pPr>
      <w:r>
        <w:t>The</w:t>
      </w:r>
      <w:r>
        <w:rPr>
          <w:spacing w:val="-4"/>
        </w:rPr>
        <w:t xml:space="preserve"> </w:t>
      </w:r>
      <w:r>
        <w:t>Designer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follows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5</w:t>
      </w:r>
      <w:r>
        <w:rPr>
          <w:spacing w:val="-6"/>
        </w:rPr>
        <w:t xml:space="preserve"> </w:t>
      </w:r>
      <w:r>
        <w:t>step</w:t>
      </w:r>
      <w:proofErr w:type="gramEnd"/>
      <w:r>
        <w:t xml:space="preserve"> lighting</w:t>
      </w:r>
      <w:r>
        <w:rPr>
          <w:spacing w:val="-2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BS5489-1:2013,</w:t>
      </w:r>
      <w:r>
        <w:rPr>
          <w:spacing w:val="-4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is;</w:t>
      </w:r>
    </w:p>
    <w:p w14:paraId="291D571E" w14:textId="77777777" w:rsidR="0090309F" w:rsidRDefault="00FE4EB8">
      <w:pPr>
        <w:pStyle w:val="ListParagraph"/>
        <w:numPr>
          <w:ilvl w:val="2"/>
          <w:numId w:val="6"/>
        </w:numPr>
        <w:tabs>
          <w:tab w:val="left" w:pos="1821"/>
        </w:tabs>
        <w:spacing w:before="137"/>
      </w:pPr>
      <w:r>
        <w:t>Select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Benchmark</w:t>
      </w:r>
      <w:r>
        <w:rPr>
          <w:spacing w:val="-2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class</w:t>
      </w:r>
    </w:p>
    <w:p w14:paraId="65A3F1DD" w14:textId="77777777" w:rsidR="0090309F" w:rsidRDefault="00FE4EB8">
      <w:pPr>
        <w:pStyle w:val="ListParagraph"/>
        <w:numPr>
          <w:ilvl w:val="2"/>
          <w:numId w:val="6"/>
        </w:numPr>
        <w:tabs>
          <w:tab w:val="left" w:pos="1821"/>
        </w:tabs>
        <w:spacing w:before="149"/>
      </w:pP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needs</w:t>
      </w:r>
    </w:p>
    <w:p w14:paraId="5D828E90" w14:textId="77777777" w:rsidR="0090309F" w:rsidRDefault="00FE4EB8">
      <w:pPr>
        <w:pStyle w:val="ListParagraph"/>
        <w:numPr>
          <w:ilvl w:val="2"/>
          <w:numId w:val="6"/>
        </w:numPr>
        <w:tabs>
          <w:tab w:val="left" w:pos="1821"/>
        </w:tabs>
        <w:spacing w:before="154"/>
      </w:pPr>
      <w:r>
        <w:t>If</w:t>
      </w:r>
      <w:r>
        <w:rPr>
          <w:spacing w:val="-2"/>
        </w:rPr>
        <w:t xml:space="preserve"> </w:t>
      </w:r>
      <w:r>
        <w:t>necessary,</w:t>
      </w:r>
      <w:r>
        <w:rPr>
          <w:spacing w:val="-5"/>
        </w:rPr>
        <w:t xml:space="preserve"> </w:t>
      </w:r>
      <w:r>
        <w:t>adjust</w:t>
      </w:r>
      <w:r>
        <w:rPr>
          <w:spacing w:val="-4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assessed</w:t>
      </w:r>
      <w:r>
        <w:rPr>
          <w:spacing w:val="-3"/>
        </w:rPr>
        <w:t xml:space="preserve"> </w:t>
      </w:r>
      <w:r>
        <w:t>risk</w:t>
      </w:r>
    </w:p>
    <w:p w14:paraId="74A41E00" w14:textId="77777777" w:rsidR="0090309F" w:rsidRDefault="00FE4EB8">
      <w:pPr>
        <w:pStyle w:val="ListParagraph"/>
        <w:numPr>
          <w:ilvl w:val="2"/>
          <w:numId w:val="6"/>
        </w:numPr>
        <w:tabs>
          <w:tab w:val="left" w:pos="1821"/>
        </w:tabs>
        <w:spacing w:before="154" w:line="249" w:lineRule="auto"/>
        <w:ind w:right="1597"/>
      </w:pPr>
      <w:r>
        <w:t>Adjust</w:t>
      </w:r>
      <w:r>
        <w:rPr>
          <w:spacing w:val="-6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(S/P</w:t>
      </w:r>
      <w:r>
        <w:rPr>
          <w:spacing w:val="-2"/>
        </w:rPr>
        <w:t xml:space="preserve"> </w:t>
      </w:r>
      <w:r>
        <w:t>Ratio)</w:t>
      </w:r>
      <w:r>
        <w:rPr>
          <w:spacing w:val="-3"/>
        </w:rPr>
        <w:t xml:space="preserve"> </w:t>
      </w:r>
      <w:r>
        <w:t>(only</w:t>
      </w:r>
      <w:r>
        <w:rPr>
          <w:spacing w:val="-4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</w:t>
      </w:r>
      <w:r>
        <w:rPr>
          <w:spacing w:val="-47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roads)</w:t>
      </w:r>
    </w:p>
    <w:p w14:paraId="571FD139" w14:textId="77777777" w:rsidR="0090309F" w:rsidRDefault="00FE4EB8">
      <w:pPr>
        <w:pStyle w:val="ListParagraph"/>
        <w:numPr>
          <w:ilvl w:val="2"/>
          <w:numId w:val="6"/>
        </w:numPr>
        <w:tabs>
          <w:tab w:val="left" w:pos="1821"/>
        </w:tabs>
        <w:spacing w:before="143" w:line="249" w:lineRule="auto"/>
        <w:ind w:right="2133"/>
      </w:pPr>
      <w:r>
        <w:t>Assess Lighting Requirements to judge whether different lighting classes are</w:t>
      </w:r>
      <w:r>
        <w:rPr>
          <w:spacing w:val="-47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night</w:t>
      </w:r>
      <w:r>
        <w:rPr>
          <w:spacing w:val="-4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traffic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use.</w:t>
      </w:r>
    </w:p>
    <w:p w14:paraId="7AAA4ED8" w14:textId="77777777" w:rsidR="0090309F" w:rsidRDefault="00FE4EB8">
      <w:pPr>
        <w:pStyle w:val="BodyText"/>
        <w:spacing w:before="108" w:line="249" w:lineRule="auto"/>
        <w:ind w:right="1326"/>
      </w:pPr>
      <w:r>
        <w:t>All</w:t>
      </w:r>
      <w:r>
        <w:rPr>
          <w:spacing w:val="-1"/>
        </w:rPr>
        <w:t xml:space="preserve"> </w:t>
      </w:r>
      <w:r>
        <w:t>designs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appropriate</w:t>
      </w:r>
      <w:r>
        <w:rPr>
          <w:spacing w:val="-46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class.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5.</w:t>
      </w:r>
    </w:p>
    <w:p w14:paraId="729FBE2F" w14:textId="77777777" w:rsidR="0090309F" w:rsidRDefault="00FE4EB8">
      <w:pPr>
        <w:pStyle w:val="BodyText"/>
        <w:spacing w:before="105" w:line="249" w:lineRule="auto"/>
        <w:ind w:right="1326"/>
      </w:pPr>
      <w:r>
        <w:t>For</w:t>
      </w:r>
      <w:r>
        <w:rPr>
          <w:spacing w:val="-3"/>
        </w:rPr>
        <w:t xml:space="preserve"> </w:t>
      </w:r>
      <w:r>
        <w:t>all designs,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“Lighting</w:t>
      </w:r>
      <w:r>
        <w:rPr>
          <w:spacing w:val="-1"/>
        </w:rPr>
        <w:t xml:space="preserve"> </w:t>
      </w:r>
      <w:r>
        <w:t>Reality”</w:t>
      </w:r>
      <w:r>
        <w:rPr>
          <w:spacing w:val="-4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calculation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</w:t>
      </w:r>
      <w:r>
        <w:rPr>
          <w:spacing w:val="-47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achieved</w:t>
      </w:r>
      <w:r>
        <w:rPr>
          <w:spacing w:val="-2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lanterns.</w:t>
      </w:r>
    </w:p>
    <w:p w14:paraId="75500BE1" w14:textId="77777777" w:rsidR="0090309F" w:rsidRDefault="00FE4EB8">
      <w:pPr>
        <w:pStyle w:val="BodyText"/>
        <w:spacing w:before="108" w:line="249" w:lineRule="auto"/>
        <w:ind w:right="1836"/>
      </w:pPr>
      <w:r>
        <w:t>If for whatever reason, a compliant lighting design cannot be achieved, then this non-</w:t>
      </w:r>
      <w:r>
        <w:rPr>
          <w:spacing w:val="1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gramStart"/>
      <w:r>
        <w:t>taken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account</w:t>
      </w:r>
      <w:proofErr w:type="gramEnd"/>
      <w:r>
        <w:rPr>
          <w:spacing w:val="-5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adaptive</w:t>
      </w:r>
      <w:r>
        <w:rPr>
          <w:spacing w:val="-3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street.</w:t>
      </w:r>
    </w:p>
    <w:p w14:paraId="1AE4ABDB" w14:textId="77777777" w:rsidR="0090309F" w:rsidRDefault="00FE4EB8">
      <w:pPr>
        <w:pStyle w:val="BodyText"/>
        <w:spacing w:before="108" w:line="247" w:lineRule="auto"/>
        <w:ind w:right="1326"/>
      </w:pPr>
      <w:r>
        <w:t>The rationale behind the use of adaptive lighting and any possible profiles needs to be</w:t>
      </w:r>
      <w:r>
        <w:rPr>
          <w:spacing w:val="1"/>
        </w:rPr>
        <w:t xml:space="preserve"> </w:t>
      </w:r>
      <w:r>
        <w:t>considered. This follows BS5489 but what it does not do is consider each road on and</w:t>
      </w:r>
      <w:r>
        <w:rPr>
          <w:spacing w:val="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prevent</w:t>
      </w:r>
      <w:r>
        <w:rPr>
          <w:spacing w:val="-4"/>
        </w:rPr>
        <w:t xml:space="preserve"> </w:t>
      </w:r>
      <w:r>
        <w:t>adaptive</w:t>
      </w:r>
      <w:r>
        <w:rPr>
          <w:spacing w:val="-3"/>
        </w:rPr>
        <w:t xml:space="preserve"> </w:t>
      </w:r>
      <w:r>
        <w:t>ligh</w:t>
      </w:r>
      <w:r>
        <w:t>ting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certain</w:t>
      </w:r>
      <w:r>
        <w:rPr>
          <w:spacing w:val="-47"/>
        </w:rPr>
        <w:t xml:space="preserve"> </w:t>
      </w:r>
      <w:r>
        <w:t>periods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night</w:t>
      </w:r>
    </w:p>
    <w:p w14:paraId="51A1A070" w14:textId="77777777" w:rsidR="0090309F" w:rsidRDefault="00FE4EB8">
      <w:pPr>
        <w:pStyle w:val="Heading2"/>
        <w:numPr>
          <w:ilvl w:val="1"/>
          <w:numId w:val="6"/>
        </w:numPr>
        <w:tabs>
          <w:tab w:val="left" w:pos="1562"/>
        </w:tabs>
        <w:spacing w:before="109"/>
        <w:ind w:left="1561" w:hanging="461"/>
        <w:jc w:val="left"/>
        <w:rPr>
          <w:color w:val="1F487C"/>
        </w:rPr>
      </w:pPr>
      <w:bookmarkStart w:id="19" w:name="_bookmark19"/>
      <w:bookmarkEnd w:id="19"/>
      <w:r>
        <w:rPr>
          <w:color w:val="1F487C"/>
        </w:rPr>
        <w:t>Adaptive</w:t>
      </w:r>
      <w:r>
        <w:rPr>
          <w:color w:val="1F487C"/>
          <w:spacing w:val="-10"/>
        </w:rPr>
        <w:t xml:space="preserve"> </w:t>
      </w:r>
      <w:r>
        <w:rPr>
          <w:color w:val="1F487C"/>
        </w:rPr>
        <w:t>lighting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levels</w:t>
      </w:r>
    </w:p>
    <w:p w14:paraId="4094C526" w14:textId="77777777" w:rsidR="0090309F" w:rsidRDefault="00FE4EB8">
      <w:pPr>
        <w:pStyle w:val="BodyText"/>
        <w:spacing w:before="133" w:line="249" w:lineRule="auto"/>
        <w:ind w:right="1326"/>
      </w:pPr>
      <w:r>
        <w:t>The risk assessed approach to considering where adaptive lighting can be implemented, will</w:t>
      </w:r>
      <w:r>
        <w:rPr>
          <w:spacing w:val="1"/>
        </w:rPr>
        <w:t xml:space="preserve"> </w:t>
      </w:r>
      <w:r>
        <w:t>need to consider the following list. If any of the listed criteria are present within a scheme,</w:t>
      </w:r>
      <w:r>
        <w:rPr>
          <w:spacing w:val="1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th</w:t>
      </w:r>
      <w:r>
        <w:t>e</w:t>
      </w:r>
      <w:r>
        <w:rPr>
          <w:spacing w:val="-3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to determine</w:t>
      </w:r>
      <w:r>
        <w:rPr>
          <w:spacing w:val="-3"/>
        </w:rPr>
        <w:t xml:space="preserve"> </w:t>
      </w:r>
      <w:r>
        <w:t>whether</w:t>
      </w:r>
      <w:r>
        <w:rPr>
          <w:spacing w:val="-47"/>
        </w:rPr>
        <w:t xml:space="preserve"> </w:t>
      </w:r>
      <w:r>
        <w:t>adaptive</w:t>
      </w:r>
      <w:r>
        <w:rPr>
          <w:spacing w:val="-3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applied.</w:t>
      </w:r>
    </w:p>
    <w:p w14:paraId="265C2231" w14:textId="77777777" w:rsidR="0090309F" w:rsidRDefault="00FE4EB8">
      <w:pPr>
        <w:pStyle w:val="ListParagraph"/>
        <w:numPr>
          <w:ilvl w:val="0"/>
          <w:numId w:val="5"/>
        </w:numPr>
        <w:tabs>
          <w:tab w:val="left" w:pos="1941"/>
          <w:tab w:val="left" w:pos="1942"/>
        </w:tabs>
        <w:spacing w:before="151" w:line="249" w:lineRule="auto"/>
        <w:ind w:right="1445"/>
      </w:pPr>
      <w:r>
        <w:t xml:space="preserve">Traffic Routes-Does the Area have a high or significant </w:t>
      </w:r>
      <w:proofErr w:type="gramStart"/>
      <w:r>
        <w:t>night time</w:t>
      </w:r>
      <w:proofErr w:type="gramEnd"/>
      <w:r>
        <w:t xml:space="preserve"> traffic record</w:t>
      </w:r>
      <w:r>
        <w:rPr>
          <w:spacing w:val="1"/>
        </w:rPr>
        <w:t xml:space="preserve"> </w:t>
      </w:r>
      <w:r>
        <w:t>between 00:00 and 05:30. This will be defined as having high or very high traffic</w:t>
      </w:r>
      <w:r>
        <w:rPr>
          <w:spacing w:val="1"/>
        </w:rPr>
        <w:t xml:space="preserve"> </w:t>
      </w:r>
      <w:r>
        <w:t>flows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BS5489</w:t>
      </w:r>
      <w:r>
        <w:rPr>
          <w:spacing w:val="2"/>
        </w:rPr>
        <w:t xml:space="preserve"> </w:t>
      </w:r>
      <w:r>
        <w:t>Tables</w:t>
      </w:r>
      <w:r>
        <w:rPr>
          <w:spacing w:val="-1"/>
        </w:rPr>
        <w:t xml:space="preserve"> </w:t>
      </w:r>
      <w:r>
        <w:t>A.2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A.3</w:t>
      </w:r>
      <w:r>
        <w:rPr>
          <w:spacing w:val="-4"/>
        </w:rPr>
        <w:t xml:space="preserve"> </w:t>
      </w:r>
      <w:r>
        <w:t>notes 3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respectively,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states</w:t>
      </w:r>
    </w:p>
    <w:p w14:paraId="37986E0B" w14:textId="77777777" w:rsidR="0090309F" w:rsidRDefault="00FE4EB8">
      <w:pPr>
        <w:pStyle w:val="BodyText"/>
        <w:spacing w:line="247" w:lineRule="auto"/>
        <w:ind w:left="1941" w:right="1544"/>
      </w:pPr>
      <w:r>
        <w:rPr>
          <w:rFonts w:ascii="Courier New" w:hAnsi="Courier New"/>
        </w:rPr>
        <w:t xml:space="preserve">o </w:t>
      </w:r>
      <w:r>
        <w:t>“High</w:t>
      </w:r>
      <w:r>
        <w:t xml:space="preserve"> to Very High Traffic flow determined as either having ADT&gt;40,000 or</w:t>
      </w:r>
      <w:r>
        <w:rPr>
          <w:spacing w:val="1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flow</w:t>
      </w:r>
      <w:r>
        <w:rPr>
          <w:spacing w:val="-3"/>
        </w:rPr>
        <w:t xml:space="preserve"> </w:t>
      </w:r>
      <w:r>
        <w:t>exceeds</w:t>
      </w:r>
      <w:r>
        <w:rPr>
          <w:spacing w:val="-4"/>
        </w:rPr>
        <w:t xml:space="preserve"> </w:t>
      </w:r>
      <w:r>
        <w:t>65%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lane</w:t>
      </w:r>
      <w:r>
        <w:rPr>
          <w:spacing w:val="-3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Dual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Multi</w:t>
      </w:r>
      <w:r>
        <w:rPr>
          <w:spacing w:val="-2"/>
        </w:rPr>
        <w:t xml:space="preserve"> </w:t>
      </w:r>
      <w:r>
        <w:t>lane</w:t>
      </w:r>
      <w:r>
        <w:rPr>
          <w:spacing w:val="-46"/>
        </w:rPr>
        <w:t xml:space="preserve"> </w:t>
      </w:r>
      <w:r>
        <w:t>carriageways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45%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lane</w:t>
      </w:r>
      <w:r>
        <w:rPr>
          <w:spacing w:val="-2"/>
        </w:rPr>
        <w:t xml:space="preserve"> </w:t>
      </w:r>
      <w:r>
        <w:t>carriageways.”</w:t>
      </w:r>
    </w:p>
    <w:p w14:paraId="6DC27755" w14:textId="77777777" w:rsidR="0090309F" w:rsidRDefault="00FE4EB8">
      <w:pPr>
        <w:pStyle w:val="ListParagraph"/>
        <w:numPr>
          <w:ilvl w:val="0"/>
          <w:numId w:val="5"/>
        </w:numPr>
        <w:tabs>
          <w:tab w:val="left" w:pos="1941"/>
          <w:tab w:val="left" w:pos="1942"/>
        </w:tabs>
        <w:spacing w:before="35" w:line="244" w:lineRule="auto"/>
        <w:ind w:right="1353"/>
      </w:pP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crime?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PLG08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can</w:t>
      </w:r>
      <w:r>
        <w:rPr>
          <w:spacing w:val="-4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&gt;100</w:t>
      </w:r>
      <w:r>
        <w:rPr>
          <w:spacing w:val="-4"/>
        </w:rPr>
        <w:t xml:space="preserve"> </w:t>
      </w:r>
      <w:r>
        <w:t>incidents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annum</w:t>
      </w:r>
    </w:p>
    <w:p w14:paraId="5868E1D4" w14:textId="77777777" w:rsidR="0090309F" w:rsidRDefault="00FE4EB8">
      <w:pPr>
        <w:pStyle w:val="ListParagraph"/>
        <w:numPr>
          <w:ilvl w:val="0"/>
          <w:numId w:val="5"/>
        </w:numPr>
        <w:tabs>
          <w:tab w:val="left" w:pos="1941"/>
          <w:tab w:val="left" w:pos="1942"/>
        </w:tabs>
        <w:spacing w:before="42" w:line="249" w:lineRule="auto"/>
        <w:ind w:right="1537"/>
      </w:pPr>
      <w:r>
        <w:t>Town</w:t>
      </w:r>
      <w:r>
        <w:rPr>
          <w:spacing w:val="-3"/>
        </w:rPr>
        <w:t xml:space="preserve"> </w:t>
      </w:r>
      <w:r>
        <w:t>Centres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night</w:t>
      </w:r>
      <w:r>
        <w:rPr>
          <w:spacing w:val="-4"/>
        </w:rPr>
        <w:t xml:space="preserve"> </w:t>
      </w:r>
      <w:r>
        <w:t>time</w:t>
      </w:r>
      <w:proofErr w:type="gramEnd"/>
      <w:r>
        <w:rPr>
          <w:spacing w:val="-2"/>
        </w:rPr>
        <w:t xml:space="preserve"> </w:t>
      </w:r>
      <w:r>
        <w:t>economy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pubs,</w:t>
      </w:r>
      <w:r>
        <w:rPr>
          <w:spacing w:val="-5"/>
        </w:rPr>
        <w:t xml:space="preserve"> </w:t>
      </w:r>
      <w:r>
        <w:t>restaurants</w:t>
      </w:r>
      <w:r>
        <w:rPr>
          <w:spacing w:val="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clubs.</w:t>
      </w:r>
    </w:p>
    <w:p w14:paraId="4AAC55DC" w14:textId="77777777" w:rsidR="0090309F" w:rsidRDefault="00FE4EB8">
      <w:pPr>
        <w:pStyle w:val="ListParagraph"/>
        <w:numPr>
          <w:ilvl w:val="0"/>
          <w:numId w:val="5"/>
        </w:numPr>
        <w:tabs>
          <w:tab w:val="left" w:pos="1941"/>
          <w:tab w:val="left" w:pos="1942"/>
        </w:tabs>
        <w:spacing w:before="37" w:line="244" w:lineRule="auto"/>
        <w:ind w:right="1704"/>
      </w:pPr>
      <w:r>
        <w:t>Dialogue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define</w:t>
      </w:r>
      <w:r>
        <w:rPr>
          <w:spacing w:val="-2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crime</w:t>
      </w:r>
      <w:r>
        <w:rPr>
          <w:spacing w:val="-3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crime</w:t>
      </w:r>
      <w:r>
        <w:rPr>
          <w:spacing w:val="-3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street</w:t>
      </w:r>
      <w:r>
        <w:rPr>
          <w:spacing w:val="-5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changed.</w:t>
      </w:r>
    </w:p>
    <w:p w14:paraId="5066BC93" w14:textId="77777777" w:rsidR="0090309F" w:rsidRDefault="00FE4EB8">
      <w:pPr>
        <w:pStyle w:val="ListParagraph"/>
        <w:numPr>
          <w:ilvl w:val="0"/>
          <w:numId w:val="5"/>
        </w:numPr>
        <w:tabs>
          <w:tab w:val="left" w:pos="1941"/>
          <w:tab w:val="left" w:pos="1942"/>
        </w:tabs>
        <w:spacing w:before="43" w:line="249" w:lineRule="auto"/>
        <w:ind w:right="1632"/>
      </w:pPr>
      <w:r>
        <w:t>Defined areas with sheltered housing and other residences accommodating</w:t>
      </w:r>
      <w:r>
        <w:rPr>
          <w:spacing w:val="1"/>
        </w:rPr>
        <w:t xml:space="preserve"> </w:t>
      </w:r>
      <w:r>
        <w:t>vulnerable people such as nursing homes or assisted living accommodation. This</w:t>
      </w:r>
      <w:r>
        <w:rPr>
          <w:spacing w:val="-4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liaison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providers.</w:t>
      </w:r>
    </w:p>
    <w:p w14:paraId="105D4393" w14:textId="77777777" w:rsidR="0090309F" w:rsidRDefault="00FE4EB8">
      <w:pPr>
        <w:pStyle w:val="ListParagraph"/>
        <w:numPr>
          <w:ilvl w:val="0"/>
          <w:numId w:val="5"/>
        </w:numPr>
        <w:tabs>
          <w:tab w:val="left" w:pos="1941"/>
          <w:tab w:val="left" w:pos="1942"/>
        </w:tabs>
        <w:spacing w:before="36"/>
        <w:ind w:hanging="429"/>
      </w:pPr>
      <w:r>
        <w:t>Areas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operational</w:t>
      </w:r>
      <w:r>
        <w:rPr>
          <w:spacing w:val="-3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 major</w:t>
      </w:r>
      <w:r>
        <w:rPr>
          <w:spacing w:val="-3"/>
        </w:rPr>
        <w:t xml:space="preserve"> </w:t>
      </w:r>
      <w:r>
        <w:t>(A&amp;E)</w:t>
      </w:r>
      <w:r>
        <w:rPr>
          <w:spacing w:val="-4"/>
        </w:rPr>
        <w:t xml:space="preserve"> </w:t>
      </w:r>
      <w:r>
        <w:t>hospitals.</w:t>
      </w:r>
    </w:p>
    <w:p w14:paraId="64F60EA7" w14:textId="77777777" w:rsidR="0090309F" w:rsidRDefault="00FE4EB8">
      <w:pPr>
        <w:pStyle w:val="ListParagraph"/>
        <w:numPr>
          <w:ilvl w:val="0"/>
          <w:numId w:val="5"/>
        </w:numPr>
        <w:tabs>
          <w:tab w:val="left" w:pos="1941"/>
          <w:tab w:val="left" w:pos="1942"/>
        </w:tabs>
        <w:spacing w:line="249" w:lineRule="auto"/>
        <w:ind w:right="1860"/>
      </w:pPr>
      <w:r>
        <w:t>Formal</w:t>
      </w:r>
      <w:r>
        <w:rPr>
          <w:spacing w:val="-3"/>
        </w:rPr>
        <w:t xml:space="preserve"> </w:t>
      </w:r>
      <w:r>
        <w:t>pedestrian</w:t>
      </w:r>
      <w:r>
        <w:rPr>
          <w:spacing w:val="-4"/>
        </w:rPr>
        <w:t xml:space="preserve"> </w:t>
      </w:r>
      <w:r>
        <w:t>crossings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zebra</w:t>
      </w:r>
      <w:r>
        <w:rPr>
          <w:spacing w:val="-4"/>
        </w:rPr>
        <w:t xml:space="preserve"> </w:t>
      </w:r>
      <w:r>
        <w:t>crossings</w:t>
      </w:r>
      <w:r>
        <w:rPr>
          <w:spacing w:val="-3"/>
        </w:rPr>
        <w:t xml:space="preserve"> </w:t>
      </w:r>
      <w:r>
        <w:t>or,</w:t>
      </w:r>
      <w:r>
        <w:rPr>
          <w:spacing w:val="-2"/>
        </w:rPr>
        <w:t xml:space="preserve"> </w:t>
      </w:r>
      <w:r>
        <w:t>subways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enclosed</w:t>
      </w:r>
      <w:r>
        <w:rPr>
          <w:spacing w:val="-47"/>
        </w:rPr>
        <w:t xml:space="preserve"> </w:t>
      </w:r>
      <w:r>
        <w:t>footpaths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alleyways.</w:t>
      </w:r>
    </w:p>
    <w:p w14:paraId="4E9D1BF8" w14:textId="77777777" w:rsidR="0090309F" w:rsidRDefault="0090309F">
      <w:pPr>
        <w:spacing w:line="249" w:lineRule="auto"/>
        <w:sectPr w:rsidR="0090309F">
          <w:pgSz w:w="11910" w:h="16850"/>
          <w:pgMar w:top="1160" w:right="100" w:bottom="280" w:left="1060" w:header="766" w:footer="0" w:gutter="0"/>
          <w:cols w:space="720"/>
        </w:sectPr>
      </w:pPr>
    </w:p>
    <w:p w14:paraId="7C46EA3B" w14:textId="77777777" w:rsidR="0090309F" w:rsidRDefault="0090309F">
      <w:pPr>
        <w:pStyle w:val="BodyText"/>
        <w:spacing w:before="11"/>
        <w:ind w:left="0"/>
        <w:rPr>
          <w:sz w:val="11"/>
        </w:rPr>
      </w:pPr>
    </w:p>
    <w:p w14:paraId="4794E447" w14:textId="77777777" w:rsidR="0090309F" w:rsidRDefault="00FE4EB8">
      <w:pPr>
        <w:pStyle w:val="ListParagraph"/>
        <w:numPr>
          <w:ilvl w:val="0"/>
          <w:numId w:val="5"/>
        </w:numPr>
        <w:tabs>
          <w:tab w:val="left" w:pos="1941"/>
          <w:tab w:val="left" w:pos="1942"/>
        </w:tabs>
        <w:spacing w:before="90" w:line="249" w:lineRule="auto"/>
        <w:ind w:right="1622"/>
      </w:pPr>
      <w:r>
        <w:t>Where road safety measures or highway features are in place in the highway to</w:t>
      </w:r>
      <w:r>
        <w:rPr>
          <w:spacing w:val="1"/>
        </w:rPr>
        <w:t xml:space="preserve"> </w:t>
      </w:r>
      <w:r>
        <w:t xml:space="preserve">facilitate a change in direction, reduction in speed or similar </w:t>
      </w:r>
      <w:r>
        <w:t>manoeuvre, such as</w:t>
      </w:r>
      <w:r>
        <w:rPr>
          <w:spacing w:val="-47"/>
        </w:rPr>
        <w:t xml:space="preserve"> </w:t>
      </w:r>
      <w:r>
        <w:t>roundabouts,</w:t>
      </w:r>
      <w:r>
        <w:rPr>
          <w:spacing w:val="-1"/>
        </w:rPr>
        <w:t xml:space="preserve"> </w:t>
      </w:r>
      <w:r>
        <w:t>chicanes, speed</w:t>
      </w:r>
      <w:r>
        <w:rPr>
          <w:spacing w:val="-3"/>
        </w:rPr>
        <w:t xml:space="preserve"> </w:t>
      </w:r>
      <w:r>
        <w:t>humps,</w:t>
      </w:r>
      <w:r>
        <w:rPr>
          <w:spacing w:val="-5"/>
        </w:rPr>
        <w:t xml:space="preserve"> </w:t>
      </w:r>
      <w:r>
        <w:t>etc.</w:t>
      </w:r>
    </w:p>
    <w:p w14:paraId="36064199" w14:textId="77777777" w:rsidR="0090309F" w:rsidRDefault="00FE4EB8">
      <w:pPr>
        <w:pStyle w:val="ListParagraph"/>
        <w:numPr>
          <w:ilvl w:val="0"/>
          <w:numId w:val="5"/>
        </w:numPr>
        <w:tabs>
          <w:tab w:val="left" w:pos="1941"/>
          <w:tab w:val="left" w:pos="1942"/>
        </w:tabs>
        <w:spacing w:before="31" w:line="249" w:lineRule="auto"/>
        <w:ind w:right="1913"/>
      </w:pPr>
      <w:r>
        <w:t>Roads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CCTV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surveillance</w:t>
      </w:r>
      <w:r>
        <w:rPr>
          <w:spacing w:val="-3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periods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darkness.</w:t>
      </w:r>
    </w:p>
    <w:p w14:paraId="290F6133" w14:textId="77777777" w:rsidR="0090309F" w:rsidRDefault="00FE4EB8">
      <w:pPr>
        <w:pStyle w:val="BodyText"/>
        <w:spacing w:before="109" w:line="247" w:lineRule="auto"/>
        <w:ind w:right="1326"/>
      </w:pPr>
      <w:r>
        <w:t>Note that if it is decided that a particular road or junction is not to have adaptive lighting,</w:t>
      </w:r>
      <w:r>
        <w:rPr>
          <w:spacing w:val="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adjacent</w:t>
      </w:r>
      <w:r>
        <w:rPr>
          <w:spacing w:val="-4"/>
        </w:rPr>
        <w:t xml:space="preserve"> </w:t>
      </w:r>
      <w:r>
        <w:t>roads</w:t>
      </w:r>
      <w:r>
        <w:rPr>
          <w:spacing w:val="-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adjacent</w:t>
      </w:r>
      <w:r>
        <w:rPr>
          <w:spacing w:val="-4"/>
        </w:rPr>
        <w:t xml:space="preserve"> </w:t>
      </w:r>
      <w:r>
        <w:t>roads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never</w:t>
      </w:r>
      <w:r>
        <w:rPr>
          <w:spacing w:val="-47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classes.</w:t>
      </w:r>
    </w:p>
    <w:p w14:paraId="4E10BA77" w14:textId="77777777" w:rsidR="0090309F" w:rsidRDefault="0090309F">
      <w:pPr>
        <w:pStyle w:val="BodyText"/>
        <w:spacing w:before="6"/>
        <w:ind w:left="0"/>
      </w:pPr>
    </w:p>
    <w:p w14:paraId="72CE585F" w14:textId="77777777" w:rsidR="0090309F" w:rsidRDefault="00FE4EB8">
      <w:pPr>
        <w:pStyle w:val="Heading2"/>
        <w:numPr>
          <w:ilvl w:val="1"/>
          <w:numId w:val="6"/>
        </w:numPr>
        <w:tabs>
          <w:tab w:val="left" w:pos="1485"/>
        </w:tabs>
        <w:spacing w:before="1"/>
        <w:ind w:left="1485" w:hanging="399"/>
        <w:jc w:val="left"/>
        <w:rPr>
          <w:color w:val="1F487C"/>
        </w:rPr>
      </w:pPr>
      <w:bookmarkStart w:id="20" w:name="_bookmark20"/>
      <w:bookmarkEnd w:id="20"/>
      <w:r>
        <w:rPr>
          <w:color w:val="1F487C"/>
        </w:rPr>
        <w:t>Adaptive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lighting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process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and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profiles</w:t>
      </w:r>
    </w:p>
    <w:p w14:paraId="712118FD" w14:textId="77777777" w:rsidR="0090309F" w:rsidRDefault="00FE4EB8">
      <w:pPr>
        <w:pStyle w:val="BodyText"/>
        <w:spacing w:before="133" w:line="249" w:lineRule="auto"/>
        <w:ind w:right="1375"/>
      </w:pPr>
      <w:r>
        <w:t>Following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BS5489-1 2013 for</w:t>
      </w:r>
      <w:r>
        <w:rPr>
          <w:spacing w:val="-2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47"/>
        </w:rPr>
        <w:t xml:space="preserve"> </w:t>
      </w:r>
      <w:r>
        <w:t>step in the 5-step process detailed above in clause 5.2 would involve selecting lighting</w:t>
      </w:r>
      <w:r>
        <w:rPr>
          <w:spacing w:val="1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follo</w:t>
      </w:r>
      <w:r>
        <w:t>wing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assessment.</w:t>
      </w:r>
    </w:p>
    <w:p w14:paraId="1DC89215" w14:textId="77777777" w:rsidR="0090309F" w:rsidRDefault="00FE4EB8">
      <w:pPr>
        <w:pStyle w:val="BodyText"/>
        <w:spacing w:before="108" w:line="247" w:lineRule="auto"/>
        <w:ind w:right="1326"/>
      </w:pP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stepped</w:t>
      </w:r>
      <w:r>
        <w:rPr>
          <w:spacing w:val="-4"/>
        </w:rPr>
        <w:t xml:space="preserve"> </w:t>
      </w:r>
      <w:r>
        <w:t>reduction 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benchmark</w:t>
      </w:r>
      <w:r>
        <w:rPr>
          <w:spacing w:val="-3"/>
        </w:rPr>
        <w:t xml:space="preserve"> </w:t>
      </w:r>
      <w:r>
        <w:t>lighting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night</w:t>
      </w:r>
      <w:r>
        <w:rPr>
          <w:spacing w:val="-47"/>
        </w:rPr>
        <w:t xml:space="preserve"> </w:t>
      </w:r>
      <w:r>
        <w:t>time</w:t>
      </w:r>
      <w:proofErr w:type="gramEnd"/>
      <w:r>
        <w:t xml:space="preserve"> traffic volume reduces with a step back up in the last period to the benchmark lighting</w:t>
      </w:r>
      <w:r>
        <w:rPr>
          <w:spacing w:val="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morning</w:t>
      </w:r>
      <w:r>
        <w:rPr>
          <w:spacing w:val="-1"/>
        </w:rPr>
        <w:t xml:space="preserve"> </w:t>
      </w:r>
      <w:r>
        <w:t>rush</w:t>
      </w:r>
      <w:r>
        <w:rPr>
          <w:spacing w:val="-3"/>
        </w:rPr>
        <w:t xml:space="preserve"> </w:t>
      </w:r>
      <w:r>
        <w:t>hour.</w:t>
      </w:r>
    </w:p>
    <w:p w14:paraId="3298DFF5" w14:textId="77777777" w:rsidR="0090309F" w:rsidRDefault="00FE4EB8">
      <w:pPr>
        <w:pStyle w:val="BodyText"/>
        <w:spacing w:before="111"/>
      </w:pPr>
      <w:r>
        <w:t>The</w:t>
      </w:r>
      <w:r>
        <w:rPr>
          <w:spacing w:val="-3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broken</w:t>
      </w:r>
      <w:r>
        <w:rPr>
          <w:spacing w:val="-3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categories:</w:t>
      </w:r>
    </w:p>
    <w:p w14:paraId="2DD499EA" w14:textId="77777777" w:rsidR="0090309F" w:rsidRDefault="00FE4EB8">
      <w:pPr>
        <w:pStyle w:val="ListParagraph"/>
        <w:numPr>
          <w:ilvl w:val="0"/>
          <w:numId w:val="4"/>
        </w:numPr>
        <w:tabs>
          <w:tab w:val="left" w:pos="1941"/>
          <w:tab w:val="left" w:pos="1942"/>
        </w:tabs>
        <w:spacing w:before="164"/>
        <w:ind w:hanging="429"/>
      </w:pPr>
      <w:r>
        <w:t>Subsidiary</w:t>
      </w:r>
      <w:r>
        <w:rPr>
          <w:spacing w:val="-5"/>
        </w:rPr>
        <w:t xml:space="preserve"> </w:t>
      </w:r>
      <w:r>
        <w:t>Roads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Footpaths</w:t>
      </w:r>
    </w:p>
    <w:p w14:paraId="50216CAA" w14:textId="77777777" w:rsidR="0090309F" w:rsidRDefault="00FE4EB8">
      <w:pPr>
        <w:pStyle w:val="ListParagraph"/>
        <w:numPr>
          <w:ilvl w:val="0"/>
          <w:numId w:val="4"/>
        </w:numPr>
        <w:tabs>
          <w:tab w:val="left" w:pos="1941"/>
          <w:tab w:val="left" w:pos="1942"/>
        </w:tabs>
        <w:ind w:hanging="429"/>
      </w:pPr>
      <w:r>
        <w:t>Traffic</w:t>
      </w:r>
      <w:r>
        <w:rPr>
          <w:spacing w:val="-6"/>
        </w:rPr>
        <w:t xml:space="preserve"> </w:t>
      </w:r>
      <w:r>
        <w:t>Routes</w:t>
      </w:r>
    </w:p>
    <w:p w14:paraId="2D529A9D" w14:textId="77777777" w:rsidR="0090309F" w:rsidRDefault="00FE4EB8">
      <w:pPr>
        <w:pStyle w:val="ListParagraph"/>
        <w:numPr>
          <w:ilvl w:val="0"/>
          <w:numId w:val="4"/>
        </w:numPr>
        <w:tabs>
          <w:tab w:val="left" w:pos="1941"/>
          <w:tab w:val="left" w:pos="1942"/>
        </w:tabs>
        <w:spacing w:before="15"/>
        <w:ind w:hanging="429"/>
      </w:pPr>
      <w:r>
        <w:t>Town</w:t>
      </w:r>
      <w:r>
        <w:rPr>
          <w:spacing w:val="-4"/>
        </w:rPr>
        <w:t xml:space="preserve"> </w:t>
      </w:r>
      <w:r>
        <w:t>centres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areas</w:t>
      </w:r>
    </w:p>
    <w:p w14:paraId="55023F3E" w14:textId="77777777" w:rsidR="0090309F" w:rsidRDefault="00FE4EB8">
      <w:pPr>
        <w:pStyle w:val="Heading2"/>
        <w:numPr>
          <w:ilvl w:val="1"/>
          <w:numId w:val="6"/>
        </w:numPr>
        <w:tabs>
          <w:tab w:val="left" w:pos="1562"/>
        </w:tabs>
        <w:spacing w:before="116"/>
        <w:ind w:left="1561" w:hanging="461"/>
        <w:jc w:val="left"/>
        <w:rPr>
          <w:color w:val="1F487C"/>
        </w:rPr>
      </w:pPr>
      <w:bookmarkStart w:id="21" w:name="_bookmark21"/>
      <w:bookmarkEnd w:id="21"/>
      <w:r>
        <w:rPr>
          <w:color w:val="1F487C"/>
        </w:rPr>
        <w:t>Subsidiary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roads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and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footpaths</w:t>
      </w:r>
    </w:p>
    <w:p w14:paraId="52410EEE" w14:textId="77777777" w:rsidR="0090309F" w:rsidRDefault="00FE4EB8">
      <w:pPr>
        <w:pStyle w:val="BodyText"/>
        <w:spacing w:before="138" w:line="244" w:lineRule="auto"/>
        <w:ind w:right="1468"/>
      </w:pPr>
      <w:r>
        <w:t>The adaptive levels should always continue to meet a class and should never fall lower than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lowest</w:t>
      </w:r>
      <w:r>
        <w:rPr>
          <w:spacing w:val="-4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Table, </w:t>
      </w:r>
      <w:proofErr w:type="gramStart"/>
      <w:r>
        <w:t>i.e.</w:t>
      </w:r>
      <w:proofErr w:type="gramEnd"/>
      <w:r>
        <w:t xml:space="preserve"> P6.</w:t>
      </w:r>
    </w:p>
    <w:p w14:paraId="24E69F66" w14:textId="77777777" w:rsidR="0090309F" w:rsidRDefault="0090309F">
      <w:pPr>
        <w:pStyle w:val="BodyText"/>
        <w:spacing w:before="2" w:after="1"/>
        <w:ind w:left="0"/>
        <w:rPr>
          <w:sz w:val="2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709"/>
        <w:gridCol w:w="1253"/>
        <w:gridCol w:w="1609"/>
        <w:gridCol w:w="1527"/>
        <w:gridCol w:w="1527"/>
        <w:gridCol w:w="1398"/>
      </w:tblGrid>
      <w:tr w:rsidR="0090309F" w14:paraId="2A15A7C3" w14:textId="77777777" w:rsidTr="00892FDB">
        <w:trPr>
          <w:trHeight w:val="681"/>
        </w:trPr>
        <w:tc>
          <w:tcPr>
            <w:tcW w:w="1709" w:type="dxa"/>
          </w:tcPr>
          <w:p w14:paraId="3E7DC4DA" w14:textId="77777777" w:rsidR="0090309F" w:rsidRDefault="0090309F">
            <w:pPr>
              <w:pStyle w:val="TableParagraph"/>
              <w:spacing w:before="11"/>
              <w:jc w:val="left"/>
              <w:rPr>
                <w:sz w:val="24"/>
              </w:rPr>
            </w:pPr>
          </w:p>
          <w:p w14:paraId="79F5ACE5" w14:textId="77777777" w:rsidR="0090309F" w:rsidRDefault="00FE4EB8">
            <w:pPr>
              <w:pStyle w:val="TableParagraph"/>
              <w:ind w:left="239" w:right="229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253" w:type="dxa"/>
          </w:tcPr>
          <w:p w14:paraId="60F6B4E4" w14:textId="77777777" w:rsidR="0090309F" w:rsidRDefault="00FE4EB8">
            <w:pPr>
              <w:pStyle w:val="TableParagraph"/>
              <w:spacing w:before="16" w:line="256" w:lineRule="auto"/>
              <w:ind w:left="370" w:right="324" w:hanging="34"/>
              <w:jc w:val="left"/>
              <w:rPr>
                <w:b/>
              </w:rPr>
            </w:pPr>
            <w:r>
              <w:rPr>
                <w:b/>
                <w:spacing w:val="-1"/>
              </w:rPr>
              <w:t xml:space="preserve">Dusk </w:t>
            </w:r>
            <w:r>
              <w:rPr>
                <w:b/>
              </w:rPr>
              <w:t>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20:00</w:t>
            </w:r>
          </w:p>
        </w:tc>
        <w:tc>
          <w:tcPr>
            <w:tcW w:w="1609" w:type="dxa"/>
          </w:tcPr>
          <w:p w14:paraId="738677A6" w14:textId="77777777" w:rsidR="0090309F" w:rsidRDefault="0090309F">
            <w:pPr>
              <w:pStyle w:val="TableParagraph"/>
              <w:spacing w:before="11"/>
              <w:jc w:val="left"/>
              <w:rPr>
                <w:sz w:val="24"/>
              </w:rPr>
            </w:pPr>
          </w:p>
          <w:p w14:paraId="08A91FEE" w14:textId="77777777" w:rsidR="0090309F" w:rsidRDefault="00FE4EB8">
            <w:pPr>
              <w:pStyle w:val="TableParagraph"/>
              <w:ind w:left="198" w:right="186"/>
              <w:rPr>
                <w:b/>
              </w:rPr>
            </w:pPr>
            <w:r>
              <w:rPr>
                <w:b/>
              </w:rPr>
              <w:t>20:00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- 22:30</w:t>
            </w:r>
          </w:p>
        </w:tc>
        <w:tc>
          <w:tcPr>
            <w:tcW w:w="1527" w:type="dxa"/>
          </w:tcPr>
          <w:p w14:paraId="5B3AB46B" w14:textId="77777777" w:rsidR="0090309F" w:rsidRDefault="00FE4EB8">
            <w:pPr>
              <w:pStyle w:val="TableParagraph"/>
              <w:spacing w:before="16"/>
              <w:ind w:left="446"/>
              <w:jc w:val="left"/>
              <w:rPr>
                <w:b/>
              </w:rPr>
            </w:pPr>
            <w:r>
              <w:rPr>
                <w:b/>
              </w:rPr>
              <w:t>22:30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</w:p>
          <w:p w14:paraId="7628473B" w14:textId="77777777" w:rsidR="0090309F" w:rsidRDefault="00FE4EB8">
            <w:pPr>
              <w:pStyle w:val="TableParagraph"/>
              <w:spacing w:before="19"/>
              <w:ind w:left="345"/>
              <w:jc w:val="left"/>
              <w:rPr>
                <w:b/>
              </w:rPr>
            </w:pPr>
            <w:r>
              <w:rPr>
                <w:b/>
              </w:rPr>
              <w:t>midnight</w:t>
            </w:r>
          </w:p>
        </w:tc>
        <w:tc>
          <w:tcPr>
            <w:tcW w:w="1527" w:type="dxa"/>
          </w:tcPr>
          <w:p w14:paraId="0241A4E3" w14:textId="77777777" w:rsidR="0090309F" w:rsidRDefault="00FE4EB8">
            <w:pPr>
              <w:pStyle w:val="TableParagraph"/>
              <w:spacing w:before="16" w:line="256" w:lineRule="auto"/>
              <w:ind w:left="509" w:right="247" w:hanging="241"/>
              <w:jc w:val="left"/>
              <w:rPr>
                <w:b/>
              </w:rPr>
            </w:pPr>
            <w:r>
              <w:rPr>
                <w:b/>
              </w:rPr>
              <w:t>midnight –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05:00</w:t>
            </w:r>
          </w:p>
        </w:tc>
        <w:tc>
          <w:tcPr>
            <w:tcW w:w="1398" w:type="dxa"/>
          </w:tcPr>
          <w:p w14:paraId="2B5F5515" w14:textId="77777777" w:rsidR="0090309F" w:rsidRDefault="00FE4EB8">
            <w:pPr>
              <w:pStyle w:val="TableParagraph"/>
              <w:spacing w:before="16"/>
              <w:ind w:left="427"/>
              <w:jc w:val="left"/>
              <w:rPr>
                <w:b/>
              </w:rPr>
            </w:pPr>
            <w:r>
              <w:rPr>
                <w:b/>
              </w:rPr>
              <w:t>5:00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</w:p>
          <w:p w14:paraId="034FDE74" w14:textId="77777777" w:rsidR="0090309F" w:rsidRDefault="00FE4EB8">
            <w:pPr>
              <w:pStyle w:val="TableParagraph"/>
              <w:spacing w:before="19"/>
              <w:ind w:left="365"/>
              <w:jc w:val="left"/>
              <w:rPr>
                <w:b/>
              </w:rPr>
            </w:pPr>
            <w:r>
              <w:rPr>
                <w:b/>
              </w:rPr>
              <w:t>Sunrise</w:t>
            </w:r>
          </w:p>
        </w:tc>
      </w:tr>
      <w:tr w:rsidR="0090309F" w14:paraId="3F068F19" w14:textId="77777777" w:rsidTr="00892FDB">
        <w:trPr>
          <w:trHeight w:val="412"/>
        </w:trPr>
        <w:tc>
          <w:tcPr>
            <w:tcW w:w="1709" w:type="dxa"/>
          </w:tcPr>
          <w:p w14:paraId="1BD1B059" w14:textId="77777777" w:rsidR="0090309F" w:rsidRDefault="00FE4EB8">
            <w:pPr>
              <w:pStyle w:val="TableParagraph"/>
              <w:spacing w:before="16"/>
              <w:ind w:left="247" w:right="229"/>
              <w:rPr>
                <w:b/>
              </w:rPr>
            </w:pPr>
            <w:r>
              <w:rPr>
                <w:b/>
              </w:rPr>
              <w:t>Traffic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Usage</w:t>
            </w:r>
          </w:p>
        </w:tc>
        <w:tc>
          <w:tcPr>
            <w:tcW w:w="1253" w:type="dxa"/>
          </w:tcPr>
          <w:p w14:paraId="5666FBE8" w14:textId="77777777" w:rsidR="0090309F" w:rsidRDefault="00FE4EB8">
            <w:pPr>
              <w:pStyle w:val="TableParagraph"/>
              <w:spacing w:before="16"/>
              <w:ind w:right="407"/>
              <w:jc w:val="right"/>
              <w:rPr>
                <w:b/>
              </w:rPr>
            </w:pPr>
            <w:r>
              <w:rPr>
                <w:b/>
              </w:rPr>
              <w:t>High</w:t>
            </w:r>
          </w:p>
        </w:tc>
        <w:tc>
          <w:tcPr>
            <w:tcW w:w="1609" w:type="dxa"/>
          </w:tcPr>
          <w:p w14:paraId="47DAC840" w14:textId="77777777" w:rsidR="0090309F" w:rsidRDefault="00FE4EB8">
            <w:pPr>
              <w:pStyle w:val="TableParagraph"/>
              <w:spacing w:before="16"/>
              <w:ind w:left="196" w:right="186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1527" w:type="dxa"/>
          </w:tcPr>
          <w:p w14:paraId="2F411857" w14:textId="77777777" w:rsidR="0090309F" w:rsidRDefault="00FE4EB8">
            <w:pPr>
              <w:pStyle w:val="TableParagraph"/>
              <w:spacing w:before="16"/>
              <w:ind w:left="132" w:right="131"/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1527" w:type="dxa"/>
          </w:tcPr>
          <w:p w14:paraId="6F4F9A51" w14:textId="77777777" w:rsidR="0090309F" w:rsidRDefault="00FE4EB8">
            <w:pPr>
              <w:pStyle w:val="TableParagraph"/>
              <w:spacing w:before="16"/>
              <w:ind w:left="141" w:right="131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Low</w:t>
            </w:r>
          </w:p>
        </w:tc>
        <w:tc>
          <w:tcPr>
            <w:tcW w:w="1398" w:type="dxa"/>
          </w:tcPr>
          <w:p w14:paraId="5BE01806" w14:textId="77777777" w:rsidR="0090309F" w:rsidRDefault="00FE4EB8">
            <w:pPr>
              <w:pStyle w:val="TableParagraph"/>
              <w:spacing w:before="16"/>
              <w:ind w:right="475"/>
              <w:jc w:val="right"/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90309F" w14:paraId="73483434" w14:textId="77777777" w:rsidTr="00892FDB">
        <w:trPr>
          <w:trHeight w:val="1209"/>
        </w:trPr>
        <w:tc>
          <w:tcPr>
            <w:tcW w:w="1709" w:type="dxa"/>
          </w:tcPr>
          <w:p w14:paraId="79AC81A7" w14:textId="77777777" w:rsidR="0090309F" w:rsidRDefault="00FE4EB8">
            <w:pPr>
              <w:pStyle w:val="TableParagraph"/>
              <w:spacing w:before="150"/>
              <w:ind w:left="527"/>
              <w:jc w:val="left"/>
              <w:rPr>
                <w:b/>
              </w:rPr>
            </w:pPr>
            <w:proofErr w:type="spellStart"/>
            <w:r>
              <w:rPr>
                <w:b/>
              </w:rPr>
              <w:t>Benchmar</w:t>
            </w:r>
            <w:proofErr w:type="spellEnd"/>
          </w:p>
          <w:p w14:paraId="69F6E01F" w14:textId="77777777" w:rsidR="0090309F" w:rsidRDefault="00FE4EB8">
            <w:pPr>
              <w:pStyle w:val="TableParagraph"/>
              <w:spacing w:before="9" w:line="380" w:lineRule="atLeast"/>
              <w:ind w:left="431" w:right="380"/>
              <w:jc w:val="left"/>
              <w:rPr>
                <w:b/>
              </w:rPr>
            </w:pPr>
            <w:r>
              <w:rPr>
                <w:b/>
                <w:spacing w:val="-1"/>
              </w:rPr>
              <w:t>k Lighting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Class</w:t>
            </w:r>
          </w:p>
        </w:tc>
        <w:tc>
          <w:tcPr>
            <w:tcW w:w="1253" w:type="dxa"/>
          </w:tcPr>
          <w:p w14:paraId="3F00FA3A" w14:textId="77777777" w:rsidR="0090309F" w:rsidRDefault="0090309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09" w:type="dxa"/>
          </w:tcPr>
          <w:p w14:paraId="238C4B4E" w14:textId="77777777" w:rsidR="0090309F" w:rsidRDefault="0090309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5831A6B5" w14:textId="77777777" w:rsidR="0090309F" w:rsidRDefault="0090309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03D55083" w14:textId="77777777" w:rsidR="0090309F" w:rsidRDefault="0090309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98" w:type="dxa"/>
          </w:tcPr>
          <w:p w14:paraId="297E7481" w14:textId="77777777" w:rsidR="0090309F" w:rsidRDefault="0090309F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0309F" w14:paraId="2F254344" w14:textId="77777777" w:rsidTr="00892FDB">
        <w:trPr>
          <w:trHeight w:val="628"/>
        </w:trPr>
        <w:tc>
          <w:tcPr>
            <w:tcW w:w="1709" w:type="dxa"/>
          </w:tcPr>
          <w:p w14:paraId="3407A9B3" w14:textId="77777777" w:rsidR="0090309F" w:rsidRDefault="00FE4EB8">
            <w:pPr>
              <w:pStyle w:val="TableParagraph"/>
              <w:spacing w:before="28" w:line="290" w:lineRule="atLeast"/>
              <w:ind w:left="792" w:right="790"/>
            </w:pPr>
            <w:r>
              <w:t>P</w:t>
            </w:r>
            <w:r>
              <w:rPr>
                <w:spacing w:val="-47"/>
              </w:rPr>
              <w:t xml:space="preserve"> </w:t>
            </w:r>
            <w:r>
              <w:t>2</w:t>
            </w:r>
          </w:p>
        </w:tc>
        <w:tc>
          <w:tcPr>
            <w:tcW w:w="1253" w:type="dxa"/>
          </w:tcPr>
          <w:p w14:paraId="250606C7" w14:textId="77777777" w:rsidR="0090309F" w:rsidRDefault="00FE4EB8">
            <w:pPr>
              <w:pStyle w:val="TableParagraph"/>
              <w:spacing w:before="20"/>
              <w:ind w:right="346"/>
              <w:jc w:val="right"/>
            </w:pPr>
            <w:r>
              <w:t>P2</w:t>
            </w:r>
          </w:p>
        </w:tc>
        <w:tc>
          <w:tcPr>
            <w:tcW w:w="1609" w:type="dxa"/>
          </w:tcPr>
          <w:p w14:paraId="733ED675" w14:textId="77777777" w:rsidR="0090309F" w:rsidRDefault="00FE4EB8">
            <w:pPr>
              <w:pStyle w:val="TableParagraph"/>
              <w:spacing w:before="28" w:line="290" w:lineRule="atLeast"/>
              <w:ind w:left="797" w:right="685"/>
            </w:pPr>
            <w:r>
              <w:t>P</w:t>
            </w:r>
            <w:r>
              <w:rPr>
                <w:spacing w:val="-47"/>
              </w:rPr>
              <w:t xml:space="preserve"> </w:t>
            </w:r>
            <w:r>
              <w:t>3</w:t>
            </w:r>
          </w:p>
        </w:tc>
        <w:tc>
          <w:tcPr>
            <w:tcW w:w="1527" w:type="dxa"/>
          </w:tcPr>
          <w:p w14:paraId="4CB6425C" w14:textId="77777777" w:rsidR="0090309F" w:rsidRDefault="00FE4EB8">
            <w:pPr>
              <w:pStyle w:val="TableParagraph"/>
              <w:spacing w:before="20"/>
              <w:ind w:right="480"/>
              <w:jc w:val="right"/>
            </w:pPr>
            <w:r>
              <w:t>P4</w:t>
            </w:r>
          </w:p>
        </w:tc>
        <w:tc>
          <w:tcPr>
            <w:tcW w:w="1527" w:type="dxa"/>
          </w:tcPr>
          <w:p w14:paraId="071CA701" w14:textId="77777777" w:rsidR="0090309F" w:rsidRDefault="00FE4EB8">
            <w:pPr>
              <w:pStyle w:val="TableParagraph"/>
              <w:spacing w:before="20"/>
              <w:ind w:left="263" w:right="131"/>
            </w:pPr>
            <w:r>
              <w:t>P5</w:t>
            </w:r>
          </w:p>
        </w:tc>
        <w:tc>
          <w:tcPr>
            <w:tcW w:w="1398" w:type="dxa"/>
          </w:tcPr>
          <w:p w14:paraId="713F9432" w14:textId="77777777" w:rsidR="0090309F" w:rsidRDefault="00FE4EB8">
            <w:pPr>
              <w:pStyle w:val="TableParagraph"/>
              <w:spacing w:before="20"/>
              <w:ind w:right="457"/>
              <w:jc w:val="right"/>
            </w:pPr>
            <w:r>
              <w:t>P2</w:t>
            </w:r>
          </w:p>
        </w:tc>
      </w:tr>
      <w:tr w:rsidR="0090309F" w14:paraId="744A7C58" w14:textId="77777777" w:rsidTr="00892FDB">
        <w:trPr>
          <w:trHeight w:val="643"/>
        </w:trPr>
        <w:tc>
          <w:tcPr>
            <w:tcW w:w="1709" w:type="dxa"/>
          </w:tcPr>
          <w:p w14:paraId="43926058" w14:textId="77777777" w:rsidR="0090309F" w:rsidRDefault="00FE4EB8">
            <w:pPr>
              <w:pStyle w:val="TableParagraph"/>
              <w:spacing w:before="42" w:line="290" w:lineRule="atLeast"/>
              <w:ind w:left="792" w:right="790"/>
            </w:pPr>
            <w:r>
              <w:t>P</w:t>
            </w:r>
            <w:r>
              <w:rPr>
                <w:spacing w:val="-47"/>
              </w:rPr>
              <w:t xml:space="preserve"> </w:t>
            </w:r>
            <w:r>
              <w:t>3</w:t>
            </w:r>
          </w:p>
        </w:tc>
        <w:tc>
          <w:tcPr>
            <w:tcW w:w="1253" w:type="dxa"/>
          </w:tcPr>
          <w:p w14:paraId="6186E53C" w14:textId="77777777" w:rsidR="0090309F" w:rsidRDefault="00FE4EB8">
            <w:pPr>
              <w:pStyle w:val="TableParagraph"/>
              <w:spacing w:before="184"/>
              <w:ind w:right="346"/>
              <w:jc w:val="right"/>
            </w:pPr>
            <w:r>
              <w:t>P3</w:t>
            </w:r>
          </w:p>
        </w:tc>
        <w:tc>
          <w:tcPr>
            <w:tcW w:w="1609" w:type="dxa"/>
          </w:tcPr>
          <w:p w14:paraId="0F1523C3" w14:textId="77777777" w:rsidR="0090309F" w:rsidRDefault="00FE4EB8">
            <w:pPr>
              <w:pStyle w:val="TableParagraph"/>
              <w:spacing w:before="42" w:line="290" w:lineRule="atLeast"/>
              <w:ind w:left="797" w:right="685"/>
            </w:pPr>
            <w:r>
              <w:t>P</w:t>
            </w:r>
            <w:r>
              <w:rPr>
                <w:spacing w:val="-47"/>
              </w:rPr>
              <w:t xml:space="preserve"> </w:t>
            </w:r>
            <w:r>
              <w:t>4</w:t>
            </w:r>
          </w:p>
        </w:tc>
        <w:tc>
          <w:tcPr>
            <w:tcW w:w="1527" w:type="dxa"/>
          </w:tcPr>
          <w:p w14:paraId="3909B812" w14:textId="77777777" w:rsidR="0090309F" w:rsidRDefault="00FE4EB8">
            <w:pPr>
              <w:pStyle w:val="TableParagraph"/>
              <w:spacing w:before="184"/>
              <w:ind w:right="480"/>
              <w:jc w:val="right"/>
            </w:pPr>
            <w:r>
              <w:t>P5</w:t>
            </w:r>
          </w:p>
        </w:tc>
        <w:tc>
          <w:tcPr>
            <w:tcW w:w="1527" w:type="dxa"/>
          </w:tcPr>
          <w:p w14:paraId="44E76846" w14:textId="77777777" w:rsidR="0090309F" w:rsidRDefault="00FE4EB8">
            <w:pPr>
              <w:pStyle w:val="TableParagraph"/>
              <w:spacing w:before="184"/>
              <w:ind w:left="263" w:right="131"/>
            </w:pPr>
            <w:r>
              <w:t>P6</w:t>
            </w:r>
          </w:p>
        </w:tc>
        <w:tc>
          <w:tcPr>
            <w:tcW w:w="1398" w:type="dxa"/>
          </w:tcPr>
          <w:p w14:paraId="7C98282F" w14:textId="77777777" w:rsidR="0090309F" w:rsidRDefault="00FE4EB8">
            <w:pPr>
              <w:pStyle w:val="TableParagraph"/>
              <w:spacing w:before="184"/>
              <w:ind w:right="457"/>
              <w:jc w:val="right"/>
            </w:pPr>
            <w:r>
              <w:t>P3</w:t>
            </w:r>
          </w:p>
        </w:tc>
      </w:tr>
      <w:tr w:rsidR="0090309F" w14:paraId="74BF7BE5" w14:textId="77777777" w:rsidTr="00892FDB">
        <w:trPr>
          <w:trHeight w:val="647"/>
        </w:trPr>
        <w:tc>
          <w:tcPr>
            <w:tcW w:w="1709" w:type="dxa"/>
          </w:tcPr>
          <w:p w14:paraId="6891441C" w14:textId="77777777" w:rsidR="0090309F" w:rsidRDefault="00FE4EB8">
            <w:pPr>
              <w:pStyle w:val="TableParagraph"/>
              <w:spacing w:before="57" w:line="280" w:lineRule="atLeast"/>
              <w:ind w:left="792" w:right="790"/>
            </w:pPr>
            <w:r>
              <w:t>P</w:t>
            </w:r>
            <w:r>
              <w:rPr>
                <w:spacing w:val="-47"/>
              </w:rPr>
              <w:t xml:space="preserve"> </w:t>
            </w:r>
            <w:r>
              <w:t>4</w:t>
            </w:r>
          </w:p>
        </w:tc>
        <w:tc>
          <w:tcPr>
            <w:tcW w:w="1253" w:type="dxa"/>
          </w:tcPr>
          <w:p w14:paraId="27EEE806" w14:textId="77777777" w:rsidR="0090309F" w:rsidRDefault="00FE4EB8">
            <w:pPr>
              <w:pStyle w:val="TableParagraph"/>
              <w:spacing w:before="188"/>
              <w:ind w:right="346"/>
              <w:jc w:val="right"/>
            </w:pPr>
            <w:r>
              <w:t>P4</w:t>
            </w:r>
          </w:p>
        </w:tc>
        <w:tc>
          <w:tcPr>
            <w:tcW w:w="1609" w:type="dxa"/>
          </w:tcPr>
          <w:p w14:paraId="1347FFB4" w14:textId="77777777" w:rsidR="0090309F" w:rsidRDefault="00FE4EB8">
            <w:pPr>
              <w:pStyle w:val="TableParagraph"/>
              <w:spacing w:before="57" w:line="280" w:lineRule="atLeast"/>
              <w:ind w:left="797" w:right="685"/>
            </w:pPr>
            <w:r>
              <w:t>P</w:t>
            </w:r>
            <w:r>
              <w:rPr>
                <w:spacing w:val="-47"/>
              </w:rPr>
              <w:t xml:space="preserve"> </w:t>
            </w:r>
            <w:r>
              <w:t>5</w:t>
            </w:r>
          </w:p>
        </w:tc>
        <w:tc>
          <w:tcPr>
            <w:tcW w:w="1527" w:type="dxa"/>
          </w:tcPr>
          <w:p w14:paraId="4C2967D8" w14:textId="77777777" w:rsidR="0090309F" w:rsidRDefault="00FE4EB8">
            <w:pPr>
              <w:pStyle w:val="TableParagraph"/>
              <w:spacing w:before="188"/>
              <w:ind w:right="480"/>
              <w:jc w:val="right"/>
            </w:pPr>
            <w:r>
              <w:t>P6</w:t>
            </w:r>
          </w:p>
        </w:tc>
        <w:tc>
          <w:tcPr>
            <w:tcW w:w="1527" w:type="dxa"/>
          </w:tcPr>
          <w:p w14:paraId="6B819FEF" w14:textId="77777777" w:rsidR="0090309F" w:rsidRDefault="00FE4EB8">
            <w:pPr>
              <w:pStyle w:val="TableParagraph"/>
              <w:spacing w:before="188"/>
              <w:ind w:left="263" w:right="131"/>
            </w:pPr>
            <w:r>
              <w:t>P6</w:t>
            </w:r>
          </w:p>
        </w:tc>
        <w:tc>
          <w:tcPr>
            <w:tcW w:w="1398" w:type="dxa"/>
          </w:tcPr>
          <w:p w14:paraId="66E18530" w14:textId="77777777" w:rsidR="0090309F" w:rsidRDefault="00FE4EB8">
            <w:pPr>
              <w:pStyle w:val="TableParagraph"/>
              <w:spacing w:before="188"/>
              <w:ind w:right="457"/>
              <w:jc w:val="right"/>
            </w:pPr>
            <w:r>
              <w:t>P4</w:t>
            </w:r>
          </w:p>
        </w:tc>
      </w:tr>
      <w:tr w:rsidR="0090309F" w14:paraId="1CA160EF" w14:textId="77777777" w:rsidTr="00892FDB">
        <w:trPr>
          <w:trHeight w:val="637"/>
        </w:trPr>
        <w:tc>
          <w:tcPr>
            <w:tcW w:w="1709" w:type="dxa"/>
          </w:tcPr>
          <w:p w14:paraId="7100EAE3" w14:textId="77777777" w:rsidR="0090309F" w:rsidRDefault="00FE4EB8">
            <w:pPr>
              <w:pStyle w:val="TableParagraph"/>
              <w:spacing w:before="52" w:line="280" w:lineRule="atLeast"/>
              <w:ind w:left="792" w:right="790"/>
            </w:pPr>
            <w:r>
              <w:t>P</w:t>
            </w:r>
            <w:r>
              <w:rPr>
                <w:spacing w:val="-47"/>
              </w:rPr>
              <w:t xml:space="preserve"> </w:t>
            </w:r>
            <w:r>
              <w:t>5</w:t>
            </w:r>
          </w:p>
        </w:tc>
        <w:tc>
          <w:tcPr>
            <w:tcW w:w="1253" w:type="dxa"/>
          </w:tcPr>
          <w:p w14:paraId="4B3FF97B" w14:textId="77777777" w:rsidR="0090309F" w:rsidRDefault="00FE4EB8">
            <w:pPr>
              <w:pStyle w:val="TableParagraph"/>
              <w:spacing w:before="184"/>
              <w:ind w:right="346"/>
              <w:jc w:val="right"/>
            </w:pPr>
            <w:r>
              <w:t>P5</w:t>
            </w:r>
          </w:p>
        </w:tc>
        <w:tc>
          <w:tcPr>
            <w:tcW w:w="1609" w:type="dxa"/>
          </w:tcPr>
          <w:p w14:paraId="7052B6A0" w14:textId="77777777" w:rsidR="0090309F" w:rsidRDefault="00FE4EB8">
            <w:pPr>
              <w:pStyle w:val="TableParagraph"/>
              <w:spacing w:before="52" w:line="280" w:lineRule="atLeast"/>
              <w:ind w:left="797" w:right="685"/>
            </w:pPr>
            <w:r>
              <w:t>P</w:t>
            </w:r>
            <w:r>
              <w:rPr>
                <w:spacing w:val="-47"/>
              </w:rPr>
              <w:t xml:space="preserve"> </w:t>
            </w:r>
            <w:r>
              <w:t>6</w:t>
            </w:r>
          </w:p>
        </w:tc>
        <w:tc>
          <w:tcPr>
            <w:tcW w:w="1527" w:type="dxa"/>
          </w:tcPr>
          <w:p w14:paraId="30351B40" w14:textId="77777777" w:rsidR="0090309F" w:rsidRDefault="00FE4EB8">
            <w:pPr>
              <w:pStyle w:val="TableParagraph"/>
              <w:spacing w:before="184"/>
              <w:ind w:right="480"/>
              <w:jc w:val="right"/>
            </w:pPr>
            <w:r>
              <w:t>P6</w:t>
            </w:r>
          </w:p>
        </w:tc>
        <w:tc>
          <w:tcPr>
            <w:tcW w:w="1527" w:type="dxa"/>
          </w:tcPr>
          <w:p w14:paraId="00633B4C" w14:textId="77777777" w:rsidR="0090309F" w:rsidRDefault="00FE4EB8">
            <w:pPr>
              <w:pStyle w:val="TableParagraph"/>
              <w:spacing w:before="184"/>
              <w:ind w:left="263" w:right="131"/>
            </w:pPr>
            <w:r>
              <w:t>P6</w:t>
            </w:r>
          </w:p>
        </w:tc>
        <w:tc>
          <w:tcPr>
            <w:tcW w:w="1398" w:type="dxa"/>
          </w:tcPr>
          <w:p w14:paraId="79E68C4D" w14:textId="77777777" w:rsidR="0090309F" w:rsidRDefault="00FE4EB8">
            <w:pPr>
              <w:pStyle w:val="TableParagraph"/>
              <w:spacing w:before="184"/>
              <w:ind w:right="457"/>
              <w:jc w:val="right"/>
            </w:pPr>
            <w:r>
              <w:t>P5</w:t>
            </w:r>
          </w:p>
        </w:tc>
      </w:tr>
      <w:tr w:rsidR="0090309F" w14:paraId="14DD5792" w14:textId="77777777" w:rsidTr="00892FDB">
        <w:trPr>
          <w:trHeight w:val="648"/>
        </w:trPr>
        <w:tc>
          <w:tcPr>
            <w:tcW w:w="1709" w:type="dxa"/>
          </w:tcPr>
          <w:p w14:paraId="76107588" w14:textId="77777777" w:rsidR="0090309F" w:rsidRDefault="00FE4EB8">
            <w:pPr>
              <w:pStyle w:val="TableParagraph"/>
              <w:spacing w:before="47" w:line="290" w:lineRule="atLeast"/>
              <w:ind w:left="792" w:right="790"/>
            </w:pPr>
            <w:r>
              <w:lastRenderedPageBreak/>
              <w:t>P</w:t>
            </w:r>
            <w:r>
              <w:rPr>
                <w:spacing w:val="-47"/>
              </w:rPr>
              <w:t xml:space="preserve"> </w:t>
            </w:r>
            <w:r>
              <w:t>6</w:t>
            </w:r>
          </w:p>
        </w:tc>
        <w:tc>
          <w:tcPr>
            <w:tcW w:w="1253" w:type="dxa"/>
          </w:tcPr>
          <w:p w14:paraId="7079D1E6" w14:textId="77777777" w:rsidR="0090309F" w:rsidRDefault="00FE4EB8">
            <w:pPr>
              <w:pStyle w:val="TableParagraph"/>
              <w:spacing w:before="189"/>
              <w:ind w:right="346"/>
              <w:jc w:val="right"/>
            </w:pPr>
            <w:r>
              <w:t>P6</w:t>
            </w:r>
          </w:p>
        </w:tc>
        <w:tc>
          <w:tcPr>
            <w:tcW w:w="1609" w:type="dxa"/>
          </w:tcPr>
          <w:p w14:paraId="0C764930" w14:textId="77777777" w:rsidR="0090309F" w:rsidRDefault="00FE4EB8">
            <w:pPr>
              <w:pStyle w:val="TableParagraph"/>
              <w:spacing w:before="47" w:line="290" w:lineRule="atLeast"/>
              <w:ind w:left="797" w:right="685"/>
            </w:pPr>
            <w:r>
              <w:t>P</w:t>
            </w:r>
            <w:r>
              <w:rPr>
                <w:spacing w:val="-47"/>
              </w:rPr>
              <w:t xml:space="preserve"> </w:t>
            </w:r>
            <w:r>
              <w:t>6</w:t>
            </w:r>
          </w:p>
        </w:tc>
        <w:tc>
          <w:tcPr>
            <w:tcW w:w="1527" w:type="dxa"/>
          </w:tcPr>
          <w:p w14:paraId="30E267D1" w14:textId="77777777" w:rsidR="0090309F" w:rsidRDefault="00FE4EB8">
            <w:pPr>
              <w:pStyle w:val="TableParagraph"/>
              <w:spacing w:before="189"/>
              <w:ind w:right="480"/>
              <w:jc w:val="right"/>
            </w:pPr>
            <w:r>
              <w:t>P6</w:t>
            </w:r>
          </w:p>
        </w:tc>
        <w:tc>
          <w:tcPr>
            <w:tcW w:w="1527" w:type="dxa"/>
          </w:tcPr>
          <w:p w14:paraId="78B58B4C" w14:textId="77777777" w:rsidR="0090309F" w:rsidRDefault="00FE4EB8">
            <w:pPr>
              <w:pStyle w:val="TableParagraph"/>
              <w:spacing w:before="189"/>
              <w:ind w:left="263" w:right="131"/>
            </w:pPr>
            <w:r>
              <w:t>P6</w:t>
            </w:r>
          </w:p>
        </w:tc>
        <w:tc>
          <w:tcPr>
            <w:tcW w:w="1398" w:type="dxa"/>
          </w:tcPr>
          <w:p w14:paraId="67ADE2A9" w14:textId="77777777" w:rsidR="0090309F" w:rsidRDefault="00FE4EB8">
            <w:pPr>
              <w:pStyle w:val="TableParagraph"/>
              <w:spacing w:before="189"/>
              <w:ind w:right="457"/>
              <w:jc w:val="right"/>
            </w:pPr>
            <w:r>
              <w:t>P6</w:t>
            </w:r>
          </w:p>
        </w:tc>
      </w:tr>
    </w:tbl>
    <w:p w14:paraId="0A753E47" w14:textId="77777777" w:rsidR="0090309F" w:rsidRDefault="00FE4EB8">
      <w:pPr>
        <w:spacing w:before="5"/>
        <w:ind w:left="1086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Adaptive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Lighting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Profiles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Subsidiary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Roads</w:t>
      </w:r>
    </w:p>
    <w:p w14:paraId="4EE2F326" w14:textId="77777777" w:rsidR="0090309F" w:rsidRDefault="0090309F">
      <w:pPr>
        <w:rPr>
          <w:sz w:val="20"/>
        </w:rPr>
        <w:sectPr w:rsidR="0090309F">
          <w:pgSz w:w="11910" w:h="16850"/>
          <w:pgMar w:top="1160" w:right="100" w:bottom="280" w:left="1060" w:header="766" w:footer="0" w:gutter="0"/>
          <w:cols w:space="720"/>
        </w:sectPr>
      </w:pPr>
    </w:p>
    <w:p w14:paraId="7396CBF9" w14:textId="77777777" w:rsidR="0090309F" w:rsidRDefault="0090309F">
      <w:pPr>
        <w:pStyle w:val="BodyText"/>
        <w:spacing w:before="8"/>
        <w:ind w:left="0"/>
        <w:rPr>
          <w:b/>
          <w:sz w:val="14"/>
        </w:rPr>
      </w:pPr>
    </w:p>
    <w:p w14:paraId="7B1C011F" w14:textId="77777777" w:rsidR="0090309F" w:rsidRDefault="00FE4EB8">
      <w:pPr>
        <w:pStyle w:val="BodyText"/>
        <w:spacing w:before="57" w:line="249" w:lineRule="auto"/>
        <w:ind w:left="121" w:right="1544"/>
      </w:pPr>
      <w:bookmarkStart w:id="22" w:name="_bookmark22"/>
      <w:bookmarkEnd w:id="22"/>
      <w:r>
        <w:t>The</w:t>
      </w:r>
      <w:r>
        <w:rPr>
          <w:spacing w:val="-3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consumption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adapting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adjacent</w:t>
      </w:r>
      <w:r>
        <w:rPr>
          <w:spacing w:val="-5"/>
        </w:rPr>
        <w:t xml:space="preserve"> </w:t>
      </w:r>
      <w:r>
        <w:t>lighting</w:t>
      </w:r>
      <w:r>
        <w:rPr>
          <w:spacing w:val="-46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below:</w:t>
      </w:r>
    </w:p>
    <w:p w14:paraId="7C63F13A" w14:textId="77777777" w:rsidR="0090309F" w:rsidRDefault="00FE4EB8">
      <w:pPr>
        <w:pStyle w:val="Heading3"/>
        <w:spacing w:before="108" w:after="23"/>
      </w:pPr>
      <w:r>
        <w:t>Subsidiary</w:t>
      </w:r>
      <w:r>
        <w:rPr>
          <w:spacing w:val="-3"/>
        </w:rPr>
        <w:t xml:space="preserve"> </w:t>
      </w:r>
      <w:r>
        <w:t>Roads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Footpaths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035"/>
        <w:gridCol w:w="1517"/>
        <w:gridCol w:w="1517"/>
        <w:gridCol w:w="3117"/>
      </w:tblGrid>
      <w:tr w:rsidR="0090309F" w14:paraId="59B0AC56" w14:textId="77777777" w:rsidTr="00892FDB">
        <w:trPr>
          <w:trHeight w:val="2299"/>
        </w:trPr>
        <w:tc>
          <w:tcPr>
            <w:tcW w:w="3035" w:type="dxa"/>
          </w:tcPr>
          <w:p w14:paraId="212A3EB9" w14:textId="77777777" w:rsidR="0090309F" w:rsidRDefault="00FE4EB8" w:rsidP="00892FDB">
            <w:pPr>
              <w:pStyle w:val="TableParagraph"/>
              <w:spacing w:before="50"/>
              <w:ind w:right="1260"/>
              <w:jc w:val="left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517" w:type="dxa"/>
          </w:tcPr>
          <w:p w14:paraId="6CB51466" w14:textId="77777777" w:rsidR="0090309F" w:rsidRDefault="00FE4EB8" w:rsidP="00892FDB">
            <w:pPr>
              <w:pStyle w:val="TableParagraph"/>
              <w:spacing w:before="50" w:line="256" w:lineRule="auto"/>
              <w:ind w:right="155"/>
              <w:jc w:val="left"/>
              <w:rPr>
                <w:b/>
              </w:rPr>
            </w:pPr>
            <w:r>
              <w:rPr>
                <w:b/>
                <w:spacing w:val="-1"/>
              </w:rPr>
              <w:t>Levels Eave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(lux)</w:t>
            </w:r>
          </w:p>
        </w:tc>
        <w:tc>
          <w:tcPr>
            <w:tcW w:w="1517" w:type="dxa"/>
          </w:tcPr>
          <w:p w14:paraId="79DC7B0C" w14:textId="77777777" w:rsidR="0090309F" w:rsidRDefault="00FE4EB8" w:rsidP="00892FDB">
            <w:pPr>
              <w:pStyle w:val="TableParagraph"/>
              <w:spacing w:before="50" w:line="256" w:lineRule="auto"/>
              <w:ind w:right="217"/>
              <w:jc w:val="left"/>
              <w:rPr>
                <w:b/>
              </w:rPr>
            </w:pPr>
            <w:r>
              <w:rPr>
                <w:b/>
                <w:spacing w:val="-1"/>
              </w:rPr>
              <w:t xml:space="preserve">Leave </w:t>
            </w:r>
            <w:proofErr w:type="spellStart"/>
            <w:r>
              <w:rPr>
                <w:b/>
                <w:spacing w:val="-1"/>
              </w:rPr>
              <w:t>Emin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(lux)</w:t>
            </w:r>
          </w:p>
        </w:tc>
        <w:tc>
          <w:tcPr>
            <w:tcW w:w="3117" w:type="dxa"/>
          </w:tcPr>
          <w:p w14:paraId="1A696E14" w14:textId="77777777" w:rsidR="0090309F" w:rsidRDefault="00FE4EB8" w:rsidP="00892FDB">
            <w:pPr>
              <w:pStyle w:val="TableParagraph"/>
              <w:spacing w:before="50" w:line="256" w:lineRule="auto"/>
              <w:ind w:right="147"/>
              <w:jc w:val="left"/>
              <w:rPr>
                <w:b/>
              </w:rPr>
            </w:pPr>
            <w:r>
              <w:rPr>
                <w:b/>
              </w:rPr>
              <w:t>Percentage reduction in light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higher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class</w:t>
            </w:r>
          </w:p>
        </w:tc>
      </w:tr>
      <w:tr w:rsidR="0090309F" w14:paraId="2424406A" w14:textId="77777777" w:rsidTr="00892FDB">
        <w:trPr>
          <w:trHeight w:val="441"/>
        </w:trPr>
        <w:tc>
          <w:tcPr>
            <w:tcW w:w="3035" w:type="dxa"/>
          </w:tcPr>
          <w:p w14:paraId="69D04C7C" w14:textId="77777777" w:rsidR="0090309F" w:rsidRDefault="00FE4EB8">
            <w:pPr>
              <w:pStyle w:val="TableParagraph"/>
              <w:spacing w:before="155" w:line="266" w:lineRule="exact"/>
              <w:ind w:left="1270" w:right="1159"/>
            </w:pPr>
            <w:r>
              <w:t>P2</w:t>
            </w:r>
          </w:p>
        </w:tc>
        <w:tc>
          <w:tcPr>
            <w:tcW w:w="1517" w:type="dxa"/>
          </w:tcPr>
          <w:p w14:paraId="77132ACD" w14:textId="77777777" w:rsidR="0090309F" w:rsidRDefault="00FE4EB8">
            <w:pPr>
              <w:pStyle w:val="TableParagraph"/>
              <w:spacing w:before="155" w:line="266" w:lineRule="exact"/>
              <w:ind w:left="548" w:right="437"/>
            </w:pPr>
            <w:r>
              <w:t>10.0</w:t>
            </w:r>
          </w:p>
        </w:tc>
        <w:tc>
          <w:tcPr>
            <w:tcW w:w="1517" w:type="dxa"/>
          </w:tcPr>
          <w:p w14:paraId="355E010B" w14:textId="77777777" w:rsidR="0090309F" w:rsidRDefault="00FE4EB8">
            <w:pPr>
              <w:pStyle w:val="TableParagraph"/>
              <w:spacing w:before="155" w:line="266" w:lineRule="exact"/>
              <w:ind w:left="390" w:right="482"/>
            </w:pPr>
            <w:r>
              <w:t>2.0</w:t>
            </w:r>
          </w:p>
        </w:tc>
        <w:tc>
          <w:tcPr>
            <w:tcW w:w="3117" w:type="dxa"/>
          </w:tcPr>
          <w:p w14:paraId="725AE586" w14:textId="77777777" w:rsidR="0090309F" w:rsidRDefault="00FE4EB8">
            <w:pPr>
              <w:pStyle w:val="TableParagraph"/>
              <w:spacing w:before="155" w:line="266" w:lineRule="exact"/>
              <w:ind w:left="1320"/>
              <w:jc w:val="left"/>
            </w:pPr>
            <w:r>
              <w:t>N/A</w:t>
            </w:r>
          </w:p>
        </w:tc>
      </w:tr>
      <w:tr w:rsidR="0090309F" w14:paraId="3FF739CD" w14:textId="77777777" w:rsidTr="00892FDB">
        <w:trPr>
          <w:trHeight w:val="446"/>
        </w:trPr>
        <w:tc>
          <w:tcPr>
            <w:tcW w:w="3035" w:type="dxa"/>
          </w:tcPr>
          <w:p w14:paraId="1DC7EA5E" w14:textId="77777777" w:rsidR="0090309F" w:rsidRDefault="00FE4EB8">
            <w:pPr>
              <w:pStyle w:val="TableParagraph"/>
              <w:spacing w:before="160" w:line="266" w:lineRule="exact"/>
              <w:ind w:left="1270" w:right="1159"/>
            </w:pPr>
            <w:r>
              <w:t>P3</w:t>
            </w:r>
          </w:p>
        </w:tc>
        <w:tc>
          <w:tcPr>
            <w:tcW w:w="1517" w:type="dxa"/>
          </w:tcPr>
          <w:p w14:paraId="1976D30B" w14:textId="77777777" w:rsidR="0090309F" w:rsidRDefault="00FE4EB8">
            <w:pPr>
              <w:pStyle w:val="TableParagraph"/>
              <w:spacing w:before="160" w:line="266" w:lineRule="exact"/>
              <w:ind w:left="390" w:right="482"/>
            </w:pPr>
            <w:r>
              <w:t>7.5</w:t>
            </w:r>
          </w:p>
        </w:tc>
        <w:tc>
          <w:tcPr>
            <w:tcW w:w="1517" w:type="dxa"/>
          </w:tcPr>
          <w:p w14:paraId="7E8B1DFD" w14:textId="77777777" w:rsidR="0090309F" w:rsidRDefault="00FE4EB8">
            <w:pPr>
              <w:pStyle w:val="TableParagraph"/>
              <w:spacing w:before="160" w:line="266" w:lineRule="exact"/>
              <w:ind w:left="390" w:right="482"/>
            </w:pPr>
            <w:r>
              <w:t>1.5</w:t>
            </w:r>
          </w:p>
        </w:tc>
        <w:tc>
          <w:tcPr>
            <w:tcW w:w="3117" w:type="dxa"/>
          </w:tcPr>
          <w:p w14:paraId="3A0A80AD" w14:textId="77777777" w:rsidR="0090309F" w:rsidRDefault="00FE4EB8">
            <w:pPr>
              <w:pStyle w:val="TableParagraph"/>
              <w:spacing w:before="160" w:line="266" w:lineRule="exact"/>
              <w:ind w:left="1316"/>
              <w:jc w:val="left"/>
            </w:pPr>
            <w:r>
              <w:t>25%</w:t>
            </w:r>
          </w:p>
        </w:tc>
      </w:tr>
      <w:tr w:rsidR="0090309F" w14:paraId="61B6F6D8" w14:textId="77777777" w:rsidTr="00892FDB">
        <w:trPr>
          <w:trHeight w:val="677"/>
        </w:trPr>
        <w:tc>
          <w:tcPr>
            <w:tcW w:w="3035" w:type="dxa"/>
          </w:tcPr>
          <w:p w14:paraId="0A7135DB" w14:textId="77777777" w:rsidR="0090309F" w:rsidRDefault="0090309F"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</w:p>
          <w:p w14:paraId="342BD7DE" w14:textId="77777777" w:rsidR="0090309F" w:rsidRDefault="00FE4EB8">
            <w:pPr>
              <w:pStyle w:val="TableParagraph"/>
              <w:ind w:left="1270" w:right="1159"/>
            </w:pPr>
            <w:r>
              <w:t>P4</w:t>
            </w:r>
          </w:p>
        </w:tc>
        <w:tc>
          <w:tcPr>
            <w:tcW w:w="1517" w:type="dxa"/>
          </w:tcPr>
          <w:p w14:paraId="11053A2A" w14:textId="77777777" w:rsidR="0090309F" w:rsidRDefault="0090309F"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</w:p>
          <w:p w14:paraId="109520EC" w14:textId="77777777" w:rsidR="0090309F" w:rsidRDefault="00FE4EB8">
            <w:pPr>
              <w:pStyle w:val="TableParagraph"/>
              <w:ind w:right="87"/>
            </w:pPr>
            <w:r>
              <w:t>5</w:t>
            </w:r>
          </w:p>
        </w:tc>
        <w:tc>
          <w:tcPr>
            <w:tcW w:w="1517" w:type="dxa"/>
          </w:tcPr>
          <w:p w14:paraId="441CB209" w14:textId="77777777" w:rsidR="0090309F" w:rsidRDefault="0090309F"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</w:p>
          <w:p w14:paraId="1BE6D4DE" w14:textId="77777777" w:rsidR="0090309F" w:rsidRDefault="00FE4EB8">
            <w:pPr>
              <w:pStyle w:val="TableParagraph"/>
              <w:ind w:right="96"/>
            </w:pPr>
            <w:r>
              <w:t>1</w:t>
            </w:r>
          </w:p>
        </w:tc>
        <w:tc>
          <w:tcPr>
            <w:tcW w:w="3117" w:type="dxa"/>
          </w:tcPr>
          <w:p w14:paraId="01811B13" w14:textId="77777777" w:rsidR="0090309F" w:rsidRDefault="00FE4EB8">
            <w:pPr>
              <w:pStyle w:val="TableParagraph"/>
              <w:spacing w:before="103"/>
              <w:ind w:left="1236" w:right="1328"/>
            </w:pPr>
            <w:r>
              <w:t>33.3</w:t>
            </w:r>
          </w:p>
          <w:p w14:paraId="50F853E2" w14:textId="77777777" w:rsidR="0090309F" w:rsidRDefault="00FE4EB8">
            <w:pPr>
              <w:pStyle w:val="TableParagraph"/>
              <w:spacing w:before="19" w:line="266" w:lineRule="exact"/>
              <w:ind w:right="94"/>
            </w:pPr>
            <w:r>
              <w:t>%</w:t>
            </w:r>
          </w:p>
        </w:tc>
      </w:tr>
      <w:tr w:rsidR="0090309F" w14:paraId="05BD6CBC" w14:textId="77777777" w:rsidTr="00892FDB">
        <w:trPr>
          <w:trHeight w:val="445"/>
        </w:trPr>
        <w:tc>
          <w:tcPr>
            <w:tcW w:w="3035" w:type="dxa"/>
          </w:tcPr>
          <w:p w14:paraId="4328976F" w14:textId="77777777" w:rsidR="0090309F" w:rsidRDefault="00FE4EB8">
            <w:pPr>
              <w:pStyle w:val="TableParagraph"/>
              <w:spacing w:before="155"/>
              <w:ind w:left="1270" w:right="1159"/>
            </w:pPr>
            <w:r>
              <w:t>P5</w:t>
            </w:r>
          </w:p>
        </w:tc>
        <w:tc>
          <w:tcPr>
            <w:tcW w:w="1517" w:type="dxa"/>
          </w:tcPr>
          <w:p w14:paraId="0746446F" w14:textId="77777777" w:rsidR="0090309F" w:rsidRDefault="00FE4EB8">
            <w:pPr>
              <w:pStyle w:val="TableParagraph"/>
              <w:spacing w:before="155"/>
              <w:ind w:right="87"/>
            </w:pPr>
            <w:r>
              <w:t>3</w:t>
            </w:r>
          </w:p>
        </w:tc>
        <w:tc>
          <w:tcPr>
            <w:tcW w:w="1517" w:type="dxa"/>
          </w:tcPr>
          <w:p w14:paraId="2DBC1843" w14:textId="77777777" w:rsidR="0090309F" w:rsidRDefault="00FE4EB8">
            <w:pPr>
              <w:pStyle w:val="TableParagraph"/>
              <w:spacing w:before="155"/>
              <w:ind w:left="390" w:right="482"/>
            </w:pPr>
            <w:r>
              <w:t>0.6</w:t>
            </w:r>
          </w:p>
        </w:tc>
        <w:tc>
          <w:tcPr>
            <w:tcW w:w="3117" w:type="dxa"/>
          </w:tcPr>
          <w:p w14:paraId="23FB9630" w14:textId="77777777" w:rsidR="0090309F" w:rsidRDefault="00FE4EB8">
            <w:pPr>
              <w:pStyle w:val="TableParagraph"/>
              <w:spacing w:before="155"/>
              <w:ind w:left="1316"/>
              <w:jc w:val="left"/>
            </w:pPr>
            <w:r>
              <w:t>40%</w:t>
            </w:r>
          </w:p>
        </w:tc>
      </w:tr>
      <w:tr w:rsidR="0090309F" w14:paraId="0806E003" w14:textId="77777777" w:rsidTr="00892FDB">
        <w:trPr>
          <w:trHeight w:val="676"/>
        </w:trPr>
        <w:tc>
          <w:tcPr>
            <w:tcW w:w="3035" w:type="dxa"/>
          </w:tcPr>
          <w:p w14:paraId="4F010BBD" w14:textId="77777777" w:rsidR="0090309F" w:rsidRDefault="0090309F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14:paraId="762C2846" w14:textId="77777777" w:rsidR="0090309F" w:rsidRDefault="00FE4EB8">
            <w:pPr>
              <w:pStyle w:val="TableParagraph"/>
              <w:ind w:left="1270" w:right="1159"/>
            </w:pPr>
            <w:r>
              <w:t>P6</w:t>
            </w:r>
          </w:p>
        </w:tc>
        <w:tc>
          <w:tcPr>
            <w:tcW w:w="1517" w:type="dxa"/>
          </w:tcPr>
          <w:p w14:paraId="171204BC" w14:textId="77777777" w:rsidR="0090309F" w:rsidRDefault="0090309F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14:paraId="294C6B27" w14:textId="77777777" w:rsidR="0090309F" w:rsidRDefault="00FE4EB8">
            <w:pPr>
              <w:pStyle w:val="TableParagraph"/>
              <w:ind w:right="87"/>
            </w:pPr>
            <w:r>
              <w:t>2</w:t>
            </w:r>
          </w:p>
        </w:tc>
        <w:tc>
          <w:tcPr>
            <w:tcW w:w="1517" w:type="dxa"/>
          </w:tcPr>
          <w:p w14:paraId="73B77C40" w14:textId="77777777" w:rsidR="0090309F" w:rsidRDefault="0090309F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14:paraId="61268F38" w14:textId="77777777" w:rsidR="0090309F" w:rsidRDefault="00FE4EB8">
            <w:pPr>
              <w:pStyle w:val="TableParagraph"/>
              <w:ind w:left="390" w:right="482"/>
            </w:pPr>
            <w:r>
              <w:t>0.4</w:t>
            </w:r>
          </w:p>
        </w:tc>
        <w:tc>
          <w:tcPr>
            <w:tcW w:w="3117" w:type="dxa"/>
          </w:tcPr>
          <w:p w14:paraId="1F514DCF" w14:textId="77777777" w:rsidR="0090309F" w:rsidRDefault="00FE4EB8">
            <w:pPr>
              <w:pStyle w:val="TableParagraph"/>
              <w:spacing w:before="97"/>
              <w:ind w:left="1236" w:right="1328"/>
            </w:pPr>
            <w:r>
              <w:t>33.3</w:t>
            </w:r>
          </w:p>
          <w:p w14:paraId="0D22B859" w14:textId="77777777" w:rsidR="0090309F" w:rsidRDefault="00FE4EB8">
            <w:pPr>
              <w:pStyle w:val="TableParagraph"/>
              <w:spacing w:before="20"/>
              <w:ind w:right="94"/>
            </w:pPr>
            <w:r>
              <w:t>%</w:t>
            </w:r>
          </w:p>
        </w:tc>
      </w:tr>
    </w:tbl>
    <w:p w14:paraId="0ACC96FA" w14:textId="77777777" w:rsidR="0090309F" w:rsidRDefault="0090309F">
      <w:pPr>
        <w:pStyle w:val="BodyText"/>
        <w:ind w:left="0"/>
        <w:rPr>
          <w:b/>
          <w:sz w:val="24"/>
        </w:rPr>
      </w:pPr>
    </w:p>
    <w:p w14:paraId="65C8BE06" w14:textId="77777777" w:rsidR="0090309F" w:rsidRDefault="0090309F">
      <w:pPr>
        <w:pStyle w:val="BodyText"/>
        <w:ind w:left="0"/>
        <w:rPr>
          <w:b/>
          <w:sz w:val="24"/>
        </w:rPr>
      </w:pPr>
    </w:p>
    <w:p w14:paraId="612ED7C6" w14:textId="77777777" w:rsidR="0090309F" w:rsidRDefault="00FE4EB8">
      <w:pPr>
        <w:pStyle w:val="Heading3"/>
        <w:spacing w:before="181" w:after="22"/>
      </w:pPr>
      <w:r>
        <w:t>Subsidiary</w:t>
      </w:r>
      <w:r>
        <w:rPr>
          <w:spacing w:val="-3"/>
        </w:rPr>
        <w:t xml:space="preserve"> </w:t>
      </w:r>
      <w:r>
        <w:t>Roads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Footpaths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035"/>
        <w:gridCol w:w="1517"/>
        <w:gridCol w:w="1517"/>
        <w:gridCol w:w="3117"/>
      </w:tblGrid>
      <w:tr w:rsidR="0090309F" w14:paraId="1226E477" w14:textId="77777777" w:rsidTr="00892FDB">
        <w:trPr>
          <w:trHeight w:val="897"/>
        </w:trPr>
        <w:tc>
          <w:tcPr>
            <w:tcW w:w="3035" w:type="dxa"/>
          </w:tcPr>
          <w:p w14:paraId="5D18C0D6" w14:textId="77777777" w:rsidR="0090309F" w:rsidRDefault="00FE4EB8" w:rsidP="00892FDB">
            <w:pPr>
              <w:pStyle w:val="TableParagraph"/>
              <w:spacing w:before="49"/>
              <w:ind w:right="1260"/>
              <w:jc w:val="left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517" w:type="dxa"/>
          </w:tcPr>
          <w:p w14:paraId="19AABFE4" w14:textId="77777777" w:rsidR="0090309F" w:rsidRDefault="00FE4EB8" w:rsidP="00892FDB">
            <w:pPr>
              <w:pStyle w:val="TableParagraph"/>
              <w:spacing w:before="49" w:line="256" w:lineRule="auto"/>
              <w:ind w:right="165"/>
              <w:jc w:val="left"/>
              <w:rPr>
                <w:b/>
              </w:rPr>
            </w:pPr>
            <w:r>
              <w:rPr>
                <w:b/>
                <w:spacing w:val="-1"/>
              </w:rPr>
              <w:t>Levels Eave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(lux)</w:t>
            </w:r>
          </w:p>
        </w:tc>
        <w:tc>
          <w:tcPr>
            <w:tcW w:w="1517" w:type="dxa"/>
          </w:tcPr>
          <w:p w14:paraId="469041C1" w14:textId="77777777" w:rsidR="0090309F" w:rsidRDefault="00FE4EB8" w:rsidP="00892FDB">
            <w:pPr>
              <w:pStyle w:val="TableParagraph"/>
              <w:spacing w:before="49" w:line="256" w:lineRule="auto"/>
              <w:ind w:right="152"/>
              <w:jc w:val="left"/>
              <w:rPr>
                <w:b/>
              </w:rPr>
            </w:pPr>
            <w:r>
              <w:rPr>
                <w:b/>
                <w:spacing w:val="-1"/>
              </w:rPr>
              <w:t xml:space="preserve">Levels </w:t>
            </w:r>
            <w:proofErr w:type="spellStart"/>
            <w:r>
              <w:rPr>
                <w:b/>
                <w:spacing w:val="-1"/>
              </w:rPr>
              <w:t>Emin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(lux)</w:t>
            </w:r>
          </w:p>
        </w:tc>
        <w:tc>
          <w:tcPr>
            <w:tcW w:w="3117" w:type="dxa"/>
          </w:tcPr>
          <w:p w14:paraId="27375E3C" w14:textId="77777777" w:rsidR="0090309F" w:rsidRDefault="00FE4EB8" w:rsidP="00892FDB">
            <w:pPr>
              <w:pStyle w:val="TableParagraph"/>
              <w:spacing w:before="49" w:line="256" w:lineRule="auto"/>
              <w:ind w:right="168"/>
              <w:jc w:val="left"/>
              <w:rPr>
                <w:b/>
              </w:rPr>
            </w:pPr>
            <w:r>
              <w:rPr>
                <w:b/>
              </w:rPr>
              <w:t>Percentage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reduction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light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higher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class</w:t>
            </w:r>
          </w:p>
        </w:tc>
      </w:tr>
      <w:tr w:rsidR="0090309F" w14:paraId="7D91123B" w14:textId="77777777" w:rsidTr="00892FDB">
        <w:trPr>
          <w:trHeight w:val="446"/>
        </w:trPr>
        <w:tc>
          <w:tcPr>
            <w:tcW w:w="3035" w:type="dxa"/>
          </w:tcPr>
          <w:p w14:paraId="79175356" w14:textId="77777777" w:rsidR="0090309F" w:rsidRDefault="00FE4EB8">
            <w:pPr>
              <w:pStyle w:val="TableParagraph"/>
              <w:spacing w:before="155"/>
              <w:ind w:left="1270" w:right="1159"/>
            </w:pPr>
            <w:r>
              <w:t>P2</w:t>
            </w:r>
          </w:p>
        </w:tc>
        <w:tc>
          <w:tcPr>
            <w:tcW w:w="1517" w:type="dxa"/>
          </w:tcPr>
          <w:p w14:paraId="0EE50D98" w14:textId="77777777" w:rsidR="0090309F" w:rsidRDefault="00FE4EB8">
            <w:pPr>
              <w:pStyle w:val="TableParagraph"/>
              <w:spacing w:before="155"/>
              <w:ind w:left="548" w:right="437"/>
            </w:pPr>
            <w:r>
              <w:t>10.0</w:t>
            </w:r>
          </w:p>
        </w:tc>
        <w:tc>
          <w:tcPr>
            <w:tcW w:w="1517" w:type="dxa"/>
          </w:tcPr>
          <w:p w14:paraId="044743BC" w14:textId="77777777" w:rsidR="0090309F" w:rsidRDefault="00FE4EB8">
            <w:pPr>
              <w:pStyle w:val="TableParagraph"/>
              <w:spacing w:before="155"/>
              <w:ind w:left="390" w:right="482"/>
            </w:pPr>
            <w:r>
              <w:t>2.0</w:t>
            </w:r>
          </w:p>
        </w:tc>
        <w:tc>
          <w:tcPr>
            <w:tcW w:w="3117" w:type="dxa"/>
          </w:tcPr>
          <w:p w14:paraId="3CFE29A9" w14:textId="77777777" w:rsidR="0090309F" w:rsidRDefault="00FE4EB8">
            <w:pPr>
              <w:pStyle w:val="TableParagraph"/>
              <w:spacing w:before="155"/>
              <w:ind w:left="1320"/>
              <w:jc w:val="left"/>
            </w:pPr>
            <w:r>
              <w:t>N/A</w:t>
            </w:r>
          </w:p>
        </w:tc>
      </w:tr>
      <w:tr w:rsidR="0090309F" w14:paraId="4D6E8708" w14:textId="77777777" w:rsidTr="00892FDB">
        <w:trPr>
          <w:trHeight w:val="446"/>
        </w:trPr>
        <w:tc>
          <w:tcPr>
            <w:tcW w:w="3035" w:type="dxa"/>
          </w:tcPr>
          <w:p w14:paraId="41755978" w14:textId="77777777" w:rsidR="0090309F" w:rsidRDefault="00FE4EB8">
            <w:pPr>
              <w:pStyle w:val="TableParagraph"/>
              <w:spacing w:before="155"/>
              <w:ind w:left="1270" w:right="1159"/>
            </w:pPr>
            <w:r>
              <w:t>P3</w:t>
            </w:r>
          </w:p>
        </w:tc>
        <w:tc>
          <w:tcPr>
            <w:tcW w:w="1517" w:type="dxa"/>
          </w:tcPr>
          <w:p w14:paraId="4DF62A22" w14:textId="77777777" w:rsidR="0090309F" w:rsidRDefault="00FE4EB8">
            <w:pPr>
              <w:pStyle w:val="TableParagraph"/>
              <w:spacing w:before="155"/>
              <w:ind w:left="390" w:right="482"/>
            </w:pPr>
            <w:r>
              <w:t>7.5</w:t>
            </w:r>
          </w:p>
        </w:tc>
        <w:tc>
          <w:tcPr>
            <w:tcW w:w="1517" w:type="dxa"/>
          </w:tcPr>
          <w:p w14:paraId="77BB3683" w14:textId="77777777" w:rsidR="0090309F" w:rsidRDefault="00FE4EB8">
            <w:pPr>
              <w:pStyle w:val="TableParagraph"/>
              <w:spacing w:before="155"/>
              <w:ind w:left="390" w:right="482"/>
            </w:pPr>
            <w:r>
              <w:t>1.5</w:t>
            </w:r>
          </w:p>
        </w:tc>
        <w:tc>
          <w:tcPr>
            <w:tcW w:w="3117" w:type="dxa"/>
          </w:tcPr>
          <w:p w14:paraId="64272976" w14:textId="77777777" w:rsidR="0090309F" w:rsidRDefault="00FE4EB8">
            <w:pPr>
              <w:pStyle w:val="TableParagraph"/>
              <w:spacing w:before="155"/>
              <w:ind w:left="1316"/>
              <w:jc w:val="left"/>
            </w:pPr>
            <w:r>
              <w:t>25%</w:t>
            </w:r>
          </w:p>
        </w:tc>
      </w:tr>
      <w:tr w:rsidR="0090309F" w14:paraId="31E856BF" w14:textId="77777777" w:rsidTr="00892FDB">
        <w:trPr>
          <w:trHeight w:val="672"/>
        </w:trPr>
        <w:tc>
          <w:tcPr>
            <w:tcW w:w="3035" w:type="dxa"/>
          </w:tcPr>
          <w:p w14:paraId="243F1EB7" w14:textId="77777777" w:rsidR="0090309F" w:rsidRDefault="0090309F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14:paraId="248A2009" w14:textId="77777777" w:rsidR="0090309F" w:rsidRDefault="00FE4EB8">
            <w:pPr>
              <w:pStyle w:val="TableParagraph"/>
              <w:ind w:left="1270" w:right="1159"/>
            </w:pPr>
            <w:r>
              <w:t>P4</w:t>
            </w:r>
          </w:p>
        </w:tc>
        <w:tc>
          <w:tcPr>
            <w:tcW w:w="1517" w:type="dxa"/>
          </w:tcPr>
          <w:p w14:paraId="61FBACAB" w14:textId="77777777" w:rsidR="0090309F" w:rsidRDefault="0090309F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14:paraId="0F1C0D31" w14:textId="77777777" w:rsidR="0090309F" w:rsidRDefault="00FE4EB8">
            <w:pPr>
              <w:pStyle w:val="TableParagraph"/>
              <w:ind w:right="87"/>
            </w:pPr>
            <w:r>
              <w:t>5</w:t>
            </w:r>
          </w:p>
        </w:tc>
        <w:tc>
          <w:tcPr>
            <w:tcW w:w="1517" w:type="dxa"/>
          </w:tcPr>
          <w:p w14:paraId="4232C7F3" w14:textId="77777777" w:rsidR="0090309F" w:rsidRDefault="0090309F"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 w14:paraId="312D8321" w14:textId="77777777" w:rsidR="0090309F" w:rsidRDefault="00FE4EB8">
            <w:pPr>
              <w:pStyle w:val="TableParagraph"/>
              <w:ind w:right="96"/>
            </w:pPr>
            <w:r>
              <w:t>1</w:t>
            </w:r>
          </w:p>
        </w:tc>
        <w:tc>
          <w:tcPr>
            <w:tcW w:w="3117" w:type="dxa"/>
          </w:tcPr>
          <w:p w14:paraId="3A0C5843" w14:textId="77777777" w:rsidR="0090309F" w:rsidRDefault="00FE4EB8">
            <w:pPr>
              <w:pStyle w:val="TableParagraph"/>
              <w:spacing w:before="92"/>
              <w:ind w:left="1236" w:right="1328"/>
            </w:pPr>
            <w:r>
              <w:t>33.3</w:t>
            </w:r>
          </w:p>
          <w:p w14:paraId="06A2E2ED" w14:textId="77777777" w:rsidR="0090309F" w:rsidRDefault="00FE4EB8">
            <w:pPr>
              <w:pStyle w:val="TableParagraph"/>
              <w:spacing w:before="20"/>
              <w:ind w:right="94"/>
            </w:pPr>
            <w:r>
              <w:t>%</w:t>
            </w:r>
          </w:p>
        </w:tc>
      </w:tr>
      <w:tr w:rsidR="0090309F" w14:paraId="75D45682" w14:textId="77777777" w:rsidTr="00892FDB">
        <w:trPr>
          <w:trHeight w:val="445"/>
        </w:trPr>
        <w:tc>
          <w:tcPr>
            <w:tcW w:w="3035" w:type="dxa"/>
          </w:tcPr>
          <w:p w14:paraId="39549D27" w14:textId="77777777" w:rsidR="0090309F" w:rsidRDefault="00FE4EB8">
            <w:pPr>
              <w:pStyle w:val="TableParagraph"/>
              <w:spacing w:before="155"/>
              <w:ind w:left="1270" w:right="1159"/>
            </w:pPr>
            <w:r>
              <w:t>P5</w:t>
            </w:r>
          </w:p>
        </w:tc>
        <w:tc>
          <w:tcPr>
            <w:tcW w:w="1517" w:type="dxa"/>
          </w:tcPr>
          <w:p w14:paraId="7E1DAABE" w14:textId="77777777" w:rsidR="0090309F" w:rsidRDefault="00FE4EB8">
            <w:pPr>
              <w:pStyle w:val="TableParagraph"/>
              <w:spacing w:before="155"/>
              <w:ind w:right="87"/>
            </w:pPr>
            <w:r>
              <w:t>3</w:t>
            </w:r>
          </w:p>
        </w:tc>
        <w:tc>
          <w:tcPr>
            <w:tcW w:w="1517" w:type="dxa"/>
          </w:tcPr>
          <w:p w14:paraId="532C4976" w14:textId="77777777" w:rsidR="0090309F" w:rsidRDefault="00FE4EB8">
            <w:pPr>
              <w:pStyle w:val="TableParagraph"/>
              <w:spacing w:before="155"/>
              <w:ind w:left="390" w:right="482"/>
            </w:pPr>
            <w:r>
              <w:t>0.6</w:t>
            </w:r>
          </w:p>
        </w:tc>
        <w:tc>
          <w:tcPr>
            <w:tcW w:w="3117" w:type="dxa"/>
          </w:tcPr>
          <w:p w14:paraId="650B193E" w14:textId="77777777" w:rsidR="0090309F" w:rsidRDefault="00FE4EB8">
            <w:pPr>
              <w:pStyle w:val="TableParagraph"/>
              <w:spacing w:before="155"/>
              <w:ind w:left="1316"/>
              <w:jc w:val="left"/>
            </w:pPr>
            <w:r>
              <w:t>40%</w:t>
            </w:r>
          </w:p>
        </w:tc>
      </w:tr>
      <w:tr w:rsidR="0090309F" w14:paraId="2DAEB140" w14:textId="77777777" w:rsidTr="00892FDB">
        <w:trPr>
          <w:trHeight w:val="676"/>
        </w:trPr>
        <w:tc>
          <w:tcPr>
            <w:tcW w:w="3035" w:type="dxa"/>
          </w:tcPr>
          <w:p w14:paraId="6E07A426" w14:textId="77777777" w:rsidR="0090309F" w:rsidRDefault="0090309F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14:paraId="36312770" w14:textId="77777777" w:rsidR="0090309F" w:rsidRDefault="00FE4EB8">
            <w:pPr>
              <w:pStyle w:val="TableParagraph"/>
              <w:ind w:left="1270" w:right="1159"/>
            </w:pPr>
            <w:r>
              <w:t>P6</w:t>
            </w:r>
          </w:p>
        </w:tc>
        <w:tc>
          <w:tcPr>
            <w:tcW w:w="1517" w:type="dxa"/>
          </w:tcPr>
          <w:p w14:paraId="16C2C13E" w14:textId="77777777" w:rsidR="0090309F" w:rsidRDefault="0090309F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14:paraId="487C1AED" w14:textId="77777777" w:rsidR="0090309F" w:rsidRDefault="00FE4EB8">
            <w:pPr>
              <w:pStyle w:val="TableParagraph"/>
              <w:ind w:right="87"/>
            </w:pPr>
            <w:r>
              <w:t>2</w:t>
            </w:r>
          </w:p>
        </w:tc>
        <w:tc>
          <w:tcPr>
            <w:tcW w:w="1517" w:type="dxa"/>
          </w:tcPr>
          <w:p w14:paraId="5C21C0CD" w14:textId="77777777" w:rsidR="0090309F" w:rsidRDefault="0090309F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14:paraId="15EE55FC" w14:textId="77777777" w:rsidR="0090309F" w:rsidRDefault="00FE4EB8">
            <w:pPr>
              <w:pStyle w:val="TableParagraph"/>
              <w:ind w:left="390" w:right="482"/>
            </w:pPr>
            <w:r>
              <w:t>0.4</w:t>
            </w:r>
          </w:p>
        </w:tc>
        <w:tc>
          <w:tcPr>
            <w:tcW w:w="3117" w:type="dxa"/>
          </w:tcPr>
          <w:p w14:paraId="73657265" w14:textId="77777777" w:rsidR="0090309F" w:rsidRDefault="00FE4EB8">
            <w:pPr>
              <w:pStyle w:val="TableParagraph"/>
              <w:spacing w:before="97"/>
              <w:ind w:left="1236" w:right="1328"/>
            </w:pPr>
            <w:r>
              <w:t>33.3</w:t>
            </w:r>
          </w:p>
          <w:p w14:paraId="15E28255" w14:textId="77777777" w:rsidR="0090309F" w:rsidRDefault="00FE4EB8">
            <w:pPr>
              <w:pStyle w:val="TableParagraph"/>
              <w:spacing w:before="20"/>
              <w:ind w:right="94"/>
            </w:pPr>
            <w:r>
              <w:t>%</w:t>
            </w:r>
          </w:p>
        </w:tc>
      </w:tr>
    </w:tbl>
    <w:p w14:paraId="21D2AAD6" w14:textId="77777777" w:rsidR="0090309F" w:rsidRDefault="00FE4EB8">
      <w:pPr>
        <w:spacing w:before="3"/>
        <w:ind w:left="1086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%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reduction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light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output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between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adjacent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lighting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classes</w:t>
      </w:r>
    </w:p>
    <w:p w14:paraId="29F08B44" w14:textId="77777777" w:rsidR="0090309F" w:rsidRDefault="0090309F">
      <w:pPr>
        <w:rPr>
          <w:sz w:val="20"/>
        </w:rPr>
        <w:sectPr w:rsidR="0090309F">
          <w:pgSz w:w="11910" w:h="16850"/>
          <w:pgMar w:top="1160" w:right="100" w:bottom="280" w:left="1060" w:header="766" w:footer="0" w:gutter="0"/>
          <w:cols w:space="720"/>
        </w:sectPr>
      </w:pPr>
    </w:p>
    <w:p w14:paraId="0C1B7A09" w14:textId="77777777" w:rsidR="0090309F" w:rsidRDefault="0090309F">
      <w:pPr>
        <w:pStyle w:val="BodyText"/>
        <w:spacing w:before="1"/>
        <w:ind w:left="0"/>
        <w:rPr>
          <w:b/>
          <w:sz w:val="15"/>
        </w:rPr>
      </w:pPr>
    </w:p>
    <w:p w14:paraId="152565F1" w14:textId="77777777" w:rsidR="0090309F" w:rsidRDefault="00FE4EB8">
      <w:pPr>
        <w:pStyle w:val="Heading2"/>
        <w:numPr>
          <w:ilvl w:val="1"/>
          <w:numId w:val="6"/>
        </w:numPr>
        <w:tabs>
          <w:tab w:val="left" w:pos="1562"/>
        </w:tabs>
        <w:spacing w:before="47"/>
        <w:ind w:left="1561" w:hanging="476"/>
        <w:jc w:val="left"/>
        <w:rPr>
          <w:color w:val="1F487C"/>
        </w:rPr>
      </w:pPr>
      <w:r>
        <w:rPr>
          <w:color w:val="1F487C"/>
        </w:rPr>
        <w:t>Traffic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routes</w:t>
      </w:r>
    </w:p>
    <w:p w14:paraId="56C48AA4" w14:textId="77777777" w:rsidR="0090309F" w:rsidRDefault="00FE4EB8">
      <w:pPr>
        <w:pStyle w:val="BodyText"/>
        <w:spacing w:before="138" w:line="247" w:lineRule="auto"/>
        <w:ind w:right="1416"/>
      </w:pPr>
      <w:r>
        <w:t>Traffic routes will typically be an M3 or M4 lighting class based on traffic speeds. The</w:t>
      </w:r>
      <w:r>
        <w:rPr>
          <w:spacing w:val="1"/>
        </w:rPr>
        <w:t xml:space="preserve"> </w:t>
      </w:r>
      <w:r>
        <w:t>adaptive</w:t>
      </w:r>
      <w:r>
        <w:rPr>
          <w:spacing w:val="-3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class.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M6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lowest</w:t>
      </w:r>
      <w:r>
        <w:rPr>
          <w:spacing w:val="-4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lighting</w:t>
      </w:r>
      <w:r>
        <w:rPr>
          <w:spacing w:val="-47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BS5489-1,</w:t>
      </w:r>
      <w:r>
        <w:rPr>
          <w:spacing w:val="-5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adapted</w:t>
      </w:r>
      <w:r>
        <w:rPr>
          <w:spacing w:val="2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than this</w:t>
      </w:r>
      <w:r>
        <w:rPr>
          <w:spacing w:val="-2"/>
        </w:rPr>
        <w:t xml:space="preserve"> </w:t>
      </w:r>
      <w:r>
        <w:t>level.</w:t>
      </w:r>
    </w:p>
    <w:p w14:paraId="4D07A958" w14:textId="77777777" w:rsidR="0090309F" w:rsidRDefault="0090309F">
      <w:pPr>
        <w:pStyle w:val="BodyText"/>
        <w:spacing w:before="9"/>
        <w:ind w:left="0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31"/>
        <w:gridCol w:w="1201"/>
        <w:gridCol w:w="1527"/>
        <w:gridCol w:w="1465"/>
        <w:gridCol w:w="1590"/>
        <w:gridCol w:w="1312"/>
      </w:tblGrid>
      <w:tr w:rsidR="0090309F" w14:paraId="2D14849C" w14:textId="77777777" w:rsidTr="00892FDB">
        <w:trPr>
          <w:trHeight w:val="950"/>
        </w:trPr>
        <w:tc>
          <w:tcPr>
            <w:tcW w:w="1931" w:type="dxa"/>
          </w:tcPr>
          <w:p w14:paraId="39F860CC" w14:textId="77777777" w:rsidR="0090309F" w:rsidRDefault="0090309F">
            <w:pPr>
              <w:pStyle w:val="TableParagraph"/>
              <w:jc w:val="left"/>
            </w:pPr>
          </w:p>
          <w:p w14:paraId="08A6450F" w14:textId="77777777" w:rsidR="0090309F" w:rsidRDefault="0090309F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14:paraId="6DB406D8" w14:textId="77777777" w:rsidR="0090309F" w:rsidRDefault="00FE4EB8" w:rsidP="00892FDB">
            <w:pPr>
              <w:pStyle w:val="TableParagraph"/>
              <w:ind w:right="761"/>
              <w:jc w:val="left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201" w:type="dxa"/>
          </w:tcPr>
          <w:p w14:paraId="2E7787BA" w14:textId="77777777" w:rsidR="0090309F" w:rsidRDefault="0090309F">
            <w:pPr>
              <w:pStyle w:val="TableParagraph"/>
              <w:jc w:val="left"/>
            </w:pPr>
          </w:p>
          <w:p w14:paraId="3A9EBCC4" w14:textId="77777777" w:rsidR="0090309F" w:rsidRDefault="0090309F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14:paraId="76BC8F01" w14:textId="77777777" w:rsidR="0090309F" w:rsidRDefault="00FE4EB8" w:rsidP="00892FDB">
            <w:pPr>
              <w:pStyle w:val="TableParagraph"/>
              <w:ind w:right="57"/>
              <w:jc w:val="left"/>
              <w:rPr>
                <w:b/>
              </w:rPr>
            </w:pPr>
            <w:r>
              <w:rPr>
                <w:b/>
              </w:rPr>
              <w:t>Dusk20:00</w:t>
            </w:r>
          </w:p>
        </w:tc>
        <w:tc>
          <w:tcPr>
            <w:tcW w:w="1527" w:type="dxa"/>
          </w:tcPr>
          <w:p w14:paraId="3AC71778" w14:textId="77777777" w:rsidR="0090309F" w:rsidRDefault="0090309F">
            <w:pPr>
              <w:pStyle w:val="TableParagraph"/>
              <w:jc w:val="left"/>
            </w:pPr>
          </w:p>
          <w:p w14:paraId="02DC250C" w14:textId="77777777" w:rsidR="0090309F" w:rsidRDefault="0090309F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14:paraId="5285F7A7" w14:textId="77777777" w:rsidR="0090309F" w:rsidRDefault="00FE4EB8" w:rsidP="00892FDB">
            <w:pPr>
              <w:pStyle w:val="TableParagraph"/>
              <w:ind w:right="131"/>
              <w:jc w:val="left"/>
              <w:rPr>
                <w:b/>
              </w:rPr>
            </w:pPr>
            <w:r>
              <w:rPr>
                <w:b/>
              </w:rPr>
              <w:t>20:00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22:30</w:t>
            </w:r>
          </w:p>
        </w:tc>
        <w:tc>
          <w:tcPr>
            <w:tcW w:w="1465" w:type="dxa"/>
          </w:tcPr>
          <w:p w14:paraId="787AA7A5" w14:textId="77777777" w:rsidR="0090309F" w:rsidRDefault="00FE4EB8" w:rsidP="00892FDB">
            <w:pPr>
              <w:pStyle w:val="TableParagraph"/>
              <w:spacing w:before="193"/>
              <w:ind w:right="470"/>
              <w:jc w:val="left"/>
              <w:rPr>
                <w:b/>
              </w:rPr>
            </w:pPr>
            <w:r>
              <w:rPr>
                <w:b/>
              </w:rPr>
              <w:t>22:30–</w:t>
            </w:r>
          </w:p>
          <w:p w14:paraId="147E5DF4" w14:textId="77777777" w:rsidR="0090309F" w:rsidRDefault="00FE4EB8">
            <w:pPr>
              <w:pStyle w:val="TableParagraph"/>
              <w:spacing w:before="24"/>
              <w:ind w:right="387"/>
              <w:jc w:val="right"/>
              <w:rPr>
                <w:b/>
              </w:rPr>
            </w:pPr>
            <w:r>
              <w:rPr>
                <w:b/>
              </w:rPr>
              <w:t>Midnight</w:t>
            </w:r>
          </w:p>
        </w:tc>
        <w:tc>
          <w:tcPr>
            <w:tcW w:w="1590" w:type="dxa"/>
          </w:tcPr>
          <w:p w14:paraId="4EE71A9A" w14:textId="77777777" w:rsidR="0090309F" w:rsidRDefault="0090309F">
            <w:pPr>
              <w:pStyle w:val="TableParagraph"/>
              <w:spacing w:before="7"/>
              <w:jc w:val="left"/>
              <w:rPr>
                <w:sz w:val="16"/>
              </w:rPr>
            </w:pPr>
          </w:p>
          <w:p w14:paraId="12F4724B" w14:textId="77777777" w:rsidR="0090309F" w:rsidRDefault="00FE4EB8" w:rsidP="00892FDB">
            <w:pPr>
              <w:pStyle w:val="TableParagraph"/>
              <w:spacing w:before="1" w:line="244" w:lineRule="auto"/>
              <w:ind w:right="330"/>
              <w:jc w:val="left"/>
              <w:rPr>
                <w:b/>
              </w:rPr>
            </w:pPr>
            <w:r>
              <w:rPr>
                <w:b/>
              </w:rPr>
              <w:t>Midnight–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05:00</w:t>
            </w:r>
          </w:p>
        </w:tc>
        <w:tc>
          <w:tcPr>
            <w:tcW w:w="1312" w:type="dxa"/>
          </w:tcPr>
          <w:p w14:paraId="46D173BF" w14:textId="77777777" w:rsidR="0090309F" w:rsidRDefault="00FE4EB8" w:rsidP="00892FDB">
            <w:pPr>
              <w:pStyle w:val="TableParagraph"/>
              <w:spacing w:before="193"/>
              <w:jc w:val="left"/>
              <w:rPr>
                <w:b/>
              </w:rPr>
            </w:pPr>
            <w:r>
              <w:rPr>
                <w:b/>
              </w:rPr>
              <w:t>5:00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</w:p>
          <w:p w14:paraId="6C5251AF" w14:textId="77777777" w:rsidR="0090309F" w:rsidRDefault="00FE4EB8">
            <w:pPr>
              <w:pStyle w:val="TableParagraph"/>
              <w:spacing w:before="24"/>
              <w:ind w:left="362"/>
              <w:jc w:val="left"/>
              <w:rPr>
                <w:b/>
              </w:rPr>
            </w:pPr>
            <w:r>
              <w:rPr>
                <w:b/>
              </w:rPr>
              <w:t>Sunrise</w:t>
            </w:r>
          </w:p>
        </w:tc>
      </w:tr>
      <w:tr w:rsidR="0090309F" w14:paraId="75C1FFF2" w14:textId="77777777" w:rsidTr="00892FDB">
        <w:trPr>
          <w:trHeight w:val="412"/>
        </w:trPr>
        <w:tc>
          <w:tcPr>
            <w:tcW w:w="1931" w:type="dxa"/>
          </w:tcPr>
          <w:p w14:paraId="07302D04" w14:textId="77777777" w:rsidR="0090309F" w:rsidRDefault="00FE4EB8">
            <w:pPr>
              <w:pStyle w:val="TableParagraph"/>
              <w:spacing w:before="74"/>
              <w:ind w:left="422"/>
              <w:jc w:val="left"/>
              <w:rPr>
                <w:b/>
              </w:rPr>
            </w:pPr>
            <w:r>
              <w:rPr>
                <w:b/>
              </w:rPr>
              <w:t>Traffic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Usage</w:t>
            </w:r>
          </w:p>
        </w:tc>
        <w:tc>
          <w:tcPr>
            <w:tcW w:w="1201" w:type="dxa"/>
          </w:tcPr>
          <w:p w14:paraId="5E3BABD9" w14:textId="77777777" w:rsidR="0090309F" w:rsidRDefault="00FE4EB8">
            <w:pPr>
              <w:pStyle w:val="TableParagraph"/>
              <w:spacing w:before="74"/>
              <w:ind w:left="137" w:right="21"/>
              <w:rPr>
                <w:b/>
              </w:rPr>
            </w:pPr>
            <w:r>
              <w:rPr>
                <w:b/>
              </w:rPr>
              <w:t>High</w:t>
            </w:r>
          </w:p>
        </w:tc>
        <w:tc>
          <w:tcPr>
            <w:tcW w:w="1527" w:type="dxa"/>
          </w:tcPr>
          <w:p w14:paraId="323C82EB" w14:textId="77777777" w:rsidR="0090309F" w:rsidRDefault="00FE4EB8">
            <w:pPr>
              <w:pStyle w:val="TableParagraph"/>
              <w:spacing w:before="74"/>
              <w:ind w:left="229" w:right="131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1465" w:type="dxa"/>
          </w:tcPr>
          <w:p w14:paraId="5677381A" w14:textId="77777777" w:rsidR="0090309F" w:rsidRDefault="00FE4EB8">
            <w:pPr>
              <w:pStyle w:val="TableParagraph"/>
              <w:spacing w:before="74"/>
              <w:ind w:right="589"/>
              <w:jc w:val="right"/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1590" w:type="dxa"/>
          </w:tcPr>
          <w:p w14:paraId="36B02945" w14:textId="77777777" w:rsidR="0090309F" w:rsidRDefault="00FE4EB8">
            <w:pPr>
              <w:pStyle w:val="TableParagraph"/>
              <w:spacing w:before="74"/>
              <w:ind w:left="391" w:right="304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Low</w:t>
            </w:r>
          </w:p>
        </w:tc>
        <w:tc>
          <w:tcPr>
            <w:tcW w:w="1312" w:type="dxa"/>
          </w:tcPr>
          <w:p w14:paraId="1F2BFE28" w14:textId="77777777" w:rsidR="0090309F" w:rsidRDefault="00FE4EB8">
            <w:pPr>
              <w:pStyle w:val="TableParagraph"/>
              <w:spacing w:before="74"/>
              <w:ind w:left="492"/>
              <w:jc w:val="left"/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90309F" w14:paraId="33729441" w14:textId="77777777" w:rsidTr="00892FDB">
        <w:trPr>
          <w:trHeight w:val="954"/>
        </w:trPr>
        <w:tc>
          <w:tcPr>
            <w:tcW w:w="1931" w:type="dxa"/>
          </w:tcPr>
          <w:p w14:paraId="2E84E8B1" w14:textId="77777777" w:rsidR="0090309F" w:rsidRDefault="0090309F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14:paraId="3BDF98DB" w14:textId="77777777" w:rsidR="0090309F" w:rsidRDefault="00FE4EB8">
            <w:pPr>
              <w:pStyle w:val="TableParagraph"/>
              <w:spacing w:line="256" w:lineRule="auto"/>
              <w:ind w:left="374" w:right="317" w:firstLine="96"/>
              <w:jc w:val="left"/>
              <w:rPr>
                <w:b/>
              </w:rPr>
            </w:pPr>
            <w:r>
              <w:rPr>
                <w:b/>
              </w:rPr>
              <w:t>Benchmark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Lighting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Class</w:t>
            </w:r>
          </w:p>
        </w:tc>
        <w:tc>
          <w:tcPr>
            <w:tcW w:w="1201" w:type="dxa"/>
          </w:tcPr>
          <w:p w14:paraId="0BF7D923" w14:textId="77777777" w:rsidR="0090309F" w:rsidRDefault="0090309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3E51C372" w14:textId="77777777" w:rsidR="0090309F" w:rsidRDefault="0090309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65" w:type="dxa"/>
          </w:tcPr>
          <w:p w14:paraId="61C3BAF0" w14:textId="77777777" w:rsidR="0090309F" w:rsidRDefault="0090309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90" w:type="dxa"/>
          </w:tcPr>
          <w:p w14:paraId="2CE770D1" w14:textId="77777777" w:rsidR="0090309F" w:rsidRDefault="0090309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12" w:type="dxa"/>
          </w:tcPr>
          <w:p w14:paraId="45DFBD6B" w14:textId="77777777" w:rsidR="0090309F" w:rsidRDefault="0090309F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0309F" w14:paraId="47B43876" w14:textId="77777777" w:rsidTr="00892FDB">
        <w:trPr>
          <w:trHeight w:val="643"/>
        </w:trPr>
        <w:tc>
          <w:tcPr>
            <w:tcW w:w="1931" w:type="dxa"/>
          </w:tcPr>
          <w:p w14:paraId="4DAE480C" w14:textId="77777777" w:rsidR="0090309F" w:rsidRDefault="00FE4EB8">
            <w:pPr>
              <w:pStyle w:val="TableParagraph"/>
              <w:spacing w:before="188"/>
              <w:ind w:left="667" w:right="610"/>
            </w:pPr>
            <w:r>
              <w:t>M2</w:t>
            </w:r>
          </w:p>
        </w:tc>
        <w:tc>
          <w:tcPr>
            <w:tcW w:w="1201" w:type="dxa"/>
          </w:tcPr>
          <w:p w14:paraId="320EC44F" w14:textId="77777777" w:rsidR="0090309F" w:rsidRDefault="00FE4EB8">
            <w:pPr>
              <w:pStyle w:val="TableParagraph"/>
              <w:spacing w:before="188"/>
              <w:ind w:left="112" w:right="57"/>
            </w:pPr>
            <w:r>
              <w:t>M2</w:t>
            </w:r>
          </w:p>
        </w:tc>
        <w:tc>
          <w:tcPr>
            <w:tcW w:w="1527" w:type="dxa"/>
          </w:tcPr>
          <w:p w14:paraId="7B8DDD44" w14:textId="77777777" w:rsidR="0090309F" w:rsidRDefault="00FE4EB8">
            <w:pPr>
              <w:pStyle w:val="TableParagraph"/>
              <w:spacing w:before="188"/>
              <w:ind w:left="176" w:right="131"/>
            </w:pPr>
            <w:r>
              <w:t>M3</w:t>
            </w:r>
          </w:p>
        </w:tc>
        <w:tc>
          <w:tcPr>
            <w:tcW w:w="1465" w:type="dxa"/>
          </w:tcPr>
          <w:p w14:paraId="0C6E805A" w14:textId="77777777" w:rsidR="0090309F" w:rsidRDefault="00FE4EB8">
            <w:pPr>
              <w:pStyle w:val="TableParagraph"/>
              <w:spacing w:before="188"/>
              <w:ind w:right="585"/>
              <w:jc w:val="right"/>
            </w:pPr>
            <w:r>
              <w:t>M4</w:t>
            </w:r>
          </w:p>
        </w:tc>
        <w:tc>
          <w:tcPr>
            <w:tcW w:w="1590" w:type="dxa"/>
          </w:tcPr>
          <w:p w14:paraId="063EBFE9" w14:textId="77777777" w:rsidR="0090309F" w:rsidRDefault="00FE4EB8">
            <w:pPr>
              <w:pStyle w:val="TableParagraph"/>
              <w:spacing w:before="188"/>
              <w:ind w:left="343" w:right="304"/>
            </w:pPr>
            <w:r>
              <w:t>M5</w:t>
            </w:r>
          </w:p>
        </w:tc>
        <w:tc>
          <w:tcPr>
            <w:tcW w:w="1312" w:type="dxa"/>
          </w:tcPr>
          <w:p w14:paraId="3054FE80" w14:textId="77777777" w:rsidR="0090309F" w:rsidRDefault="00FE4EB8">
            <w:pPr>
              <w:pStyle w:val="TableParagraph"/>
              <w:spacing w:before="188"/>
              <w:ind w:left="492"/>
              <w:jc w:val="left"/>
            </w:pPr>
            <w:r>
              <w:t>M2</w:t>
            </w:r>
          </w:p>
        </w:tc>
      </w:tr>
      <w:tr w:rsidR="0090309F" w14:paraId="4ACC9FE3" w14:textId="77777777" w:rsidTr="00892FDB">
        <w:trPr>
          <w:trHeight w:val="642"/>
        </w:trPr>
        <w:tc>
          <w:tcPr>
            <w:tcW w:w="1931" w:type="dxa"/>
          </w:tcPr>
          <w:p w14:paraId="67E6D70A" w14:textId="77777777" w:rsidR="0090309F" w:rsidRDefault="00FE4EB8">
            <w:pPr>
              <w:pStyle w:val="TableParagraph"/>
              <w:spacing w:before="188"/>
              <w:ind w:left="667" w:right="610"/>
            </w:pPr>
            <w:r>
              <w:t>M3</w:t>
            </w:r>
          </w:p>
        </w:tc>
        <w:tc>
          <w:tcPr>
            <w:tcW w:w="1201" w:type="dxa"/>
          </w:tcPr>
          <w:p w14:paraId="1DD4821C" w14:textId="77777777" w:rsidR="0090309F" w:rsidRDefault="00FE4EB8">
            <w:pPr>
              <w:pStyle w:val="TableParagraph"/>
              <w:spacing w:before="188"/>
              <w:ind w:left="112" w:right="57"/>
            </w:pPr>
            <w:r>
              <w:t>M3</w:t>
            </w:r>
          </w:p>
        </w:tc>
        <w:tc>
          <w:tcPr>
            <w:tcW w:w="1527" w:type="dxa"/>
          </w:tcPr>
          <w:p w14:paraId="7C904017" w14:textId="77777777" w:rsidR="0090309F" w:rsidRDefault="00FE4EB8">
            <w:pPr>
              <w:pStyle w:val="TableParagraph"/>
              <w:spacing w:before="188"/>
              <w:ind w:left="176" w:right="131"/>
            </w:pPr>
            <w:r>
              <w:t>M4</w:t>
            </w:r>
          </w:p>
        </w:tc>
        <w:tc>
          <w:tcPr>
            <w:tcW w:w="1465" w:type="dxa"/>
          </w:tcPr>
          <w:p w14:paraId="44F79CFA" w14:textId="77777777" w:rsidR="0090309F" w:rsidRDefault="00FE4EB8">
            <w:pPr>
              <w:pStyle w:val="TableParagraph"/>
              <w:spacing w:before="188"/>
              <w:ind w:right="585"/>
              <w:jc w:val="right"/>
            </w:pPr>
            <w:r>
              <w:t>M5</w:t>
            </w:r>
          </w:p>
        </w:tc>
        <w:tc>
          <w:tcPr>
            <w:tcW w:w="1590" w:type="dxa"/>
          </w:tcPr>
          <w:p w14:paraId="6A4E0EF1" w14:textId="77777777" w:rsidR="0090309F" w:rsidRDefault="00FE4EB8">
            <w:pPr>
              <w:pStyle w:val="TableParagraph"/>
              <w:spacing w:before="188"/>
              <w:ind w:left="343" w:right="304"/>
            </w:pPr>
            <w:r>
              <w:t>M6</w:t>
            </w:r>
          </w:p>
        </w:tc>
        <w:tc>
          <w:tcPr>
            <w:tcW w:w="1312" w:type="dxa"/>
          </w:tcPr>
          <w:p w14:paraId="4FA01183" w14:textId="77777777" w:rsidR="0090309F" w:rsidRDefault="00FE4EB8">
            <w:pPr>
              <w:pStyle w:val="TableParagraph"/>
              <w:spacing w:before="188"/>
              <w:ind w:left="492"/>
              <w:jc w:val="left"/>
            </w:pPr>
            <w:r>
              <w:t>M3</w:t>
            </w:r>
          </w:p>
        </w:tc>
      </w:tr>
      <w:tr w:rsidR="0090309F" w14:paraId="0CB8EF33" w14:textId="77777777" w:rsidTr="00892FDB">
        <w:trPr>
          <w:trHeight w:val="642"/>
        </w:trPr>
        <w:tc>
          <w:tcPr>
            <w:tcW w:w="1931" w:type="dxa"/>
          </w:tcPr>
          <w:p w14:paraId="271EA461" w14:textId="77777777" w:rsidR="0090309F" w:rsidRDefault="00FE4EB8">
            <w:pPr>
              <w:pStyle w:val="TableParagraph"/>
              <w:spacing w:before="188"/>
              <w:ind w:left="667" w:right="610"/>
            </w:pPr>
            <w:r>
              <w:t>M4</w:t>
            </w:r>
          </w:p>
        </w:tc>
        <w:tc>
          <w:tcPr>
            <w:tcW w:w="1201" w:type="dxa"/>
          </w:tcPr>
          <w:p w14:paraId="5D94D9B4" w14:textId="77777777" w:rsidR="0090309F" w:rsidRDefault="00FE4EB8">
            <w:pPr>
              <w:pStyle w:val="TableParagraph"/>
              <w:spacing w:before="188"/>
              <w:ind w:left="112" w:right="57"/>
            </w:pPr>
            <w:r>
              <w:t>M4</w:t>
            </w:r>
          </w:p>
        </w:tc>
        <w:tc>
          <w:tcPr>
            <w:tcW w:w="1527" w:type="dxa"/>
          </w:tcPr>
          <w:p w14:paraId="3270BEA2" w14:textId="77777777" w:rsidR="0090309F" w:rsidRDefault="00FE4EB8">
            <w:pPr>
              <w:pStyle w:val="TableParagraph"/>
              <w:spacing w:before="188"/>
              <w:ind w:left="176" w:right="131"/>
            </w:pPr>
            <w:r>
              <w:t>M5</w:t>
            </w:r>
          </w:p>
        </w:tc>
        <w:tc>
          <w:tcPr>
            <w:tcW w:w="1465" w:type="dxa"/>
          </w:tcPr>
          <w:p w14:paraId="2A4E2A70" w14:textId="77777777" w:rsidR="0090309F" w:rsidRDefault="00FE4EB8">
            <w:pPr>
              <w:pStyle w:val="TableParagraph"/>
              <w:spacing w:before="188"/>
              <w:ind w:right="585"/>
              <w:jc w:val="right"/>
            </w:pPr>
            <w:r>
              <w:t>M6</w:t>
            </w:r>
          </w:p>
        </w:tc>
        <w:tc>
          <w:tcPr>
            <w:tcW w:w="1590" w:type="dxa"/>
          </w:tcPr>
          <w:p w14:paraId="13BEDF82" w14:textId="77777777" w:rsidR="0090309F" w:rsidRDefault="00FE4EB8">
            <w:pPr>
              <w:pStyle w:val="TableParagraph"/>
              <w:spacing w:before="188"/>
              <w:ind w:left="343" w:right="304"/>
            </w:pPr>
            <w:r>
              <w:t>M6</w:t>
            </w:r>
          </w:p>
        </w:tc>
        <w:tc>
          <w:tcPr>
            <w:tcW w:w="1312" w:type="dxa"/>
          </w:tcPr>
          <w:p w14:paraId="1C914962" w14:textId="77777777" w:rsidR="0090309F" w:rsidRDefault="00FE4EB8">
            <w:pPr>
              <w:pStyle w:val="TableParagraph"/>
              <w:spacing w:before="188"/>
              <w:ind w:left="492"/>
              <w:jc w:val="left"/>
            </w:pPr>
            <w:r>
              <w:t>M4</w:t>
            </w:r>
          </w:p>
        </w:tc>
      </w:tr>
      <w:tr w:rsidR="0090309F" w14:paraId="6A176285" w14:textId="77777777" w:rsidTr="00892FDB">
        <w:trPr>
          <w:trHeight w:val="643"/>
        </w:trPr>
        <w:tc>
          <w:tcPr>
            <w:tcW w:w="1931" w:type="dxa"/>
          </w:tcPr>
          <w:p w14:paraId="2DBD2CA7" w14:textId="77777777" w:rsidR="0090309F" w:rsidRDefault="00FE4EB8">
            <w:pPr>
              <w:pStyle w:val="TableParagraph"/>
              <w:spacing w:before="189"/>
              <w:ind w:left="667" w:right="610"/>
            </w:pPr>
            <w:r>
              <w:t>M5</w:t>
            </w:r>
          </w:p>
        </w:tc>
        <w:tc>
          <w:tcPr>
            <w:tcW w:w="1201" w:type="dxa"/>
          </w:tcPr>
          <w:p w14:paraId="4D66D431" w14:textId="77777777" w:rsidR="0090309F" w:rsidRDefault="00FE4EB8">
            <w:pPr>
              <w:pStyle w:val="TableParagraph"/>
              <w:spacing w:before="189"/>
              <w:ind w:left="112" w:right="57"/>
            </w:pPr>
            <w:r>
              <w:t>M5</w:t>
            </w:r>
          </w:p>
        </w:tc>
        <w:tc>
          <w:tcPr>
            <w:tcW w:w="1527" w:type="dxa"/>
          </w:tcPr>
          <w:p w14:paraId="7CE72740" w14:textId="77777777" w:rsidR="0090309F" w:rsidRDefault="00FE4EB8">
            <w:pPr>
              <w:pStyle w:val="TableParagraph"/>
              <w:spacing w:before="189"/>
              <w:ind w:left="176" w:right="131"/>
            </w:pPr>
            <w:r>
              <w:t>M6</w:t>
            </w:r>
          </w:p>
        </w:tc>
        <w:tc>
          <w:tcPr>
            <w:tcW w:w="1465" w:type="dxa"/>
          </w:tcPr>
          <w:p w14:paraId="4AD9BF15" w14:textId="77777777" w:rsidR="0090309F" w:rsidRDefault="00FE4EB8">
            <w:pPr>
              <w:pStyle w:val="TableParagraph"/>
              <w:spacing w:before="189"/>
              <w:ind w:right="585"/>
              <w:jc w:val="right"/>
            </w:pPr>
            <w:r>
              <w:t>M6</w:t>
            </w:r>
          </w:p>
        </w:tc>
        <w:tc>
          <w:tcPr>
            <w:tcW w:w="1590" w:type="dxa"/>
          </w:tcPr>
          <w:p w14:paraId="1E8453C9" w14:textId="77777777" w:rsidR="0090309F" w:rsidRDefault="00FE4EB8">
            <w:pPr>
              <w:pStyle w:val="TableParagraph"/>
              <w:spacing w:before="189"/>
              <w:ind w:left="343" w:right="304"/>
            </w:pPr>
            <w:r>
              <w:t>M6</w:t>
            </w:r>
          </w:p>
        </w:tc>
        <w:tc>
          <w:tcPr>
            <w:tcW w:w="1312" w:type="dxa"/>
          </w:tcPr>
          <w:p w14:paraId="558F009D" w14:textId="77777777" w:rsidR="0090309F" w:rsidRDefault="00FE4EB8">
            <w:pPr>
              <w:pStyle w:val="TableParagraph"/>
              <w:spacing w:before="189"/>
              <w:ind w:left="492"/>
              <w:jc w:val="left"/>
            </w:pPr>
            <w:r>
              <w:t>M5</w:t>
            </w:r>
          </w:p>
        </w:tc>
      </w:tr>
      <w:tr w:rsidR="0090309F" w14:paraId="08191C18" w14:textId="77777777" w:rsidTr="00892FDB">
        <w:trPr>
          <w:trHeight w:val="647"/>
        </w:trPr>
        <w:tc>
          <w:tcPr>
            <w:tcW w:w="1931" w:type="dxa"/>
          </w:tcPr>
          <w:p w14:paraId="1E2B8034" w14:textId="77777777" w:rsidR="0090309F" w:rsidRDefault="00FE4EB8">
            <w:pPr>
              <w:pStyle w:val="TableParagraph"/>
              <w:spacing w:before="188"/>
              <w:ind w:left="667" w:right="610"/>
            </w:pPr>
            <w:r>
              <w:t>M6</w:t>
            </w:r>
          </w:p>
        </w:tc>
        <w:tc>
          <w:tcPr>
            <w:tcW w:w="1201" w:type="dxa"/>
          </w:tcPr>
          <w:p w14:paraId="05E21659" w14:textId="77777777" w:rsidR="0090309F" w:rsidRDefault="00FE4EB8">
            <w:pPr>
              <w:pStyle w:val="TableParagraph"/>
              <w:spacing w:before="188"/>
              <w:ind w:left="112" w:right="57"/>
            </w:pPr>
            <w:r>
              <w:t>M6</w:t>
            </w:r>
          </w:p>
        </w:tc>
        <w:tc>
          <w:tcPr>
            <w:tcW w:w="1527" w:type="dxa"/>
          </w:tcPr>
          <w:p w14:paraId="4D80046F" w14:textId="77777777" w:rsidR="0090309F" w:rsidRDefault="00FE4EB8">
            <w:pPr>
              <w:pStyle w:val="TableParagraph"/>
              <w:spacing w:before="188"/>
              <w:ind w:left="176" w:right="131"/>
            </w:pPr>
            <w:r>
              <w:t>M6</w:t>
            </w:r>
          </w:p>
        </w:tc>
        <w:tc>
          <w:tcPr>
            <w:tcW w:w="1465" w:type="dxa"/>
          </w:tcPr>
          <w:p w14:paraId="433707B1" w14:textId="77777777" w:rsidR="0090309F" w:rsidRDefault="00FE4EB8">
            <w:pPr>
              <w:pStyle w:val="TableParagraph"/>
              <w:spacing w:before="188"/>
              <w:ind w:right="585"/>
              <w:jc w:val="right"/>
            </w:pPr>
            <w:r>
              <w:t>M6</w:t>
            </w:r>
          </w:p>
        </w:tc>
        <w:tc>
          <w:tcPr>
            <w:tcW w:w="1590" w:type="dxa"/>
          </w:tcPr>
          <w:p w14:paraId="312EE453" w14:textId="77777777" w:rsidR="0090309F" w:rsidRDefault="00FE4EB8">
            <w:pPr>
              <w:pStyle w:val="TableParagraph"/>
              <w:spacing w:before="188"/>
              <w:ind w:left="343" w:right="304"/>
            </w:pPr>
            <w:r>
              <w:t>M6</w:t>
            </w:r>
          </w:p>
        </w:tc>
        <w:tc>
          <w:tcPr>
            <w:tcW w:w="1312" w:type="dxa"/>
          </w:tcPr>
          <w:p w14:paraId="6EFA0184" w14:textId="77777777" w:rsidR="0090309F" w:rsidRDefault="00FE4EB8">
            <w:pPr>
              <w:pStyle w:val="TableParagraph"/>
              <w:spacing w:before="188"/>
              <w:ind w:left="492"/>
              <w:jc w:val="left"/>
            </w:pPr>
            <w:r>
              <w:t>M6</w:t>
            </w:r>
          </w:p>
        </w:tc>
      </w:tr>
    </w:tbl>
    <w:p w14:paraId="46577100" w14:textId="77777777" w:rsidR="0090309F" w:rsidRDefault="00FE4EB8">
      <w:pPr>
        <w:spacing w:before="5"/>
        <w:ind w:left="1086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 Adaptive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Lighting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Profiles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Traffic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Routes</w:t>
      </w:r>
    </w:p>
    <w:p w14:paraId="2396F441" w14:textId="77777777" w:rsidR="0090309F" w:rsidRDefault="00FE4EB8">
      <w:pPr>
        <w:pStyle w:val="BodyText"/>
        <w:spacing w:before="135" w:line="249" w:lineRule="auto"/>
        <w:ind w:right="1673"/>
      </w:pPr>
      <w:r>
        <w:t>For traffic routes the lighting levels are as per the following table which also details the %</w:t>
      </w:r>
      <w:r>
        <w:rPr>
          <w:spacing w:val="-48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adjacent</w:t>
      </w:r>
      <w:r>
        <w:rPr>
          <w:spacing w:val="-4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classes.</w:t>
      </w:r>
    </w:p>
    <w:p w14:paraId="712520A0" w14:textId="77777777" w:rsidR="0090309F" w:rsidRDefault="0090309F">
      <w:pPr>
        <w:pStyle w:val="BodyText"/>
        <w:spacing w:before="2"/>
        <w:ind w:left="0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640"/>
        <w:gridCol w:w="1820"/>
        <w:gridCol w:w="3731"/>
      </w:tblGrid>
      <w:tr w:rsidR="0090309F" w14:paraId="12539EF8" w14:textId="77777777" w:rsidTr="00892FDB">
        <w:trPr>
          <w:trHeight w:val="834"/>
        </w:trPr>
        <w:tc>
          <w:tcPr>
            <w:tcW w:w="3640" w:type="dxa"/>
          </w:tcPr>
          <w:p w14:paraId="3861911D" w14:textId="77777777" w:rsidR="0090309F" w:rsidRDefault="0090309F">
            <w:pPr>
              <w:pStyle w:val="TableParagraph"/>
              <w:jc w:val="left"/>
              <w:rPr>
                <w:sz w:val="28"/>
              </w:rPr>
            </w:pPr>
          </w:p>
          <w:p w14:paraId="1208CA19" w14:textId="77777777" w:rsidR="0090309F" w:rsidRDefault="00FE4EB8" w:rsidP="00892FDB">
            <w:pPr>
              <w:pStyle w:val="TableParagraph"/>
              <w:ind w:right="1562"/>
              <w:jc w:val="left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820" w:type="dxa"/>
          </w:tcPr>
          <w:p w14:paraId="763DDC46" w14:textId="77777777" w:rsidR="0090309F" w:rsidRDefault="00FE4EB8" w:rsidP="00892FDB">
            <w:pPr>
              <w:pStyle w:val="TableParagraph"/>
              <w:spacing w:before="48"/>
              <w:jc w:val="left"/>
              <w:rPr>
                <w:b/>
              </w:rPr>
            </w:pPr>
            <w:r>
              <w:rPr>
                <w:b/>
                <w:position w:val="2"/>
              </w:rPr>
              <w:t>Levels</w:t>
            </w:r>
            <w:r>
              <w:rPr>
                <w:b/>
                <w:spacing w:val="-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L</w:t>
            </w:r>
            <w:proofErr w:type="spellStart"/>
            <w:r>
              <w:rPr>
                <w:b/>
                <w:sz w:val="14"/>
              </w:rPr>
              <w:t>av</w:t>
            </w:r>
            <w:proofErr w:type="spellEnd"/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position w:val="2"/>
              </w:rPr>
              <w:t>(cd/m</w:t>
            </w:r>
            <w:r>
              <w:rPr>
                <w:b/>
                <w:position w:val="2"/>
                <w:vertAlign w:val="superscript"/>
              </w:rPr>
              <w:t>2</w:t>
            </w:r>
            <w:r>
              <w:rPr>
                <w:b/>
                <w:position w:val="2"/>
              </w:rPr>
              <w:t>)</w:t>
            </w:r>
          </w:p>
        </w:tc>
        <w:tc>
          <w:tcPr>
            <w:tcW w:w="3731" w:type="dxa"/>
          </w:tcPr>
          <w:p w14:paraId="3E38564D" w14:textId="77777777" w:rsidR="0090309F" w:rsidRDefault="00FE4EB8" w:rsidP="00892FDB">
            <w:pPr>
              <w:pStyle w:val="TableParagraph"/>
              <w:spacing w:before="49" w:line="261" w:lineRule="auto"/>
              <w:ind w:right="143"/>
              <w:jc w:val="left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reduction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light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higher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class</w:t>
            </w:r>
          </w:p>
        </w:tc>
      </w:tr>
      <w:tr w:rsidR="0090309F" w14:paraId="62D6217D" w14:textId="77777777" w:rsidTr="00892FDB">
        <w:trPr>
          <w:trHeight w:val="633"/>
        </w:trPr>
        <w:tc>
          <w:tcPr>
            <w:tcW w:w="3640" w:type="dxa"/>
          </w:tcPr>
          <w:p w14:paraId="2D063F26" w14:textId="77777777" w:rsidR="0090309F" w:rsidRDefault="00FE4EB8">
            <w:pPr>
              <w:pStyle w:val="TableParagraph"/>
              <w:spacing w:before="33" w:line="290" w:lineRule="atLeast"/>
              <w:ind w:left="1728" w:right="1710"/>
            </w:pPr>
            <w:r>
              <w:t>M</w:t>
            </w:r>
            <w:r>
              <w:rPr>
                <w:spacing w:val="-47"/>
              </w:rPr>
              <w:t xml:space="preserve"> </w:t>
            </w:r>
            <w:r>
              <w:t>2</w:t>
            </w:r>
          </w:p>
        </w:tc>
        <w:tc>
          <w:tcPr>
            <w:tcW w:w="1820" w:type="dxa"/>
          </w:tcPr>
          <w:p w14:paraId="63B17157" w14:textId="77777777" w:rsidR="0090309F" w:rsidRDefault="00FE4EB8">
            <w:pPr>
              <w:pStyle w:val="TableParagraph"/>
              <w:spacing w:before="49"/>
              <w:ind w:left="595" w:right="779"/>
            </w:pPr>
            <w:r>
              <w:t>1.5</w:t>
            </w:r>
          </w:p>
        </w:tc>
        <w:tc>
          <w:tcPr>
            <w:tcW w:w="3731" w:type="dxa"/>
          </w:tcPr>
          <w:p w14:paraId="2955FCF6" w14:textId="77777777" w:rsidR="0090309F" w:rsidRDefault="00FE4EB8">
            <w:pPr>
              <w:pStyle w:val="TableParagraph"/>
              <w:spacing w:before="49"/>
              <w:ind w:left="1713"/>
              <w:jc w:val="left"/>
            </w:pPr>
            <w:r>
              <w:t>n/a</w:t>
            </w:r>
          </w:p>
        </w:tc>
      </w:tr>
      <w:tr w:rsidR="0090309F" w14:paraId="11F6B6B3" w14:textId="77777777" w:rsidTr="00892FDB">
        <w:trPr>
          <w:trHeight w:val="676"/>
        </w:trPr>
        <w:tc>
          <w:tcPr>
            <w:tcW w:w="3640" w:type="dxa"/>
          </w:tcPr>
          <w:p w14:paraId="4BCF941F" w14:textId="77777777" w:rsidR="0090309F" w:rsidRDefault="00FE4EB8">
            <w:pPr>
              <w:pStyle w:val="TableParagraph"/>
              <w:spacing w:before="76" w:line="290" w:lineRule="atLeast"/>
              <w:ind w:left="1728" w:right="1710"/>
            </w:pPr>
            <w:r>
              <w:t>M</w:t>
            </w:r>
            <w:r>
              <w:rPr>
                <w:spacing w:val="-47"/>
              </w:rPr>
              <w:t xml:space="preserve"> </w:t>
            </w:r>
            <w:r>
              <w:t>3</w:t>
            </w:r>
          </w:p>
        </w:tc>
        <w:tc>
          <w:tcPr>
            <w:tcW w:w="1820" w:type="dxa"/>
          </w:tcPr>
          <w:p w14:paraId="75724FB0" w14:textId="77777777" w:rsidR="0090309F" w:rsidRDefault="0090309F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14:paraId="3D67F864" w14:textId="77777777" w:rsidR="0090309F" w:rsidRDefault="00FE4EB8">
            <w:pPr>
              <w:pStyle w:val="TableParagraph"/>
              <w:ind w:left="595" w:right="779"/>
            </w:pPr>
            <w:r>
              <w:t>1.0</w:t>
            </w:r>
          </w:p>
        </w:tc>
        <w:tc>
          <w:tcPr>
            <w:tcW w:w="3731" w:type="dxa"/>
          </w:tcPr>
          <w:p w14:paraId="58B0EC11" w14:textId="77777777" w:rsidR="0090309F" w:rsidRDefault="00FE4EB8">
            <w:pPr>
              <w:pStyle w:val="TableParagraph"/>
              <w:spacing w:before="97"/>
              <w:ind w:left="1702" w:right="1700"/>
            </w:pPr>
            <w:r>
              <w:t>33.</w:t>
            </w:r>
          </w:p>
          <w:p w14:paraId="165D3CEB" w14:textId="77777777" w:rsidR="0090309F" w:rsidRDefault="00FE4EB8">
            <w:pPr>
              <w:pStyle w:val="TableParagraph"/>
              <w:spacing w:before="24" w:line="266" w:lineRule="exact"/>
              <w:ind w:left="1702" w:right="1699"/>
            </w:pPr>
            <w:r>
              <w:t>3%</w:t>
            </w:r>
          </w:p>
        </w:tc>
      </w:tr>
      <w:tr w:rsidR="0090309F" w14:paraId="560EB321" w14:textId="77777777" w:rsidTr="00892FDB">
        <w:trPr>
          <w:trHeight w:val="672"/>
        </w:trPr>
        <w:tc>
          <w:tcPr>
            <w:tcW w:w="3640" w:type="dxa"/>
          </w:tcPr>
          <w:p w14:paraId="40CBB4C3" w14:textId="77777777" w:rsidR="0090309F" w:rsidRDefault="00FE4EB8">
            <w:pPr>
              <w:pStyle w:val="TableParagraph"/>
              <w:spacing w:before="72" w:line="290" w:lineRule="atLeast"/>
              <w:ind w:left="1728" w:right="1710"/>
            </w:pPr>
            <w:r>
              <w:t>M</w:t>
            </w:r>
            <w:r>
              <w:rPr>
                <w:spacing w:val="-47"/>
              </w:rPr>
              <w:t xml:space="preserve"> </w:t>
            </w:r>
            <w:r>
              <w:t>4</w:t>
            </w:r>
          </w:p>
        </w:tc>
        <w:tc>
          <w:tcPr>
            <w:tcW w:w="1820" w:type="dxa"/>
          </w:tcPr>
          <w:p w14:paraId="61E27E78" w14:textId="77777777" w:rsidR="0090309F" w:rsidRDefault="0090309F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14:paraId="491AB56F" w14:textId="77777777" w:rsidR="0090309F" w:rsidRDefault="00FE4EB8">
            <w:pPr>
              <w:pStyle w:val="TableParagraph"/>
              <w:ind w:left="595" w:right="783"/>
            </w:pPr>
            <w:r>
              <w:t>0.75</w:t>
            </w:r>
          </w:p>
        </w:tc>
        <w:tc>
          <w:tcPr>
            <w:tcW w:w="3731" w:type="dxa"/>
          </w:tcPr>
          <w:p w14:paraId="20AF361F" w14:textId="77777777" w:rsidR="0090309F" w:rsidRDefault="0090309F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14:paraId="7CBC1215" w14:textId="77777777" w:rsidR="0090309F" w:rsidRDefault="00FE4EB8">
            <w:pPr>
              <w:pStyle w:val="TableParagraph"/>
              <w:ind w:left="1675"/>
              <w:jc w:val="left"/>
            </w:pPr>
            <w:r>
              <w:t>25%</w:t>
            </w:r>
          </w:p>
        </w:tc>
      </w:tr>
      <w:tr w:rsidR="0090309F" w14:paraId="07BF8DC1" w14:textId="77777777" w:rsidTr="00892FDB">
        <w:trPr>
          <w:trHeight w:val="676"/>
        </w:trPr>
        <w:tc>
          <w:tcPr>
            <w:tcW w:w="3640" w:type="dxa"/>
          </w:tcPr>
          <w:p w14:paraId="0CFACA70" w14:textId="77777777" w:rsidR="0090309F" w:rsidRDefault="00FE4EB8">
            <w:pPr>
              <w:pStyle w:val="TableParagraph"/>
              <w:spacing w:before="76" w:line="290" w:lineRule="atLeast"/>
              <w:ind w:left="1728" w:right="1710"/>
            </w:pPr>
            <w:r>
              <w:t>M</w:t>
            </w:r>
            <w:r>
              <w:rPr>
                <w:spacing w:val="-47"/>
              </w:rPr>
              <w:t xml:space="preserve"> </w:t>
            </w:r>
            <w:r>
              <w:t>5</w:t>
            </w:r>
          </w:p>
        </w:tc>
        <w:tc>
          <w:tcPr>
            <w:tcW w:w="1820" w:type="dxa"/>
          </w:tcPr>
          <w:p w14:paraId="0C34EF2D" w14:textId="77777777" w:rsidR="0090309F" w:rsidRDefault="0090309F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14:paraId="65C84592" w14:textId="77777777" w:rsidR="0090309F" w:rsidRDefault="00FE4EB8">
            <w:pPr>
              <w:pStyle w:val="TableParagraph"/>
              <w:ind w:left="595" w:right="779"/>
            </w:pPr>
            <w:r>
              <w:t>0.5</w:t>
            </w:r>
          </w:p>
        </w:tc>
        <w:tc>
          <w:tcPr>
            <w:tcW w:w="3731" w:type="dxa"/>
          </w:tcPr>
          <w:p w14:paraId="4F21E308" w14:textId="77777777" w:rsidR="0090309F" w:rsidRDefault="00FE4EB8">
            <w:pPr>
              <w:pStyle w:val="TableParagraph"/>
              <w:spacing w:before="97"/>
              <w:ind w:left="1702" w:right="1700"/>
            </w:pPr>
            <w:r>
              <w:t>33.</w:t>
            </w:r>
          </w:p>
          <w:p w14:paraId="620F8072" w14:textId="77777777" w:rsidR="0090309F" w:rsidRDefault="00FE4EB8">
            <w:pPr>
              <w:pStyle w:val="TableParagraph"/>
              <w:spacing w:before="24" w:line="266" w:lineRule="exact"/>
              <w:ind w:left="1702" w:right="1699"/>
            </w:pPr>
            <w:r>
              <w:t>3%</w:t>
            </w:r>
          </w:p>
        </w:tc>
      </w:tr>
      <w:tr w:rsidR="0090309F" w14:paraId="3EAC3475" w14:textId="77777777" w:rsidTr="00892FDB">
        <w:trPr>
          <w:trHeight w:val="676"/>
        </w:trPr>
        <w:tc>
          <w:tcPr>
            <w:tcW w:w="3640" w:type="dxa"/>
          </w:tcPr>
          <w:p w14:paraId="5AADCDA6" w14:textId="77777777" w:rsidR="0090309F" w:rsidRDefault="00FE4EB8">
            <w:pPr>
              <w:pStyle w:val="TableParagraph"/>
              <w:spacing w:before="76" w:line="290" w:lineRule="atLeast"/>
              <w:ind w:left="1728" w:right="1710"/>
            </w:pPr>
            <w:r>
              <w:t>M</w:t>
            </w:r>
            <w:r>
              <w:rPr>
                <w:spacing w:val="-47"/>
              </w:rPr>
              <w:t xml:space="preserve"> </w:t>
            </w:r>
            <w:r>
              <w:lastRenderedPageBreak/>
              <w:t>6</w:t>
            </w:r>
          </w:p>
        </w:tc>
        <w:tc>
          <w:tcPr>
            <w:tcW w:w="1820" w:type="dxa"/>
          </w:tcPr>
          <w:p w14:paraId="58B73D68" w14:textId="77777777" w:rsidR="0090309F" w:rsidRDefault="0090309F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14:paraId="08BBB266" w14:textId="77777777" w:rsidR="0090309F" w:rsidRDefault="00FE4EB8">
            <w:pPr>
              <w:pStyle w:val="TableParagraph"/>
              <w:ind w:left="595" w:right="779"/>
            </w:pPr>
            <w:r>
              <w:t>0.</w:t>
            </w:r>
            <w:r>
              <w:lastRenderedPageBreak/>
              <w:t>3</w:t>
            </w:r>
          </w:p>
        </w:tc>
        <w:tc>
          <w:tcPr>
            <w:tcW w:w="3731" w:type="dxa"/>
          </w:tcPr>
          <w:p w14:paraId="23B7B0F3" w14:textId="77777777" w:rsidR="0090309F" w:rsidRDefault="0090309F">
            <w:pPr>
              <w:pStyle w:val="TableParagraph"/>
              <w:spacing w:before="2"/>
              <w:jc w:val="left"/>
              <w:rPr>
                <w:sz w:val="18"/>
              </w:rPr>
            </w:pPr>
          </w:p>
          <w:p w14:paraId="590C0F1A" w14:textId="77777777" w:rsidR="0090309F" w:rsidRDefault="00FE4EB8">
            <w:pPr>
              <w:pStyle w:val="TableParagraph"/>
              <w:ind w:left="1675"/>
              <w:jc w:val="left"/>
            </w:pPr>
            <w:r>
              <w:t>40%</w:t>
            </w:r>
          </w:p>
        </w:tc>
      </w:tr>
    </w:tbl>
    <w:p w14:paraId="6F654870" w14:textId="77777777" w:rsidR="0090309F" w:rsidRDefault="00FE4EB8">
      <w:pPr>
        <w:spacing w:before="4"/>
        <w:ind w:left="1086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%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reduction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light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levels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between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adjacent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lighting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classes</w:t>
      </w:r>
    </w:p>
    <w:p w14:paraId="1B98EC06" w14:textId="77777777" w:rsidR="0090309F" w:rsidRDefault="0090309F">
      <w:pPr>
        <w:pStyle w:val="BodyText"/>
        <w:ind w:left="0"/>
        <w:rPr>
          <w:b/>
          <w:sz w:val="20"/>
        </w:rPr>
      </w:pPr>
    </w:p>
    <w:p w14:paraId="54A3550E" w14:textId="77777777" w:rsidR="0090309F" w:rsidRDefault="0090309F">
      <w:pPr>
        <w:pStyle w:val="BodyText"/>
        <w:spacing w:before="2"/>
        <w:ind w:left="0"/>
        <w:rPr>
          <w:b/>
          <w:sz w:val="24"/>
        </w:rPr>
      </w:pPr>
    </w:p>
    <w:p w14:paraId="1902E0BE" w14:textId="77777777" w:rsidR="0090309F" w:rsidRDefault="00FE4EB8">
      <w:pPr>
        <w:pStyle w:val="Heading2"/>
        <w:numPr>
          <w:ilvl w:val="1"/>
          <w:numId w:val="6"/>
        </w:numPr>
        <w:tabs>
          <w:tab w:val="left" w:pos="1485"/>
        </w:tabs>
        <w:ind w:left="1485" w:hanging="399"/>
        <w:jc w:val="left"/>
        <w:rPr>
          <w:color w:val="1F487C"/>
        </w:rPr>
      </w:pPr>
      <w:bookmarkStart w:id="23" w:name="_bookmark23"/>
      <w:bookmarkEnd w:id="23"/>
      <w:r>
        <w:rPr>
          <w:color w:val="1F487C"/>
        </w:rPr>
        <w:t>Town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centres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and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conflict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areas</w:t>
      </w:r>
    </w:p>
    <w:p w14:paraId="1E7486A8" w14:textId="77777777" w:rsidR="0090309F" w:rsidRDefault="00FE4EB8">
      <w:pPr>
        <w:pStyle w:val="BodyText"/>
        <w:spacing w:before="133" w:line="249" w:lineRule="auto"/>
        <w:ind w:right="1326"/>
      </w:pPr>
      <w:r>
        <w:t>Conflict</w:t>
      </w:r>
      <w:r>
        <w:rPr>
          <w:spacing w:val="-4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typically</w:t>
      </w:r>
      <w:r>
        <w:rPr>
          <w:spacing w:val="-3"/>
        </w:rPr>
        <w:t xml:space="preserve"> </w:t>
      </w:r>
      <w:r>
        <w:t>C2,</w:t>
      </w:r>
      <w:r>
        <w:rPr>
          <w:spacing w:val="-5"/>
        </w:rPr>
        <w:t xml:space="preserve"> </w:t>
      </w:r>
      <w:r>
        <w:t>C3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C4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traffic route</w:t>
      </w:r>
      <w:r>
        <w:rPr>
          <w:spacing w:val="-2"/>
        </w:rPr>
        <w:t xml:space="preserve"> </w:t>
      </w:r>
      <w:r>
        <w:t>junction</w:t>
      </w:r>
      <w:r>
        <w:rPr>
          <w:spacing w:val="1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C4</w:t>
      </w:r>
      <w:r>
        <w:rPr>
          <w:spacing w:val="-5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class</w:t>
      </w:r>
      <w:r>
        <w:rPr>
          <w:spacing w:val="-47"/>
        </w:rPr>
        <w:t xml:space="preserve"> </w:t>
      </w:r>
      <w:r>
        <w:t>for town centres. The adaptive levels should always continue to meet a class. As C5 is the</w:t>
      </w:r>
      <w:r>
        <w:rPr>
          <w:spacing w:val="1"/>
        </w:rPr>
        <w:t xml:space="preserve"> </w:t>
      </w:r>
      <w:r>
        <w:t>lowest</w:t>
      </w:r>
      <w:r>
        <w:rPr>
          <w:spacing w:val="-4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BS5489,</w:t>
      </w:r>
      <w:r>
        <w:rPr>
          <w:spacing w:val="-5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adapted</w:t>
      </w:r>
      <w:r>
        <w:rPr>
          <w:spacing w:val="-2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level.</w:t>
      </w:r>
    </w:p>
    <w:p w14:paraId="775EA642" w14:textId="77777777" w:rsidR="0090309F" w:rsidRDefault="0090309F">
      <w:pPr>
        <w:spacing w:line="249" w:lineRule="auto"/>
        <w:sectPr w:rsidR="0090309F">
          <w:pgSz w:w="11910" w:h="16850"/>
          <w:pgMar w:top="1160" w:right="100" w:bottom="280" w:left="1060" w:header="766" w:footer="0" w:gutter="0"/>
          <w:cols w:space="720"/>
        </w:sectPr>
      </w:pPr>
    </w:p>
    <w:p w14:paraId="051D19E8" w14:textId="77777777" w:rsidR="0090309F" w:rsidRDefault="0090309F">
      <w:pPr>
        <w:pStyle w:val="BodyText"/>
        <w:spacing w:before="2"/>
        <w:ind w:left="0"/>
        <w:rPr>
          <w:sz w:val="19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705"/>
        <w:gridCol w:w="1258"/>
        <w:gridCol w:w="1599"/>
        <w:gridCol w:w="1536"/>
        <w:gridCol w:w="1531"/>
        <w:gridCol w:w="1392"/>
      </w:tblGrid>
      <w:tr w:rsidR="0090309F" w14:paraId="6B0D0C35" w14:textId="77777777" w:rsidTr="00892FDB">
        <w:trPr>
          <w:trHeight w:val="690"/>
        </w:trPr>
        <w:tc>
          <w:tcPr>
            <w:tcW w:w="1705" w:type="dxa"/>
          </w:tcPr>
          <w:p w14:paraId="48778A5C" w14:textId="77777777" w:rsidR="0090309F" w:rsidRDefault="0090309F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14:paraId="2D03C44A" w14:textId="77777777" w:rsidR="0090309F" w:rsidRDefault="00FE4EB8">
            <w:pPr>
              <w:pStyle w:val="TableParagraph"/>
              <w:spacing w:before="1"/>
              <w:ind w:left="237" w:right="232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258" w:type="dxa"/>
          </w:tcPr>
          <w:p w14:paraId="048E0EB2" w14:textId="77777777" w:rsidR="0090309F" w:rsidRDefault="00FE4EB8">
            <w:pPr>
              <w:pStyle w:val="TableParagraph"/>
              <w:spacing w:before="16" w:line="256" w:lineRule="auto"/>
              <w:ind w:left="374" w:right="341" w:hanging="5"/>
              <w:jc w:val="left"/>
              <w:rPr>
                <w:b/>
              </w:rPr>
            </w:pPr>
            <w:r>
              <w:rPr>
                <w:b/>
              </w:rPr>
              <w:t>Dusk-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20:00</w:t>
            </w:r>
          </w:p>
        </w:tc>
        <w:tc>
          <w:tcPr>
            <w:tcW w:w="1599" w:type="dxa"/>
          </w:tcPr>
          <w:p w14:paraId="58D684E6" w14:textId="77777777" w:rsidR="0090309F" w:rsidRDefault="0090309F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14:paraId="38B55B46" w14:textId="77777777" w:rsidR="0090309F" w:rsidRDefault="00FE4EB8">
            <w:pPr>
              <w:pStyle w:val="TableParagraph"/>
              <w:spacing w:before="1"/>
              <w:ind w:left="169" w:right="164"/>
              <w:rPr>
                <w:b/>
              </w:rPr>
            </w:pPr>
            <w:r>
              <w:rPr>
                <w:b/>
              </w:rPr>
              <w:t>20:00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22:30</w:t>
            </w:r>
          </w:p>
        </w:tc>
        <w:tc>
          <w:tcPr>
            <w:tcW w:w="1536" w:type="dxa"/>
          </w:tcPr>
          <w:p w14:paraId="207B5F9A" w14:textId="77777777" w:rsidR="0090309F" w:rsidRDefault="00FE4EB8">
            <w:pPr>
              <w:pStyle w:val="TableParagraph"/>
              <w:spacing w:before="16"/>
              <w:ind w:left="326" w:right="317"/>
              <w:rPr>
                <w:b/>
              </w:rPr>
            </w:pPr>
            <w:r>
              <w:rPr>
                <w:b/>
              </w:rPr>
              <w:t>22:30–</w:t>
            </w:r>
          </w:p>
          <w:p w14:paraId="380F6240" w14:textId="77777777" w:rsidR="0090309F" w:rsidRDefault="00FE4EB8">
            <w:pPr>
              <w:pStyle w:val="TableParagraph"/>
              <w:spacing w:before="19"/>
              <w:ind w:left="326" w:right="323"/>
              <w:rPr>
                <w:b/>
              </w:rPr>
            </w:pPr>
            <w:r>
              <w:rPr>
                <w:b/>
              </w:rPr>
              <w:t>Midnight</w:t>
            </w:r>
          </w:p>
        </w:tc>
        <w:tc>
          <w:tcPr>
            <w:tcW w:w="1531" w:type="dxa"/>
          </w:tcPr>
          <w:p w14:paraId="4138F9C8" w14:textId="77777777" w:rsidR="0090309F" w:rsidRDefault="00FE4EB8">
            <w:pPr>
              <w:pStyle w:val="TableParagraph"/>
              <w:spacing w:before="16" w:line="256" w:lineRule="auto"/>
              <w:ind w:left="514" w:right="238" w:hanging="246"/>
              <w:jc w:val="left"/>
              <w:rPr>
                <w:b/>
              </w:rPr>
            </w:pPr>
            <w:r>
              <w:rPr>
                <w:b/>
              </w:rPr>
              <w:t>Midnight –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05:00</w:t>
            </w:r>
          </w:p>
        </w:tc>
        <w:tc>
          <w:tcPr>
            <w:tcW w:w="1392" w:type="dxa"/>
          </w:tcPr>
          <w:p w14:paraId="41D340E7" w14:textId="77777777" w:rsidR="0090309F" w:rsidRDefault="00FE4EB8">
            <w:pPr>
              <w:pStyle w:val="TableParagraph"/>
              <w:spacing w:before="16"/>
              <w:ind w:left="418"/>
              <w:jc w:val="left"/>
              <w:rPr>
                <w:b/>
              </w:rPr>
            </w:pPr>
            <w:r>
              <w:rPr>
                <w:b/>
              </w:rPr>
              <w:t>5:00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</w:p>
          <w:p w14:paraId="606DB030" w14:textId="77777777" w:rsidR="0090309F" w:rsidRDefault="00FE4EB8">
            <w:pPr>
              <w:pStyle w:val="TableParagraph"/>
              <w:spacing w:before="19"/>
              <w:ind w:left="361"/>
              <w:jc w:val="left"/>
              <w:rPr>
                <w:b/>
              </w:rPr>
            </w:pPr>
            <w:r>
              <w:rPr>
                <w:b/>
              </w:rPr>
              <w:t>Sunrise</w:t>
            </w:r>
          </w:p>
        </w:tc>
      </w:tr>
      <w:tr w:rsidR="0090309F" w14:paraId="70833338" w14:textId="77777777" w:rsidTr="00892FDB">
        <w:trPr>
          <w:trHeight w:val="432"/>
        </w:trPr>
        <w:tc>
          <w:tcPr>
            <w:tcW w:w="1705" w:type="dxa"/>
          </w:tcPr>
          <w:p w14:paraId="6E9A473C" w14:textId="77777777" w:rsidR="0090309F" w:rsidRDefault="00FE4EB8">
            <w:pPr>
              <w:pStyle w:val="TableParagraph"/>
              <w:spacing w:before="16"/>
              <w:ind w:left="237" w:right="235"/>
              <w:rPr>
                <w:b/>
              </w:rPr>
            </w:pPr>
            <w:r>
              <w:rPr>
                <w:b/>
              </w:rPr>
              <w:t>Traffic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Usage</w:t>
            </w:r>
          </w:p>
        </w:tc>
        <w:tc>
          <w:tcPr>
            <w:tcW w:w="1258" w:type="dxa"/>
          </w:tcPr>
          <w:p w14:paraId="2FABBDE9" w14:textId="77777777" w:rsidR="0090309F" w:rsidRDefault="00FE4EB8">
            <w:pPr>
              <w:pStyle w:val="TableParagraph"/>
              <w:spacing w:before="16"/>
              <w:ind w:right="412"/>
              <w:jc w:val="right"/>
              <w:rPr>
                <w:b/>
              </w:rPr>
            </w:pPr>
            <w:r>
              <w:rPr>
                <w:b/>
              </w:rPr>
              <w:t>High</w:t>
            </w:r>
          </w:p>
        </w:tc>
        <w:tc>
          <w:tcPr>
            <w:tcW w:w="1599" w:type="dxa"/>
          </w:tcPr>
          <w:p w14:paraId="6AA169E2" w14:textId="77777777" w:rsidR="0090309F" w:rsidRDefault="00FE4EB8">
            <w:pPr>
              <w:pStyle w:val="TableParagraph"/>
              <w:spacing w:before="16"/>
              <w:ind w:left="164" w:right="164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1536" w:type="dxa"/>
          </w:tcPr>
          <w:p w14:paraId="4D6805ED" w14:textId="77777777" w:rsidR="0090309F" w:rsidRDefault="00FE4EB8">
            <w:pPr>
              <w:pStyle w:val="TableParagraph"/>
              <w:spacing w:before="16"/>
              <w:ind w:right="572"/>
              <w:jc w:val="right"/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1531" w:type="dxa"/>
          </w:tcPr>
          <w:p w14:paraId="2AB8347C" w14:textId="77777777" w:rsidR="0090309F" w:rsidRDefault="00FE4EB8">
            <w:pPr>
              <w:pStyle w:val="TableParagraph"/>
              <w:spacing w:before="16"/>
              <w:ind w:left="325" w:right="310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Low</w:t>
            </w:r>
          </w:p>
        </w:tc>
        <w:tc>
          <w:tcPr>
            <w:tcW w:w="1392" w:type="dxa"/>
          </w:tcPr>
          <w:p w14:paraId="77C23549" w14:textId="77777777" w:rsidR="0090309F" w:rsidRDefault="00FE4EB8">
            <w:pPr>
              <w:pStyle w:val="TableParagraph"/>
              <w:spacing w:before="16"/>
              <w:ind w:left="466" w:right="460"/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90309F" w14:paraId="35E0B579" w14:textId="77777777" w:rsidTr="00892FDB">
        <w:trPr>
          <w:trHeight w:val="695"/>
        </w:trPr>
        <w:tc>
          <w:tcPr>
            <w:tcW w:w="1705" w:type="dxa"/>
          </w:tcPr>
          <w:p w14:paraId="7450D55D" w14:textId="77777777" w:rsidR="0090309F" w:rsidRDefault="00FE4EB8">
            <w:pPr>
              <w:pStyle w:val="TableParagraph"/>
              <w:spacing w:before="11" w:line="261" w:lineRule="auto"/>
              <w:ind w:left="235" w:right="230" w:firstLine="96"/>
              <w:jc w:val="left"/>
              <w:rPr>
                <w:b/>
              </w:rPr>
            </w:pPr>
            <w:r>
              <w:rPr>
                <w:b/>
              </w:rPr>
              <w:t>Benchmark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Lighting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Class</w:t>
            </w:r>
          </w:p>
        </w:tc>
        <w:tc>
          <w:tcPr>
            <w:tcW w:w="1258" w:type="dxa"/>
          </w:tcPr>
          <w:p w14:paraId="5C1651E3" w14:textId="77777777" w:rsidR="0090309F" w:rsidRDefault="0090309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99" w:type="dxa"/>
          </w:tcPr>
          <w:p w14:paraId="5F504A1A" w14:textId="77777777" w:rsidR="0090309F" w:rsidRDefault="0090309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36" w:type="dxa"/>
          </w:tcPr>
          <w:p w14:paraId="2637C314" w14:textId="77777777" w:rsidR="0090309F" w:rsidRDefault="0090309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31" w:type="dxa"/>
          </w:tcPr>
          <w:p w14:paraId="4443A4DE" w14:textId="77777777" w:rsidR="0090309F" w:rsidRDefault="0090309F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392" w:type="dxa"/>
          </w:tcPr>
          <w:p w14:paraId="7218A0E0" w14:textId="77777777" w:rsidR="0090309F" w:rsidRDefault="0090309F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90309F" w14:paraId="546F4AB4" w14:textId="77777777" w:rsidTr="00892FDB">
        <w:trPr>
          <w:trHeight w:val="426"/>
        </w:trPr>
        <w:tc>
          <w:tcPr>
            <w:tcW w:w="1705" w:type="dxa"/>
          </w:tcPr>
          <w:p w14:paraId="089EC5CB" w14:textId="77777777" w:rsidR="0090309F" w:rsidRDefault="00FE4EB8">
            <w:pPr>
              <w:pStyle w:val="TableParagraph"/>
              <w:spacing w:before="121"/>
              <w:ind w:left="186" w:right="235"/>
            </w:pPr>
            <w:r>
              <w:t>C1</w:t>
            </w:r>
          </w:p>
        </w:tc>
        <w:tc>
          <w:tcPr>
            <w:tcW w:w="1258" w:type="dxa"/>
          </w:tcPr>
          <w:p w14:paraId="4E16A043" w14:textId="77777777" w:rsidR="0090309F" w:rsidRDefault="00FE4EB8">
            <w:pPr>
              <w:pStyle w:val="TableParagraph"/>
              <w:spacing w:before="121"/>
              <w:ind w:right="405"/>
              <w:jc w:val="right"/>
            </w:pPr>
            <w:r>
              <w:t>C1</w:t>
            </w:r>
          </w:p>
        </w:tc>
        <w:tc>
          <w:tcPr>
            <w:tcW w:w="1599" w:type="dxa"/>
          </w:tcPr>
          <w:p w14:paraId="550F07ED" w14:textId="77777777" w:rsidR="0090309F" w:rsidRDefault="00FE4EB8">
            <w:pPr>
              <w:pStyle w:val="TableParagraph"/>
              <w:spacing w:before="121"/>
              <w:ind w:left="169" w:right="116"/>
            </w:pPr>
            <w:r>
              <w:t>C2</w:t>
            </w:r>
          </w:p>
        </w:tc>
        <w:tc>
          <w:tcPr>
            <w:tcW w:w="1536" w:type="dxa"/>
          </w:tcPr>
          <w:p w14:paraId="3CAFE3EB" w14:textId="77777777" w:rsidR="0090309F" w:rsidRDefault="00FE4EB8">
            <w:pPr>
              <w:pStyle w:val="TableParagraph"/>
              <w:spacing w:before="121"/>
              <w:ind w:right="587"/>
              <w:jc w:val="right"/>
            </w:pPr>
            <w:r>
              <w:t>C3</w:t>
            </w:r>
          </w:p>
        </w:tc>
        <w:tc>
          <w:tcPr>
            <w:tcW w:w="1531" w:type="dxa"/>
          </w:tcPr>
          <w:p w14:paraId="42C77986" w14:textId="77777777" w:rsidR="0090309F" w:rsidRDefault="00FE4EB8">
            <w:pPr>
              <w:pStyle w:val="TableParagraph"/>
              <w:spacing w:before="121"/>
              <w:ind w:left="325" w:right="202"/>
            </w:pPr>
            <w:r>
              <w:t>C4</w:t>
            </w:r>
          </w:p>
        </w:tc>
        <w:tc>
          <w:tcPr>
            <w:tcW w:w="1392" w:type="dxa"/>
          </w:tcPr>
          <w:p w14:paraId="798DEAA2" w14:textId="77777777" w:rsidR="0090309F" w:rsidRDefault="00FE4EB8">
            <w:pPr>
              <w:pStyle w:val="TableParagraph"/>
              <w:spacing w:before="121"/>
              <w:ind w:left="466" w:right="395"/>
            </w:pPr>
            <w:r>
              <w:t>C1</w:t>
            </w:r>
          </w:p>
        </w:tc>
      </w:tr>
      <w:tr w:rsidR="0090309F" w14:paraId="557C9250" w14:textId="77777777" w:rsidTr="00892FDB">
        <w:trPr>
          <w:trHeight w:val="426"/>
        </w:trPr>
        <w:tc>
          <w:tcPr>
            <w:tcW w:w="1705" w:type="dxa"/>
          </w:tcPr>
          <w:p w14:paraId="4C91ACFD" w14:textId="77777777" w:rsidR="0090309F" w:rsidRDefault="00FE4EB8">
            <w:pPr>
              <w:pStyle w:val="TableParagraph"/>
              <w:spacing w:before="121"/>
              <w:ind w:left="186" w:right="235"/>
            </w:pPr>
            <w:r>
              <w:t>C2</w:t>
            </w:r>
          </w:p>
        </w:tc>
        <w:tc>
          <w:tcPr>
            <w:tcW w:w="1258" w:type="dxa"/>
          </w:tcPr>
          <w:p w14:paraId="0BA63856" w14:textId="77777777" w:rsidR="0090309F" w:rsidRDefault="00FE4EB8">
            <w:pPr>
              <w:pStyle w:val="TableParagraph"/>
              <w:spacing w:before="121"/>
              <w:ind w:right="405"/>
              <w:jc w:val="right"/>
            </w:pPr>
            <w:r>
              <w:t>C2</w:t>
            </w:r>
          </w:p>
        </w:tc>
        <w:tc>
          <w:tcPr>
            <w:tcW w:w="1599" w:type="dxa"/>
          </w:tcPr>
          <w:p w14:paraId="02CBE73B" w14:textId="77777777" w:rsidR="0090309F" w:rsidRDefault="00FE4EB8">
            <w:pPr>
              <w:pStyle w:val="TableParagraph"/>
              <w:spacing w:before="121"/>
              <w:ind w:left="169" w:right="116"/>
            </w:pPr>
            <w:r>
              <w:t>C3</w:t>
            </w:r>
          </w:p>
        </w:tc>
        <w:tc>
          <w:tcPr>
            <w:tcW w:w="1536" w:type="dxa"/>
          </w:tcPr>
          <w:p w14:paraId="63726772" w14:textId="77777777" w:rsidR="0090309F" w:rsidRDefault="00FE4EB8">
            <w:pPr>
              <w:pStyle w:val="TableParagraph"/>
              <w:spacing w:before="121"/>
              <w:ind w:right="587"/>
              <w:jc w:val="right"/>
            </w:pPr>
            <w:r>
              <w:t>C4</w:t>
            </w:r>
          </w:p>
        </w:tc>
        <w:tc>
          <w:tcPr>
            <w:tcW w:w="1531" w:type="dxa"/>
          </w:tcPr>
          <w:p w14:paraId="36F77648" w14:textId="77777777" w:rsidR="0090309F" w:rsidRDefault="00FE4EB8">
            <w:pPr>
              <w:pStyle w:val="TableParagraph"/>
              <w:spacing w:before="121"/>
              <w:ind w:left="325" w:right="202"/>
            </w:pPr>
            <w:r>
              <w:t>C5</w:t>
            </w:r>
          </w:p>
        </w:tc>
        <w:tc>
          <w:tcPr>
            <w:tcW w:w="1392" w:type="dxa"/>
          </w:tcPr>
          <w:p w14:paraId="4E8167EB" w14:textId="77777777" w:rsidR="0090309F" w:rsidRDefault="00FE4EB8">
            <w:pPr>
              <w:pStyle w:val="TableParagraph"/>
              <w:spacing w:before="121"/>
              <w:ind w:left="466" w:right="395"/>
            </w:pPr>
            <w:r>
              <w:t>C2</w:t>
            </w:r>
          </w:p>
        </w:tc>
      </w:tr>
      <w:tr w:rsidR="0090309F" w14:paraId="64182015" w14:textId="77777777" w:rsidTr="00892FDB">
        <w:trPr>
          <w:trHeight w:val="427"/>
        </w:trPr>
        <w:tc>
          <w:tcPr>
            <w:tcW w:w="1705" w:type="dxa"/>
          </w:tcPr>
          <w:p w14:paraId="2705EF24" w14:textId="77777777" w:rsidR="0090309F" w:rsidRDefault="00FE4EB8">
            <w:pPr>
              <w:pStyle w:val="TableParagraph"/>
              <w:spacing w:before="126"/>
              <w:ind w:left="186" w:right="235"/>
            </w:pPr>
            <w:r>
              <w:t>C3</w:t>
            </w:r>
          </w:p>
        </w:tc>
        <w:tc>
          <w:tcPr>
            <w:tcW w:w="1258" w:type="dxa"/>
          </w:tcPr>
          <w:p w14:paraId="29B3F705" w14:textId="77777777" w:rsidR="0090309F" w:rsidRDefault="00FE4EB8">
            <w:pPr>
              <w:pStyle w:val="TableParagraph"/>
              <w:spacing w:before="126"/>
              <w:ind w:right="405"/>
              <w:jc w:val="right"/>
            </w:pPr>
            <w:r>
              <w:t>C3</w:t>
            </w:r>
          </w:p>
        </w:tc>
        <w:tc>
          <w:tcPr>
            <w:tcW w:w="1599" w:type="dxa"/>
          </w:tcPr>
          <w:p w14:paraId="78184478" w14:textId="77777777" w:rsidR="0090309F" w:rsidRDefault="00FE4EB8">
            <w:pPr>
              <w:pStyle w:val="TableParagraph"/>
              <w:spacing w:before="126"/>
              <w:ind w:left="169" w:right="116"/>
            </w:pPr>
            <w:r>
              <w:t>C4</w:t>
            </w:r>
          </w:p>
        </w:tc>
        <w:tc>
          <w:tcPr>
            <w:tcW w:w="1536" w:type="dxa"/>
          </w:tcPr>
          <w:p w14:paraId="56079EA3" w14:textId="77777777" w:rsidR="0090309F" w:rsidRDefault="00FE4EB8">
            <w:pPr>
              <w:pStyle w:val="TableParagraph"/>
              <w:spacing w:before="126"/>
              <w:ind w:right="587"/>
              <w:jc w:val="right"/>
            </w:pPr>
            <w:r>
              <w:t>C5</w:t>
            </w:r>
          </w:p>
        </w:tc>
        <w:tc>
          <w:tcPr>
            <w:tcW w:w="1531" w:type="dxa"/>
          </w:tcPr>
          <w:p w14:paraId="7D5DB48B" w14:textId="77777777" w:rsidR="0090309F" w:rsidRDefault="00FE4EB8">
            <w:pPr>
              <w:pStyle w:val="TableParagraph"/>
              <w:spacing w:before="126"/>
              <w:ind w:left="325" w:right="202"/>
            </w:pPr>
            <w:r>
              <w:t>C5</w:t>
            </w:r>
          </w:p>
        </w:tc>
        <w:tc>
          <w:tcPr>
            <w:tcW w:w="1392" w:type="dxa"/>
          </w:tcPr>
          <w:p w14:paraId="0EE436D4" w14:textId="77777777" w:rsidR="0090309F" w:rsidRDefault="00FE4EB8">
            <w:pPr>
              <w:pStyle w:val="TableParagraph"/>
              <w:spacing w:before="126"/>
              <w:ind w:left="466" w:right="395"/>
            </w:pPr>
            <w:r>
              <w:t>C3</w:t>
            </w:r>
          </w:p>
        </w:tc>
      </w:tr>
      <w:tr w:rsidR="0090309F" w14:paraId="73B15DE5" w14:textId="77777777" w:rsidTr="00892FDB">
        <w:trPr>
          <w:trHeight w:val="426"/>
        </w:trPr>
        <w:tc>
          <w:tcPr>
            <w:tcW w:w="1705" w:type="dxa"/>
          </w:tcPr>
          <w:p w14:paraId="0C93A0E5" w14:textId="77777777" w:rsidR="0090309F" w:rsidRDefault="00FE4EB8">
            <w:pPr>
              <w:pStyle w:val="TableParagraph"/>
              <w:spacing w:before="126"/>
              <w:ind w:left="186" w:right="235"/>
            </w:pPr>
            <w:r>
              <w:t>C4</w:t>
            </w:r>
          </w:p>
        </w:tc>
        <w:tc>
          <w:tcPr>
            <w:tcW w:w="1258" w:type="dxa"/>
          </w:tcPr>
          <w:p w14:paraId="16902DD0" w14:textId="77777777" w:rsidR="0090309F" w:rsidRDefault="00FE4EB8">
            <w:pPr>
              <w:pStyle w:val="TableParagraph"/>
              <w:spacing w:before="126"/>
              <w:ind w:right="405"/>
              <w:jc w:val="right"/>
            </w:pPr>
            <w:r>
              <w:t>C4</w:t>
            </w:r>
          </w:p>
        </w:tc>
        <w:tc>
          <w:tcPr>
            <w:tcW w:w="1599" w:type="dxa"/>
          </w:tcPr>
          <w:p w14:paraId="343A3604" w14:textId="77777777" w:rsidR="0090309F" w:rsidRDefault="00FE4EB8">
            <w:pPr>
              <w:pStyle w:val="TableParagraph"/>
              <w:spacing w:before="126"/>
              <w:ind w:left="169" w:right="116"/>
            </w:pPr>
            <w:r>
              <w:t>C5</w:t>
            </w:r>
          </w:p>
        </w:tc>
        <w:tc>
          <w:tcPr>
            <w:tcW w:w="1536" w:type="dxa"/>
          </w:tcPr>
          <w:p w14:paraId="38370CCC" w14:textId="77777777" w:rsidR="0090309F" w:rsidRDefault="00FE4EB8">
            <w:pPr>
              <w:pStyle w:val="TableParagraph"/>
              <w:spacing w:before="126"/>
              <w:ind w:right="587"/>
              <w:jc w:val="right"/>
            </w:pPr>
            <w:r>
              <w:t>C5</w:t>
            </w:r>
          </w:p>
        </w:tc>
        <w:tc>
          <w:tcPr>
            <w:tcW w:w="1531" w:type="dxa"/>
          </w:tcPr>
          <w:p w14:paraId="32F2C3AE" w14:textId="77777777" w:rsidR="0090309F" w:rsidRDefault="00FE4EB8">
            <w:pPr>
              <w:pStyle w:val="TableParagraph"/>
              <w:spacing w:before="126"/>
              <w:ind w:left="325" w:right="202"/>
            </w:pPr>
            <w:r>
              <w:t>C5</w:t>
            </w:r>
          </w:p>
        </w:tc>
        <w:tc>
          <w:tcPr>
            <w:tcW w:w="1392" w:type="dxa"/>
          </w:tcPr>
          <w:p w14:paraId="2649AE53" w14:textId="77777777" w:rsidR="0090309F" w:rsidRDefault="00FE4EB8">
            <w:pPr>
              <w:pStyle w:val="TableParagraph"/>
              <w:spacing w:before="126"/>
              <w:ind w:left="466" w:right="395"/>
            </w:pPr>
            <w:r>
              <w:t>C4</w:t>
            </w:r>
          </w:p>
        </w:tc>
      </w:tr>
      <w:tr w:rsidR="0090309F" w14:paraId="312CB161" w14:textId="77777777" w:rsidTr="00892FDB">
        <w:trPr>
          <w:trHeight w:val="426"/>
        </w:trPr>
        <w:tc>
          <w:tcPr>
            <w:tcW w:w="1705" w:type="dxa"/>
          </w:tcPr>
          <w:p w14:paraId="766C1FC9" w14:textId="77777777" w:rsidR="0090309F" w:rsidRDefault="00FE4EB8">
            <w:pPr>
              <w:pStyle w:val="TableParagraph"/>
              <w:spacing w:before="126"/>
              <w:ind w:left="186" w:right="235"/>
            </w:pPr>
            <w:r>
              <w:t>C5</w:t>
            </w:r>
          </w:p>
        </w:tc>
        <w:tc>
          <w:tcPr>
            <w:tcW w:w="1258" w:type="dxa"/>
          </w:tcPr>
          <w:p w14:paraId="2D0C5D21" w14:textId="77777777" w:rsidR="0090309F" w:rsidRDefault="00FE4EB8">
            <w:pPr>
              <w:pStyle w:val="TableParagraph"/>
              <w:spacing w:before="126"/>
              <w:ind w:right="405"/>
              <w:jc w:val="right"/>
            </w:pPr>
            <w:r>
              <w:t>C5</w:t>
            </w:r>
          </w:p>
        </w:tc>
        <w:tc>
          <w:tcPr>
            <w:tcW w:w="1599" w:type="dxa"/>
          </w:tcPr>
          <w:p w14:paraId="4E5D7F3F" w14:textId="77777777" w:rsidR="0090309F" w:rsidRDefault="00FE4EB8">
            <w:pPr>
              <w:pStyle w:val="TableParagraph"/>
              <w:spacing w:before="126"/>
              <w:ind w:left="169" w:right="116"/>
            </w:pPr>
            <w:r>
              <w:t>C5</w:t>
            </w:r>
          </w:p>
        </w:tc>
        <w:tc>
          <w:tcPr>
            <w:tcW w:w="1536" w:type="dxa"/>
          </w:tcPr>
          <w:p w14:paraId="73E77FEE" w14:textId="77777777" w:rsidR="0090309F" w:rsidRDefault="00FE4EB8">
            <w:pPr>
              <w:pStyle w:val="TableParagraph"/>
              <w:spacing w:before="126"/>
              <w:ind w:right="587"/>
              <w:jc w:val="right"/>
            </w:pPr>
            <w:r>
              <w:t>C5</w:t>
            </w:r>
          </w:p>
        </w:tc>
        <w:tc>
          <w:tcPr>
            <w:tcW w:w="1531" w:type="dxa"/>
          </w:tcPr>
          <w:p w14:paraId="1323CAD2" w14:textId="77777777" w:rsidR="0090309F" w:rsidRDefault="00FE4EB8">
            <w:pPr>
              <w:pStyle w:val="TableParagraph"/>
              <w:spacing w:before="126"/>
              <w:ind w:left="325" w:right="202"/>
            </w:pPr>
            <w:r>
              <w:t>C5</w:t>
            </w:r>
          </w:p>
        </w:tc>
        <w:tc>
          <w:tcPr>
            <w:tcW w:w="1392" w:type="dxa"/>
          </w:tcPr>
          <w:p w14:paraId="5F28896B" w14:textId="77777777" w:rsidR="0090309F" w:rsidRDefault="00FE4EB8">
            <w:pPr>
              <w:pStyle w:val="TableParagraph"/>
              <w:spacing w:before="126"/>
              <w:ind w:left="466" w:right="395"/>
            </w:pPr>
            <w:r>
              <w:t>C5</w:t>
            </w:r>
          </w:p>
        </w:tc>
      </w:tr>
    </w:tbl>
    <w:p w14:paraId="1A9D921C" w14:textId="77777777" w:rsidR="0090309F" w:rsidRDefault="00FE4EB8">
      <w:pPr>
        <w:spacing w:before="6"/>
        <w:ind w:left="1086"/>
        <w:jc w:val="both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Adaptive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Lighting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Profiles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Town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Centres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Conflict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Areas</w:t>
      </w:r>
    </w:p>
    <w:p w14:paraId="29FAF4AB" w14:textId="77777777" w:rsidR="0090309F" w:rsidRDefault="00FE4EB8">
      <w:pPr>
        <w:pStyle w:val="BodyText"/>
        <w:spacing w:before="136" w:line="249" w:lineRule="auto"/>
        <w:ind w:right="1467"/>
        <w:jc w:val="both"/>
      </w:pPr>
      <w:r>
        <w:t>The</w:t>
      </w:r>
      <w:r>
        <w:rPr>
          <w:spacing w:val="-4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consumption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adapting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adjacent</w:t>
      </w:r>
      <w:r>
        <w:rPr>
          <w:spacing w:val="-47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below:</w:t>
      </w:r>
    </w:p>
    <w:p w14:paraId="1B891C50" w14:textId="77777777" w:rsidR="0090309F" w:rsidRDefault="0090309F">
      <w:pPr>
        <w:pStyle w:val="BodyText"/>
        <w:spacing w:before="8"/>
        <w:ind w:left="0"/>
      </w:pPr>
    </w:p>
    <w:p w14:paraId="760FFAE2" w14:textId="77777777" w:rsidR="0090309F" w:rsidRDefault="00FE4EB8">
      <w:pPr>
        <w:pStyle w:val="Heading3"/>
        <w:spacing w:after="22"/>
      </w:pPr>
      <w:r>
        <w:t>Town</w:t>
      </w:r>
      <w:r>
        <w:rPr>
          <w:spacing w:val="-4"/>
        </w:rPr>
        <w:t xml:space="preserve"> </w:t>
      </w:r>
      <w:r>
        <w:t>Centres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Areas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035"/>
        <w:gridCol w:w="1517"/>
        <w:gridCol w:w="1517"/>
        <w:gridCol w:w="3117"/>
      </w:tblGrid>
      <w:tr w:rsidR="0090309F" w14:paraId="3D463B4C" w14:textId="77777777" w:rsidTr="00892FDB">
        <w:trPr>
          <w:trHeight w:val="758"/>
        </w:trPr>
        <w:tc>
          <w:tcPr>
            <w:tcW w:w="3035" w:type="dxa"/>
          </w:tcPr>
          <w:p w14:paraId="5E18976D" w14:textId="77777777" w:rsidR="0090309F" w:rsidRDefault="0090309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14:paraId="70761D04" w14:textId="77777777" w:rsidR="0090309F" w:rsidRDefault="00FE4EB8" w:rsidP="00892FDB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517" w:type="dxa"/>
          </w:tcPr>
          <w:p w14:paraId="7E441C48" w14:textId="77777777" w:rsidR="0090309F" w:rsidRDefault="00FE4EB8" w:rsidP="00892FDB">
            <w:pPr>
              <w:pStyle w:val="TableParagraph"/>
              <w:spacing w:before="112" w:line="261" w:lineRule="auto"/>
              <w:ind w:right="301"/>
              <w:jc w:val="left"/>
              <w:rPr>
                <w:b/>
              </w:rPr>
            </w:pPr>
            <w:r>
              <w:rPr>
                <w:b/>
              </w:rPr>
              <w:t>Levels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Eave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(lux)</w:t>
            </w:r>
          </w:p>
        </w:tc>
        <w:tc>
          <w:tcPr>
            <w:tcW w:w="1517" w:type="dxa"/>
          </w:tcPr>
          <w:p w14:paraId="15FE03D9" w14:textId="77777777" w:rsidR="0090309F" w:rsidRDefault="00FE4EB8" w:rsidP="00892FDB">
            <w:pPr>
              <w:pStyle w:val="TableParagraph"/>
              <w:spacing w:before="111" w:line="261" w:lineRule="auto"/>
              <w:ind w:right="321"/>
              <w:jc w:val="left"/>
              <w:rPr>
                <w:b/>
              </w:rPr>
            </w:pPr>
            <w:r>
              <w:rPr>
                <w:b/>
                <w:spacing w:val="-1"/>
                <w:position w:val="2"/>
              </w:rPr>
              <w:t>Levels U</w:t>
            </w:r>
            <w:r>
              <w:rPr>
                <w:b/>
                <w:spacing w:val="-1"/>
                <w:sz w:val="14"/>
              </w:rPr>
              <w:t>o</w:t>
            </w:r>
            <w:r>
              <w:rPr>
                <w:b/>
                <w:spacing w:val="-29"/>
                <w:sz w:val="14"/>
              </w:rPr>
              <w:t xml:space="preserve"> </w:t>
            </w:r>
            <w:r>
              <w:rPr>
                <w:b/>
              </w:rPr>
              <w:t>(min)</w:t>
            </w:r>
          </w:p>
        </w:tc>
        <w:tc>
          <w:tcPr>
            <w:tcW w:w="3117" w:type="dxa"/>
          </w:tcPr>
          <w:p w14:paraId="4CE661E4" w14:textId="77777777" w:rsidR="0090309F" w:rsidRDefault="00FE4EB8" w:rsidP="00892FDB">
            <w:pPr>
              <w:pStyle w:val="TableParagraph"/>
              <w:spacing w:before="112" w:line="261" w:lineRule="auto"/>
              <w:ind w:right="168"/>
              <w:jc w:val="left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reduction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light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higher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class</w:t>
            </w:r>
          </w:p>
        </w:tc>
      </w:tr>
      <w:tr w:rsidR="0090309F" w14:paraId="32E61D6B" w14:textId="77777777" w:rsidTr="00892FDB">
        <w:trPr>
          <w:trHeight w:val="494"/>
        </w:trPr>
        <w:tc>
          <w:tcPr>
            <w:tcW w:w="3035" w:type="dxa"/>
          </w:tcPr>
          <w:p w14:paraId="4A5DB9C9" w14:textId="77777777" w:rsidR="0090309F" w:rsidRDefault="00FE4EB8">
            <w:pPr>
              <w:pStyle w:val="TableParagraph"/>
              <w:spacing w:before="126"/>
              <w:ind w:right="743"/>
              <w:jc w:val="right"/>
            </w:pPr>
            <w:r>
              <w:t>C1</w:t>
            </w:r>
          </w:p>
        </w:tc>
        <w:tc>
          <w:tcPr>
            <w:tcW w:w="1517" w:type="dxa"/>
          </w:tcPr>
          <w:p w14:paraId="08AD326F" w14:textId="77777777" w:rsidR="0090309F" w:rsidRDefault="00FE4EB8">
            <w:pPr>
              <w:pStyle w:val="TableParagraph"/>
              <w:spacing w:before="126"/>
              <w:ind w:left="510" w:right="482"/>
            </w:pPr>
            <w:r>
              <w:t>30</w:t>
            </w:r>
          </w:p>
        </w:tc>
        <w:tc>
          <w:tcPr>
            <w:tcW w:w="1517" w:type="dxa"/>
          </w:tcPr>
          <w:p w14:paraId="77747AB4" w14:textId="77777777" w:rsidR="0090309F" w:rsidRDefault="00FE4EB8">
            <w:pPr>
              <w:pStyle w:val="TableParagraph"/>
              <w:spacing w:before="126"/>
              <w:ind w:left="512" w:right="482"/>
            </w:pPr>
            <w:r>
              <w:t>0.4</w:t>
            </w:r>
          </w:p>
        </w:tc>
        <w:tc>
          <w:tcPr>
            <w:tcW w:w="3117" w:type="dxa"/>
          </w:tcPr>
          <w:p w14:paraId="4A9435F0" w14:textId="77777777" w:rsidR="0090309F" w:rsidRDefault="00FE4EB8">
            <w:pPr>
              <w:pStyle w:val="TableParagraph"/>
              <w:spacing w:before="126"/>
              <w:ind w:left="1412"/>
              <w:jc w:val="left"/>
            </w:pPr>
            <w:r>
              <w:t>n/a</w:t>
            </w:r>
          </w:p>
        </w:tc>
      </w:tr>
      <w:tr w:rsidR="0090309F" w14:paraId="367E1C3F" w14:textId="77777777" w:rsidTr="00892FDB">
        <w:trPr>
          <w:trHeight w:val="676"/>
        </w:trPr>
        <w:tc>
          <w:tcPr>
            <w:tcW w:w="3035" w:type="dxa"/>
          </w:tcPr>
          <w:p w14:paraId="4103548F" w14:textId="77777777" w:rsidR="0090309F" w:rsidRDefault="0090309F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14:paraId="37CFBEC0" w14:textId="77777777" w:rsidR="0090309F" w:rsidRDefault="00FE4EB8">
            <w:pPr>
              <w:pStyle w:val="TableParagraph"/>
              <w:ind w:right="743"/>
              <w:jc w:val="right"/>
            </w:pPr>
            <w:r>
              <w:t>C2</w:t>
            </w:r>
          </w:p>
        </w:tc>
        <w:tc>
          <w:tcPr>
            <w:tcW w:w="1517" w:type="dxa"/>
          </w:tcPr>
          <w:p w14:paraId="37D5AC8F" w14:textId="77777777" w:rsidR="0090309F" w:rsidRDefault="0090309F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14:paraId="1B49B781" w14:textId="77777777" w:rsidR="0090309F" w:rsidRDefault="00FE4EB8">
            <w:pPr>
              <w:pStyle w:val="TableParagraph"/>
              <w:ind w:left="510" w:right="482"/>
            </w:pPr>
            <w:r>
              <w:t>20</w:t>
            </w:r>
          </w:p>
        </w:tc>
        <w:tc>
          <w:tcPr>
            <w:tcW w:w="1517" w:type="dxa"/>
          </w:tcPr>
          <w:p w14:paraId="76118343" w14:textId="77777777" w:rsidR="0090309F" w:rsidRDefault="0090309F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14:paraId="18E59269" w14:textId="77777777" w:rsidR="0090309F" w:rsidRDefault="00FE4EB8">
            <w:pPr>
              <w:pStyle w:val="TableParagraph"/>
              <w:ind w:left="512" w:right="482"/>
            </w:pPr>
            <w:r>
              <w:t>0.4</w:t>
            </w:r>
          </w:p>
        </w:tc>
        <w:tc>
          <w:tcPr>
            <w:tcW w:w="3117" w:type="dxa"/>
          </w:tcPr>
          <w:p w14:paraId="3A2E7D5E" w14:textId="77777777" w:rsidR="0090309F" w:rsidRDefault="00FE4EB8">
            <w:pPr>
              <w:pStyle w:val="TableParagraph"/>
              <w:spacing w:before="73"/>
              <w:ind w:left="1292" w:right="1272"/>
            </w:pPr>
            <w:r>
              <w:t>33.3</w:t>
            </w:r>
          </w:p>
          <w:p w14:paraId="248C53F8" w14:textId="77777777" w:rsidR="0090309F" w:rsidRDefault="00FE4EB8">
            <w:pPr>
              <w:pStyle w:val="TableParagraph"/>
              <w:spacing w:before="20"/>
              <w:ind w:left="19"/>
            </w:pPr>
            <w:r>
              <w:t>%</w:t>
            </w:r>
          </w:p>
        </w:tc>
      </w:tr>
      <w:tr w:rsidR="0090309F" w14:paraId="66D7FE9A" w14:textId="77777777" w:rsidTr="00892FDB">
        <w:trPr>
          <w:trHeight w:val="494"/>
        </w:trPr>
        <w:tc>
          <w:tcPr>
            <w:tcW w:w="3035" w:type="dxa"/>
          </w:tcPr>
          <w:p w14:paraId="1F0E7DD9" w14:textId="77777777" w:rsidR="0090309F" w:rsidRDefault="00FE4EB8">
            <w:pPr>
              <w:pStyle w:val="TableParagraph"/>
              <w:spacing w:before="126"/>
              <w:ind w:right="743"/>
              <w:jc w:val="right"/>
            </w:pPr>
            <w:r>
              <w:t>C3</w:t>
            </w:r>
          </w:p>
        </w:tc>
        <w:tc>
          <w:tcPr>
            <w:tcW w:w="1517" w:type="dxa"/>
          </w:tcPr>
          <w:p w14:paraId="09FEA2F6" w14:textId="77777777" w:rsidR="0090309F" w:rsidRDefault="00FE4EB8">
            <w:pPr>
              <w:pStyle w:val="TableParagraph"/>
              <w:spacing w:before="126"/>
              <w:ind w:left="510" w:right="482"/>
            </w:pPr>
            <w:r>
              <w:t>15</w:t>
            </w:r>
          </w:p>
        </w:tc>
        <w:tc>
          <w:tcPr>
            <w:tcW w:w="1517" w:type="dxa"/>
          </w:tcPr>
          <w:p w14:paraId="08BE6288" w14:textId="77777777" w:rsidR="0090309F" w:rsidRDefault="00FE4EB8">
            <w:pPr>
              <w:pStyle w:val="TableParagraph"/>
              <w:spacing w:before="126"/>
              <w:ind w:left="512" w:right="482"/>
            </w:pPr>
            <w:r>
              <w:t>0.4</w:t>
            </w:r>
          </w:p>
        </w:tc>
        <w:tc>
          <w:tcPr>
            <w:tcW w:w="3117" w:type="dxa"/>
          </w:tcPr>
          <w:p w14:paraId="0AD6A080" w14:textId="77777777" w:rsidR="0090309F" w:rsidRDefault="00FE4EB8">
            <w:pPr>
              <w:pStyle w:val="TableParagraph"/>
              <w:spacing w:before="126"/>
              <w:ind w:left="1373"/>
              <w:jc w:val="left"/>
            </w:pPr>
            <w:r>
              <w:t>25%</w:t>
            </w:r>
          </w:p>
        </w:tc>
      </w:tr>
      <w:tr w:rsidR="0090309F" w14:paraId="7C74139F" w14:textId="77777777" w:rsidTr="00892FDB">
        <w:trPr>
          <w:trHeight w:val="676"/>
        </w:trPr>
        <w:tc>
          <w:tcPr>
            <w:tcW w:w="3035" w:type="dxa"/>
          </w:tcPr>
          <w:p w14:paraId="074F4B51" w14:textId="77777777" w:rsidR="0090309F" w:rsidRDefault="0090309F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14:paraId="08090F16" w14:textId="77777777" w:rsidR="0090309F" w:rsidRDefault="00FE4EB8">
            <w:pPr>
              <w:pStyle w:val="TableParagraph"/>
              <w:ind w:right="743"/>
              <w:jc w:val="right"/>
            </w:pPr>
            <w:r>
              <w:t>C4</w:t>
            </w:r>
          </w:p>
        </w:tc>
        <w:tc>
          <w:tcPr>
            <w:tcW w:w="1517" w:type="dxa"/>
          </w:tcPr>
          <w:p w14:paraId="5E947C5B" w14:textId="77777777" w:rsidR="0090309F" w:rsidRDefault="0090309F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14:paraId="0173A633" w14:textId="77777777" w:rsidR="0090309F" w:rsidRDefault="00FE4EB8">
            <w:pPr>
              <w:pStyle w:val="TableParagraph"/>
              <w:ind w:left="510" w:right="482"/>
            </w:pPr>
            <w:r>
              <w:t>10</w:t>
            </w:r>
          </w:p>
        </w:tc>
        <w:tc>
          <w:tcPr>
            <w:tcW w:w="1517" w:type="dxa"/>
          </w:tcPr>
          <w:p w14:paraId="4CBB9EA9" w14:textId="77777777" w:rsidR="0090309F" w:rsidRDefault="0090309F"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 w14:paraId="54C292B6" w14:textId="77777777" w:rsidR="0090309F" w:rsidRDefault="00FE4EB8">
            <w:pPr>
              <w:pStyle w:val="TableParagraph"/>
              <w:ind w:left="512" w:right="482"/>
            </w:pPr>
            <w:r>
              <w:t>0.4</w:t>
            </w:r>
          </w:p>
        </w:tc>
        <w:tc>
          <w:tcPr>
            <w:tcW w:w="3117" w:type="dxa"/>
          </w:tcPr>
          <w:p w14:paraId="478322D6" w14:textId="77777777" w:rsidR="0090309F" w:rsidRDefault="00FE4EB8">
            <w:pPr>
              <w:pStyle w:val="TableParagraph"/>
              <w:spacing w:before="73"/>
              <w:ind w:left="1292" w:right="1272"/>
            </w:pPr>
            <w:r>
              <w:t>33.3</w:t>
            </w:r>
          </w:p>
          <w:p w14:paraId="0CDC59F7" w14:textId="77777777" w:rsidR="0090309F" w:rsidRDefault="00FE4EB8">
            <w:pPr>
              <w:pStyle w:val="TableParagraph"/>
              <w:spacing w:before="20"/>
              <w:ind w:left="19"/>
            </w:pPr>
            <w:r>
              <w:t>%</w:t>
            </w:r>
          </w:p>
        </w:tc>
      </w:tr>
      <w:tr w:rsidR="0090309F" w14:paraId="11A05E04" w14:textId="77777777" w:rsidTr="00892FDB">
        <w:trPr>
          <w:trHeight w:val="493"/>
        </w:trPr>
        <w:tc>
          <w:tcPr>
            <w:tcW w:w="3035" w:type="dxa"/>
          </w:tcPr>
          <w:p w14:paraId="0C21B220" w14:textId="77777777" w:rsidR="0090309F" w:rsidRDefault="00FE4EB8">
            <w:pPr>
              <w:pStyle w:val="TableParagraph"/>
              <w:spacing w:before="126"/>
              <w:ind w:right="743"/>
              <w:jc w:val="right"/>
            </w:pPr>
            <w:r>
              <w:t>C5</w:t>
            </w:r>
          </w:p>
        </w:tc>
        <w:tc>
          <w:tcPr>
            <w:tcW w:w="1517" w:type="dxa"/>
          </w:tcPr>
          <w:p w14:paraId="03BB36BE" w14:textId="77777777" w:rsidR="0090309F" w:rsidRDefault="00FE4EB8">
            <w:pPr>
              <w:pStyle w:val="TableParagraph"/>
              <w:spacing w:before="126"/>
              <w:ind w:left="512" w:right="482"/>
            </w:pPr>
            <w:r>
              <w:t>7.5</w:t>
            </w:r>
          </w:p>
        </w:tc>
        <w:tc>
          <w:tcPr>
            <w:tcW w:w="1517" w:type="dxa"/>
          </w:tcPr>
          <w:p w14:paraId="402FC495" w14:textId="77777777" w:rsidR="0090309F" w:rsidRDefault="00FE4EB8">
            <w:pPr>
              <w:pStyle w:val="TableParagraph"/>
              <w:spacing w:before="126"/>
              <w:ind w:left="512" w:right="482"/>
            </w:pPr>
            <w:r>
              <w:t>0.4</w:t>
            </w:r>
          </w:p>
        </w:tc>
        <w:tc>
          <w:tcPr>
            <w:tcW w:w="3117" w:type="dxa"/>
          </w:tcPr>
          <w:p w14:paraId="03954C65" w14:textId="77777777" w:rsidR="0090309F" w:rsidRDefault="00FE4EB8">
            <w:pPr>
              <w:pStyle w:val="TableParagraph"/>
              <w:spacing w:before="126"/>
              <w:ind w:left="1373"/>
              <w:jc w:val="left"/>
            </w:pPr>
            <w:r>
              <w:t>25%</w:t>
            </w:r>
          </w:p>
        </w:tc>
      </w:tr>
    </w:tbl>
    <w:p w14:paraId="50437015" w14:textId="77777777" w:rsidR="0090309F" w:rsidRDefault="00FE4EB8">
      <w:pPr>
        <w:spacing w:before="3"/>
        <w:ind w:left="1086"/>
        <w:jc w:val="both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%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reduction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lighting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levels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between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adjacent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lighting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classes</w:t>
      </w:r>
    </w:p>
    <w:p w14:paraId="462FAB0C" w14:textId="77777777" w:rsidR="0090309F" w:rsidRDefault="00FE4EB8">
      <w:pPr>
        <w:pStyle w:val="BodyText"/>
        <w:spacing w:before="136" w:line="249" w:lineRule="auto"/>
        <w:ind w:right="1484"/>
        <w:jc w:val="both"/>
      </w:pPr>
      <w:r>
        <w:t>There may be bespoke locations where the road is not a standard geometric layout, such as</w:t>
      </w:r>
      <w:r>
        <w:rPr>
          <w:spacing w:val="-47"/>
        </w:rPr>
        <w:t xml:space="preserve"> </w:t>
      </w:r>
      <w:r>
        <w:t>turning</w:t>
      </w:r>
      <w:r>
        <w:rPr>
          <w:spacing w:val="-2"/>
        </w:rPr>
        <w:t xml:space="preserve"> </w:t>
      </w:r>
      <w:r>
        <w:t>heads,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profile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tailored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suit</w:t>
      </w:r>
      <w:r>
        <w:rPr>
          <w:spacing w:val="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</w:t>
      </w:r>
      <w:r>
        <w:rPr>
          <w:spacing w:val="-48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judgement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calculations.</w:t>
      </w:r>
    </w:p>
    <w:p w14:paraId="2DC1C7E6" w14:textId="77777777" w:rsidR="0090309F" w:rsidRDefault="0090309F">
      <w:pPr>
        <w:pStyle w:val="BodyText"/>
        <w:ind w:left="0"/>
      </w:pPr>
    </w:p>
    <w:p w14:paraId="7E1E828A" w14:textId="77777777" w:rsidR="0090309F" w:rsidRDefault="0090309F">
      <w:pPr>
        <w:pStyle w:val="BodyText"/>
        <w:spacing w:before="4"/>
        <w:ind w:left="0"/>
        <w:rPr>
          <w:sz w:val="18"/>
        </w:rPr>
      </w:pPr>
    </w:p>
    <w:p w14:paraId="7382ECFA" w14:textId="77777777" w:rsidR="0090309F" w:rsidRDefault="00FE4EB8">
      <w:pPr>
        <w:pStyle w:val="Heading1"/>
        <w:numPr>
          <w:ilvl w:val="1"/>
          <w:numId w:val="3"/>
        </w:numPr>
        <w:tabs>
          <w:tab w:val="left" w:pos="813"/>
        </w:tabs>
        <w:jc w:val="left"/>
        <w:rPr>
          <w:color w:val="1F487C"/>
        </w:rPr>
      </w:pPr>
      <w:bookmarkStart w:id="24" w:name="_bookmark24"/>
      <w:bookmarkEnd w:id="24"/>
      <w:r>
        <w:rPr>
          <w:color w:val="1F487C"/>
        </w:rPr>
        <w:t>Potential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Savings</w:t>
      </w:r>
    </w:p>
    <w:p w14:paraId="00CA34FA" w14:textId="77777777" w:rsidR="0090309F" w:rsidRDefault="00FE4EB8">
      <w:pPr>
        <w:pStyle w:val="Heading2"/>
        <w:numPr>
          <w:ilvl w:val="1"/>
          <w:numId w:val="3"/>
        </w:numPr>
        <w:tabs>
          <w:tab w:val="left" w:pos="1490"/>
        </w:tabs>
        <w:spacing w:before="215"/>
        <w:ind w:left="1489" w:hanging="404"/>
        <w:jc w:val="left"/>
        <w:rPr>
          <w:color w:val="1F487C"/>
        </w:rPr>
      </w:pPr>
      <w:bookmarkStart w:id="25" w:name="_bookmark25"/>
      <w:bookmarkEnd w:id="25"/>
      <w:r>
        <w:rPr>
          <w:color w:val="1F487C"/>
        </w:rPr>
        <w:t>Introduction</w:t>
      </w:r>
    </w:p>
    <w:p w14:paraId="685EFB90" w14:textId="77777777" w:rsidR="0090309F" w:rsidRDefault="00FE4EB8">
      <w:pPr>
        <w:pStyle w:val="BodyText"/>
        <w:spacing w:before="134" w:line="249" w:lineRule="auto"/>
        <w:ind w:right="1326"/>
      </w:pPr>
      <w:r>
        <w:t>Energy savings are a key benefit achieved when adopting adaptive lighting. The benefit will</w:t>
      </w:r>
      <w:r>
        <w:rPr>
          <w:spacing w:val="1"/>
        </w:rPr>
        <w:t xml:space="preserve"> </w:t>
      </w:r>
      <w:r>
        <w:t>only be realised if it is reported through the relevant charge codes. Where reductions in</w:t>
      </w:r>
      <w:r>
        <w:rPr>
          <w:spacing w:val="1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implemented,</w:t>
      </w:r>
      <w:r>
        <w:rPr>
          <w:spacing w:val="-6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consumption.</w:t>
      </w:r>
    </w:p>
    <w:p w14:paraId="1EE5AB9E" w14:textId="77777777" w:rsidR="0090309F" w:rsidRDefault="00FE4EB8">
      <w:pPr>
        <w:pStyle w:val="BodyText"/>
        <w:spacing w:before="107" w:line="247" w:lineRule="auto"/>
        <w:ind w:right="1413"/>
      </w:pPr>
      <w:r>
        <w:t>It is important to remember that whilst there is typ</w:t>
      </w:r>
      <w:r>
        <w:t>ically a linear correlation between the</w:t>
      </w:r>
      <w:r>
        <w:rPr>
          <w:spacing w:val="1"/>
        </w:rPr>
        <w:t xml:space="preserve"> </w:t>
      </w:r>
      <w:r>
        <w:t>reduction in energy consumed and the reduction in light levels, there are inefficiencies that</w:t>
      </w:r>
      <w:r>
        <w:rPr>
          <w:spacing w:val="1"/>
        </w:rPr>
        <w:t xml:space="preserve"> </w:t>
      </w:r>
      <w:r>
        <w:lastRenderedPageBreak/>
        <w:t>mean that a 10% reduction in light output may not mean that the energy saving is as high as</w:t>
      </w:r>
      <w:r>
        <w:rPr>
          <w:spacing w:val="-47"/>
        </w:rPr>
        <w:t xml:space="preserve"> </w:t>
      </w:r>
      <w:r>
        <w:t>10%.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verified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product by</w:t>
      </w:r>
      <w:r>
        <w:rPr>
          <w:spacing w:val="-2"/>
        </w:rPr>
        <w:t xml:space="preserve"> </w:t>
      </w:r>
      <w:r>
        <w:t>product</w:t>
      </w:r>
      <w:proofErr w:type="gramEnd"/>
      <w:r>
        <w:rPr>
          <w:spacing w:val="-4"/>
        </w:rPr>
        <w:t xml:space="preserve"> </w:t>
      </w:r>
      <w:r>
        <w:t>basis.</w:t>
      </w:r>
    </w:p>
    <w:p w14:paraId="6BF58557" w14:textId="77777777" w:rsidR="0090309F" w:rsidRDefault="0090309F">
      <w:pPr>
        <w:spacing w:line="247" w:lineRule="auto"/>
        <w:sectPr w:rsidR="0090309F">
          <w:pgSz w:w="11910" w:h="16850"/>
          <w:pgMar w:top="1160" w:right="100" w:bottom="280" w:left="1060" w:header="766" w:footer="0" w:gutter="0"/>
          <w:cols w:space="720"/>
        </w:sectPr>
      </w:pPr>
    </w:p>
    <w:p w14:paraId="45095C9B" w14:textId="77777777" w:rsidR="0090309F" w:rsidRDefault="0090309F">
      <w:pPr>
        <w:pStyle w:val="BodyText"/>
        <w:spacing w:before="8"/>
        <w:ind w:left="0"/>
        <w:rPr>
          <w:sz w:val="14"/>
        </w:rPr>
      </w:pPr>
    </w:p>
    <w:p w14:paraId="133285D8" w14:textId="77777777" w:rsidR="0090309F" w:rsidRDefault="00FE4EB8">
      <w:pPr>
        <w:pStyle w:val="BodyText"/>
        <w:spacing w:before="57" w:line="249" w:lineRule="auto"/>
        <w:ind w:right="1771"/>
        <w:jc w:val="both"/>
      </w:pPr>
      <w:proofErr w:type="gramStart"/>
      <w:r>
        <w:t>In order to</w:t>
      </w:r>
      <w:proofErr w:type="gramEnd"/>
      <w:r>
        <w:t xml:space="preserve"> calculate energy savings, the typical annual burning hours for a s</w:t>
      </w:r>
      <w:r>
        <w:t>ingle lantern</w:t>
      </w:r>
      <w:r>
        <w:rPr>
          <w:spacing w:val="-47"/>
        </w:rPr>
        <w:t xml:space="preserve"> </w:t>
      </w:r>
      <w:r>
        <w:t>need to be considered. From information provided in the Meter Administrators monthly</w:t>
      </w:r>
      <w:r>
        <w:rPr>
          <w:spacing w:val="-47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burning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18:30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05:00.</w:t>
      </w:r>
    </w:p>
    <w:p w14:paraId="144579A7" w14:textId="77777777" w:rsidR="0090309F" w:rsidRDefault="00FE4EB8">
      <w:pPr>
        <w:pStyle w:val="BodyText"/>
        <w:spacing w:before="108" w:line="249" w:lineRule="auto"/>
        <w:ind w:right="1795"/>
        <w:jc w:val="both"/>
      </w:pPr>
      <w:r>
        <w:t>This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mapped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dimming</w:t>
      </w:r>
      <w:r>
        <w:rPr>
          <w:spacing w:val="-2"/>
        </w:rPr>
        <w:t xml:space="preserve"> </w:t>
      </w:r>
      <w:r>
        <w:t>profiles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average</w:t>
      </w:r>
      <w:r>
        <w:rPr>
          <w:spacing w:val="-47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z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profile</w:t>
      </w:r>
    </w:p>
    <w:p w14:paraId="4858A866" w14:textId="77777777" w:rsidR="0090309F" w:rsidRDefault="00FE4EB8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spacing w:before="152"/>
        <w:ind w:hanging="429"/>
      </w:pPr>
      <w:r>
        <w:t>Dusk-20:00</w:t>
      </w:r>
      <w:r>
        <w:rPr>
          <w:spacing w:val="-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1.5</w:t>
      </w:r>
      <w:r>
        <w:rPr>
          <w:spacing w:val="-8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operation</w:t>
      </w:r>
    </w:p>
    <w:p w14:paraId="0C413BC2" w14:textId="77777777" w:rsidR="0090309F" w:rsidRDefault="00FE4EB8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ind w:hanging="429"/>
      </w:pPr>
      <w:r>
        <w:t>20:00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22:30</w:t>
      </w:r>
      <w:r>
        <w:rPr>
          <w:spacing w:val="-5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2.5</w:t>
      </w:r>
      <w:r>
        <w:rPr>
          <w:spacing w:val="-5"/>
        </w:rPr>
        <w:t xml:space="preserve"> </w:t>
      </w:r>
      <w:r>
        <w:t>hrs</w:t>
      </w:r>
      <w:r>
        <w:rPr>
          <w:spacing w:val="-4"/>
        </w:rPr>
        <w:t xml:space="preserve"> </w:t>
      </w:r>
      <w:r>
        <w:t>operation</w:t>
      </w:r>
    </w:p>
    <w:p w14:paraId="3D9E27C4" w14:textId="77777777" w:rsidR="0090309F" w:rsidRDefault="00FE4EB8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spacing w:before="24"/>
        <w:ind w:hanging="429"/>
      </w:pPr>
      <w:r>
        <w:t>22:30 –</w:t>
      </w:r>
      <w:r>
        <w:rPr>
          <w:spacing w:val="-3"/>
        </w:rPr>
        <w:t xml:space="preserve"> </w:t>
      </w:r>
      <w:r>
        <w:t>Midnight</w:t>
      </w:r>
      <w:r>
        <w:rPr>
          <w:spacing w:val="-5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1.5</w:t>
      </w:r>
      <w:r>
        <w:rPr>
          <w:spacing w:val="-5"/>
        </w:rPr>
        <w:t xml:space="preserve"> </w:t>
      </w:r>
      <w:r>
        <w:t>hrs</w:t>
      </w:r>
      <w:r>
        <w:rPr>
          <w:spacing w:val="1"/>
        </w:rPr>
        <w:t xml:space="preserve"> </w:t>
      </w:r>
      <w:r>
        <w:t>operation</w:t>
      </w:r>
    </w:p>
    <w:p w14:paraId="77685D12" w14:textId="77777777" w:rsidR="0090309F" w:rsidRDefault="00FE4EB8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spacing w:before="20"/>
        <w:ind w:hanging="429"/>
      </w:pPr>
      <w:r>
        <w:t>Midnight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05:00</w:t>
      </w:r>
      <w:r>
        <w:rPr>
          <w:spacing w:val="-5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hrs</w:t>
      </w:r>
      <w:r>
        <w:rPr>
          <w:spacing w:val="1"/>
        </w:rPr>
        <w:t xml:space="preserve"> </w:t>
      </w:r>
      <w:r>
        <w:t>operation</w:t>
      </w:r>
    </w:p>
    <w:p w14:paraId="79C777B1" w14:textId="77777777" w:rsidR="0090309F" w:rsidRDefault="00FE4EB8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spacing w:before="20"/>
        <w:ind w:hanging="429"/>
      </w:pPr>
      <w:r>
        <w:t>05:00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Sunrise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hrs</w:t>
      </w:r>
      <w:r>
        <w:rPr>
          <w:spacing w:val="1"/>
        </w:rPr>
        <w:t xml:space="preserve"> </w:t>
      </w:r>
      <w:r>
        <w:t>operation</w:t>
      </w:r>
    </w:p>
    <w:p w14:paraId="7447C0C0" w14:textId="77777777" w:rsidR="0090309F" w:rsidRDefault="0090309F">
      <w:pPr>
        <w:pStyle w:val="BodyText"/>
        <w:spacing w:before="7" w:after="1"/>
        <w:ind w:left="0"/>
        <w:rPr>
          <w:sz w:val="2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325"/>
        <w:gridCol w:w="1546"/>
        <w:gridCol w:w="1061"/>
        <w:gridCol w:w="1450"/>
        <w:gridCol w:w="1272"/>
        <w:gridCol w:w="1425"/>
        <w:gridCol w:w="1132"/>
      </w:tblGrid>
      <w:tr w:rsidR="0090309F" w14:paraId="3F0DB416" w14:textId="77777777" w:rsidTr="00892FDB">
        <w:trPr>
          <w:trHeight w:val="1204"/>
        </w:trPr>
        <w:tc>
          <w:tcPr>
            <w:tcW w:w="1325" w:type="dxa"/>
          </w:tcPr>
          <w:p w14:paraId="0161F2EF" w14:textId="77777777" w:rsidR="0090309F" w:rsidRDefault="00FE4EB8" w:rsidP="00892FDB">
            <w:pPr>
              <w:pStyle w:val="TableParagraph"/>
              <w:spacing w:line="264" w:lineRule="exact"/>
              <w:ind w:right="436"/>
              <w:jc w:val="left"/>
              <w:rPr>
                <w:b/>
              </w:rPr>
            </w:pPr>
            <w:r>
              <w:rPr>
                <w:b/>
              </w:rPr>
              <w:t>Profile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1546" w:type="dxa"/>
          </w:tcPr>
          <w:p w14:paraId="25B1604A" w14:textId="77777777" w:rsidR="0090309F" w:rsidRDefault="00FE4EB8" w:rsidP="00892FDB">
            <w:pPr>
              <w:pStyle w:val="TableParagraph"/>
              <w:spacing w:before="6" w:line="256" w:lineRule="auto"/>
              <w:ind w:right="197"/>
              <w:jc w:val="left"/>
              <w:rPr>
                <w:b/>
              </w:rPr>
            </w:pPr>
            <w:r>
              <w:rPr>
                <w:b/>
              </w:rPr>
              <w:t>Benchmark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Lighting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Class</w:t>
            </w:r>
          </w:p>
        </w:tc>
        <w:tc>
          <w:tcPr>
            <w:tcW w:w="1061" w:type="dxa"/>
          </w:tcPr>
          <w:p w14:paraId="20C7C9D5" w14:textId="77777777" w:rsidR="0090309F" w:rsidRDefault="00FE4EB8" w:rsidP="00892FDB">
            <w:pPr>
              <w:pStyle w:val="TableParagraph"/>
              <w:spacing w:before="6"/>
              <w:jc w:val="left"/>
              <w:rPr>
                <w:b/>
              </w:rPr>
            </w:pPr>
            <w:r>
              <w:rPr>
                <w:b/>
              </w:rPr>
              <w:t>High</w:t>
            </w:r>
          </w:p>
        </w:tc>
        <w:tc>
          <w:tcPr>
            <w:tcW w:w="1450" w:type="dxa"/>
          </w:tcPr>
          <w:p w14:paraId="2B96B248" w14:textId="77777777" w:rsidR="0090309F" w:rsidRDefault="00FE4EB8" w:rsidP="00892FDB">
            <w:pPr>
              <w:pStyle w:val="TableParagraph"/>
              <w:spacing w:before="6"/>
              <w:jc w:val="left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1272" w:type="dxa"/>
          </w:tcPr>
          <w:p w14:paraId="4F423156" w14:textId="77777777" w:rsidR="0090309F" w:rsidRDefault="00FE4EB8" w:rsidP="00892FDB">
            <w:pPr>
              <w:pStyle w:val="TableParagraph"/>
              <w:spacing w:before="6"/>
              <w:jc w:val="left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</w:t>
            </w:r>
          </w:p>
        </w:tc>
        <w:tc>
          <w:tcPr>
            <w:tcW w:w="1425" w:type="dxa"/>
          </w:tcPr>
          <w:p w14:paraId="396B82C7" w14:textId="77777777" w:rsidR="0090309F" w:rsidRDefault="00FE4EB8" w:rsidP="00892FDB">
            <w:pPr>
              <w:pStyle w:val="TableParagraph"/>
              <w:spacing w:before="6"/>
              <w:jc w:val="left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Low</w:t>
            </w:r>
          </w:p>
        </w:tc>
        <w:tc>
          <w:tcPr>
            <w:tcW w:w="1132" w:type="dxa"/>
          </w:tcPr>
          <w:p w14:paraId="6C84D5DF" w14:textId="77777777" w:rsidR="0090309F" w:rsidRDefault="00FE4EB8" w:rsidP="00892FDB">
            <w:pPr>
              <w:pStyle w:val="TableParagraph"/>
              <w:spacing w:before="6"/>
              <w:jc w:val="left"/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90309F" w14:paraId="085C3D1D" w14:textId="77777777" w:rsidTr="00892FDB">
        <w:trPr>
          <w:trHeight w:val="628"/>
        </w:trPr>
        <w:tc>
          <w:tcPr>
            <w:tcW w:w="1325" w:type="dxa"/>
          </w:tcPr>
          <w:p w14:paraId="0BC29560" w14:textId="77777777" w:rsidR="0090309F" w:rsidRDefault="00FE4EB8">
            <w:pPr>
              <w:pStyle w:val="TableParagraph"/>
              <w:spacing w:before="174"/>
              <w:ind w:left="115" w:right="198"/>
            </w:pPr>
            <w:r>
              <w:t>Profile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1546" w:type="dxa"/>
          </w:tcPr>
          <w:p w14:paraId="42E92E22" w14:textId="77777777" w:rsidR="0090309F" w:rsidRDefault="00FE4EB8">
            <w:pPr>
              <w:pStyle w:val="TableParagraph"/>
              <w:spacing w:before="174"/>
              <w:ind w:right="684"/>
              <w:jc w:val="right"/>
            </w:pPr>
            <w:r>
              <w:t>C1</w:t>
            </w:r>
          </w:p>
        </w:tc>
        <w:tc>
          <w:tcPr>
            <w:tcW w:w="1061" w:type="dxa"/>
          </w:tcPr>
          <w:p w14:paraId="069BB947" w14:textId="77777777" w:rsidR="0090309F" w:rsidRDefault="00FE4EB8">
            <w:pPr>
              <w:pStyle w:val="TableParagraph"/>
              <w:spacing w:before="174"/>
              <w:ind w:right="177"/>
              <w:jc w:val="right"/>
            </w:pPr>
            <w:r>
              <w:t>C1</w:t>
            </w:r>
            <w:r>
              <w:rPr>
                <w:spacing w:val="-4"/>
              </w:rPr>
              <w:t xml:space="preserve"> </w:t>
            </w:r>
            <w:r>
              <w:t>(0%)</w:t>
            </w:r>
          </w:p>
        </w:tc>
        <w:tc>
          <w:tcPr>
            <w:tcW w:w="1450" w:type="dxa"/>
          </w:tcPr>
          <w:p w14:paraId="1F1F93FD" w14:textId="77777777" w:rsidR="0090309F" w:rsidRDefault="00FE4EB8">
            <w:pPr>
              <w:pStyle w:val="TableParagraph"/>
              <w:spacing w:before="174"/>
              <w:ind w:left="236"/>
              <w:jc w:val="left"/>
            </w:pPr>
            <w:r>
              <w:t>C2</w:t>
            </w:r>
            <w:r>
              <w:rPr>
                <w:spacing w:val="-5"/>
              </w:rPr>
              <w:t xml:space="preserve"> </w:t>
            </w:r>
            <w:r>
              <w:t>(33.3%)</w:t>
            </w:r>
          </w:p>
        </w:tc>
        <w:tc>
          <w:tcPr>
            <w:tcW w:w="1272" w:type="dxa"/>
          </w:tcPr>
          <w:p w14:paraId="197D176C" w14:textId="77777777" w:rsidR="0090309F" w:rsidRDefault="00FE4EB8">
            <w:pPr>
              <w:pStyle w:val="TableParagraph"/>
              <w:spacing w:before="174"/>
              <w:ind w:right="228"/>
              <w:jc w:val="right"/>
            </w:pPr>
            <w:r>
              <w:t>C3</w:t>
            </w:r>
            <w:r>
              <w:rPr>
                <w:spacing w:val="-5"/>
              </w:rPr>
              <w:t xml:space="preserve"> </w:t>
            </w:r>
            <w:r>
              <w:t>(50%)</w:t>
            </w:r>
          </w:p>
        </w:tc>
        <w:tc>
          <w:tcPr>
            <w:tcW w:w="1425" w:type="dxa"/>
          </w:tcPr>
          <w:p w14:paraId="6EF83AC9" w14:textId="77777777" w:rsidR="0090309F" w:rsidRDefault="00FE4EB8">
            <w:pPr>
              <w:pStyle w:val="TableParagraph"/>
              <w:spacing w:before="174"/>
              <w:ind w:right="222"/>
              <w:jc w:val="right"/>
            </w:pPr>
            <w:r>
              <w:t>C4</w:t>
            </w:r>
            <w:r>
              <w:rPr>
                <w:spacing w:val="-5"/>
              </w:rPr>
              <w:t xml:space="preserve"> </w:t>
            </w:r>
            <w:r>
              <w:t>(66.7%)</w:t>
            </w:r>
          </w:p>
        </w:tc>
        <w:tc>
          <w:tcPr>
            <w:tcW w:w="1132" w:type="dxa"/>
          </w:tcPr>
          <w:p w14:paraId="43F425D5" w14:textId="77777777" w:rsidR="0090309F" w:rsidRDefault="00FE4EB8">
            <w:pPr>
              <w:pStyle w:val="TableParagraph"/>
              <w:spacing w:before="174"/>
              <w:ind w:left="208"/>
              <w:jc w:val="left"/>
            </w:pPr>
            <w:r>
              <w:t>C1</w:t>
            </w:r>
            <w:r>
              <w:rPr>
                <w:spacing w:val="-4"/>
              </w:rPr>
              <w:t xml:space="preserve"> </w:t>
            </w:r>
            <w:proofErr w:type="gramStart"/>
            <w:r>
              <w:t>(</w:t>
            </w:r>
            <w:r>
              <w:rPr>
                <w:spacing w:val="-2"/>
              </w:rPr>
              <w:t xml:space="preserve"> </w:t>
            </w:r>
            <w:r>
              <w:t>0</w:t>
            </w:r>
            <w:proofErr w:type="gramEnd"/>
            <w:r>
              <w:t>%)</w:t>
            </w:r>
          </w:p>
        </w:tc>
      </w:tr>
      <w:tr w:rsidR="0090309F" w14:paraId="60A2B30B" w14:textId="77777777" w:rsidTr="00892FDB">
        <w:trPr>
          <w:trHeight w:val="628"/>
        </w:trPr>
        <w:tc>
          <w:tcPr>
            <w:tcW w:w="1325" w:type="dxa"/>
          </w:tcPr>
          <w:p w14:paraId="55A1481E" w14:textId="77777777" w:rsidR="0090309F" w:rsidRDefault="00FE4EB8">
            <w:pPr>
              <w:pStyle w:val="TableParagraph"/>
              <w:spacing w:before="174"/>
              <w:ind w:left="115" w:right="198"/>
            </w:pPr>
            <w:r>
              <w:t>Profile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1546" w:type="dxa"/>
          </w:tcPr>
          <w:p w14:paraId="275884C9" w14:textId="77777777" w:rsidR="0090309F" w:rsidRDefault="00FE4EB8">
            <w:pPr>
              <w:pStyle w:val="TableParagraph"/>
              <w:spacing w:before="174"/>
              <w:ind w:right="684"/>
              <w:jc w:val="right"/>
            </w:pPr>
            <w:r>
              <w:t>C2</w:t>
            </w:r>
          </w:p>
        </w:tc>
        <w:tc>
          <w:tcPr>
            <w:tcW w:w="1061" w:type="dxa"/>
          </w:tcPr>
          <w:p w14:paraId="09EADD5A" w14:textId="77777777" w:rsidR="0090309F" w:rsidRDefault="00FE4EB8">
            <w:pPr>
              <w:pStyle w:val="TableParagraph"/>
              <w:spacing w:before="174"/>
              <w:ind w:right="177"/>
              <w:jc w:val="right"/>
            </w:pPr>
            <w:r>
              <w:t>C2</w:t>
            </w:r>
            <w:r>
              <w:rPr>
                <w:spacing w:val="-4"/>
              </w:rPr>
              <w:t xml:space="preserve"> </w:t>
            </w:r>
            <w:r>
              <w:t>(0%)</w:t>
            </w:r>
          </w:p>
        </w:tc>
        <w:tc>
          <w:tcPr>
            <w:tcW w:w="1450" w:type="dxa"/>
          </w:tcPr>
          <w:p w14:paraId="123A805E" w14:textId="77777777" w:rsidR="0090309F" w:rsidRDefault="00FE4EB8">
            <w:pPr>
              <w:pStyle w:val="TableParagraph"/>
              <w:spacing w:before="174"/>
              <w:ind w:left="332"/>
              <w:jc w:val="left"/>
            </w:pPr>
            <w:r>
              <w:t>C3</w:t>
            </w:r>
            <w:r>
              <w:rPr>
                <w:spacing w:val="-5"/>
              </w:rPr>
              <w:t xml:space="preserve"> </w:t>
            </w:r>
            <w:r>
              <w:t>(25%)</w:t>
            </w:r>
          </w:p>
        </w:tc>
        <w:tc>
          <w:tcPr>
            <w:tcW w:w="1272" w:type="dxa"/>
          </w:tcPr>
          <w:p w14:paraId="695B523D" w14:textId="77777777" w:rsidR="0090309F" w:rsidRDefault="00FE4EB8">
            <w:pPr>
              <w:pStyle w:val="TableParagraph"/>
              <w:spacing w:before="174"/>
              <w:ind w:right="228"/>
              <w:jc w:val="right"/>
            </w:pPr>
            <w:r>
              <w:t>C4</w:t>
            </w:r>
            <w:r>
              <w:rPr>
                <w:spacing w:val="-5"/>
              </w:rPr>
              <w:t xml:space="preserve"> </w:t>
            </w:r>
            <w:r>
              <w:t>(50%)</w:t>
            </w:r>
          </w:p>
        </w:tc>
        <w:tc>
          <w:tcPr>
            <w:tcW w:w="1425" w:type="dxa"/>
          </w:tcPr>
          <w:p w14:paraId="6F6EE1EC" w14:textId="77777777" w:rsidR="0090309F" w:rsidRDefault="00FE4EB8">
            <w:pPr>
              <w:pStyle w:val="TableParagraph"/>
              <w:spacing w:before="174"/>
              <w:ind w:right="222"/>
              <w:jc w:val="right"/>
            </w:pPr>
            <w:r>
              <w:t>C5</w:t>
            </w:r>
            <w:r>
              <w:rPr>
                <w:spacing w:val="-5"/>
              </w:rPr>
              <w:t xml:space="preserve"> </w:t>
            </w:r>
            <w:r>
              <w:t>(62.5%)</w:t>
            </w:r>
          </w:p>
        </w:tc>
        <w:tc>
          <w:tcPr>
            <w:tcW w:w="1132" w:type="dxa"/>
          </w:tcPr>
          <w:p w14:paraId="0BDE0CEE" w14:textId="77777777" w:rsidR="0090309F" w:rsidRDefault="00FE4EB8">
            <w:pPr>
              <w:pStyle w:val="TableParagraph"/>
              <w:spacing w:before="174"/>
              <w:ind w:left="208"/>
              <w:jc w:val="left"/>
            </w:pPr>
            <w:r>
              <w:t>C2</w:t>
            </w:r>
            <w:r>
              <w:rPr>
                <w:spacing w:val="-4"/>
              </w:rPr>
              <w:t xml:space="preserve"> </w:t>
            </w:r>
            <w:proofErr w:type="gramStart"/>
            <w:r>
              <w:t>(</w:t>
            </w:r>
            <w:r>
              <w:rPr>
                <w:spacing w:val="-2"/>
              </w:rPr>
              <w:t xml:space="preserve"> </w:t>
            </w:r>
            <w:r>
              <w:t>0</w:t>
            </w:r>
            <w:proofErr w:type="gramEnd"/>
            <w:r>
              <w:t>%)</w:t>
            </w:r>
          </w:p>
        </w:tc>
      </w:tr>
      <w:tr w:rsidR="0090309F" w14:paraId="74519EF5" w14:textId="77777777" w:rsidTr="00892FDB">
        <w:trPr>
          <w:trHeight w:val="623"/>
        </w:trPr>
        <w:tc>
          <w:tcPr>
            <w:tcW w:w="1325" w:type="dxa"/>
          </w:tcPr>
          <w:p w14:paraId="5CBB89C2" w14:textId="77777777" w:rsidR="0090309F" w:rsidRDefault="00FE4EB8">
            <w:pPr>
              <w:pStyle w:val="TableParagraph"/>
              <w:spacing w:before="170"/>
              <w:ind w:left="115" w:right="198"/>
            </w:pPr>
            <w:r>
              <w:t>Profile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1546" w:type="dxa"/>
          </w:tcPr>
          <w:p w14:paraId="21A0AC5F" w14:textId="77777777" w:rsidR="0090309F" w:rsidRDefault="00FE4EB8">
            <w:pPr>
              <w:pStyle w:val="TableParagraph"/>
              <w:spacing w:before="170"/>
              <w:ind w:right="684"/>
              <w:jc w:val="right"/>
            </w:pPr>
            <w:r>
              <w:t>C3</w:t>
            </w:r>
          </w:p>
        </w:tc>
        <w:tc>
          <w:tcPr>
            <w:tcW w:w="1061" w:type="dxa"/>
          </w:tcPr>
          <w:p w14:paraId="2C018AA2" w14:textId="77777777" w:rsidR="0090309F" w:rsidRDefault="00FE4EB8">
            <w:pPr>
              <w:pStyle w:val="TableParagraph"/>
              <w:spacing w:before="170"/>
              <w:ind w:right="177"/>
              <w:jc w:val="right"/>
            </w:pPr>
            <w:r>
              <w:t>C3</w:t>
            </w:r>
            <w:r>
              <w:rPr>
                <w:spacing w:val="-4"/>
              </w:rPr>
              <w:t xml:space="preserve"> </w:t>
            </w:r>
            <w:r>
              <w:t>(0%)</w:t>
            </w:r>
          </w:p>
        </w:tc>
        <w:tc>
          <w:tcPr>
            <w:tcW w:w="1450" w:type="dxa"/>
          </w:tcPr>
          <w:p w14:paraId="523045B0" w14:textId="77777777" w:rsidR="0090309F" w:rsidRDefault="00FE4EB8">
            <w:pPr>
              <w:pStyle w:val="TableParagraph"/>
              <w:spacing w:before="170"/>
              <w:ind w:left="236"/>
              <w:jc w:val="left"/>
            </w:pPr>
            <w:r>
              <w:t>C4</w:t>
            </w:r>
            <w:r>
              <w:rPr>
                <w:spacing w:val="-5"/>
              </w:rPr>
              <w:t xml:space="preserve"> </w:t>
            </w:r>
            <w:r>
              <w:t>(33.3%)</w:t>
            </w:r>
          </w:p>
        </w:tc>
        <w:tc>
          <w:tcPr>
            <w:tcW w:w="1272" w:type="dxa"/>
          </w:tcPr>
          <w:p w14:paraId="20EE4CCD" w14:textId="77777777" w:rsidR="0090309F" w:rsidRDefault="00FE4EB8">
            <w:pPr>
              <w:pStyle w:val="TableParagraph"/>
              <w:spacing w:before="170"/>
              <w:ind w:right="228"/>
              <w:jc w:val="right"/>
            </w:pPr>
            <w:r>
              <w:t>C5</w:t>
            </w:r>
            <w:r>
              <w:rPr>
                <w:spacing w:val="-5"/>
              </w:rPr>
              <w:t xml:space="preserve"> </w:t>
            </w:r>
            <w:r>
              <w:t>(50%)</w:t>
            </w:r>
          </w:p>
        </w:tc>
        <w:tc>
          <w:tcPr>
            <w:tcW w:w="1425" w:type="dxa"/>
          </w:tcPr>
          <w:p w14:paraId="71052278" w14:textId="77777777" w:rsidR="0090309F" w:rsidRDefault="00FE4EB8">
            <w:pPr>
              <w:pStyle w:val="TableParagraph"/>
              <w:spacing w:before="170"/>
              <w:ind w:left="318"/>
              <w:jc w:val="left"/>
            </w:pPr>
            <w:r>
              <w:t>C5</w:t>
            </w:r>
            <w:r>
              <w:rPr>
                <w:spacing w:val="-5"/>
              </w:rPr>
              <w:t xml:space="preserve"> </w:t>
            </w:r>
            <w:r>
              <w:t>(50%)</w:t>
            </w:r>
          </w:p>
        </w:tc>
        <w:tc>
          <w:tcPr>
            <w:tcW w:w="1132" w:type="dxa"/>
          </w:tcPr>
          <w:p w14:paraId="6D08592A" w14:textId="77777777" w:rsidR="0090309F" w:rsidRDefault="00FE4EB8">
            <w:pPr>
              <w:pStyle w:val="TableParagraph"/>
              <w:spacing w:before="170"/>
              <w:ind w:left="208"/>
              <w:jc w:val="left"/>
            </w:pPr>
            <w:r>
              <w:t>C3</w:t>
            </w:r>
            <w:r>
              <w:rPr>
                <w:spacing w:val="-4"/>
              </w:rPr>
              <w:t xml:space="preserve"> </w:t>
            </w:r>
            <w:proofErr w:type="gramStart"/>
            <w:r>
              <w:t>(</w:t>
            </w:r>
            <w:r>
              <w:rPr>
                <w:spacing w:val="-2"/>
              </w:rPr>
              <w:t xml:space="preserve"> </w:t>
            </w:r>
            <w:r>
              <w:t>0</w:t>
            </w:r>
            <w:proofErr w:type="gramEnd"/>
            <w:r>
              <w:t>%)</w:t>
            </w:r>
          </w:p>
        </w:tc>
      </w:tr>
      <w:tr w:rsidR="0090309F" w14:paraId="2F12FABD" w14:textId="77777777" w:rsidTr="00892FDB">
        <w:trPr>
          <w:trHeight w:val="628"/>
        </w:trPr>
        <w:tc>
          <w:tcPr>
            <w:tcW w:w="1325" w:type="dxa"/>
          </w:tcPr>
          <w:p w14:paraId="7A4C2332" w14:textId="77777777" w:rsidR="0090309F" w:rsidRDefault="00FE4EB8">
            <w:pPr>
              <w:pStyle w:val="TableParagraph"/>
              <w:spacing w:before="174"/>
              <w:ind w:left="115" w:right="198"/>
            </w:pPr>
            <w:r>
              <w:t>Profile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1546" w:type="dxa"/>
          </w:tcPr>
          <w:p w14:paraId="55EF41A7" w14:textId="77777777" w:rsidR="0090309F" w:rsidRDefault="00FE4EB8">
            <w:pPr>
              <w:pStyle w:val="TableParagraph"/>
              <w:spacing w:before="174"/>
              <w:ind w:right="684"/>
              <w:jc w:val="right"/>
            </w:pPr>
            <w:r>
              <w:t>C4</w:t>
            </w:r>
          </w:p>
        </w:tc>
        <w:tc>
          <w:tcPr>
            <w:tcW w:w="1061" w:type="dxa"/>
          </w:tcPr>
          <w:p w14:paraId="56B693AF" w14:textId="77777777" w:rsidR="0090309F" w:rsidRDefault="00FE4EB8">
            <w:pPr>
              <w:pStyle w:val="TableParagraph"/>
              <w:spacing w:before="174"/>
              <w:ind w:right="177"/>
              <w:jc w:val="right"/>
            </w:pPr>
            <w:r>
              <w:t>C4</w:t>
            </w:r>
            <w:r>
              <w:rPr>
                <w:spacing w:val="-4"/>
              </w:rPr>
              <w:t xml:space="preserve"> </w:t>
            </w:r>
            <w:r>
              <w:t>(0%)</w:t>
            </w:r>
          </w:p>
        </w:tc>
        <w:tc>
          <w:tcPr>
            <w:tcW w:w="1450" w:type="dxa"/>
          </w:tcPr>
          <w:p w14:paraId="354C8F9E" w14:textId="77777777" w:rsidR="0090309F" w:rsidRDefault="00FE4EB8">
            <w:pPr>
              <w:pStyle w:val="TableParagraph"/>
              <w:spacing w:before="174"/>
              <w:ind w:left="332"/>
              <w:jc w:val="left"/>
            </w:pPr>
            <w:r>
              <w:t>C5</w:t>
            </w:r>
            <w:r>
              <w:rPr>
                <w:spacing w:val="-5"/>
              </w:rPr>
              <w:t xml:space="preserve"> </w:t>
            </w:r>
            <w:r>
              <w:t>(25%)</w:t>
            </w:r>
          </w:p>
        </w:tc>
        <w:tc>
          <w:tcPr>
            <w:tcW w:w="1272" w:type="dxa"/>
          </w:tcPr>
          <w:p w14:paraId="552E8194" w14:textId="77777777" w:rsidR="0090309F" w:rsidRDefault="00FE4EB8">
            <w:pPr>
              <w:pStyle w:val="TableParagraph"/>
              <w:spacing w:before="174"/>
              <w:ind w:right="228"/>
              <w:jc w:val="right"/>
            </w:pPr>
            <w:r>
              <w:t>C5</w:t>
            </w:r>
            <w:r>
              <w:rPr>
                <w:spacing w:val="-5"/>
              </w:rPr>
              <w:t xml:space="preserve"> </w:t>
            </w:r>
            <w:r>
              <w:t>(25%)</w:t>
            </w:r>
          </w:p>
        </w:tc>
        <w:tc>
          <w:tcPr>
            <w:tcW w:w="1425" w:type="dxa"/>
          </w:tcPr>
          <w:p w14:paraId="742DFB28" w14:textId="77777777" w:rsidR="0090309F" w:rsidRDefault="00FE4EB8">
            <w:pPr>
              <w:pStyle w:val="TableParagraph"/>
              <w:spacing w:before="174"/>
              <w:ind w:left="318"/>
              <w:jc w:val="left"/>
            </w:pPr>
            <w:r>
              <w:t>C5</w:t>
            </w:r>
            <w:r>
              <w:rPr>
                <w:spacing w:val="-5"/>
              </w:rPr>
              <w:t xml:space="preserve"> </w:t>
            </w:r>
            <w:r>
              <w:t>(25%)</w:t>
            </w:r>
          </w:p>
        </w:tc>
        <w:tc>
          <w:tcPr>
            <w:tcW w:w="1132" w:type="dxa"/>
          </w:tcPr>
          <w:p w14:paraId="2309190E" w14:textId="77777777" w:rsidR="0090309F" w:rsidRDefault="00FE4EB8">
            <w:pPr>
              <w:pStyle w:val="TableParagraph"/>
              <w:spacing w:before="174"/>
              <w:ind w:left="237"/>
              <w:jc w:val="left"/>
            </w:pPr>
            <w:r>
              <w:t>C4</w:t>
            </w:r>
            <w:r>
              <w:rPr>
                <w:spacing w:val="-4"/>
              </w:rPr>
              <w:t xml:space="preserve"> </w:t>
            </w:r>
            <w:r>
              <w:t>(0%)</w:t>
            </w:r>
          </w:p>
        </w:tc>
      </w:tr>
      <w:tr w:rsidR="0090309F" w14:paraId="4F860C42" w14:textId="77777777" w:rsidTr="00892FDB">
        <w:trPr>
          <w:trHeight w:val="628"/>
        </w:trPr>
        <w:tc>
          <w:tcPr>
            <w:tcW w:w="1325" w:type="dxa"/>
          </w:tcPr>
          <w:p w14:paraId="0629F789" w14:textId="77777777" w:rsidR="0090309F" w:rsidRDefault="00FE4EB8">
            <w:pPr>
              <w:pStyle w:val="TableParagraph"/>
              <w:spacing w:before="169"/>
              <w:ind w:left="115" w:right="198"/>
            </w:pPr>
            <w:r>
              <w:t>Profile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1546" w:type="dxa"/>
          </w:tcPr>
          <w:p w14:paraId="1309F234" w14:textId="77777777" w:rsidR="0090309F" w:rsidRDefault="00FE4EB8">
            <w:pPr>
              <w:pStyle w:val="TableParagraph"/>
              <w:spacing w:before="169"/>
              <w:ind w:right="616"/>
              <w:jc w:val="right"/>
            </w:pPr>
            <w:r>
              <w:t>M2</w:t>
            </w:r>
          </w:p>
        </w:tc>
        <w:tc>
          <w:tcPr>
            <w:tcW w:w="1061" w:type="dxa"/>
          </w:tcPr>
          <w:p w14:paraId="7F9D678A" w14:textId="77777777" w:rsidR="0090309F" w:rsidRDefault="00FE4EB8">
            <w:pPr>
              <w:pStyle w:val="TableParagraph"/>
              <w:spacing w:before="4" w:line="290" w:lineRule="atLeast"/>
              <w:ind w:left="307" w:right="321" w:firstLine="52"/>
              <w:jc w:val="left"/>
            </w:pPr>
            <w:r>
              <w:t>M2</w:t>
            </w:r>
            <w:r>
              <w:rPr>
                <w:spacing w:val="1"/>
              </w:rPr>
              <w:t xml:space="preserve"> </w:t>
            </w:r>
            <w:r>
              <w:t>(0%)</w:t>
            </w:r>
          </w:p>
        </w:tc>
        <w:tc>
          <w:tcPr>
            <w:tcW w:w="1450" w:type="dxa"/>
          </w:tcPr>
          <w:p w14:paraId="549A113E" w14:textId="77777777" w:rsidR="0090309F" w:rsidRDefault="00FE4EB8">
            <w:pPr>
              <w:pStyle w:val="TableParagraph"/>
              <w:spacing w:before="169"/>
              <w:ind w:right="181"/>
              <w:jc w:val="right"/>
            </w:pPr>
            <w:r>
              <w:t>M3</w:t>
            </w:r>
            <w:r>
              <w:rPr>
                <w:spacing w:val="-6"/>
              </w:rPr>
              <w:t xml:space="preserve"> </w:t>
            </w:r>
            <w:r>
              <w:t>(33.3%)</w:t>
            </w:r>
          </w:p>
        </w:tc>
        <w:tc>
          <w:tcPr>
            <w:tcW w:w="1272" w:type="dxa"/>
          </w:tcPr>
          <w:p w14:paraId="359457F5" w14:textId="77777777" w:rsidR="0090309F" w:rsidRDefault="00FE4EB8">
            <w:pPr>
              <w:pStyle w:val="TableParagraph"/>
              <w:spacing w:before="169"/>
              <w:ind w:right="194"/>
              <w:jc w:val="right"/>
            </w:pPr>
            <w:r>
              <w:t>M4</w:t>
            </w:r>
            <w:r>
              <w:rPr>
                <w:spacing w:val="-6"/>
              </w:rPr>
              <w:t xml:space="preserve"> </w:t>
            </w:r>
            <w:r>
              <w:t>(50%)</w:t>
            </w:r>
          </w:p>
        </w:tc>
        <w:tc>
          <w:tcPr>
            <w:tcW w:w="1425" w:type="dxa"/>
          </w:tcPr>
          <w:p w14:paraId="16FF2314" w14:textId="77777777" w:rsidR="0090309F" w:rsidRDefault="00FE4EB8">
            <w:pPr>
              <w:pStyle w:val="TableParagraph"/>
              <w:spacing w:before="169"/>
              <w:ind w:right="188"/>
              <w:jc w:val="right"/>
            </w:pPr>
            <w:r>
              <w:t>M5</w:t>
            </w:r>
            <w:r>
              <w:rPr>
                <w:spacing w:val="-6"/>
              </w:rPr>
              <w:t xml:space="preserve"> </w:t>
            </w:r>
            <w:r>
              <w:t>(66.7%)</w:t>
            </w:r>
          </w:p>
        </w:tc>
        <w:tc>
          <w:tcPr>
            <w:tcW w:w="1132" w:type="dxa"/>
          </w:tcPr>
          <w:p w14:paraId="54F17E45" w14:textId="77777777" w:rsidR="0090309F" w:rsidRDefault="00FE4EB8">
            <w:pPr>
              <w:pStyle w:val="TableParagraph"/>
              <w:spacing w:before="169"/>
              <w:ind w:left="175"/>
              <w:jc w:val="left"/>
            </w:pPr>
            <w:r>
              <w:t>M2</w:t>
            </w:r>
            <w:r>
              <w:rPr>
                <w:spacing w:val="-5"/>
              </w:rPr>
              <w:t xml:space="preserve"> </w:t>
            </w:r>
            <w:r>
              <w:t>(0%)</w:t>
            </w:r>
          </w:p>
        </w:tc>
      </w:tr>
      <w:tr w:rsidR="0090309F" w14:paraId="07B2A0CA" w14:textId="77777777" w:rsidTr="00892FDB">
        <w:trPr>
          <w:trHeight w:val="628"/>
        </w:trPr>
        <w:tc>
          <w:tcPr>
            <w:tcW w:w="1325" w:type="dxa"/>
          </w:tcPr>
          <w:p w14:paraId="64912F18" w14:textId="77777777" w:rsidR="0090309F" w:rsidRDefault="00FE4EB8">
            <w:pPr>
              <w:pStyle w:val="TableParagraph"/>
              <w:spacing w:before="170"/>
              <w:ind w:left="115" w:right="198"/>
            </w:pPr>
            <w:r>
              <w:t>Profile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1546" w:type="dxa"/>
          </w:tcPr>
          <w:p w14:paraId="30C893DF" w14:textId="77777777" w:rsidR="0090309F" w:rsidRDefault="00FE4EB8">
            <w:pPr>
              <w:pStyle w:val="TableParagraph"/>
              <w:spacing w:before="170"/>
              <w:ind w:right="616"/>
              <w:jc w:val="right"/>
            </w:pPr>
            <w:r>
              <w:t>M3</w:t>
            </w:r>
          </w:p>
        </w:tc>
        <w:tc>
          <w:tcPr>
            <w:tcW w:w="1061" w:type="dxa"/>
          </w:tcPr>
          <w:p w14:paraId="19DD97EC" w14:textId="77777777" w:rsidR="0090309F" w:rsidRDefault="00FE4EB8">
            <w:pPr>
              <w:pStyle w:val="TableParagraph"/>
              <w:spacing w:before="26" w:line="256" w:lineRule="auto"/>
              <w:ind w:left="307" w:right="321" w:firstLine="52"/>
              <w:jc w:val="left"/>
            </w:pPr>
            <w:r>
              <w:t>M3</w:t>
            </w:r>
            <w:r>
              <w:rPr>
                <w:spacing w:val="1"/>
              </w:rPr>
              <w:t xml:space="preserve"> </w:t>
            </w:r>
            <w:r>
              <w:t>(0%)</w:t>
            </w:r>
          </w:p>
        </w:tc>
        <w:tc>
          <w:tcPr>
            <w:tcW w:w="1450" w:type="dxa"/>
          </w:tcPr>
          <w:p w14:paraId="6519FE44" w14:textId="77777777" w:rsidR="0090309F" w:rsidRDefault="00FE4EB8">
            <w:pPr>
              <w:pStyle w:val="TableParagraph"/>
              <w:spacing w:before="170"/>
              <w:ind w:left="236"/>
              <w:jc w:val="left"/>
            </w:pPr>
            <w:r>
              <w:t>M4</w:t>
            </w:r>
            <w:r>
              <w:rPr>
                <w:spacing w:val="-6"/>
              </w:rPr>
              <w:t xml:space="preserve"> </w:t>
            </w:r>
            <w:r>
              <w:t>(25%)</w:t>
            </w:r>
          </w:p>
        </w:tc>
        <w:tc>
          <w:tcPr>
            <w:tcW w:w="1272" w:type="dxa"/>
          </w:tcPr>
          <w:p w14:paraId="313C661F" w14:textId="77777777" w:rsidR="0090309F" w:rsidRDefault="00FE4EB8">
            <w:pPr>
              <w:pStyle w:val="TableParagraph"/>
              <w:spacing w:before="170"/>
              <w:ind w:right="194"/>
              <w:jc w:val="right"/>
            </w:pPr>
            <w:r>
              <w:t>M5</w:t>
            </w:r>
            <w:r>
              <w:rPr>
                <w:spacing w:val="-6"/>
              </w:rPr>
              <w:t xml:space="preserve"> </w:t>
            </w:r>
            <w:r>
              <w:t>(50%)</w:t>
            </w:r>
          </w:p>
        </w:tc>
        <w:tc>
          <w:tcPr>
            <w:tcW w:w="1425" w:type="dxa"/>
          </w:tcPr>
          <w:p w14:paraId="752690EB" w14:textId="77777777" w:rsidR="0090309F" w:rsidRDefault="00FE4EB8">
            <w:pPr>
              <w:pStyle w:val="TableParagraph"/>
              <w:spacing w:before="170"/>
              <w:ind w:right="188"/>
              <w:jc w:val="right"/>
            </w:pPr>
            <w:r>
              <w:t>M6</w:t>
            </w:r>
            <w:r>
              <w:rPr>
                <w:spacing w:val="-6"/>
              </w:rPr>
              <w:t xml:space="preserve"> </w:t>
            </w:r>
            <w:r>
              <w:t>(62.5%)</w:t>
            </w:r>
          </w:p>
        </w:tc>
        <w:tc>
          <w:tcPr>
            <w:tcW w:w="1132" w:type="dxa"/>
          </w:tcPr>
          <w:p w14:paraId="63928985" w14:textId="77777777" w:rsidR="0090309F" w:rsidRDefault="00FE4EB8">
            <w:pPr>
              <w:pStyle w:val="TableParagraph"/>
              <w:spacing w:before="170"/>
              <w:ind w:left="165"/>
              <w:jc w:val="left"/>
            </w:pPr>
            <w:r>
              <w:t>M3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gramStart"/>
            <w:r>
              <w:t>0)%</w:t>
            </w:r>
            <w:proofErr w:type="gramEnd"/>
            <w:r>
              <w:t>)</w:t>
            </w:r>
          </w:p>
        </w:tc>
      </w:tr>
      <w:tr w:rsidR="0090309F" w14:paraId="108888BC" w14:textId="77777777" w:rsidTr="00892FDB">
        <w:trPr>
          <w:trHeight w:val="623"/>
        </w:trPr>
        <w:tc>
          <w:tcPr>
            <w:tcW w:w="1325" w:type="dxa"/>
          </w:tcPr>
          <w:p w14:paraId="6ACF2751" w14:textId="77777777" w:rsidR="0090309F" w:rsidRDefault="00FE4EB8">
            <w:pPr>
              <w:pStyle w:val="TableParagraph"/>
              <w:spacing w:before="169"/>
              <w:ind w:left="115" w:right="198"/>
            </w:pPr>
            <w:r>
              <w:t>Profile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1546" w:type="dxa"/>
          </w:tcPr>
          <w:p w14:paraId="282448A3" w14:textId="77777777" w:rsidR="0090309F" w:rsidRDefault="00FE4EB8">
            <w:pPr>
              <w:pStyle w:val="TableParagraph"/>
              <w:spacing w:before="169"/>
              <w:ind w:right="616"/>
              <w:jc w:val="right"/>
            </w:pPr>
            <w:r>
              <w:t>M4</w:t>
            </w:r>
          </w:p>
        </w:tc>
        <w:tc>
          <w:tcPr>
            <w:tcW w:w="1061" w:type="dxa"/>
          </w:tcPr>
          <w:p w14:paraId="13035296" w14:textId="77777777" w:rsidR="0090309F" w:rsidRDefault="00FE4EB8">
            <w:pPr>
              <w:pStyle w:val="TableParagraph"/>
              <w:spacing w:before="25" w:line="256" w:lineRule="auto"/>
              <w:ind w:left="307" w:right="321" w:firstLine="52"/>
              <w:jc w:val="left"/>
            </w:pPr>
            <w:r>
              <w:t>M4</w:t>
            </w:r>
            <w:r>
              <w:rPr>
                <w:spacing w:val="1"/>
              </w:rPr>
              <w:t xml:space="preserve"> </w:t>
            </w:r>
            <w:r>
              <w:t>(0%)</w:t>
            </w:r>
          </w:p>
        </w:tc>
        <w:tc>
          <w:tcPr>
            <w:tcW w:w="1450" w:type="dxa"/>
          </w:tcPr>
          <w:p w14:paraId="0183EEE8" w14:textId="77777777" w:rsidR="0090309F" w:rsidRDefault="00FE4EB8">
            <w:pPr>
              <w:pStyle w:val="TableParagraph"/>
              <w:spacing w:before="169"/>
              <w:ind w:right="181"/>
              <w:jc w:val="right"/>
            </w:pPr>
            <w:r>
              <w:t>M5</w:t>
            </w:r>
            <w:r>
              <w:rPr>
                <w:spacing w:val="-6"/>
              </w:rPr>
              <w:t xml:space="preserve"> </w:t>
            </w:r>
            <w:r>
              <w:t>(33.3%)</w:t>
            </w:r>
          </w:p>
        </w:tc>
        <w:tc>
          <w:tcPr>
            <w:tcW w:w="1272" w:type="dxa"/>
          </w:tcPr>
          <w:p w14:paraId="3D70E66A" w14:textId="77777777" w:rsidR="0090309F" w:rsidRDefault="00FE4EB8">
            <w:pPr>
              <w:pStyle w:val="TableParagraph"/>
              <w:spacing w:before="169"/>
              <w:ind w:right="194"/>
              <w:jc w:val="right"/>
            </w:pPr>
            <w:r>
              <w:t>M6</w:t>
            </w:r>
            <w:r>
              <w:rPr>
                <w:spacing w:val="-6"/>
              </w:rPr>
              <w:t xml:space="preserve"> </w:t>
            </w:r>
            <w:r>
              <w:t>(50%)</w:t>
            </w:r>
          </w:p>
        </w:tc>
        <w:tc>
          <w:tcPr>
            <w:tcW w:w="1425" w:type="dxa"/>
          </w:tcPr>
          <w:p w14:paraId="2F4449D3" w14:textId="77777777" w:rsidR="0090309F" w:rsidRDefault="00FE4EB8">
            <w:pPr>
              <w:pStyle w:val="TableParagraph"/>
              <w:spacing w:before="169"/>
              <w:ind w:left="231"/>
              <w:jc w:val="left"/>
            </w:pPr>
            <w:r>
              <w:t>M6</w:t>
            </w:r>
            <w:r>
              <w:rPr>
                <w:spacing w:val="-6"/>
              </w:rPr>
              <w:t xml:space="preserve"> </w:t>
            </w:r>
            <w:r>
              <w:t>(50%)</w:t>
            </w:r>
          </w:p>
        </w:tc>
        <w:tc>
          <w:tcPr>
            <w:tcW w:w="1132" w:type="dxa"/>
          </w:tcPr>
          <w:p w14:paraId="69D0F65F" w14:textId="77777777" w:rsidR="0090309F" w:rsidRDefault="00FE4EB8">
            <w:pPr>
              <w:pStyle w:val="TableParagraph"/>
              <w:spacing w:before="169"/>
              <w:ind w:left="175"/>
              <w:jc w:val="left"/>
            </w:pPr>
            <w:r>
              <w:t>M4</w:t>
            </w:r>
            <w:r>
              <w:rPr>
                <w:spacing w:val="-5"/>
              </w:rPr>
              <w:t xml:space="preserve"> </w:t>
            </w:r>
            <w:r>
              <w:t>(0%)</w:t>
            </w:r>
          </w:p>
        </w:tc>
      </w:tr>
      <w:tr w:rsidR="0090309F" w14:paraId="32060A09" w14:textId="77777777" w:rsidTr="00892FDB">
        <w:trPr>
          <w:trHeight w:val="628"/>
        </w:trPr>
        <w:tc>
          <w:tcPr>
            <w:tcW w:w="1325" w:type="dxa"/>
          </w:tcPr>
          <w:p w14:paraId="60F24F30" w14:textId="77777777" w:rsidR="0090309F" w:rsidRDefault="00FE4EB8">
            <w:pPr>
              <w:pStyle w:val="TableParagraph"/>
              <w:spacing w:before="174"/>
              <w:ind w:left="115" w:right="198"/>
            </w:pPr>
            <w:r>
              <w:t>Profile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1546" w:type="dxa"/>
          </w:tcPr>
          <w:p w14:paraId="4AD4DBCC" w14:textId="77777777" w:rsidR="0090309F" w:rsidRDefault="00FE4EB8">
            <w:pPr>
              <w:pStyle w:val="TableParagraph"/>
              <w:spacing w:before="174"/>
              <w:ind w:right="616"/>
              <w:jc w:val="right"/>
            </w:pPr>
            <w:r>
              <w:t>M5</w:t>
            </w:r>
          </w:p>
        </w:tc>
        <w:tc>
          <w:tcPr>
            <w:tcW w:w="1061" w:type="dxa"/>
          </w:tcPr>
          <w:p w14:paraId="63010882" w14:textId="77777777" w:rsidR="0090309F" w:rsidRDefault="00FE4EB8">
            <w:pPr>
              <w:pStyle w:val="TableParagraph"/>
              <w:spacing w:before="4" w:line="290" w:lineRule="atLeast"/>
              <w:ind w:left="307" w:right="321" w:firstLine="52"/>
              <w:jc w:val="left"/>
            </w:pPr>
            <w:r>
              <w:t>M5</w:t>
            </w:r>
            <w:r>
              <w:rPr>
                <w:spacing w:val="1"/>
              </w:rPr>
              <w:t xml:space="preserve"> </w:t>
            </w:r>
            <w:r>
              <w:t>(0%)</w:t>
            </w:r>
          </w:p>
        </w:tc>
        <w:tc>
          <w:tcPr>
            <w:tcW w:w="1450" w:type="dxa"/>
          </w:tcPr>
          <w:p w14:paraId="39B0568B" w14:textId="77777777" w:rsidR="0090309F" w:rsidRDefault="00FE4EB8">
            <w:pPr>
              <w:pStyle w:val="TableParagraph"/>
              <w:spacing w:before="174"/>
              <w:ind w:left="236"/>
              <w:jc w:val="left"/>
            </w:pPr>
            <w:r>
              <w:t>M6</w:t>
            </w:r>
            <w:r>
              <w:rPr>
                <w:spacing w:val="-6"/>
              </w:rPr>
              <w:t xml:space="preserve"> </w:t>
            </w:r>
            <w:r>
              <w:t>(40%)</w:t>
            </w:r>
          </w:p>
        </w:tc>
        <w:tc>
          <w:tcPr>
            <w:tcW w:w="1272" w:type="dxa"/>
          </w:tcPr>
          <w:p w14:paraId="3CF4DAE1" w14:textId="77777777" w:rsidR="0090309F" w:rsidRDefault="00FE4EB8">
            <w:pPr>
              <w:pStyle w:val="TableParagraph"/>
              <w:spacing w:before="174"/>
              <w:ind w:right="194"/>
              <w:jc w:val="right"/>
            </w:pPr>
            <w:r>
              <w:t>M6</w:t>
            </w:r>
            <w:r>
              <w:rPr>
                <w:spacing w:val="-6"/>
              </w:rPr>
              <w:t xml:space="preserve"> </w:t>
            </w:r>
            <w:r>
              <w:t>(40%)</w:t>
            </w:r>
          </w:p>
        </w:tc>
        <w:tc>
          <w:tcPr>
            <w:tcW w:w="1425" w:type="dxa"/>
          </w:tcPr>
          <w:p w14:paraId="187DAF0D" w14:textId="77777777" w:rsidR="0090309F" w:rsidRDefault="00FE4EB8">
            <w:pPr>
              <w:pStyle w:val="TableParagraph"/>
              <w:spacing w:before="174"/>
              <w:ind w:left="231"/>
              <w:jc w:val="left"/>
            </w:pPr>
            <w:r>
              <w:t>M6</w:t>
            </w:r>
            <w:r>
              <w:rPr>
                <w:spacing w:val="-6"/>
              </w:rPr>
              <w:t xml:space="preserve"> </w:t>
            </w:r>
            <w:r>
              <w:t>(40%)</w:t>
            </w:r>
          </w:p>
        </w:tc>
        <w:tc>
          <w:tcPr>
            <w:tcW w:w="1132" w:type="dxa"/>
          </w:tcPr>
          <w:p w14:paraId="28B139E0" w14:textId="77777777" w:rsidR="0090309F" w:rsidRDefault="00FE4EB8">
            <w:pPr>
              <w:pStyle w:val="TableParagraph"/>
              <w:spacing w:before="174"/>
              <w:ind w:left="175"/>
              <w:jc w:val="left"/>
            </w:pPr>
            <w:r>
              <w:t>M5</w:t>
            </w:r>
            <w:r>
              <w:rPr>
                <w:spacing w:val="-5"/>
              </w:rPr>
              <w:t xml:space="preserve"> </w:t>
            </w:r>
            <w:r>
              <w:t>(0%)</w:t>
            </w:r>
          </w:p>
        </w:tc>
      </w:tr>
      <w:tr w:rsidR="0090309F" w14:paraId="3FC8BADB" w14:textId="77777777" w:rsidTr="00892FDB">
        <w:trPr>
          <w:trHeight w:val="628"/>
        </w:trPr>
        <w:tc>
          <w:tcPr>
            <w:tcW w:w="1325" w:type="dxa"/>
          </w:tcPr>
          <w:p w14:paraId="2CBBD5EF" w14:textId="77777777" w:rsidR="0090309F" w:rsidRDefault="00FE4EB8">
            <w:pPr>
              <w:pStyle w:val="TableParagraph"/>
              <w:spacing w:before="169"/>
              <w:ind w:left="115" w:right="198"/>
            </w:pPr>
            <w:r>
              <w:t>Profile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1546" w:type="dxa"/>
          </w:tcPr>
          <w:p w14:paraId="3D0B036C" w14:textId="77777777" w:rsidR="0090309F" w:rsidRDefault="00FE4EB8">
            <w:pPr>
              <w:pStyle w:val="TableParagraph"/>
              <w:spacing w:before="169"/>
              <w:ind w:right="690"/>
              <w:jc w:val="right"/>
            </w:pPr>
            <w:r>
              <w:t>P2</w:t>
            </w:r>
          </w:p>
        </w:tc>
        <w:tc>
          <w:tcPr>
            <w:tcW w:w="1061" w:type="dxa"/>
          </w:tcPr>
          <w:p w14:paraId="6A8F18A7" w14:textId="77777777" w:rsidR="0090309F" w:rsidRDefault="00FE4EB8">
            <w:pPr>
              <w:pStyle w:val="TableParagraph"/>
              <w:spacing w:before="169"/>
              <w:ind w:right="180"/>
              <w:jc w:val="right"/>
            </w:pPr>
            <w:r>
              <w:t>P2</w:t>
            </w:r>
            <w:r>
              <w:rPr>
                <w:spacing w:val="-5"/>
              </w:rPr>
              <w:t xml:space="preserve"> </w:t>
            </w:r>
            <w:r>
              <w:t>(0%)</w:t>
            </w:r>
          </w:p>
        </w:tc>
        <w:tc>
          <w:tcPr>
            <w:tcW w:w="1450" w:type="dxa"/>
          </w:tcPr>
          <w:p w14:paraId="0EB1B761" w14:textId="77777777" w:rsidR="0090309F" w:rsidRDefault="00FE4EB8">
            <w:pPr>
              <w:pStyle w:val="TableParagraph"/>
              <w:spacing w:before="169"/>
              <w:ind w:left="399"/>
              <w:jc w:val="left"/>
            </w:pPr>
            <w:r>
              <w:t>P3</w:t>
            </w:r>
            <w:r>
              <w:rPr>
                <w:spacing w:val="-5"/>
              </w:rPr>
              <w:t xml:space="preserve"> </w:t>
            </w:r>
            <w:r>
              <w:t>(25%)</w:t>
            </w:r>
          </w:p>
        </w:tc>
        <w:tc>
          <w:tcPr>
            <w:tcW w:w="1272" w:type="dxa"/>
          </w:tcPr>
          <w:p w14:paraId="52D4CF9E" w14:textId="77777777" w:rsidR="0090309F" w:rsidRDefault="00FE4EB8">
            <w:pPr>
              <w:pStyle w:val="TableParagraph"/>
              <w:spacing w:before="169"/>
              <w:ind w:right="233"/>
              <w:jc w:val="right"/>
            </w:pPr>
            <w:r>
              <w:t>P4</w:t>
            </w:r>
            <w:r>
              <w:rPr>
                <w:spacing w:val="-5"/>
              </w:rPr>
              <w:t xml:space="preserve"> </w:t>
            </w:r>
            <w:r>
              <w:t>(50%)</w:t>
            </w:r>
          </w:p>
        </w:tc>
        <w:tc>
          <w:tcPr>
            <w:tcW w:w="1425" w:type="dxa"/>
          </w:tcPr>
          <w:p w14:paraId="492DAFE6" w14:textId="77777777" w:rsidR="0090309F" w:rsidRDefault="00FE4EB8">
            <w:pPr>
              <w:pStyle w:val="TableParagraph"/>
              <w:spacing w:before="169"/>
              <w:ind w:left="323"/>
              <w:jc w:val="left"/>
            </w:pPr>
            <w:r>
              <w:t>P5</w:t>
            </w:r>
            <w:r>
              <w:rPr>
                <w:spacing w:val="-5"/>
              </w:rPr>
              <w:t xml:space="preserve"> </w:t>
            </w:r>
            <w:r>
              <w:t>(70%)</w:t>
            </w:r>
          </w:p>
        </w:tc>
        <w:tc>
          <w:tcPr>
            <w:tcW w:w="1132" w:type="dxa"/>
          </w:tcPr>
          <w:p w14:paraId="78C1D9AD" w14:textId="77777777" w:rsidR="0090309F" w:rsidRDefault="00FE4EB8">
            <w:pPr>
              <w:pStyle w:val="TableParagraph"/>
              <w:spacing w:before="169"/>
              <w:ind w:left="237"/>
              <w:jc w:val="left"/>
            </w:pPr>
            <w:r>
              <w:t>P2</w:t>
            </w:r>
            <w:r>
              <w:rPr>
                <w:spacing w:val="-5"/>
              </w:rPr>
              <w:t xml:space="preserve"> </w:t>
            </w:r>
            <w:r>
              <w:t>(0%)</w:t>
            </w:r>
          </w:p>
        </w:tc>
      </w:tr>
      <w:tr w:rsidR="0090309F" w14:paraId="22EE2E1A" w14:textId="77777777" w:rsidTr="00892FDB">
        <w:trPr>
          <w:trHeight w:val="628"/>
        </w:trPr>
        <w:tc>
          <w:tcPr>
            <w:tcW w:w="1325" w:type="dxa"/>
          </w:tcPr>
          <w:p w14:paraId="12B54AE3" w14:textId="77777777" w:rsidR="0090309F" w:rsidRDefault="00FE4EB8">
            <w:pPr>
              <w:pStyle w:val="TableParagraph"/>
              <w:spacing w:before="169"/>
              <w:ind w:left="171" w:right="147"/>
            </w:pPr>
            <w:r>
              <w:t>Profile</w:t>
            </w:r>
            <w:r>
              <w:rPr>
                <w:spacing w:val="-3"/>
              </w:rPr>
              <w:t xml:space="preserve"> </w:t>
            </w:r>
            <w:r>
              <w:t>10</w:t>
            </w:r>
          </w:p>
        </w:tc>
        <w:tc>
          <w:tcPr>
            <w:tcW w:w="1546" w:type="dxa"/>
          </w:tcPr>
          <w:p w14:paraId="5006AC72" w14:textId="77777777" w:rsidR="0090309F" w:rsidRDefault="00FE4EB8">
            <w:pPr>
              <w:pStyle w:val="TableParagraph"/>
              <w:spacing w:before="169"/>
              <w:ind w:right="690"/>
              <w:jc w:val="right"/>
            </w:pPr>
            <w:r>
              <w:t>P3</w:t>
            </w:r>
          </w:p>
        </w:tc>
        <w:tc>
          <w:tcPr>
            <w:tcW w:w="1061" w:type="dxa"/>
          </w:tcPr>
          <w:p w14:paraId="2B128448" w14:textId="77777777" w:rsidR="0090309F" w:rsidRDefault="00FE4EB8">
            <w:pPr>
              <w:pStyle w:val="TableParagraph"/>
              <w:spacing w:before="169"/>
              <w:ind w:right="180"/>
              <w:jc w:val="right"/>
            </w:pPr>
            <w:r>
              <w:t>P3</w:t>
            </w:r>
            <w:r>
              <w:rPr>
                <w:spacing w:val="-5"/>
              </w:rPr>
              <w:t xml:space="preserve"> </w:t>
            </w:r>
            <w:r>
              <w:t>(0%)</w:t>
            </w:r>
          </w:p>
        </w:tc>
        <w:tc>
          <w:tcPr>
            <w:tcW w:w="1450" w:type="dxa"/>
          </w:tcPr>
          <w:p w14:paraId="00698318" w14:textId="77777777" w:rsidR="0090309F" w:rsidRDefault="00FE4EB8">
            <w:pPr>
              <w:pStyle w:val="TableParagraph"/>
              <w:spacing w:before="169"/>
              <w:ind w:left="236"/>
              <w:jc w:val="left"/>
            </w:pPr>
            <w:r>
              <w:t>P4</w:t>
            </w:r>
            <w:r>
              <w:rPr>
                <w:spacing w:val="-6"/>
              </w:rPr>
              <w:t xml:space="preserve"> </w:t>
            </w:r>
            <w:r>
              <w:t>(33.3%)</w:t>
            </w:r>
          </w:p>
        </w:tc>
        <w:tc>
          <w:tcPr>
            <w:tcW w:w="1272" w:type="dxa"/>
          </w:tcPr>
          <w:p w14:paraId="6AD6E763" w14:textId="77777777" w:rsidR="0090309F" w:rsidRDefault="00FE4EB8">
            <w:pPr>
              <w:pStyle w:val="TableParagraph"/>
              <w:spacing w:before="169"/>
              <w:ind w:right="233"/>
              <w:jc w:val="right"/>
            </w:pPr>
            <w:r>
              <w:t>P5</w:t>
            </w:r>
            <w:r>
              <w:rPr>
                <w:spacing w:val="-5"/>
              </w:rPr>
              <w:t xml:space="preserve"> </w:t>
            </w:r>
            <w:r>
              <w:t>(60%)</w:t>
            </w:r>
          </w:p>
        </w:tc>
        <w:tc>
          <w:tcPr>
            <w:tcW w:w="1425" w:type="dxa"/>
          </w:tcPr>
          <w:p w14:paraId="5177BF98" w14:textId="77777777" w:rsidR="0090309F" w:rsidRDefault="00FE4EB8">
            <w:pPr>
              <w:pStyle w:val="TableParagraph"/>
              <w:spacing w:before="169"/>
              <w:ind w:right="227"/>
              <w:jc w:val="right"/>
            </w:pPr>
            <w:r>
              <w:t>P6</w:t>
            </w:r>
            <w:r>
              <w:rPr>
                <w:spacing w:val="-6"/>
              </w:rPr>
              <w:t xml:space="preserve"> </w:t>
            </w:r>
            <w:r>
              <w:t>(73.3%)</w:t>
            </w:r>
          </w:p>
        </w:tc>
        <w:tc>
          <w:tcPr>
            <w:tcW w:w="1132" w:type="dxa"/>
          </w:tcPr>
          <w:p w14:paraId="79FE1164" w14:textId="77777777" w:rsidR="0090309F" w:rsidRDefault="00FE4EB8">
            <w:pPr>
              <w:pStyle w:val="TableParagraph"/>
              <w:spacing w:before="169"/>
              <w:ind w:left="237"/>
              <w:jc w:val="left"/>
            </w:pPr>
            <w:r>
              <w:t>P3</w:t>
            </w:r>
            <w:r>
              <w:rPr>
                <w:spacing w:val="-5"/>
              </w:rPr>
              <w:t xml:space="preserve"> </w:t>
            </w:r>
            <w:r>
              <w:t>(0%)</w:t>
            </w:r>
          </w:p>
        </w:tc>
      </w:tr>
      <w:tr w:rsidR="0090309F" w14:paraId="0718E314" w14:textId="77777777" w:rsidTr="00892FDB">
        <w:trPr>
          <w:trHeight w:val="628"/>
        </w:trPr>
        <w:tc>
          <w:tcPr>
            <w:tcW w:w="1325" w:type="dxa"/>
          </w:tcPr>
          <w:p w14:paraId="266B7031" w14:textId="77777777" w:rsidR="0090309F" w:rsidRDefault="00FE4EB8">
            <w:pPr>
              <w:pStyle w:val="TableParagraph"/>
              <w:spacing w:before="170"/>
              <w:ind w:left="171" w:right="147"/>
            </w:pPr>
            <w:r>
              <w:lastRenderedPageBreak/>
              <w:t>Profile</w:t>
            </w:r>
            <w:r>
              <w:rPr>
                <w:spacing w:val="-3"/>
              </w:rPr>
              <w:t xml:space="preserve"> </w:t>
            </w:r>
            <w:r>
              <w:t>11</w:t>
            </w:r>
          </w:p>
        </w:tc>
        <w:tc>
          <w:tcPr>
            <w:tcW w:w="1546" w:type="dxa"/>
          </w:tcPr>
          <w:p w14:paraId="02BBCBFD" w14:textId="77777777" w:rsidR="0090309F" w:rsidRDefault="00FE4EB8">
            <w:pPr>
              <w:pStyle w:val="TableParagraph"/>
              <w:spacing w:before="170"/>
              <w:ind w:right="690"/>
              <w:jc w:val="right"/>
            </w:pPr>
            <w:r>
              <w:t>P4</w:t>
            </w:r>
          </w:p>
        </w:tc>
        <w:tc>
          <w:tcPr>
            <w:tcW w:w="1061" w:type="dxa"/>
          </w:tcPr>
          <w:p w14:paraId="798D679F" w14:textId="77777777" w:rsidR="0090309F" w:rsidRDefault="00FE4EB8">
            <w:pPr>
              <w:pStyle w:val="TableParagraph"/>
              <w:spacing w:before="170"/>
              <w:ind w:right="180"/>
              <w:jc w:val="right"/>
            </w:pPr>
            <w:r>
              <w:t>P4</w:t>
            </w:r>
            <w:r>
              <w:rPr>
                <w:spacing w:val="-5"/>
              </w:rPr>
              <w:t xml:space="preserve"> </w:t>
            </w:r>
            <w:r>
              <w:t>(0%)</w:t>
            </w:r>
          </w:p>
        </w:tc>
        <w:tc>
          <w:tcPr>
            <w:tcW w:w="1450" w:type="dxa"/>
          </w:tcPr>
          <w:p w14:paraId="40CD403E" w14:textId="77777777" w:rsidR="0090309F" w:rsidRDefault="00FE4EB8">
            <w:pPr>
              <w:pStyle w:val="TableParagraph"/>
              <w:spacing w:before="170"/>
              <w:ind w:left="399"/>
              <w:jc w:val="left"/>
            </w:pPr>
            <w:r>
              <w:t>P5</w:t>
            </w:r>
            <w:r>
              <w:rPr>
                <w:spacing w:val="-5"/>
              </w:rPr>
              <w:t xml:space="preserve"> </w:t>
            </w:r>
            <w:r>
              <w:t>(40%)</w:t>
            </w:r>
          </w:p>
        </w:tc>
        <w:tc>
          <w:tcPr>
            <w:tcW w:w="1272" w:type="dxa"/>
          </w:tcPr>
          <w:p w14:paraId="1D265049" w14:textId="77777777" w:rsidR="0090309F" w:rsidRDefault="00FE4EB8">
            <w:pPr>
              <w:pStyle w:val="TableParagraph"/>
              <w:spacing w:before="170"/>
              <w:ind w:right="233"/>
              <w:jc w:val="right"/>
            </w:pPr>
            <w:r>
              <w:t>P6</w:t>
            </w:r>
            <w:r>
              <w:rPr>
                <w:spacing w:val="-5"/>
              </w:rPr>
              <w:t xml:space="preserve"> </w:t>
            </w:r>
            <w:r>
              <w:t>(60%)</w:t>
            </w:r>
          </w:p>
        </w:tc>
        <w:tc>
          <w:tcPr>
            <w:tcW w:w="1425" w:type="dxa"/>
          </w:tcPr>
          <w:p w14:paraId="61E2B81D" w14:textId="77777777" w:rsidR="0090309F" w:rsidRDefault="00FE4EB8">
            <w:pPr>
              <w:pStyle w:val="TableParagraph"/>
              <w:spacing w:before="170"/>
              <w:ind w:left="323"/>
              <w:jc w:val="left"/>
            </w:pPr>
            <w:r>
              <w:t>P6</w:t>
            </w:r>
            <w:r>
              <w:rPr>
                <w:spacing w:val="-5"/>
              </w:rPr>
              <w:t xml:space="preserve"> </w:t>
            </w:r>
            <w:r>
              <w:t>(60%)</w:t>
            </w:r>
          </w:p>
        </w:tc>
        <w:tc>
          <w:tcPr>
            <w:tcW w:w="1132" w:type="dxa"/>
          </w:tcPr>
          <w:p w14:paraId="51BE2832" w14:textId="77777777" w:rsidR="0090309F" w:rsidRDefault="00FE4EB8">
            <w:pPr>
              <w:pStyle w:val="TableParagraph"/>
              <w:spacing w:before="170"/>
              <w:ind w:left="237"/>
              <w:jc w:val="left"/>
            </w:pPr>
            <w:r>
              <w:t>P4</w:t>
            </w:r>
            <w:r>
              <w:rPr>
                <w:spacing w:val="-5"/>
              </w:rPr>
              <w:t xml:space="preserve"> </w:t>
            </w:r>
            <w:r>
              <w:t>(0%)</w:t>
            </w:r>
          </w:p>
        </w:tc>
      </w:tr>
      <w:tr w:rsidR="0090309F" w14:paraId="47EA4AD7" w14:textId="77777777" w:rsidTr="00892FDB">
        <w:trPr>
          <w:trHeight w:val="628"/>
        </w:trPr>
        <w:tc>
          <w:tcPr>
            <w:tcW w:w="1325" w:type="dxa"/>
          </w:tcPr>
          <w:p w14:paraId="60CC32BB" w14:textId="77777777" w:rsidR="0090309F" w:rsidRDefault="00FE4EB8">
            <w:pPr>
              <w:pStyle w:val="TableParagraph"/>
              <w:spacing w:before="169"/>
              <w:ind w:left="120" w:right="198"/>
            </w:pPr>
            <w:r>
              <w:t>Profile</w:t>
            </w:r>
            <w:r>
              <w:rPr>
                <w:spacing w:val="-3"/>
              </w:rPr>
              <w:t xml:space="preserve"> </w:t>
            </w:r>
            <w:r>
              <w:t>12</w:t>
            </w:r>
          </w:p>
        </w:tc>
        <w:tc>
          <w:tcPr>
            <w:tcW w:w="1546" w:type="dxa"/>
          </w:tcPr>
          <w:p w14:paraId="14C3202E" w14:textId="77777777" w:rsidR="0090309F" w:rsidRDefault="00FE4EB8">
            <w:pPr>
              <w:pStyle w:val="TableParagraph"/>
              <w:spacing w:before="169"/>
              <w:ind w:left="544" w:right="725"/>
            </w:pPr>
            <w:r>
              <w:t>P5</w:t>
            </w:r>
          </w:p>
        </w:tc>
        <w:tc>
          <w:tcPr>
            <w:tcW w:w="1061" w:type="dxa"/>
          </w:tcPr>
          <w:p w14:paraId="1CB63BF0" w14:textId="77777777" w:rsidR="0090309F" w:rsidRDefault="00FE4EB8">
            <w:pPr>
              <w:pStyle w:val="TableParagraph"/>
              <w:spacing w:before="169"/>
              <w:ind w:right="180"/>
              <w:jc w:val="right"/>
            </w:pPr>
            <w:r>
              <w:t>P5</w:t>
            </w:r>
            <w:r>
              <w:rPr>
                <w:spacing w:val="-5"/>
              </w:rPr>
              <w:t xml:space="preserve"> </w:t>
            </w:r>
            <w:r>
              <w:t>(0%)</w:t>
            </w:r>
          </w:p>
        </w:tc>
        <w:tc>
          <w:tcPr>
            <w:tcW w:w="1450" w:type="dxa"/>
          </w:tcPr>
          <w:p w14:paraId="162614A5" w14:textId="77777777" w:rsidR="0090309F" w:rsidRDefault="00FE4EB8">
            <w:pPr>
              <w:pStyle w:val="TableParagraph"/>
              <w:spacing w:before="169"/>
              <w:ind w:left="178"/>
              <w:jc w:val="left"/>
            </w:pPr>
            <w:r>
              <w:t>P6</w:t>
            </w:r>
            <w:r>
              <w:rPr>
                <w:spacing w:val="-6"/>
              </w:rPr>
              <w:t xml:space="preserve"> </w:t>
            </w:r>
            <w:r>
              <w:t>(33.3%)</w:t>
            </w:r>
          </w:p>
        </w:tc>
        <w:tc>
          <w:tcPr>
            <w:tcW w:w="1272" w:type="dxa"/>
          </w:tcPr>
          <w:p w14:paraId="4DF2C918" w14:textId="77777777" w:rsidR="0090309F" w:rsidRDefault="00FE4EB8">
            <w:pPr>
              <w:pStyle w:val="TableParagraph"/>
              <w:spacing w:before="25" w:line="256" w:lineRule="auto"/>
              <w:ind w:left="183" w:right="378" w:firstLine="345"/>
              <w:jc w:val="left"/>
            </w:pPr>
            <w:r>
              <w:t>P6</w:t>
            </w:r>
            <w:r>
              <w:rPr>
                <w:spacing w:val="1"/>
              </w:rPr>
              <w:t xml:space="preserve"> </w:t>
            </w:r>
            <w:r>
              <w:t>(33.3%)</w:t>
            </w:r>
          </w:p>
        </w:tc>
        <w:tc>
          <w:tcPr>
            <w:tcW w:w="1425" w:type="dxa"/>
          </w:tcPr>
          <w:p w14:paraId="76197EAC" w14:textId="77777777" w:rsidR="0090309F" w:rsidRDefault="00FE4EB8">
            <w:pPr>
              <w:pStyle w:val="TableParagraph"/>
              <w:spacing w:before="169"/>
              <w:ind w:left="179"/>
              <w:jc w:val="left"/>
            </w:pPr>
            <w:r>
              <w:t>P6</w:t>
            </w:r>
            <w:r>
              <w:rPr>
                <w:spacing w:val="-6"/>
              </w:rPr>
              <w:t xml:space="preserve"> </w:t>
            </w:r>
            <w:r>
              <w:t>(33.3%)</w:t>
            </w:r>
          </w:p>
        </w:tc>
        <w:tc>
          <w:tcPr>
            <w:tcW w:w="1132" w:type="dxa"/>
          </w:tcPr>
          <w:p w14:paraId="4B1D8E56" w14:textId="77777777" w:rsidR="0090309F" w:rsidRDefault="00FE4EB8">
            <w:pPr>
              <w:pStyle w:val="TableParagraph"/>
              <w:spacing w:before="169"/>
              <w:ind w:left="184"/>
              <w:jc w:val="left"/>
            </w:pPr>
            <w:r>
              <w:t>5P</w:t>
            </w:r>
            <w:r>
              <w:rPr>
                <w:spacing w:val="-3"/>
              </w:rPr>
              <w:t xml:space="preserve"> </w:t>
            </w:r>
            <w:r>
              <w:t>(0%)</w:t>
            </w:r>
          </w:p>
        </w:tc>
      </w:tr>
    </w:tbl>
    <w:p w14:paraId="0245EC88" w14:textId="77777777" w:rsidR="0090309F" w:rsidRDefault="00FE4EB8">
      <w:pPr>
        <w:spacing w:before="9"/>
        <w:ind w:left="1086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Cumulative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Dimming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Adaptive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Profile</w:t>
      </w:r>
    </w:p>
    <w:p w14:paraId="4F8FC963" w14:textId="77777777" w:rsidR="0090309F" w:rsidRDefault="00FE4EB8">
      <w:pPr>
        <w:pStyle w:val="BodyText"/>
        <w:spacing w:before="135" w:line="249" w:lineRule="auto"/>
        <w:ind w:right="1326"/>
      </w:pPr>
      <w:r>
        <w:t>Note: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dimmed</w:t>
      </w:r>
      <w:r>
        <w:rPr>
          <w:spacing w:val="-3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cumulative</w:t>
      </w:r>
      <w:r>
        <w:rPr>
          <w:spacing w:val="-3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Benchmark</w:t>
      </w:r>
      <w:r>
        <w:rPr>
          <w:spacing w:val="-2"/>
        </w:rPr>
        <w:t xml:space="preserve"> </w:t>
      </w:r>
      <w:r>
        <w:t>class.</w:t>
      </w:r>
    </w:p>
    <w:p w14:paraId="5A2DCCB5" w14:textId="77777777" w:rsidR="0090309F" w:rsidRDefault="00FE4EB8">
      <w:pPr>
        <w:pStyle w:val="BodyText"/>
        <w:spacing w:before="109" w:line="244" w:lineRule="auto"/>
        <w:ind w:right="1326"/>
      </w:pPr>
      <w:r>
        <w:t>Note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Benchmark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C5,</w:t>
      </w:r>
      <w:r>
        <w:rPr>
          <w:spacing w:val="-5"/>
        </w:rPr>
        <w:t xml:space="preserve"> </w:t>
      </w:r>
      <w:r>
        <w:t>M6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P6, no</w:t>
      </w:r>
      <w:r>
        <w:rPr>
          <w:spacing w:val="-3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dimming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adaption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allowed,</w:t>
      </w:r>
      <w:r>
        <w:rPr>
          <w:spacing w:val="-6"/>
        </w:rPr>
        <w:t xml:space="preserve"> </w:t>
      </w:r>
      <w:r>
        <w:t>so</w:t>
      </w:r>
      <w:r>
        <w:rPr>
          <w:spacing w:val="-46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table.</w:t>
      </w:r>
    </w:p>
    <w:p w14:paraId="2A132242" w14:textId="77777777" w:rsidR="0090309F" w:rsidRDefault="0090309F">
      <w:pPr>
        <w:spacing w:line="244" w:lineRule="auto"/>
        <w:sectPr w:rsidR="0090309F">
          <w:pgSz w:w="11910" w:h="16850"/>
          <w:pgMar w:top="1160" w:right="100" w:bottom="280" w:left="1060" w:header="766" w:footer="0" w:gutter="0"/>
          <w:cols w:space="720"/>
        </w:sectPr>
      </w:pPr>
    </w:p>
    <w:p w14:paraId="3B160409" w14:textId="77777777" w:rsidR="0090309F" w:rsidRDefault="0090309F">
      <w:pPr>
        <w:pStyle w:val="BodyText"/>
        <w:ind w:left="0"/>
        <w:rPr>
          <w:sz w:val="20"/>
        </w:rPr>
      </w:pPr>
    </w:p>
    <w:p w14:paraId="56A5A0BD" w14:textId="77777777" w:rsidR="0090309F" w:rsidRDefault="0090309F">
      <w:pPr>
        <w:pStyle w:val="BodyText"/>
        <w:ind w:left="0"/>
        <w:rPr>
          <w:sz w:val="20"/>
        </w:rPr>
      </w:pPr>
    </w:p>
    <w:p w14:paraId="2B1459D7" w14:textId="77777777" w:rsidR="0090309F" w:rsidRDefault="0090309F">
      <w:pPr>
        <w:pStyle w:val="BodyText"/>
        <w:spacing w:before="4"/>
        <w:ind w:left="0"/>
        <w:rPr>
          <w:sz w:val="18"/>
        </w:rPr>
      </w:pPr>
    </w:p>
    <w:p w14:paraId="46C74527" w14:textId="77777777" w:rsidR="0090309F" w:rsidRDefault="00FE4EB8">
      <w:pPr>
        <w:pStyle w:val="Heading2"/>
        <w:numPr>
          <w:ilvl w:val="1"/>
          <w:numId w:val="3"/>
        </w:numPr>
        <w:tabs>
          <w:tab w:val="left" w:pos="1485"/>
        </w:tabs>
        <w:spacing w:before="47"/>
        <w:ind w:left="1485" w:hanging="399"/>
        <w:jc w:val="left"/>
        <w:rPr>
          <w:color w:val="1F487C"/>
        </w:rPr>
      </w:pPr>
      <w:bookmarkStart w:id="26" w:name="_bookmark26"/>
      <w:bookmarkEnd w:id="26"/>
      <w:r>
        <w:rPr>
          <w:color w:val="1F487C"/>
        </w:rPr>
        <w:t>Typical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Energy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Saving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Examples</w:t>
      </w:r>
    </w:p>
    <w:p w14:paraId="65B4BDE9" w14:textId="77777777" w:rsidR="0090309F" w:rsidRDefault="00FE4EB8">
      <w:pPr>
        <w:pStyle w:val="BodyText"/>
        <w:spacing w:before="139" w:line="249" w:lineRule="auto"/>
        <w:ind w:right="2265"/>
      </w:pPr>
      <w:r>
        <w:t>Using the table of adaptive lighting profiles (</w:t>
      </w:r>
      <w:r>
        <w:rPr>
          <w:b/>
        </w:rPr>
        <w:t>Table 8</w:t>
      </w:r>
      <w:r>
        <w:t>), typical energy savings can be</w:t>
      </w:r>
      <w:r>
        <w:rPr>
          <w:spacing w:val="-48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chosen.</w:t>
      </w:r>
    </w:p>
    <w:p w14:paraId="61E67E31" w14:textId="77777777" w:rsidR="0090309F" w:rsidRDefault="00FE4EB8">
      <w:pPr>
        <w:pStyle w:val="Heading4"/>
        <w:spacing w:before="104"/>
      </w:pPr>
      <w:r>
        <w:t>Example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Subsidiary</w:t>
      </w:r>
      <w:r>
        <w:rPr>
          <w:spacing w:val="-3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lit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P3</w:t>
      </w:r>
      <w:r>
        <w:rPr>
          <w:spacing w:val="-5"/>
        </w:rPr>
        <w:t xml:space="preserve"> </w:t>
      </w:r>
      <w:r>
        <w:t>benchmark</w:t>
      </w:r>
      <w:r>
        <w:rPr>
          <w:spacing w:val="-4"/>
        </w:rPr>
        <w:t xml:space="preserve"> </w:t>
      </w:r>
      <w:r>
        <w:t>lighting</w:t>
      </w:r>
      <w:r>
        <w:rPr>
          <w:spacing w:val="-3"/>
        </w:rPr>
        <w:t xml:space="preserve"> </w:t>
      </w:r>
      <w:r>
        <w:t>class</w:t>
      </w:r>
    </w:p>
    <w:p w14:paraId="628402E1" w14:textId="77777777" w:rsidR="0090309F" w:rsidRDefault="00FE4EB8">
      <w:pPr>
        <w:pStyle w:val="BodyText"/>
        <w:spacing w:before="120"/>
        <w:ind w:left="154"/>
      </w:pP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benchmark</w:t>
      </w:r>
      <w:r>
        <w:rPr>
          <w:spacing w:val="-2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P3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10.</w:t>
      </w:r>
    </w:p>
    <w:p w14:paraId="7D6F4CD9" w14:textId="77777777" w:rsidR="0090309F" w:rsidRDefault="0090309F">
      <w:pPr>
        <w:pStyle w:val="BodyText"/>
        <w:spacing w:before="5"/>
        <w:ind w:left="0"/>
        <w:rPr>
          <w:sz w:val="2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766"/>
        <w:gridCol w:w="2771"/>
        <w:gridCol w:w="2775"/>
      </w:tblGrid>
      <w:tr w:rsidR="0090309F" w14:paraId="3FFF43B2" w14:textId="77777777" w:rsidTr="00892FDB">
        <w:trPr>
          <w:trHeight w:val="624"/>
        </w:trPr>
        <w:tc>
          <w:tcPr>
            <w:tcW w:w="2766" w:type="dxa"/>
          </w:tcPr>
          <w:p w14:paraId="31E41C3D" w14:textId="77777777" w:rsidR="0090309F" w:rsidRDefault="00FE4EB8">
            <w:pPr>
              <w:pStyle w:val="TableParagraph"/>
              <w:spacing w:before="170"/>
              <w:ind w:left="845"/>
              <w:jc w:val="left"/>
              <w:rPr>
                <w:b/>
              </w:rPr>
            </w:pPr>
            <w:r>
              <w:rPr>
                <w:b/>
              </w:rPr>
              <w:t>Time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Period</w:t>
            </w:r>
          </w:p>
        </w:tc>
        <w:tc>
          <w:tcPr>
            <w:tcW w:w="2771" w:type="dxa"/>
          </w:tcPr>
          <w:p w14:paraId="171C304C" w14:textId="77777777" w:rsidR="0090309F" w:rsidRDefault="0090309F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14:paraId="2F7588CF" w14:textId="77777777" w:rsidR="0090309F" w:rsidRDefault="00FE4EB8">
            <w:pPr>
              <w:pStyle w:val="TableParagraph"/>
              <w:spacing w:line="266" w:lineRule="exact"/>
              <w:ind w:left="792" w:right="707"/>
              <w:rPr>
                <w:b/>
              </w:rPr>
            </w:pPr>
            <w:r>
              <w:rPr>
                <w:b/>
              </w:rPr>
              <w:t>Lighting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Class</w:t>
            </w:r>
          </w:p>
        </w:tc>
        <w:tc>
          <w:tcPr>
            <w:tcW w:w="2775" w:type="dxa"/>
          </w:tcPr>
          <w:p w14:paraId="4B0E45B0" w14:textId="77777777" w:rsidR="0090309F" w:rsidRDefault="0090309F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14:paraId="7D945EA1" w14:textId="77777777" w:rsidR="0090309F" w:rsidRDefault="00FE4EB8">
            <w:pPr>
              <w:pStyle w:val="TableParagraph"/>
              <w:spacing w:line="266" w:lineRule="exact"/>
              <w:ind w:left="910" w:right="818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Dimmed</w:t>
            </w:r>
          </w:p>
        </w:tc>
      </w:tr>
      <w:tr w:rsidR="0090309F" w14:paraId="55F8E5A5" w14:textId="77777777" w:rsidTr="00892FDB">
        <w:trPr>
          <w:trHeight w:val="402"/>
        </w:trPr>
        <w:tc>
          <w:tcPr>
            <w:tcW w:w="2766" w:type="dxa"/>
          </w:tcPr>
          <w:p w14:paraId="3ED4CB39" w14:textId="77777777" w:rsidR="0090309F" w:rsidRDefault="00FE4EB8">
            <w:pPr>
              <w:pStyle w:val="TableParagraph"/>
              <w:spacing w:before="112"/>
              <w:ind w:left="782"/>
              <w:jc w:val="left"/>
            </w:pPr>
            <w:r>
              <w:t>Dusk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20.00</w:t>
            </w:r>
          </w:p>
        </w:tc>
        <w:tc>
          <w:tcPr>
            <w:tcW w:w="2771" w:type="dxa"/>
          </w:tcPr>
          <w:p w14:paraId="04850F18" w14:textId="77777777" w:rsidR="0090309F" w:rsidRDefault="00FE4EB8">
            <w:pPr>
              <w:pStyle w:val="TableParagraph"/>
              <w:spacing w:before="112"/>
              <w:ind w:left="755" w:right="707"/>
            </w:pPr>
            <w:r>
              <w:t>P3</w:t>
            </w:r>
          </w:p>
        </w:tc>
        <w:tc>
          <w:tcPr>
            <w:tcW w:w="2775" w:type="dxa"/>
          </w:tcPr>
          <w:p w14:paraId="7FA0C6D5" w14:textId="77777777" w:rsidR="0090309F" w:rsidRDefault="00FE4EB8">
            <w:pPr>
              <w:pStyle w:val="TableParagraph"/>
              <w:spacing w:before="112"/>
              <w:ind w:left="860" w:right="823"/>
            </w:pPr>
            <w:r>
              <w:t>100%</w:t>
            </w:r>
          </w:p>
        </w:tc>
      </w:tr>
      <w:tr w:rsidR="0090309F" w14:paraId="105056C1" w14:textId="77777777" w:rsidTr="00892FDB">
        <w:trPr>
          <w:trHeight w:val="393"/>
        </w:trPr>
        <w:tc>
          <w:tcPr>
            <w:tcW w:w="2766" w:type="dxa"/>
          </w:tcPr>
          <w:p w14:paraId="488EC5FB" w14:textId="77777777" w:rsidR="0090309F" w:rsidRDefault="00FE4EB8">
            <w:pPr>
              <w:pStyle w:val="TableParagraph"/>
              <w:spacing w:before="107" w:line="266" w:lineRule="exact"/>
              <w:ind w:left="787"/>
              <w:jc w:val="left"/>
            </w:pPr>
            <w:r>
              <w:t>20.00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22.00</w:t>
            </w:r>
          </w:p>
        </w:tc>
        <w:tc>
          <w:tcPr>
            <w:tcW w:w="2771" w:type="dxa"/>
          </w:tcPr>
          <w:p w14:paraId="284DFC43" w14:textId="77777777" w:rsidR="0090309F" w:rsidRDefault="00FE4EB8">
            <w:pPr>
              <w:pStyle w:val="TableParagraph"/>
              <w:spacing w:before="107" w:line="266" w:lineRule="exact"/>
              <w:ind w:left="755" w:right="707"/>
            </w:pPr>
            <w:r>
              <w:t>P4</w:t>
            </w:r>
          </w:p>
        </w:tc>
        <w:tc>
          <w:tcPr>
            <w:tcW w:w="2775" w:type="dxa"/>
          </w:tcPr>
          <w:p w14:paraId="52D35428" w14:textId="77777777" w:rsidR="0090309F" w:rsidRDefault="00FE4EB8">
            <w:pPr>
              <w:pStyle w:val="TableParagraph"/>
              <w:spacing w:before="107" w:line="266" w:lineRule="exact"/>
              <w:ind w:left="870" w:right="823"/>
            </w:pPr>
            <w:r>
              <w:t>66.7%</w:t>
            </w:r>
          </w:p>
        </w:tc>
      </w:tr>
      <w:tr w:rsidR="0090309F" w14:paraId="79609865" w14:textId="77777777" w:rsidTr="00892FDB">
        <w:trPr>
          <w:trHeight w:val="402"/>
        </w:trPr>
        <w:tc>
          <w:tcPr>
            <w:tcW w:w="2766" w:type="dxa"/>
          </w:tcPr>
          <w:p w14:paraId="751CE3E1" w14:textId="77777777" w:rsidR="0090309F" w:rsidRDefault="00FE4EB8">
            <w:pPr>
              <w:pStyle w:val="TableParagraph"/>
              <w:spacing w:before="112"/>
              <w:ind w:left="705"/>
              <w:jc w:val="left"/>
            </w:pPr>
            <w:r>
              <w:t>22.00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midnight</w:t>
            </w:r>
          </w:p>
        </w:tc>
        <w:tc>
          <w:tcPr>
            <w:tcW w:w="2771" w:type="dxa"/>
          </w:tcPr>
          <w:p w14:paraId="705F30A9" w14:textId="77777777" w:rsidR="0090309F" w:rsidRDefault="00FE4EB8">
            <w:pPr>
              <w:pStyle w:val="TableParagraph"/>
              <w:spacing w:before="112"/>
              <w:ind w:left="755" w:right="707"/>
            </w:pPr>
            <w:r>
              <w:t>P5</w:t>
            </w:r>
          </w:p>
        </w:tc>
        <w:tc>
          <w:tcPr>
            <w:tcW w:w="2775" w:type="dxa"/>
          </w:tcPr>
          <w:p w14:paraId="0EDAC267" w14:textId="77777777" w:rsidR="0090309F" w:rsidRDefault="00FE4EB8">
            <w:pPr>
              <w:pStyle w:val="TableParagraph"/>
              <w:spacing w:before="112"/>
              <w:ind w:left="865" w:right="823"/>
            </w:pPr>
            <w:r>
              <w:t>40%</w:t>
            </w:r>
          </w:p>
        </w:tc>
      </w:tr>
      <w:tr w:rsidR="0090309F" w14:paraId="6D4EE24B" w14:textId="77777777" w:rsidTr="00892FDB">
        <w:trPr>
          <w:trHeight w:val="624"/>
        </w:trPr>
        <w:tc>
          <w:tcPr>
            <w:tcW w:w="2766" w:type="dxa"/>
          </w:tcPr>
          <w:p w14:paraId="09C356A0" w14:textId="77777777" w:rsidR="0090309F" w:rsidRDefault="00FE4EB8">
            <w:pPr>
              <w:pStyle w:val="TableParagraph"/>
              <w:spacing w:before="24" w:line="290" w:lineRule="atLeast"/>
              <w:ind w:left="1214" w:right="752" w:hanging="274"/>
              <w:jc w:val="left"/>
            </w:pPr>
            <w:r>
              <w:rPr>
                <w:spacing w:val="-1"/>
              </w:rPr>
              <w:t xml:space="preserve">Midnight </w:t>
            </w:r>
            <w:r>
              <w:t>to</w:t>
            </w:r>
            <w:r>
              <w:rPr>
                <w:spacing w:val="-47"/>
              </w:rPr>
              <w:t xml:space="preserve"> </w:t>
            </w:r>
            <w:r>
              <w:t>05.00</w:t>
            </w:r>
          </w:p>
        </w:tc>
        <w:tc>
          <w:tcPr>
            <w:tcW w:w="2771" w:type="dxa"/>
          </w:tcPr>
          <w:p w14:paraId="25DEFC63" w14:textId="77777777" w:rsidR="0090309F" w:rsidRDefault="00FE4EB8">
            <w:pPr>
              <w:pStyle w:val="TableParagraph"/>
              <w:spacing w:before="170"/>
              <w:ind w:left="755" w:right="707"/>
            </w:pPr>
            <w:r>
              <w:t>P6</w:t>
            </w:r>
          </w:p>
        </w:tc>
        <w:tc>
          <w:tcPr>
            <w:tcW w:w="2775" w:type="dxa"/>
          </w:tcPr>
          <w:p w14:paraId="768527A5" w14:textId="77777777" w:rsidR="0090309F" w:rsidRDefault="00FE4EB8">
            <w:pPr>
              <w:pStyle w:val="TableParagraph"/>
              <w:spacing w:before="170"/>
              <w:ind w:left="870" w:right="823"/>
            </w:pPr>
            <w:r>
              <w:t>26.7%</w:t>
            </w:r>
          </w:p>
        </w:tc>
      </w:tr>
      <w:tr w:rsidR="0090309F" w14:paraId="40C206FA" w14:textId="77777777" w:rsidTr="00892FDB">
        <w:trPr>
          <w:trHeight w:val="402"/>
        </w:trPr>
        <w:tc>
          <w:tcPr>
            <w:tcW w:w="2766" w:type="dxa"/>
          </w:tcPr>
          <w:p w14:paraId="064C531B" w14:textId="77777777" w:rsidR="0090309F" w:rsidRDefault="00FE4EB8">
            <w:pPr>
              <w:pStyle w:val="TableParagraph"/>
              <w:spacing w:before="112"/>
              <w:ind w:left="849"/>
              <w:jc w:val="left"/>
            </w:pPr>
            <w:r>
              <w:t>05.00</w:t>
            </w:r>
            <w:r>
              <w:rPr>
                <w:spacing w:val="-6"/>
              </w:rPr>
              <w:t xml:space="preserve"> </w:t>
            </w:r>
            <w:r>
              <w:t>to Dawn</w:t>
            </w:r>
          </w:p>
        </w:tc>
        <w:tc>
          <w:tcPr>
            <w:tcW w:w="2771" w:type="dxa"/>
          </w:tcPr>
          <w:p w14:paraId="391CF007" w14:textId="77777777" w:rsidR="0090309F" w:rsidRDefault="00FE4EB8">
            <w:pPr>
              <w:pStyle w:val="TableParagraph"/>
              <w:spacing w:before="112"/>
              <w:ind w:left="755" w:right="707"/>
            </w:pPr>
            <w:r>
              <w:t>P3</w:t>
            </w:r>
          </w:p>
        </w:tc>
        <w:tc>
          <w:tcPr>
            <w:tcW w:w="2775" w:type="dxa"/>
          </w:tcPr>
          <w:p w14:paraId="2630FF62" w14:textId="77777777" w:rsidR="0090309F" w:rsidRDefault="00FE4EB8">
            <w:pPr>
              <w:pStyle w:val="TableParagraph"/>
              <w:spacing w:before="112"/>
              <w:ind w:left="860" w:right="823"/>
            </w:pPr>
            <w:r>
              <w:t>100%</w:t>
            </w:r>
          </w:p>
        </w:tc>
      </w:tr>
    </w:tbl>
    <w:p w14:paraId="6E927D62" w14:textId="77777777" w:rsidR="0090309F" w:rsidRDefault="00FE4EB8">
      <w:pPr>
        <w:spacing w:before="4"/>
        <w:ind w:left="1086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9 Profile 10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adaptive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lighting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steps</w:t>
      </w:r>
    </w:p>
    <w:p w14:paraId="04E10D45" w14:textId="77777777" w:rsidR="0090309F" w:rsidRDefault="00FE4EB8">
      <w:pPr>
        <w:pStyle w:val="BodyText"/>
        <w:spacing w:before="135" w:line="249" w:lineRule="auto"/>
        <w:ind w:right="1836"/>
      </w:pPr>
      <w:r>
        <w:t>By</w:t>
      </w:r>
      <w:r>
        <w:rPr>
          <w:spacing w:val="-3"/>
        </w:rPr>
        <w:t xml:space="preserve"> </w:t>
      </w:r>
      <w:r>
        <w:t>analysing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switch</w:t>
      </w:r>
      <w:r>
        <w:rPr>
          <w:spacing w:val="-4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Chatham,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equivalent</w:t>
      </w:r>
      <w:r>
        <w:rPr>
          <w:spacing w:val="-5"/>
        </w:rPr>
        <w:t xml:space="preserve"> </w:t>
      </w:r>
      <w:r>
        <w:t>burning</w:t>
      </w:r>
      <w:r>
        <w:rPr>
          <w:spacing w:val="-46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derived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48C6BC80" w14:textId="77777777" w:rsidR="0090309F" w:rsidRDefault="00FE4EB8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spacing w:before="152"/>
        <w:ind w:hanging="429"/>
      </w:pPr>
      <w:r>
        <w:t>Lighting</w:t>
      </w:r>
      <w:r>
        <w:rPr>
          <w:spacing w:val="-2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undimmed</w:t>
      </w:r>
      <w:r>
        <w:rPr>
          <w:spacing w:val="-2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4080</w:t>
      </w:r>
      <w:r>
        <w:rPr>
          <w:spacing w:val="-5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annum</w:t>
      </w:r>
    </w:p>
    <w:p w14:paraId="0B3A4954" w14:textId="77777777" w:rsidR="0090309F" w:rsidRDefault="00FE4EB8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spacing w:before="24"/>
        <w:ind w:hanging="429"/>
      </w:pPr>
      <w:r>
        <w:t>Full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equivalent</w:t>
      </w:r>
      <w:r>
        <w:rPr>
          <w:spacing w:val="-5"/>
        </w:rPr>
        <w:t xml:space="preserve"> </w:t>
      </w:r>
      <w:r>
        <w:t>burning</w:t>
      </w:r>
      <w:r>
        <w:rPr>
          <w:spacing w:val="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dimmed</w:t>
      </w:r>
      <w:r>
        <w:rPr>
          <w:spacing w:val="-3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2134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annum</w:t>
      </w:r>
    </w:p>
    <w:p w14:paraId="561BD24A" w14:textId="77777777" w:rsidR="0090309F" w:rsidRDefault="00FE4EB8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spacing w:before="20"/>
        <w:ind w:hanging="429"/>
      </w:pPr>
      <w:r>
        <w:t>Energy</w:t>
      </w:r>
      <w:r>
        <w:rPr>
          <w:spacing w:val="-5"/>
        </w:rPr>
        <w:t xml:space="preserve"> </w:t>
      </w:r>
      <w:r>
        <w:t>Consumption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2134/4080</w:t>
      </w:r>
      <w:r>
        <w:rPr>
          <w:spacing w:val="-2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52.3%</w:t>
      </w:r>
    </w:p>
    <w:p w14:paraId="045F3242" w14:textId="77777777" w:rsidR="0090309F" w:rsidRDefault="00FE4EB8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ind w:hanging="429"/>
      </w:pPr>
      <w:r>
        <w:t>Energy</w:t>
      </w:r>
      <w:r>
        <w:rPr>
          <w:spacing w:val="-3"/>
        </w:rPr>
        <w:t xml:space="preserve"> </w:t>
      </w:r>
      <w:r>
        <w:t>Saving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47.7%</w:t>
      </w:r>
    </w:p>
    <w:p w14:paraId="5317CB7E" w14:textId="77777777" w:rsidR="0090309F" w:rsidRDefault="00FE4EB8">
      <w:pPr>
        <w:pStyle w:val="Heading4"/>
        <w:spacing w:before="87"/>
      </w:pPr>
      <w:r>
        <w:t>Example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Traffic</w:t>
      </w:r>
      <w:r>
        <w:rPr>
          <w:spacing w:val="-4"/>
        </w:rPr>
        <w:t xml:space="preserve"> </w:t>
      </w:r>
      <w:r>
        <w:t>Route</w:t>
      </w:r>
      <w:r>
        <w:rPr>
          <w:spacing w:val="-3"/>
        </w:rPr>
        <w:t xml:space="preserve"> </w:t>
      </w:r>
      <w:r>
        <w:t>lit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M3</w:t>
      </w:r>
      <w:r>
        <w:rPr>
          <w:spacing w:val="-4"/>
        </w:rPr>
        <w:t xml:space="preserve"> </w:t>
      </w:r>
      <w:r>
        <w:t>benchmark</w:t>
      </w:r>
      <w:r>
        <w:rPr>
          <w:spacing w:val="-3"/>
        </w:rPr>
        <w:t xml:space="preserve"> </w:t>
      </w:r>
      <w:r>
        <w:t>lighting</w:t>
      </w:r>
      <w:r>
        <w:rPr>
          <w:spacing w:val="-2"/>
        </w:rPr>
        <w:t xml:space="preserve"> </w:t>
      </w:r>
      <w:r>
        <w:t>class</w:t>
      </w:r>
    </w:p>
    <w:p w14:paraId="52E67F7B" w14:textId="77777777" w:rsidR="0090309F" w:rsidRDefault="00FE4EB8">
      <w:pPr>
        <w:pStyle w:val="BodyText"/>
        <w:spacing w:before="121"/>
        <w:ind w:left="121"/>
      </w:pP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benchmark</w:t>
      </w:r>
      <w:r>
        <w:rPr>
          <w:spacing w:val="-3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M3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6.</w:t>
      </w:r>
    </w:p>
    <w:p w14:paraId="6FB5824C" w14:textId="77777777" w:rsidR="0090309F" w:rsidRDefault="0090309F">
      <w:pPr>
        <w:pStyle w:val="BodyText"/>
        <w:spacing w:before="5"/>
        <w:ind w:left="0"/>
        <w:rPr>
          <w:sz w:val="2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766"/>
        <w:gridCol w:w="2771"/>
        <w:gridCol w:w="2775"/>
      </w:tblGrid>
      <w:tr w:rsidR="0090309F" w14:paraId="1E62FC06" w14:textId="77777777" w:rsidTr="00892FDB">
        <w:trPr>
          <w:trHeight w:val="623"/>
        </w:trPr>
        <w:tc>
          <w:tcPr>
            <w:tcW w:w="2766" w:type="dxa"/>
          </w:tcPr>
          <w:p w14:paraId="21549E0A" w14:textId="77777777" w:rsidR="0090309F" w:rsidRDefault="00FE4EB8" w:rsidP="00892FDB">
            <w:pPr>
              <w:pStyle w:val="TableParagraph"/>
              <w:spacing w:before="169"/>
              <w:jc w:val="left"/>
              <w:rPr>
                <w:b/>
              </w:rPr>
            </w:pPr>
            <w:r>
              <w:rPr>
                <w:b/>
              </w:rPr>
              <w:t>Time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Period</w:t>
            </w:r>
          </w:p>
        </w:tc>
        <w:tc>
          <w:tcPr>
            <w:tcW w:w="2771" w:type="dxa"/>
          </w:tcPr>
          <w:p w14:paraId="463FA5FF" w14:textId="77777777" w:rsidR="0090309F" w:rsidRDefault="00FE4EB8" w:rsidP="00892FDB">
            <w:pPr>
              <w:pStyle w:val="TableParagraph"/>
              <w:spacing w:before="23" w:line="290" w:lineRule="atLeast"/>
              <w:ind w:right="896"/>
              <w:jc w:val="left"/>
              <w:rPr>
                <w:b/>
              </w:rPr>
            </w:pPr>
            <w:r>
              <w:rPr>
                <w:b/>
              </w:rPr>
              <w:t>Lighting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Class</w:t>
            </w:r>
          </w:p>
        </w:tc>
        <w:tc>
          <w:tcPr>
            <w:tcW w:w="2775" w:type="dxa"/>
          </w:tcPr>
          <w:p w14:paraId="5100950D" w14:textId="77777777" w:rsidR="0090309F" w:rsidRDefault="00FE4EB8" w:rsidP="00892FDB">
            <w:pPr>
              <w:pStyle w:val="TableParagraph"/>
              <w:spacing w:before="1" w:line="266" w:lineRule="exact"/>
              <w:ind w:right="823"/>
              <w:jc w:val="left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Dimmed</w:t>
            </w:r>
          </w:p>
        </w:tc>
      </w:tr>
      <w:tr w:rsidR="0090309F" w14:paraId="35EF8F8D" w14:textId="77777777" w:rsidTr="00892FDB">
        <w:trPr>
          <w:trHeight w:val="523"/>
        </w:trPr>
        <w:tc>
          <w:tcPr>
            <w:tcW w:w="2766" w:type="dxa"/>
          </w:tcPr>
          <w:p w14:paraId="566B4606" w14:textId="77777777" w:rsidR="0090309F" w:rsidRDefault="00FE4EB8">
            <w:pPr>
              <w:pStyle w:val="TableParagraph"/>
              <w:spacing w:before="117"/>
              <w:ind w:left="936"/>
              <w:jc w:val="left"/>
            </w:pPr>
            <w:r>
              <w:t>Dusk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20.00</w:t>
            </w:r>
          </w:p>
        </w:tc>
        <w:tc>
          <w:tcPr>
            <w:tcW w:w="2771" w:type="dxa"/>
          </w:tcPr>
          <w:p w14:paraId="6C6A37D5" w14:textId="77777777" w:rsidR="0090309F" w:rsidRDefault="00FE4EB8">
            <w:pPr>
              <w:pStyle w:val="TableParagraph"/>
              <w:spacing w:before="117"/>
              <w:ind w:right="1222"/>
              <w:jc w:val="right"/>
            </w:pPr>
            <w:r>
              <w:t>M3</w:t>
            </w:r>
          </w:p>
        </w:tc>
        <w:tc>
          <w:tcPr>
            <w:tcW w:w="2775" w:type="dxa"/>
          </w:tcPr>
          <w:p w14:paraId="41ECD68C" w14:textId="77777777" w:rsidR="0090309F" w:rsidRDefault="00FE4EB8">
            <w:pPr>
              <w:pStyle w:val="TableParagraph"/>
              <w:spacing w:before="117"/>
              <w:ind w:left="832" w:right="823"/>
            </w:pPr>
            <w:r>
              <w:t>100%</w:t>
            </w:r>
          </w:p>
        </w:tc>
      </w:tr>
      <w:tr w:rsidR="0090309F" w14:paraId="6E6DC256" w14:textId="77777777" w:rsidTr="00892FDB">
        <w:trPr>
          <w:trHeight w:val="517"/>
        </w:trPr>
        <w:tc>
          <w:tcPr>
            <w:tcW w:w="2766" w:type="dxa"/>
          </w:tcPr>
          <w:p w14:paraId="4262F422" w14:textId="77777777" w:rsidR="0090309F" w:rsidRDefault="00FE4EB8">
            <w:pPr>
              <w:pStyle w:val="TableParagraph"/>
              <w:spacing w:before="116"/>
              <w:ind w:left="936"/>
              <w:jc w:val="left"/>
            </w:pPr>
            <w:r>
              <w:t>20.00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22.00</w:t>
            </w:r>
          </w:p>
        </w:tc>
        <w:tc>
          <w:tcPr>
            <w:tcW w:w="2771" w:type="dxa"/>
          </w:tcPr>
          <w:p w14:paraId="693C8302" w14:textId="77777777" w:rsidR="0090309F" w:rsidRDefault="00FE4EB8">
            <w:pPr>
              <w:pStyle w:val="TableParagraph"/>
              <w:spacing w:before="116"/>
              <w:ind w:right="1222"/>
              <w:jc w:val="right"/>
            </w:pPr>
            <w:r>
              <w:t>M4</w:t>
            </w:r>
          </w:p>
        </w:tc>
        <w:tc>
          <w:tcPr>
            <w:tcW w:w="2775" w:type="dxa"/>
          </w:tcPr>
          <w:p w14:paraId="517AC894" w14:textId="77777777" w:rsidR="0090309F" w:rsidRDefault="00FE4EB8">
            <w:pPr>
              <w:pStyle w:val="TableParagraph"/>
              <w:spacing w:before="116"/>
              <w:ind w:left="836" w:right="823"/>
            </w:pPr>
            <w:r>
              <w:t>75%</w:t>
            </w:r>
          </w:p>
        </w:tc>
      </w:tr>
      <w:tr w:rsidR="0090309F" w14:paraId="2B7A5B7E" w14:textId="77777777" w:rsidTr="00892FDB">
        <w:trPr>
          <w:trHeight w:val="513"/>
        </w:trPr>
        <w:tc>
          <w:tcPr>
            <w:tcW w:w="2766" w:type="dxa"/>
          </w:tcPr>
          <w:p w14:paraId="03C53EA7" w14:textId="77777777" w:rsidR="0090309F" w:rsidRDefault="00FE4EB8">
            <w:pPr>
              <w:pStyle w:val="TableParagraph"/>
              <w:spacing w:before="112"/>
              <w:ind w:left="936"/>
              <w:jc w:val="left"/>
            </w:pPr>
            <w:r>
              <w:t>2200 to</w:t>
            </w:r>
            <w:r>
              <w:rPr>
                <w:spacing w:val="-4"/>
              </w:rPr>
              <w:t xml:space="preserve"> </w:t>
            </w:r>
            <w:r>
              <w:t>midnight</w:t>
            </w:r>
          </w:p>
        </w:tc>
        <w:tc>
          <w:tcPr>
            <w:tcW w:w="2771" w:type="dxa"/>
          </w:tcPr>
          <w:p w14:paraId="4101453D" w14:textId="77777777" w:rsidR="0090309F" w:rsidRDefault="00FE4EB8">
            <w:pPr>
              <w:pStyle w:val="TableParagraph"/>
              <w:spacing w:before="112"/>
              <w:ind w:right="1222"/>
              <w:jc w:val="right"/>
            </w:pPr>
            <w:r>
              <w:t>M5</w:t>
            </w:r>
          </w:p>
        </w:tc>
        <w:tc>
          <w:tcPr>
            <w:tcW w:w="2775" w:type="dxa"/>
          </w:tcPr>
          <w:p w14:paraId="68CA1451" w14:textId="77777777" w:rsidR="0090309F" w:rsidRDefault="00FE4EB8">
            <w:pPr>
              <w:pStyle w:val="TableParagraph"/>
              <w:spacing w:before="112"/>
              <w:ind w:left="836" w:right="823"/>
            </w:pPr>
            <w:r>
              <w:t>50%</w:t>
            </w:r>
          </w:p>
        </w:tc>
      </w:tr>
      <w:tr w:rsidR="0090309F" w14:paraId="09CC665E" w14:textId="77777777" w:rsidTr="00892FDB">
        <w:trPr>
          <w:trHeight w:val="518"/>
        </w:trPr>
        <w:tc>
          <w:tcPr>
            <w:tcW w:w="2766" w:type="dxa"/>
          </w:tcPr>
          <w:p w14:paraId="1014B21D" w14:textId="77777777" w:rsidR="0090309F" w:rsidRDefault="00FE4EB8">
            <w:pPr>
              <w:pStyle w:val="TableParagraph"/>
              <w:spacing w:before="117"/>
              <w:ind w:left="936"/>
              <w:jc w:val="left"/>
            </w:pPr>
            <w:r>
              <w:t>Midnight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0500</w:t>
            </w:r>
          </w:p>
        </w:tc>
        <w:tc>
          <w:tcPr>
            <w:tcW w:w="2771" w:type="dxa"/>
          </w:tcPr>
          <w:p w14:paraId="0501C500" w14:textId="77777777" w:rsidR="0090309F" w:rsidRDefault="00FE4EB8">
            <w:pPr>
              <w:pStyle w:val="TableParagraph"/>
              <w:spacing w:before="117"/>
              <w:ind w:right="1222"/>
              <w:jc w:val="right"/>
            </w:pPr>
            <w:r>
              <w:t>M6</w:t>
            </w:r>
          </w:p>
        </w:tc>
        <w:tc>
          <w:tcPr>
            <w:tcW w:w="2775" w:type="dxa"/>
          </w:tcPr>
          <w:p w14:paraId="2FEF48E6" w14:textId="77777777" w:rsidR="0090309F" w:rsidRDefault="00FE4EB8">
            <w:pPr>
              <w:pStyle w:val="TableParagraph"/>
              <w:spacing w:before="117"/>
              <w:ind w:left="831" w:right="823"/>
            </w:pPr>
            <w:r>
              <w:t>37.5%</w:t>
            </w:r>
          </w:p>
        </w:tc>
      </w:tr>
      <w:tr w:rsidR="0090309F" w14:paraId="28A568EF" w14:textId="77777777" w:rsidTr="00892FDB">
        <w:trPr>
          <w:trHeight w:val="522"/>
        </w:trPr>
        <w:tc>
          <w:tcPr>
            <w:tcW w:w="2766" w:type="dxa"/>
          </w:tcPr>
          <w:p w14:paraId="017FCA37" w14:textId="77777777" w:rsidR="0090309F" w:rsidRDefault="00FE4EB8">
            <w:pPr>
              <w:pStyle w:val="TableParagraph"/>
              <w:spacing w:before="121"/>
              <w:ind w:left="936"/>
              <w:jc w:val="left"/>
            </w:pPr>
            <w:r>
              <w:t>0500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Dawn</w:t>
            </w:r>
          </w:p>
        </w:tc>
        <w:tc>
          <w:tcPr>
            <w:tcW w:w="2771" w:type="dxa"/>
          </w:tcPr>
          <w:p w14:paraId="1E7D5DF3" w14:textId="77777777" w:rsidR="0090309F" w:rsidRDefault="00FE4EB8">
            <w:pPr>
              <w:pStyle w:val="TableParagraph"/>
              <w:spacing w:before="121"/>
              <w:ind w:right="1222"/>
              <w:jc w:val="right"/>
            </w:pPr>
            <w:r>
              <w:t>M3</w:t>
            </w:r>
          </w:p>
        </w:tc>
        <w:tc>
          <w:tcPr>
            <w:tcW w:w="2775" w:type="dxa"/>
          </w:tcPr>
          <w:p w14:paraId="4A89EF12" w14:textId="77777777" w:rsidR="0090309F" w:rsidRDefault="00FE4EB8">
            <w:pPr>
              <w:pStyle w:val="TableParagraph"/>
              <w:spacing w:before="121"/>
              <w:ind w:left="832" w:right="823"/>
            </w:pPr>
            <w:r>
              <w:t>100%</w:t>
            </w:r>
          </w:p>
        </w:tc>
      </w:tr>
    </w:tbl>
    <w:p w14:paraId="6CB75D75" w14:textId="77777777" w:rsidR="0090309F" w:rsidRDefault="00FE4EB8">
      <w:pPr>
        <w:spacing w:before="4"/>
        <w:ind w:left="1086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10 Adaptive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Lighting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Profile 6</w:t>
      </w:r>
    </w:p>
    <w:p w14:paraId="51893A07" w14:textId="77777777" w:rsidR="0090309F" w:rsidRDefault="00FE4EB8">
      <w:pPr>
        <w:pStyle w:val="BodyText"/>
        <w:spacing w:before="135" w:line="249" w:lineRule="auto"/>
        <w:ind w:right="1836"/>
      </w:pPr>
      <w:r>
        <w:t>By</w:t>
      </w:r>
      <w:r>
        <w:rPr>
          <w:spacing w:val="-3"/>
        </w:rPr>
        <w:t xml:space="preserve"> </w:t>
      </w:r>
      <w:r>
        <w:t>analysing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switch</w:t>
      </w:r>
      <w:r>
        <w:rPr>
          <w:spacing w:val="-4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Chatham,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equivalent</w:t>
      </w:r>
      <w:r>
        <w:rPr>
          <w:spacing w:val="-5"/>
        </w:rPr>
        <w:t xml:space="preserve"> </w:t>
      </w:r>
      <w:r>
        <w:t>burning</w:t>
      </w:r>
      <w:r>
        <w:rPr>
          <w:spacing w:val="-46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derived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1884075F" w14:textId="77777777" w:rsidR="0090309F" w:rsidRDefault="00FE4EB8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spacing w:before="158"/>
        <w:ind w:hanging="429"/>
      </w:pPr>
      <w:r>
        <w:t>Lighting</w:t>
      </w:r>
      <w:r>
        <w:rPr>
          <w:spacing w:val="-2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undimmed</w:t>
      </w:r>
      <w:r>
        <w:rPr>
          <w:spacing w:val="-2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4080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annum</w:t>
      </w:r>
    </w:p>
    <w:p w14:paraId="1C1B7F69" w14:textId="77777777" w:rsidR="0090309F" w:rsidRDefault="00FE4EB8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ind w:hanging="429"/>
      </w:pPr>
      <w:r>
        <w:t>Full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equivalent</w:t>
      </w:r>
      <w:r>
        <w:rPr>
          <w:spacing w:val="-5"/>
        </w:rPr>
        <w:t xml:space="preserve"> </w:t>
      </w:r>
      <w:r>
        <w:t>burning</w:t>
      </w:r>
      <w:r>
        <w:rPr>
          <w:spacing w:val="-2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dimmed</w:t>
      </w:r>
      <w:r>
        <w:rPr>
          <w:spacing w:val="-3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2449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annum</w:t>
      </w:r>
    </w:p>
    <w:p w14:paraId="65F3A5F3" w14:textId="77777777" w:rsidR="0090309F" w:rsidRDefault="00FE4EB8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spacing w:before="20"/>
        <w:ind w:hanging="429"/>
      </w:pPr>
      <w:r>
        <w:t>Energy</w:t>
      </w:r>
      <w:r>
        <w:rPr>
          <w:spacing w:val="-5"/>
        </w:rPr>
        <w:t xml:space="preserve"> </w:t>
      </w:r>
      <w:r>
        <w:t>Consumption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2449/4080</w:t>
      </w:r>
      <w:r>
        <w:rPr>
          <w:spacing w:val="-2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60%</w:t>
      </w:r>
    </w:p>
    <w:p w14:paraId="4F324E11" w14:textId="77777777" w:rsidR="0090309F" w:rsidRDefault="00FE4EB8">
      <w:pPr>
        <w:pStyle w:val="ListParagraph"/>
        <w:numPr>
          <w:ilvl w:val="2"/>
          <w:numId w:val="3"/>
        </w:numPr>
        <w:tabs>
          <w:tab w:val="left" w:pos="1941"/>
          <w:tab w:val="left" w:pos="1942"/>
        </w:tabs>
        <w:ind w:hanging="429"/>
      </w:pPr>
      <w:r>
        <w:t>Energy</w:t>
      </w:r>
      <w:r>
        <w:rPr>
          <w:spacing w:val="-3"/>
        </w:rPr>
        <w:t xml:space="preserve"> </w:t>
      </w:r>
      <w:r>
        <w:t>Saving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40%</w:t>
      </w:r>
    </w:p>
    <w:p w14:paraId="57E9C681" w14:textId="77777777" w:rsidR="0090309F" w:rsidRDefault="0090309F">
      <w:pPr>
        <w:sectPr w:rsidR="0090309F">
          <w:pgSz w:w="11910" w:h="16850"/>
          <w:pgMar w:top="1160" w:right="100" w:bottom="280" w:left="1060" w:header="766" w:footer="0" w:gutter="0"/>
          <w:cols w:space="720"/>
        </w:sectPr>
      </w:pPr>
    </w:p>
    <w:p w14:paraId="3E712505" w14:textId="77777777" w:rsidR="0090309F" w:rsidRDefault="0090309F">
      <w:pPr>
        <w:pStyle w:val="BodyText"/>
        <w:spacing w:before="1"/>
        <w:ind w:left="0"/>
        <w:rPr>
          <w:sz w:val="15"/>
        </w:rPr>
      </w:pPr>
    </w:p>
    <w:p w14:paraId="15A608B6" w14:textId="77777777" w:rsidR="0090309F" w:rsidRDefault="00FE4EB8">
      <w:pPr>
        <w:pStyle w:val="Heading2"/>
        <w:numPr>
          <w:ilvl w:val="1"/>
          <w:numId w:val="3"/>
        </w:numPr>
        <w:tabs>
          <w:tab w:val="left" w:pos="1490"/>
        </w:tabs>
        <w:spacing w:before="47"/>
        <w:ind w:left="1489" w:hanging="404"/>
        <w:jc w:val="left"/>
        <w:rPr>
          <w:color w:val="1F487C"/>
        </w:rPr>
      </w:pPr>
      <w:bookmarkStart w:id="27" w:name="_TOC_250001"/>
      <w:r>
        <w:rPr>
          <w:color w:val="1F487C"/>
        </w:rPr>
        <w:t>Design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Process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Flow</w:t>
      </w:r>
      <w:r>
        <w:rPr>
          <w:color w:val="1F487C"/>
          <w:spacing w:val="-6"/>
        </w:rPr>
        <w:t xml:space="preserve"> </w:t>
      </w:r>
      <w:bookmarkEnd w:id="27"/>
      <w:r>
        <w:rPr>
          <w:color w:val="1F487C"/>
        </w:rPr>
        <w:t>Chart</w:t>
      </w:r>
    </w:p>
    <w:p w14:paraId="1DA8E411" w14:textId="77777777" w:rsidR="0090309F" w:rsidRDefault="00FE4EB8">
      <w:pPr>
        <w:pStyle w:val="BodyText"/>
        <w:spacing w:before="2"/>
        <w:ind w:left="0"/>
        <w:rPr>
          <w:b/>
          <w:sz w:val="9"/>
        </w:rPr>
      </w:pPr>
      <w:r>
        <w:rPr>
          <w:noProof/>
        </w:rPr>
        <w:drawing>
          <wp:inline distT="0" distB="0" distL="0" distR="0" wp14:anchorId="04A53A08" wp14:editId="0DEBFE57">
            <wp:extent cx="5449977" cy="4949952"/>
            <wp:effectExtent l="0" t="0" r="0" b="3175"/>
            <wp:docPr id="7" name="image4.jpeg" descr="Design process flowch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977" cy="494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2319F" w14:textId="77777777" w:rsidR="0090309F" w:rsidRDefault="0090309F">
      <w:pPr>
        <w:pStyle w:val="BodyText"/>
        <w:spacing w:before="9"/>
        <w:ind w:left="0"/>
        <w:rPr>
          <w:b/>
          <w:sz w:val="25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273"/>
        <w:gridCol w:w="1556"/>
        <w:gridCol w:w="1557"/>
        <w:gridCol w:w="1528"/>
        <w:gridCol w:w="1533"/>
      </w:tblGrid>
      <w:tr w:rsidR="0090309F" w14:paraId="44AF9013" w14:textId="77777777" w:rsidTr="00892FDB">
        <w:trPr>
          <w:trHeight w:val="518"/>
        </w:trPr>
        <w:tc>
          <w:tcPr>
            <w:tcW w:w="1273" w:type="dxa"/>
          </w:tcPr>
          <w:p w14:paraId="4D768B9C" w14:textId="77777777" w:rsidR="0090309F" w:rsidRDefault="00FE4EB8" w:rsidP="00892FDB">
            <w:pPr>
              <w:pStyle w:val="TableParagraph"/>
              <w:spacing w:before="1"/>
              <w:jc w:val="left"/>
              <w:rPr>
                <w:b/>
              </w:rPr>
            </w:pPr>
            <w:r>
              <w:rPr>
                <w:b/>
              </w:rPr>
              <w:t>Road</w:t>
            </w:r>
          </w:p>
        </w:tc>
        <w:tc>
          <w:tcPr>
            <w:tcW w:w="1556" w:type="dxa"/>
          </w:tcPr>
          <w:p w14:paraId="57D6BA69" w14:textId="77777777" w:rsidR="0090309F" w:rsidRDefault="00FE4EB8">
            <w:pPr>
              <w:pStyle w:val="TableParagraph"/>
              <w:spacing w:before="1"/>
              <w:ind w:left="378"/>
              <w:jc w:val="left"/>
            </w:pPr>
            <w:r>
              <w:t>(insert)</w:t>
            </w:r>
          </w:p>
        </w:tc>
        <w:tc>
          <w:tcPr>
            <w:tcW w:w="1557" w:type="dxa"/>
          </w:tcPr>
          <w:p w14:paraId="63BA26B5" w14:textId="77777777" w:rsidR="0090309F" w:rsidRDefault="00FE4EB8" w:rsidP="00892FDB">
            <w:pPr>
              <w:pStyle w:val="TableParagraph"/>
              <w:spacing w:before="1"/>
              <w:jc w:val="left"/>
              <w:rPr>
                <w:b/>
              </w:rPr>
            </w:pPr>
            <w:r>
              <w:rPr>
                <w:b/>
              </w:rPr>
              <w:t>Created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by</w:t>
            </w:r>
          </w:p>
        </w:tc>
        <w:tc>
          <w:tcPr>
            <w:tcW w:w="1528" w:type="dxa"/>
          </w:tcPr>
          <w:p w14:paraId="776BE26A" w14:textId="77777777" w:rsidR="0090309F" w:rsidRDefault="00FE4EB8">
            <w:pPr>
              <w:pStyle w:val="TableParagraph"/>
              <w:spacing w:before="1"/>
              <w:ind w:left="108"/>
              <w:jc w:val="left"/>
            </w:pPr>
            <w:r>
              <w:t>(insert)</w:t>
            </w:r>
          </w:p>
        </w:tc>
        <w:tc>
          <w:tcPr>
            <w:tcW w:w="1533" w:type="dxa"/>
          </w:tcPr>
          <w:p w14:paraId="00D9F599" w14:textId="77777777" w:rsidR="0090309F" w:rsidRDefault="00FE4EB8">
            <w:pPr>
              <w:pStyle w:val="TableParagraph"/>
              <w:spacing w:before="1"/>
              <w:ind w:left="212"/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90309F" w14:paraId="4D1D9E19" w14:textId="77777777" w:rsidTr="00892FDB">
        <w:trPr>
          <w:trHeight w:val="518"/>
        </w:trPr>
        <w:tc>
          <w:tcPr>
            <w:tcW w:w="1273" w:type="dxa"/>
          </w:tcPr>
          <w:p w14:paraId="1E370A2A" w14:textId="77777777" w:rsidR="0090309F" w:rsidRDefault="00FE4EB8" w:rsidP="00892FDB">
            <w:pPr>
              <w:pStyle w:val="TableParagraph"/>
              <w:spacing w:before="1"/>
              <w:jc w:val="left"/>
              <w:rPr>
                <w:b/>
              </w:rPr>
            </w:pPr>
            <w:r>
              <w:rPr>
                <w:b/>
              </w:rPr>
              <w:t>URSN</w:t>
            </w:r>
          </w:p>
        </w:tc>
        <w:tc>
          <w:tcPr>
            <w:tcW w:w="1556" w:type="dxa"/>
          </w:tcPr>
          <w:p w14:paraId="408DA35B" w14:textId="77777777" w:rsidR="0090309F" w:rsidRDefault="00FE4EB8">
            <w:pPr>
              <w:pStyle w:val="TableParagraph"/>
              <w:spacing w:before="1"/>
              <w:ind w:left="378"/>
              <w:jc w:val="left"/>
            </w:pPr>
            <w:r>
              <w:t>(insert)</w:t>
            </w:r>
          </w:p>
        </w:tc>
        <w:tc>
          <w:tcPr>
            <w:tcW w:w="1557" w:type="dxa"/>
          </w:tcPr>
          <w:p w14:paraId="14C0B972" w14:textId="77777777" w:rsidR="0090309F" w:rsidRDefault="00FE4EB8" w:rsidP="00892FDB">
            <w:pPr>
              <w:pStyle w:val="TableParagraph"/>
              <w:spacing w:before="1"/>
              <w:jc w:val="left"/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1528" w:type="dxa"/>
          </w:tcPr>
          <w:p w14:paraId="409706A8" w14:textId="77777777" w:rsidR="0090309F" w:rsidRDefault="00FE4EB8">
            <w:pPr>
              <w:pStyle w:val="TableParagraph"/>
              <w:spacing w:before="1"/>
              <w:ind w:left="108"/>
              <w:jc w:val="left"/>
            </w:pPr>
            <w:r>
              <w:t>(insert)</w:t>
            </w:r>
          </w:p>
        </w:tc>
        <w:tc>
          <w:tcPr>
            <w:tcW w:w="1533" w:type="dxa"/>
          </w:tcPr>
          <w:p w14:paraId="7CE7365E" w14:textId="77777777" w:rsidR="0090309F" w:rsidRDefault="00FE4EB8">
            <w:pPr>
              <w:pStyle w:val="TableParagraph"/>
              <w:spacing w:before="1"/>
              <w:ind w:left="107"/>
              <w:jc w:val="left"/>
            </w:pPr>
            <w:r>
              <w:t>(insert)</w:t>
            </w:r>
          </w:p>
        </w:tc>
      </w:tr>
      <w:tr w:rsidR="0090309F" w14:paraId="06BE5CFA" w14:textId="77777777" w:rsidTr="00892FDB">
        <w:trPr>
          <w:trHeight w:val="666"/>
        </w:trPr>
        <w:tc>
          <w:tcPr>
            <w:tcW w:w="1273" w:type="dxa"/>
          </w:tcPr>
          <w:p w14:paraId="0446F8EE" w14:textId="77777777" w:rsidR="0090309F" w:rsidRDefault="00FE4EB8" w:rsidP="00892FDB">
            <w:pPr>
              <w:pStyle w:val="TableParagraph"/>
              <w:spacing w:before="1"/>
              <w:jc w:val="left"/>
              <w:rPr>
                <w:b/>
              </w:rPr>
            </w:pPr>
            <w:r>
              <w:rPr>
                <w:b/>
              </w:rPr>
              <w:t>Ward</w:t>
            </w:r>
          </w:p>
        </w:tc>
        <w:tc>
          <w:tcPr>
            <w:tcW w:w="1556" w:type="dxa"/>
          </w:tcPr>
          <w:p w14:paraId="31C87FC1" w14:textId="77777777" w:rsidR="0090309F" w:rsidRDefault="00FE4EB8">
            <w:pPr>
              <w:pStyle w:val="TableParagraph"/>
              <w:spacing w:before="1"/>
              <w:ind w:left="378"/>
              <w:jc w:val="left"/>
            </w:pPr>
            <w:r>
              <w:t>(insert)</w:t>
            </w:r>
          </w:p>
        </w:tc>
        <w:tc>
          <w:tcPr>
            <w:tcW w:w="1557" w:type="dxa"/>
          </w:tcPr>
          <w:p w14:paraId="73D9D8EA" w14:textId="77777777" w:rsidR="0090309F" w:rsidRDefault="00FE4EB8" w:rsidP="00892FDB">
            <w:pPr>
              <w:pStyle w:val="TableParagraph"/>
              <w:spacing w:before="1" w:line="261" w:lineRule="auto"/>
              <w:ind w:right="250"/>
              <w:jc w:val="left"/>
              <w:rPr>
                <w:b/>
              </w:rPr>
            </w:pPr>
            <w:r>
              <w:rPr>
                <w:b/>
              </w:rPr>
              <w:t>Approved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by</w:t>
            </w:r>
          </w:p>
        </w:tc>
        <w:tc>
          <w:tcPr>
            <w:tcW w:w="1528" w:type="dxa"/>
          </w:tcPr>
          <w:p w14:paraId="076385FE" w14:textId="77777777" w:rsidR="0090309F" w:rsidRDefault="00FE4EB8">
            <w:pPr>
              <w:pStyle w:val="TableParagraph"/>
              <w:spacing w:before="1"/>
              <w:ind w:left="108"/>
              <w:jc w:val="left"/>
            </w:pPr>
            <w:r>
              <w:t>(insert)</w:t>
            </w:r>
          </w:p>
        </w:tc>
        <w:tc>
          <w:tcPr>
            <w:tcW w:w="1533" w:type="dxa"/>
          </w:tcPr>
          <w:p w14:paraId="101813DA" w14:textId="77777777" w:rsidR="0090309F" w:rsidRDefault="00FE4EB8">
            <w:pPr>
              <w:pStyle w:val="TableParagraph"/>
              <w:spacing w:before="1"/>
              <w:ind w:left="212"/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90309F" w14:paraId="35950614" w14:textId="77777777" w:rsidTr="00892FDB">
        <w:trPr>
          <w:trHeight w:val="518"/>
        </w:trPr>
        <w:tc>
          <w:tcPr>
            <w:tcW w:w="1273" w:type="dxa"/>
          </w:tcPr>
          <w:p w14:paraId="5001A0EF" w14:textId="77777777" w:rsidR="0090309F" w:rsidRDefault="00FE4EB8" w:rsidP="00892FDB">
            <w:pPr>
              <w:pStyle w:val="TableParagraph"/>
              <w:spacing w:before="1"/>
              <w:jc w:val="left"/>
              <w:rPr>
                <w:b/>
              </w:rPr>
            </w:pPr>
            <w:r>
              <w:rPr>
                <w:b/>
              </w:rPr>
              <w:t>District</w:t>
            </w:r>
          </w:p>
        </w:tc>
        <w:tc>
          <w:tcPr>
            <w:tcW w:w="1556" w:type="dxa"/>
          </w:tcPr>
          <w:p w14:paraId="6987E0EA" w14:textId="77777777" w:rsidR="0090309F" w:rsidRDefault="00FE4EB8">
            <w:pPr>
              <w:pStyle w:val="TableParagraph"/>
              <w:spacing w:before="1"/>
              <w:ind w:left="378"/>
              <w:jc w:val="left"/>
            </w:pPr>
            <w:r>
              <w:t>(insert)</w:t>
            </w:r>
          </w:p>
        </w:tc>
        <w:tc>
          <w:tcPr>
            <w:tcW w:w="1557" w:type="dxa"/>
          </w:tcPr>
          <w:p w14:paraId="1CCC6706" w14:textId="77777777" w:rsidR="0090309F" w:rsidRDefault="00FE4EB8" w:rsidP="00892FDB">
            <w:pPr>
              <w:pStyle w:val="TableParagraph"/>
              <w:spacing w:before="1"/>
              <w:jc w:val="left"/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1528" w:type="dxa"/>
          </w:tcPr>
          <w:p w14:paraId="689907E0" w14:textId="77777777" w:rsidR="0090309F" w:rsidRDefault="00FE4EB8">
            <w:pPr>
              <w:pStyle w:val="TableParagraph"/>
              <w:spacing w:before="1"/>
              <w:ind w:left="108"/>
              <w:jc w:val="left"/>
            </w:pPr>
            <w:r>
              <w:t>(insert)</w:t>
            </w:r>
          </w:p>
        </w:tc>
        <w:tc>
          <w:tcPr>
            <w:tcW w:w="1533" w:type="dxa"/>
          </w:tcPr>
          <w:p w14:paraId="51D00D24" w14:textId="77777777" w:rsidR="0090309F" w:rsidRDefault="00FE4EB8">
            <w:pPr>
              <w:pStyle w:val="TableParagraph"/>
              <w:spacing w:before="1"/>
              <w:ind w:left="107"/>
              <w:jc w:val="left"/>
            </w:pPr>
            <w:r>
              <w:t>(insert)</w:t>
            </w:r>
          </w:p>
        </w:tc>
      </w:tr>
    </w:tbl>
    <w:p w14:paraId="31170B9A" w14:textId="77777777" w:rsidR="0090309F" w:rsidRDefault="00FE4EB8">
      <w:pPr>
        <w:pStyle w:val="BodyText"/>
        <w:spacing w:before="2"/>
      </w:pPr>
      <w:r>
        <w:t>Note</w:t>
      </w:r>
      <w:r>
        <w:rPr>
          <w:spacing w:val="-3"/>
        </w:rPr>
        <w:t xml:space="preserve"> </w:t>
      </w:r>
      <w:r>
        <w:t>1</w:t>
      </w:r>
    </w:p>
    <w:p w14:paraId="5C24E0B8" w14:textId="77777777" w:rsidR="0090309F" w:rsidRDefault="0090309F">
      <w:pPr>
        <w:pStyle w:val="BodyText"/>
        <w:ind w:left="0"/>
        <w:rPr>
          <w:sz w:val="17"/>
        </w:rPr>
      </w:pPr>
    </w:p>
    <w:p w14:paraId="0DCDE184" w14:textId="77777777" w:rsidR="0090309F" w:rsidRDefault="00FE4EB8">
      <w:pPr>
        <w:pStyle w:val="ListParagraph"/>
        <w:numPr>
          <w:ilvl w:val="0"/>
          <w:numId w:val="2"/>
        </w:numPr>
        <w:tabs>
          <w:tab w:val="left" w:pos="1096"/>
          <w:tab w:val="left" w:pos="1097"/>
        </w:tabs>
        <w:spacing w:before="0" w:line="249" w:lineRule="auto"/>
        <w:ind w:right="2166"/>
      </w:pPr>
      <w:r>
        <w:t>Main routes with a significant night-time traffic record between 12.00 midnight and</w:t>
      </w:r>
      <w:r>
        <w:rPr>
          <w:spacing w:val="-47"/>
        </w:rPr>
        <w:t xml:space="preserve"> </w:t>
      </w:r>
      <w:r>
        <w:t>05.00am.</w:t>
      </w:r>
    </w:p>
    <w:p w14:paraId="2E51434B" w14:textId="77777777" w:rsidR="0090309F" w:rsidRDefault="00FE4EB8">
      <w:pPr>
        <w:pStyle w:val="ListParagraph"/>
        <w:numPr>
          <w:ilvl w:val="0"/>
          <w:numId w:val="2"/>
        </w:numPr>
        <w:tabs>
          <w:tab w:val="left" w:pos="1096"/>
          <w:tab w:val="left" w:pos="1097"/>
        </w:tabs>
        <w:spacing w:before="8"/>
        <w:ind w:hanging="357"/>
      </w:pPr>
      <w:r>
        <w:t>Town</w:t>
      </w:r>
      <w:r>
        <w:rPr>
          <w:spacing w:val="-5"/>
        </w:rPr>
        <w:t xml:space="preserve"> </w:t>
      </w:r>
      <w:r>
        <w:t>centres.</w:t>
      </w:r>
    </w:p>
    <w:p w14:paraId="7E8F72E1" w14:textId="77777777" w:rsidR="0090309F" w:rsidRDefault="00FE4EB8">
      <w:pPr>
        <w:pStyle w:val="ListParagraph"/>
        <w:numPr>
          <w:ilvl w:val="0"/>
          <w:numId w:val="2"/>
        </w:numPr>
        <w:tabs>
          <w:tab w:val="left" w:pos="1096"/>
          <w:tab w:val="left" w:pos="1097"/>
        </w:tabs>
        <w:spacing w:line="249" w:lineRule="auto"/>
        <w:ind w:right="1335"/>
      </w:pPr>
      <w:r>
        <w:t>Areas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crime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crime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street</w:t>
      </w:r>
      <w:r>
        <w:rPr>
          <w:spacing w:val="-4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changed.</w:t>
      </w:r>
    </w:p>
    <w:p w14:paraId="60370B63" w14:textId="77777777" w:rsidR="0090309F" w:rsidRDefault="00FE4EB8">
      <w:pPr>
        <w:pStyle w:val="ListParagraph"/>
        <w:numPr>
          <w:ilvl w:val="0"/>
          <w:numId w:val="2"/>
        </w:numPr>
        <w:tabs>
          <w:tab w:val="left" w:pos="1096"/>
          <w:tab w:val="left" w:pos="1097"/>
        </w:tabs>
        <w:spacing w:before="33"/>
        <w:ind w:hanging="357"/>
      </w:pPr>
      <w:r>
        <w:t>Areas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sheltered</w:t>
      </w:r>
      <w:r>
        <w:rPr>
          <w:spacing w:val="-3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residences</w:t>
      </w:r>
      <w:r>
        <w:rPr>
          <w:spacing w:val="-2"/>
        </w:rPr>
        <w:t xml:space="preserve"> </w:t>
      </w:r>
      <w:r>
        <w:t>accommodating</w:t>
      </w:r>
      <w:r>
        <w:rPr>
          <w:spacing w:val="-3"/>
        </w:rPr>
        <w:t xml:space="preserve"> </w:t>
      </w:r>
      <w:r>
        <w:t>vulnerable</w:t>
      </w:r>
      <w:r>
        <w:rPr>
          <w:spacing w:val="-3"/>
        </w:rPr>
        <w:t xml:space="preserve"> </w:t>
      </w:r>
      <w:r>
        <w:t>people.</w:t>
      </w:r>
    </w:p>
    <w:p w14:paraId="3ABCB34D" w14:textId="77777777" w:rsidR="0090309F" w:rsidRDefault="00FE4EB8">
      <w:pPr>
        <w:pStyle w:val="ListParagraph"/>
        <w:numPr>
          <w:ilvl w:val="0"/>
          <w:numId w:val="2"/>
        </w:numPr>
        <w:tabs>
          <w:tab w:val="left" w:pos="1096"/>
          <w:tab w:val="left" w:pos="1097"/>
        </w:tabs>
        <w:spacing w:before="24"/>
        <w:ind w:hanging="357"/>
      </w:pPr>
      <w:r>
        <w:t>Areas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operational</w:t>
      </w:r>
      <w:r>
        <w:rPr>
          <w:spacing w:val="-3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hospitals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nursing</w:t>
      </w:r>
      <w:r>
        <w:rPr>
          <w:spacing w:val="-2"/>
        </w:rPr>
        <w:t xml:space="preserve"> </w:t>
      </w:r>
      <w:r>
        <w:t>homes.</w:t>
      </w:r>
    </w:p>
    <w:p w14:paraId="74375EBF" w14:textId="77777777" w:rsidR="0090309F" w:rsidRDefault="00FE4EB8">
      <w:pPr>
        <w:pStyle w:val="ListParagraph"/>
        <w:numPr>
          <w:ilvl w:val="0"/>
          <w:numId w:val="2"/>
        </w:numPr>
        <w:tabs>
          <w:tab w:val="left" w:pos="1096"/>
          <w:tab w:val="left" w:pos="1097"/>
        </w:tabs>
        <w:spacing w:line="249" w:lineRule="auto"/>
        <w:ind w:right="1438"/>
      </w:pPr>
      <w:r>
        <w:t>Formal</w:t>
      </w:r>
      <w:r>
        <w:rPr>
          <w:spacing w:val="-3"/>
        </w:rPr>
        <w:t xml:space="preserve"> </w:t>
      </w:r>
      <w:r>
        <w:t>pedestrian</w:t>
      </w:r>
      <w:r>
        <w:rPr>
          <w:spacing w:val="-4"/>
        </w:rPr>
        <w:t xml:space="preserve"> </w:t>
      </w:r>
      <w:r>
        <w:t>crossings,</w:t>
      </w:r>
      <w:r>
        <w:rPr>
          <w:spacing w:val="-6"/>
        </w:rPr>
        <w:t xml:space="preserve"> </w:t>
      </w:r>
      <w:r>
        <w:t>subways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enclosed</w:t>
      </w:r>
      <w:r>
        <w:rPr>
          <w:spacing w:val="-4"/>
        </w:rPr>
        <w:t xml:space="preserve"> </w:t>
      </w:r>
      <w:r>
        <w:t>footpaths</w:t>
      </w:r>
      <w:r>
        <w:rPr>
          <w:spacing w:val="-3"/>
        </w:rPr>
        <w:t xml:space="preserve"> </w:t>
      </w:r>
      <w:r>
        <w:t>and alleyways</w:t>
      </w:r>
      <w:r>
        <w:rPr>
          <w:spacing w:val="-3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end</w:t>
      </w:r>
      <w:r>
        <w:rPr>
          <w:spacing w:val="-46"/>
        </w:rPr>
        <w:t xml:space="preserve"> </w:t>
      </w:r>
      <w:r>
        <w:t>links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lit</w:t>
      </w:r>
      <w:r>
        <w:rPr>
          <w:spacing w:val="-4"/>
        </w:rPr>
        <w:t xml:space="preserve"> </w:t>
      </w:r>
      <w:r>
        <w:t>all night.</w:t>
      </w:r>
    </w:p>
    <w:p w14:paraId="0B3AB40F" w14:textId="77777777" w:rsidR="0090309F" w:rsidRDefault="00FE4EB8">
      <w:pPr>
        <w:pStyle w:val="ListParagraph"/>
        <w:numPr>
          <w:ilvl w:val="0"/>
          <w:numId w:val="2"/>
        </w:numPr>
        <w:tabs>
          <w:tab w:val="left" w:pos="1096"/>
          <w:tab w:val="left" w:pos="1097"/>
        </w:tabs>
        <w:spacing w:before="109" w:line="244" w:lineRule="auto"/>
        <w:ind w:right="1946"/>
      </w:pPr>
      <w:r>
        <w:t>Where road safety measures are in place in the highway, such as roundabouts, central</w:t>
      </w:r>
      <w:r>
        <w:rPr>
          <w:spacing w:val="-47"/>
        </w:rPr>
        <w:t xml:space="preserve"> </w:t>
      </w:r>
      <w:r>
        <w:t>carriageways</w:t>
      </w:r>
      <w:r>
        <w:rPr>
          <w:spacing w:val="-3"/>
        </w:rPr>
        <w:t xml:space="preserve"> </w:t>
      </w:r>
      <w:r>
        <w:t>islands,</w:t>
      </w:r>
      <w:r>
        <w:rPr>
          <w:spacing w:val="-5"/>
        </w:rPr>
        <w:t xml:space="preserve"> </w:t>
      </w:r>
      <w:r>
        <w:t>chicanes,</w:t>
      </w:r>
      <w:r>
        <w:rPr>
          <w:spacing w:val="-4"/>
        </w:rPr>
        <w:t xml:space="preserve"> </w:t>
      </w:r>
      <w:r>
        <w:t>speed</w:t>
      </w:r>
      <w:r>
        <w:rPr>
          <w:spacing w:val="-3"/>
        </w:rPr>
        <w:t xml:space="preserve"> </w:t>
      </w:r>
      <w:r>
        <w:t>humps,</w:t>
      </w:r>
      <w:r>
        <w:rPr>
          <w:spacing w:val="-5"/>
        </w:rPr>
        <w:t xml:space="preserve"> </w:t>
      </w:r>
      <w:r>
        <w:t>etc.</w:t>
      </w:r>
    </w:p>
    <w:p w14:paraId="661A61DD" w14:textId="77777777" w:rsidR="0090309F" w:rsidRDefault="00FE4EB8">
      <w:pPr>
        <w:pStyle w:val="ListParagraph"/>
        <w:numPr>
          <w:ilvl w:val="0"/>
          <w:numId w:val="2"/>
        </w:numPr>
        <w:tabs>
          <w:tab w:val="left" w:pos="1096"/>
          <w:tab w:val="left" w:pos="1097"/>
        </w:tabs>
        <w:spacing w:before="48"/>
        <w:ind w:hanging="357"/>
      </w:pPr>
      <w:r>
        <w:t>Roads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CCTV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surveillance</w:t>
      </w:r>
      <w:r>
        <w:rPr>
          <w:spacing w:val="-4"/>
        </w:rPr>
        <w:t xml:space="preserve"> </w:t>
      </w:r>
      <w:r>
        <w:t>equipment.</w:t>
      </w:r>
    </w:p>
    <w:p w14:paraId="1D2940E4" w14:textId="77777777" w:rsidR="0090309F" w:rsidRDefault="0090309F">
      <w:pPr>
        <w:sectPr w:rsidR="0090309F">
          <w:pgSz w:w="11910" w:h="16850"/>
          <w:pgMar w:top="1160" w:right="100" w:bottom="280" w:left="1060" w:header="766" w:footer="0" w:gutter="0"/>
          <w:cols w:space="720"/>
        </w:sectPr>
      </w:pPr>
    </w:p>
    <w:p w14:paraId="52AB29FE" w14:textId="77777777" w:rsidR="0090309F" w:rsidRDefault="0090309F">
      <w:pPr>
        <w:pStyle w:val="BodyText"/>
        <w:spacing w:before="11"/>
        <w:ind w:left="0"/>
        <w:rPr>
          <w:sz w:val="11"/>
        </w:rPr>
      </w:pPr>
    </w:p>
    <w:p w14:paraId="0B76D3D6" w14:textId="77777777" w:rsidR="0090309F" w:rsidRDefault="00FE4EB8">
      <w:pPr>
        <w:pStyle w:val="ListParagraph"/>
        <w:numPr>
          <w:ilvl w:val="0"/>
          <w:numId w:val="2"/>
        </w:numPr>
        <w:tabs>
          <w:tab w:val="left" w:pos="1096"/>
          <w:tab w:val="left" w:pos="1097"/>
        </w:tabs>
        <w:spacing w:before="90"/>
        <w:ind w:hanging="357"/>
      </w:pPr>
      <w:r>
        <w:t>Sites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road</w:t>
      </w:r>
      <w:r>
        <w:rPr>
          <w:spacing w:val="-4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concerns.</w:t>
      </w:r>
    </w:p>
    <w:p w14:paraId="68A9750F" w14:textId="77777777" w:rsidR="0090309F" w:rsidRDefault="0090309F">
      <w:pPr>
        <w:pStyle w:val="BodyText"/>
        <w:spacing w:before="10"/>
        <w:ind w:left="0"/>
        <w:rPr>
          <w:sz w:val="24"/>
        </w:rPr>
      </w:pPr>
    </w:p>
    <w:p w14:paraId="47FCA2C1" w14:textId="77777777" w:rsidR="0090309F" w:rsidRDefault="00FE4EB8">
      <w:pPr>
        <w:pStyle w:val="Heading1"/>
        <w:numPr>
          <w:ilvl w:val="1"/>
          <w:numId w:val="1"/>
        </w:numPr>
        <w:tabs>
          <w:tab w:val="left" w:pos="813"/>
        </w:tabs>
      </w:pPr>
      <w:bookmarkStart w:id="28" w:name="_TOC_250000"/>
      <w:bookmarkEnd w:id="28"/>
      <w:r>
        <w:rPr>
          <w:color w:val="1F487C"/>
        </w:rPr>
        <w:t>Bibliography</w:t>
      </w:r>
    </w:p>
    <w:p w14:paraId="41FCABF1" w14:textId="77777777" w:rsidR="0090309F" w:rsidRDefault="00FE4EB8">
      <w:pPr>
        <w:pStyle w:val="ListParagraph"/>
        <w:numPr>
          <w:ilvl w:val="2"/>
          <w:numId w:val="1"/>
        </w:numPr>
        <w:tabs>
          <w:tab w:val="left" w:pos="1096"/>
          <w:tab w:val="left" w:pos="1097"/>
        </w:tabs>
        <w:spacing w:before="220" w:line="249" w:lineRule="auto"/>
        <w:ind w:right="1488"/>
      </w:pPr>
      <w:r>
        <w:t>BS</w:t>
      </w:r>
      <w:r>
        <w:rPr>
          <w:spacing w:val="-4"/>
        </w:rPr>
        <w:t xml:space="preserve"> </w:t>
      </w:r>
      <w:r>
        <w:t>5489-1:2013</w:t>
      </w:r>
      <w:r>
        <w:rPr>
          <w:spacing w:val="-5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road lighting</w:t>
      </w:r>
      <w:r>
        <w:rPr>
          <w:spacing w:val="-2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roads</w:t>
      </w:r>
      <w:r>
        <w:rPr>
          <w:spacing w:val="-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amenity</w:t>
      </w:r>
      <w:r>
        <w:rPr>
          <w:spacing w:val="-2"/>
        </w:rPr>
        <w:t xml:space="preserve"> </w:t>
      </w:r>
      <w:r>
        <w:t>areas.</w:t>
      </w:r>
    </w:p>
    <w:p w14:paraId="155D10A0" w14:textId="77777777" w:rsidR="0090309F" w:rsidRDefault="00FE4EB8">
      <w:pPr>
        <w:pStyle w:val="ListParagraph"/>
        <w:numPr>
          <w:ilvl w:val="2"/>
          <w:numId w:val="1"/>
        </w:numPr>
        <w:tabs>
          <w:tab w:val="left" w:pos="1096"/>
          <w:tab w:val="left" w:pos="1097"/>
        </w:tabs>
        <w:spacing w:before="37"/>
        <w:ind w:hanging="357"/>
      </w:pPr>
      <w:r>
        <w:t>BS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13201-2:2015</w:t>
      </w:r>
      <w:r>
        <w:rPr>
          <w:spacing w:val="1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lighting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requirements.</w:t>
      </w:r>
    </w:p>
    <w:p w14:paraId="2E5375F6" w14:textId="77777777" w:rsidR="0090309F" w:rsidRDefault="00FE4EB8">
      <w:pPr>
        <w:pStyle w:val="ListParagraph"/>
        <w:numPr>
          <w:ilvl w:val="2"/>
          <w:numId w:val="1"/>
        </w:numPr>
        <w:tabs>
          <w:tab w:val="left" w:pos="1096"/>
          <w:tab w:val="left" w:pos="1097"/>
        </w:tabs>
        <w:spacing w:line="244" w:lineRule="auto"/>
        <w:ind w:right="1340"/>
      </w:pPr>
      <w:r>
        <w:t>Institution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Lighting</w:t>
      </w:r>
      <w:r>
        <w:rPr>
          <w:spacing w:val="-3"/>
        </w:rPr>
        <w:t xml:space="preserve"> </w:t>
      </w:r>
      <w:r>
        <w:t>Professionals</w:t>
      </w:r>
      <w:r>
        <w:rPr>
          <w:spacing w:val="-4"/>
        </w:rPr>
        <w:t xml:space="preserve"> </w:t>
      </w:r>
      <w:r>
        <w:t>(ILP)</w:t>
      </w:r>
      <w:r>
        <w:rPr>
          <w:spacing w:val="-4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Lighting</w:t>
      </w:r>
      <w:r>
        <w:rPr>
          <w:spacing w:val="-4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PLG</w:t>
      </w:r>
      <w:r>
        <w:rPr>
          <w:spacing w:val="-4"/>
        </w:rPr>
        <w:t xml:space="preserve"> </w:t>
      </w:r>
      <w:r>
        <w:t>08:</w:t>
      </w:r>
      <w:r>
        <w:rPr>
          <w:spacing w:val="-6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Adaptive</w:t>
      </w:r>
      <w:r>
        <w:rPr>
          <w:spacing w:val="-2"/>
        </w:rPr>
        <w:t xml:space="preserve"> </w:t>
      </w:r>
      <w:r>
        <w:t>Lighting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Realm.</w:t>
      </w:r>
    </w:p>
    <w:p w14:paraId="52E11BCF" w14:textId="77777777" w:rsidR="0090309F" w:rsidRDefault="00FE4EB8">
      <w:pPr>
        <w:pStyle w:val="ListParagraph"/>
        <w:numPr>
          <w:ilvl w:val="2"/>
          <w:numId w:val="1"/>
        </w:numPr>
        <w:tabs>
          <w:tab w:val="left" w:pos="1096"/>
          <w:tab w:val="left" w:pos="1097"/>
        </w:tabs>
        <w:spacing w:before="43" w:line="249" w:lineRule="auto"/>
        <w:ind w:right="1846"/>
      </w:pPr>
      <w:r>
        <w:t>Institution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Lighting</w:t>
      </w:r>
      <w:r>
        <w:rPr>
          <w:spacing w:val="-3"/>
        </w:rPr>
        <w:t xml:space="preserve"> </w:t>
      </w:r>
      <w:r>
        <w:t>Professionals</w:t>
      </w:r>
      <w:r>
        <w:rPr>
          <w:spacing w:val="-4"/>
        </w:rPr>
        <w:t xml:space="preserve"> </w:t>
      </w:r>
      <w:r>
        <w:t>(ILP)</w:t>
      </w:r>
      <w:r>
        <w:rPr>
          <w:spacing w:val="-4"/>
        </w:rPr>
        <w:t xml:space="preserve"> </w:t>
      </w:r>
      <w:r>
        <w:t>GN01</w:t>
      </w:r>
      <w:r>
        <w:rPr>
          <w:spacing w:val="-6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Reduction</w:t>
      </w:r>
      <w:r>
        <w:rPr>
          <w:spacing w:val="-5"/>
        </w:rPr>
        <w:t xml:space="preserve"> </w:t>
      </w:r>
      <w:r>
        <w:t>of Obtrusive</w:t>
      </w:r>
      <w:r>
        <w:rPr>
          <w:spacing w:val="-47"/>
        </w:rPr>
        <w:t xml:space="preserve"> </w:t>
      </w:r>
      <w:r>
        <w:t>Light:2011</w:t>
      </w:r>
    </w:p>
    <w:p w14:paraId="20F4ABF1" w14:textId="77777777" w:rsidR="0090309F" w:rsidRDefault="00FE4EB8">
      <w:pPr>
        <w:pStyle w:val="ListParagraph"/>
        <w:numPr>
          <w:ilvl w:val="2"/>
          <w:numId w:val="1"/>
        </w:numPr>
        <w:tabs>
          <w:tab w:val="left" w:pos="1096"/>
          <w:tab w:val="left" w:pos="1097"/>
        </w:tabs>
        <w:spacing w:before="32"/>
        <w:ind w:hanging="357"/>
      </w:pPr>
      <w:r>
        <w:t>Medway</w:t>
      </w:r>
      <w:r>
        <w:rPr>
          <w:spacing w:val="-5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Highway</w:t>
      </w:r>
      <w:r>
        <w:rPr>
          <w:spacing w:val="-4"/>
        </w:rPr>
        <w:t xml:space="preserve"> </w:t>
      </w:r>
      <w:r>
        <w:t>Lighting</w:t>
      </w:r>
      <w:r>
        <w:rPr>
          <w:spacing w:val="-3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2019</w:t>
      </w:r>
    </w:p>
    <w:p w14:paraId="65750AEC" w14:textId="77777777" w:rsidR="0090309F" w:rsidRDefault="00FE4EB8">
      <w:pPr>
        <w:pStyle w:val="ListParagraph"/>
        <w:numPr>
          <w:ilvl w:val="2"/>
          <w:numId w:val="1"/>
        </w:numPr>
        <w:tabs>
          <w:tab w:val="left" w:pos="1096"/>
          <w:tab w:val="left" w:pos="1097"/>
        </w:tabs>
        <w:spacing w:before="24"/>
        <w:ind w:hanging="357"/>
      </w:pPr>
      <w:r>
        <w:t>Medway</w:t>
      </w:r>
      <w:r>
        <w:rPr>
          <w:spacing w:val="-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Developers</w:t>
      </w:r>
      <w:r>
        <w:rPr>
          <w:spacing w:val="-4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Specification</w:t>
      </w:r>
      <w:r>
        <w:rPr>
          <w:spacing w:val="-5"/>
        </w:rPr>
        <w:t xml:space="preserve"> </w:t>
      </w:r>
      <w:r>
        <w:t>2019</w:t>
      </w:r>
    </w:p>
    <w:sectPr w:rsidR="0090309F">
      <w:pgSz w:w="11910" w:h="16850"/>
      <w:pgMar w:top="1160" w:right="100" w:bottom="280" w:left="106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F7A2" w14:textId="77777777" w:rsidR="00FE4EB8" w:rsidRDefault="00FE4EB8">
      <w:r>
        <w:separator/>
      </w:r>
    </w:p>
  </w:endnote>
  <w:endnote w:type="continuationSeparator" w:id="0">
    <w:p w14:paraId="247A6A8A" w14:textId="77777777" w:rsidR="00FE4EB8" w:rsidRDefault="00FE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D5D4" w14:textId="77777777" w:rsidR="00AB4B12" w:rsidRDefault="00AB4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5E15" w14:textId="77777777" w:rsidR="00AB4B12" w:rsidRDefault="00AB4B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1E01" w14:textId="77777777" w:rsidR="00AB4B12" w:rsidRDefault="00AB4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F5F7A" w14:textId="77777777" w:rsidR="00FE4EB8" w:rsidRDefault="00FE4EB8">
      <w:r>
        <w:separator/>
      </w:r>
    </w:p>
  </w:footnote>
  <w:footnote w:type="continuationSeparator" w:id="0">
    <w:p w14:paraId="4882FE45" w14:textId="77777777" w:rsidR="00FE4EB8" w:rsidRDefault="00FE4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C601" w14:textId="77777777" w:rsidR="00AB4B12" w:rsidRDefault="00AB4B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0025" w14:textId="77777777" w:rsidR="00AB4B12" w:rsidRDefault="00AB4B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0FA6" w14:textId="77777777" w:rsidR="00AB4B12" w:rsidRDefault="00AB4B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7BA2" w14:textId="77777777" w:rsidR="0090309F" w:rsidRDefault="00FE4EB8">
    <w:pPr>
      <w:pStyle w:val="BodyText"/>
      <w:spacing w:line="14" w:lineRule="auto"/>
      <w:ind w:left="0"/>
      <w:rPr>
        <w:sz w:val="20"/>
      </w:rPr>
    </w:pPr>
    <w:r>
      <w:pict w14:anchorId="7D967BC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8.05pt;margin-top:37.3pt;width:54.95pt;height:13.05pt;z-index:-251658752;mso-position-horizontal-relative:page;mso-position-vertical-relative:page" filled="f" stroked="f">
          <v:textbox inset="0,0,0,0">
            <w:txbxContent>
              <w:p w14:paraId="111898D5" w14:textId="77777777" w:rsidR="0090309F" w:rsidRDefault="00FE4EB8">
                <w:pPr>
                  <w:pStyle w:val="BodyText"/>
                  <w:spacing w:line="245" w:lineRule="exact"/>
                  <w:ind w:left="20"/>
                  <w:rPr>
                    <w:b/>
                  </w:rPr>
                </w:pPr>
                <w:r>
                  <w:t>P</w:t>
                </w:r>
                <w:r>
                  <w:rPr>
                    <w:spacing w:val="-1"/>
                  </w:rPr>
                  <w:t xml:space="preserve"> </w:t>
                </w:r>
                <w:r>
                  <w:t>a</w:t>
                </w:r>
                <w:r>
                  <w:rPr>
                    <w:spacing w:val="-2"/>
                  </w:rPr>
                  <w:t xml:space="preserve"> </w:t>
                </w:r>
                <w:r>
                  <w:t>g e</w:t>
                </w:r>
                <w:r>
                  <w:rPr>
                    <w:spacing w:val="-2"/>
                  </w:rPr>
                  <w:t xml:space="preserve"> </w:t>
                </w:r>
                <w:r>
                  <w:t>|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642"/>
    <w:multiLevelType w:val="multilevel"/>
    <w:tmpl w:val="768A2008"/>
    <w:lvl w:ilvl="0">
      <w:start w:val="2"/>
      <w:numFmt w:val="decimal"/>
      <w:lvlText w:val="%1"/>
      <w:lvlJc w:val="left"/>
      <w:pPr>
        <w:ind w:left="798" w:hanging="433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98" w:hanging="433"/>
        <w:jc w:val="right"/>
      </w:pPr>
      <w:rPr>
        <w:rFonts w:hint="default"/>
        <w:spacing w:val="-2"/>
        <w:w w:val="99"/>
        <w:lang w:val="en-GB" w:eastAsia="en-US" w:bidi="ar-SA"/>
      </w:rPr>
    </w:lvl>
    <w:lvl w:ilvl="2">
      <w:numFmt w:val="bullet"/>
      <w:lvlText w:val="•"/>
      <w:lvlJc w:val="left"/>
      <w:pPr>
        <w:ind w:left="2789" w:hanging="433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784" w:hanging="433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779" w:hanging="433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774" w:hanging="433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769" w:hanging="433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64" w:hanging="433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59" w:hanging="433"/>
      </w:pPr>
      <w:rPr>
        <w:rFonts w:hint="default"/>
        <w:lang w:val="en-GB" w:eastAsia="en-US" w:bidi="ar-SA"/>
      </w:rPr>
    </w:lvl>
  </w:abstractNum>
  <w:abstractNum w:abstractNumId="1" w15:restartNumberingAfterBreak="0">
    <w:nsid w:val="05566104"/>
    <w:multiLevelType w:val="multilevel"/>
    <w:tmpl w:val="28268088"/>
    <w:lvl w:ilvl="0">
      <w:start w:val="5"/>
      <w:numFmt w:val="decimal"/>
      <w:lvlText w:val="%1"/>
      <w:lvlJc w:val="left"/>
      <w:pPr>
        <w:ind w:left="1091" w:hanging="404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1091" w:hanging="40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3029" w:hanging="404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994" w:hanging="404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959" w:hanging="404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924" w:hanging="404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89" w:hanging="404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854" w:hanging="404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819" w:hanging="404"/>
      </w:pPr>
      <w:rPr>
        <w:rFonts w:hint="default"/>
        <w:lang w:val="en-GB" w:eastAsia="en-US" w:bidi="ar-SA"/>
      </w:rPr>
    </w:lvl>
  </w:abstractNum>
  <w:abstractNum w:abstractNumId="2" w15:restartNumberingAfterBreak="0">
    <w:nsid w:val="075A4994"/>
    <w:multiLevelType w:val="hybridMultilevel"/>
    <w:tmpl w:val="FAF2A058"/>
    <w:lvl w:ilvl="0" w:tplc="CECAA4A0">
      <w:numFmt w:val="bullet"/>
      <w:lvlText w:val="•"/>
      <w:lvlJc w:val="left"/>
      <w:pPr>
        <w:ind w:left="1096" w:hanging="35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E9C893C">
      <w:numFmt w:val="bullet"/>
      <w:lvlText w:val="•"/>
      <w:lvlJc w:val="left"/>
      <w:pPr>
        <w:ind w:left="2064" w:hanging="356"/>
      </w:pPr>
      <w:rPr>
        <w:rFonts w:hint="default"/>
        <w:lang w:val="en-GB" w:eastAsia="en-US" w:bidi="ar-SA"/>
      </w:rPr>
    </w:lvl>
    <w:lvl w:ilvl="2" w:tplc="48E29A40">
      <w:numFmt w:val="bullet"/>
      <w:lvlText w:val="•"/>
      <w:lvlJc w:val="left"/>
      <w:pPr>
        <w:ind w:left="3029" w:hanging="356"/>
      </w:pPr>
      <w:rPr>
        <w:rFonts w:hint="default"/>
        <w:lang w:val="en-GB" w:eastAsia="en-US" w:bidi="ar-SA"/>
      </w:rPr>
    </w:lvl>
    <w:lvl w:ilvl="3" w:tplc="1FCA0E06">
      <w:numFmt w:val="bullet"/>
      <w:lvlText w:val="•"/>
      <w:lvlJc w:val="left"/>
      <w:pPr>
        <w:ind w:left="3994" w:hanging="356"/>
      </w:pPr>
      <w:rPr>
        <w:rFonts w:hint="default"/>
        <w:lang w:val="en-GB" w:eastAsia="en-US" w:bidi="ar-SA"/>
      </w:rPr>
    </w:lvl>
    <w:lvl w:ilvl="4" w:tplc="50006976">
      <w:numFmt w:val="bullet"/>
      <w:lvlText w:val="•"/>
      <w:lvlJc w:val="left"/>
      <w:pPr>
        <w:ind w:left="4959" w:hanging="356"/>
      </w:pPr>
      <w:rPr>
        <w:rFonts w:hint="default"/>
        <w:lang w:val="en-GB" w:eastAsia="en-US" w:bidi="ar-SA"/>
      </w:rPr>
    </w:lvl>
    <w:lvl w:ilvl="5" w:tplc="60C0FCE6">
      <w:numFmt w:val="bullet"/>
      <w:lvlText w:val="•"/>
      <w:lvlJc w:val="left"/>
      <w:pPr>
        <w:ind w:left="5924" w:hanging="356"/>
      </w:pPr>
      <w:rPr>
        <w:rFonts w:hint="default"/>
        <w:lang w:val="en-GB" w:eastAsia="en-US" w:bidi="ar-SA"/>
      </w:rPr>
    </w:lvl>
    <w:lvl w:ilvl="6" w:tplc="9A9496DE">
      <w:numFmt w:val="bullet"/>
      <w:lvlText w:val="•"/>
      <w:lvlJc w:val="left"/>
      <w:pPr>
        <w:ind w:left="6889" w:hanging="356"/>
      </w:pPr>
      <w:rPr>
        <w:rFonts w:hint="default"/>
        <w:lang w:val="en-GB" w:eastAsia="en-US" w:bidi="ar-SA"/>
      </w:rPr>
    </w:lvl>
    <w:lvl w:ilvl="7" w:tplc="41DCFFBC">
      <w:numFmt w:val="bullet"/>
      <w:lvlText w:val="•"/>
      <w:lvlJc w:val="left"/>
      <w:pPr>
        <w:ind w:left="7854" w:hanging="356"/>
      </w:pPr>
      <w:rPr>
        <w:rFonts w:hint="default"/>
        <w:lang w:val="en-GB" w:eastAsia="en-US" w:bidi="ar-SA"/>
      </w:rPr>
    </w:lvl>
    <w:lvl w:ilvl="8" w:tplc="60867938">
      <w:numFmt w:val="bullet"/>
      <w:lvlText w:val="•"/>
      <w:lvlJc w:val="left"/>
      <w:pPr>
        <w:ind w:left="8819" w:hanging="356"/>
      </w:pPr>
      <w:rPr>
        <w:rFonts w:hint="default"/>
        <w:lang w:val="en-GB" w:eastAsia="en-US" w:bidi="ar-SA"/>
      </w:rPr>
    </w:lvl>
  </w:abstractNum>
  <w:abstractNum w:abstractNumId="3" w15:restartNumberingAfterBreak="0">
    <w:nsid w:val="07904C73"/>
    <w:multiLevelType w:val="hybridMultilevel"/>
    <w:tmpl w:val="37E4848E"/>
    <w:lvl w:ilvl="0" w:tplc="C7C6968E">
      <w:numFmt w:val="bullet"/>
      <w:lvlText w:val="•"/>
      <w:lvlJc w:val="left"/>
      <w:pPr>
        <w:ind w:left="1941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E808B6A">
      <w:numFmt w:val="bullet"/>
      <w:lvlText w:val="•"/>
      <w:lvlJc w:val="left"/>
      <w:pPr>
        <w:ind w:left="2820" w:hanging="428"/>
      </w:pPr>
      <w:rPr>
        <w:rFonts w:hint="default"/>
        <w:lang w:val="en-GB" w:eastAsia="en-US" w:bidi="ar-SA"/>
      </w:rPr>
    </w:lvl>
    <w:lvl w:ilvl="2" w:tplc="E7344668">
      <w:numFmt w:val="bullet"/>
      <w:lvlText w:val="•"/>
      <w:lvlJc w:val="left"/>
      <w:pPr>
        <w:ind w:left="3701" w:hanging="428"/>
      </w:pPr>
      <w:rPr>
        <w:rFonts w:hint="default"/>
        <w:lang w:val="en-GB" w:eastAsia="en-US" w:bidi="ar-SA"/>
      </w:rPr>
    </w:lvl>
    <w:lvl w:ilvl="3" w:tplc="6AE07E9A">
      <w:numFmt w:val="bullet"/>
      <w:lvlText w:val="•"/>
      <w:lvlJc w:val="left"/>
      <w:pPr>
        <w:ind w:left="4582" w:hanging="428"/>
      </w:pPr>
      <w:rPr>
        <w:rFonts w:hint="default"/>
        <w:lang w:val="en-GB" w:eastAsia="en-US" w:bidi="ar-SA"/>
      </w:rPr>
    </w:lvl>
    <w:lvl w:ilvl="4" w:tplc="45D46CC4">
      <w:numFmt w:val="bullet"/>
      <w:lvlText w:val="•"/>
      <w:lvlJc w:val="left"/>
      <w:pPr>
        <w:ind w:left="5463" w:hanging="428"/>
      </w:pPr>
      <w:rPr>
        <w:rFonts w:hint="default"/>
        <w:lang w:val="en-GB" w:eastAsia="en-US" w:bidi="ar-SA"/>
      </w:rPr>
    </w:lvl>
    <w:lvl w:ilvl="5" w:tplc="F2D0E0F2">
      <w:numFmt w:val="bullet"/>
      <w:lvlText w:val="•"/>
      <w:lvlJc w:val="left"/>
      <w:pPr>
        <w:ind w:left="6344" w:hanging="428"/>
      </w:pPr>
      <w:rPr>
        <w:rFonts w:hint="default"/>
        <w:lang w:val="en-GB" w:eastAsia="en-US" w:bidi="ar-SA"/>
      </w:rPr>
    </w:lvl>
    <w:lvl w:ilvl="6" w:tplc="23B8BA64">
      <w:numFmt w:val="bullet"/>
      <w:lvlText w:val="•"/>
      <w:lvlJc w:val="left"/>
      <w:pPr>
        <w:ind w:left="7225" w:hanging="428"/>
      </w:pPr>
      <w:rPr>
        <w:rFonts w:hint="default"/>
        <w:lang w:val="en-GB" w:eastAsia="en-US" w:bidi="ar-SA"/>
      </w:rPr>
    </w:lvl>
    <w:lvl w:ilvl="7" w:tplc="24FAFBFC">
      <w:numFmt w:val="bullet"/>
      <w:lvlText w:val="•"/>
      <w:lvlJc w:val="left"/>
      <w:pPr>
        <w:ind w:left="8106" w:hanging="428"/>
      </w:pPr>
      <w:rPr>
        <w:rFonts w:hint="default"/>
        <w:lang w:val="en-GB" w:eastAsia="en-US" w:bidi="ar-SA"/>
      </w:rPr>
    </w:lvl>
    <w:lvl w:ilvl="8" w:tplc="A0401F0A">
      <w:numFmt w:val="bullet"/>
      <w:lvlText w:val="•"/>
      <w:lvlJc w:val="left"/>
      <w:pPr>
        <w:ind w:left="8987" w:hanging="428"/>
      </w:pPr>
      <w:rPr>
        <w:rFonts w:hint="default"/>
        <w:lang w:val="en-GB" w:eastAsia="en-US" w:bidi="ar-SA"/>
      </w:rPr>
    </w:lvl>
  </w:abstractNum>
  <w:abstractNum w:abstractNumId="4" w15:restartNumberingAfterBreak="0">
    <w:nsid w:val="0EE33C28"/>
    <w:multiLevelType w:val="multilevel"/>
    <w:tmpl w:val="F51AA10E"/>
    <w:lvl w:ilvl="0">
      <w:start w:val="3"/>
      <w:numFmt w:val="decimal"/>
      <w:lvlText w:val="%1"/>
      <w:lvlJc w:val="left"/>
      <w:pPr>
        <w:ind w:left="1091" w:hanging="404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1091" w:hanging="40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3029" w:hanging="404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994" w:hanging="404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959" w:hanging="404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924" w:hanging="404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89" w:hanging="404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854" w:hanging="404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819" w:hanging="404"/>
      </w:pPr>
      <w:rPr>
        <w:rFonts w:hint="default"/>
        <w:lang w:val="en-GB" w:eastAsia="en-US" w:bidi="ar-SA"/>
      </w:rPr>
    </w:lvl>
  </w:abstractNum>
  <w:abstractNum w:abstractNumId="5" w15:restartNumberingAfterBreak="0">
    <w:nsid w:val="23C033C0"/>
    <w:multiLevelType w:val="multilevel"/>
    <w:tmpl w:val="0E36906E"/>
    <w:lvl w:ilvl="0">
      <w:start w:val="3"/>
      <w:numFmt w:val="decimal"/>
      <w:lvlText w:val="%1"/>
      <w:lvlJc w:val="left"/>
      <w:pPr>
        <w:ind w:left="798" w:hanging="433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98" w:hanging="433"/>
        <w:jc w:val="right"/>
      </w:pPr>
      <w:rPr>
        <w:rFonts w:hint="default"/>
        <w:spacing w:val="-2"/>
        <w:w w:val="99"/>
        <w:lang w:val="en-GB" w:eastAsia="en-US" w:bidi="ar-SA"/>
      </w:rPr>
    </w:lvl>
    <w:lvl w:ilvl="2">
      <w:numFmt w:val="bullet"/>
      <w:lvlText w:val="•"/>
      <w:lvlJc w:val="left"/>
      <w:pPr>
        <w:ind w:left="1086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041" w:hanging="42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142" w:hanging="42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43" w:hanging="42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344" w:hanging="42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445" w:hanging="42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546" w:hanging="428"/>
      </w:pPr>
      <w:rPr>
        <w:rFonts w:hint="default"/>
        <w:lang w:val="en-GB" w:eastAsia="en-US" w:bidi="ar-SA"/>
      </w:rPr>
    </w:lvl>
  </w:abstractNum>
  <w:abstractNum w:abstractNumId="6" w15:restartNumberingAfterBreak="0">
    <w:nsid w:val="262A5C5A"/>
    <w:multiLevelType w:val="multilevel"/>
    <w:tmpl w:val="4B3A6C10"/>
    <w:lvl w:ilvl="0">
      <w:start w:val="7"/>
      <w:numFmt w:val="decimal"/>
      <w:lvlText w:val="%1"/>
      <w:lvlJc w:val="left"/>
      <w:pPr>
        <w:ind w:left="812" w:hanging="433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812" w:hanging="433"/>
        <w:jc w:val="left"/>
      </w:pPr>
      <w:rPr>
        <w:rFonts w:ascii="Calibri" w:eastAsia="Calibri" w:hAnsi="Calibri" w:cs="Calibri" w:hint="default"/>
        <w:b/>
        <w:bCs/>
        <w:i w:val="0"/>
        <w:iCs w:val="0"/>
        <w:color w:val="1F487C"/>
        <w:spacing w:val="-2"/>
        <w:w w:val="99"/>
        <w:sz w:val="28"/>
        <w:szCs w:val="28"/>
        <w:lang w:val="en-GB" w:eastAsia="en-US" w:bidi="ar-SA"/>
      </w:rPr>
    </w:lvl>
    <w:lvl w:ilvl="2">
      <w:numFmt w:val="bullet"/>
      <w:lvlText w:val="•"/>
      <w:lvlJc w:val="left"/>
      <w:pPr>
        <w:ind w:left="1096" w:hanging="35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244" w:hanging="35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16" w:hanging="35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88" w:hanging="35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460" w:hanging="35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532" w:hanging="35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604" w:hanging="356"/>
      </w:pPr>
      <w:rPr>
        <w:rFonts w:hint="default"/>
        <w:lang w:val="en-GB" w:eastAsia="en-US" w:bidi="ar-SA"/>
      </w:rPr>
    </w:lvl>
  </w:abstractNum>
  <w:abstractNum w:abstractNumId="7" w15:restartNumberingAfterBreak="0">
    <w:nsid w:val="26DC6F32"/>
    <w:multiLevelType w:val="multilevel"/>
    <w:tmpl w:val="361665AC"/>
    <w:lvl w:ilvl="0">
      <w:start w:val="5"/>
      <w:numFmt w:val="decimal"/>
      <w:lvlText w:val="%1"/>
      <w:lvlJc w:val="left"/>
      <w:pPr>
        <w:ind w:left="798" w:hanging="433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98" w:hanging="433"/>
        <w:jc w:val="right"/>
      </w:pPr>
      <w:rPr>
        <w:rFonts w:hint="default"/>
        <w:spacing w:val="-2"/>
        <w:w w:val="99"/>
        <w:lang w:val="en-GB" w:eastAsia="en-US" w:bidi="ar-SA"/>
      </w:rPr>
    </w:lvl>
    <w:lvl w:ilvl="2">
      <w:start w:val="1"/>
      <w:numFmt w:val="decimal"/>
      <w:lvlText w:val="%3."/>
      <w:lvlJc w:val="left"/>
      <w:pPr>
        <w:ind w:left="18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804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796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788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780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72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64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344917B8"/>
    <w:multiLevelType w:val="multilevel"/>
    <w:tmpl w:val="3854485E"/>
    <w:lvl w:ilvl="0">
      <w:start w:val="1"/>
      <w:numFmt w:val="decimal"/>
      <w:lvlText w:val="%1"/>
      <w:lvlJc w:val="left"/>
      <w:pPr>
        <w:ind w:left="1091" w:hanging="404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1091" w:hanging="40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3029" w:hanging="404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994" w:hanging="404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959" w:hanging="404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924" w:hanging="404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89" w:hanging="404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854" w:hanging="404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819" w:hanging="404"/>
      </w:pPr>
      <w:rPr>
        <w:rFonts w:hint="default"/>
        <w:lang w:val="en-GB" w:eastAsia="en-US" w:bidi="ar-SA"/>
      </w:rPr>
    </w:lvl>
  </w:abstractNum>
  <w:abstractNum w:abstractNumId="9" w15:restartNumberingAfterBreak="0">
    <w:nsid w:val="39FB03C6"/>
    <w:multiLevelType w:val="multilevel"/>
    <w:tmpl w:val="F1E21A28"/>
    <w:lvl w:ilvl="0">
      <w:start w:val="1"/>
      <w:numFmt w:val="decimal"/>
      <w:lvlText w:val="%1"/>
      <w:lvlJc w:val="left"/>
      <w:pPr>
        <w:ind w:left="798" w:hanging="433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98" w:hanging="433"/>
        <w:jc w:val="right"/>
      </w:pPr>
      <w:rPr>
        <w:rFonts w:hint="default"/>
        <w:spacing w:val="-2"/>
        <w:w w:val="99"/>
        <w:lang w:val="en-GB" w:eastAsia="en-US" w:bidi="ar-SA"/>
      </w:rPr>
    </w:lvl>
    <w:lvl w:ilvl="2">
      <w:numFmt w:val="bullet"/>
      <w:lvlText w:val="•"/>
      <w:lvlJc w:val="left"/>
      <w:pPr>
        <w:ind w:left="2789" w:hanging="433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784" w:hanging="433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779" w:hanging="433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774" w:hanging="433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769" w:hanging="433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64" w:hanging="433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59" w:hanging="433"/>
      </w:pPr>
      <w:rPr>
        <w:rFonts w:hint="default"/>
        <w:lang w:val="en-GB" w:eastAsia="en-US" w:bidi="ar-SA"/>
      </w:rPr>
    </w:lvl>
  </w:abstractNum>
  <w:abstractNum w:abstractNumId="10" w15:restartNumberingAfterBreak="0">
    <w:nsid w:val="3C7F1FBD"/>
    <w:multiLevelType w:val="multilevel"/>
    <w:tmpl w:val="7B7017CA"/>
    <w:lvl w:ilvl="0">
      <w:start w:val="6"/>
      <w:numFmt w:val="decimal"/>
      <w:lvlText w:val="%1"/>
      <w:lvlJc w:val="left"/>
      <w:pPr>
        <w:ind w:left="1091" w:hanging="404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1091" w:hanging="40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3029" w:hanging="404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994" w:hanging="404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959" w:hanging="404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924" w:hanging="404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89" w:hanging="404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854" w:hanging="404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819" w:hanging="404"/>
      </w:pPr>
      <w:rPr>
        <w:rFonts w:hint="default"/>
        <w:lang w:val="en-GB" w:eastAsia="en-US" w:bidi="ar-SA"/>
      </w:rPr>
    </w:lvl>
  </w:abstractNum>
  <w:abstractNum w:abstractNumId="11" w15:restartNumberingAfterBreak="0">
    <w:nsid w:val="4578488E"/>
    <w:multiLevelType w:val="multilevel"/>
    <w:tmpl w:val="68C23E8C"/>
    <w:lvl w:ilvl="0">
      <w:start w:val="4"/>
      <w:numFmt w:val="decimal"/>
      <w:lvlText w:val="%1"/>
      <w:lvlJc w:val="left"/>
      <w:pPr>
        <w:ind w:left="798" w:hanging="433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798" w:hanging="433"/>
        <w:jc w:val="right"/>
      </w:pPr>
      <w:rPr>
        <w:rFonts w:hint="default"/>
        <w:spacing w:val="-2"/>
        <w:w w:val="99"/>
        <w:lang w:val="en-GB" w:eastAsia="en-US" w:bidi="ar-SA"/>
      </w:rPr>
    </w:lvl>
    <w:lvl w:ilvl="2">
      <w:numFmt w:val="bullet"/>
      <w:lvlText w:val="•"/>
      <w:lvlJc w:val="left"/>
      <w:pPr>
        <w:ind w:left="1941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897" w:hanging="42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55" w:hanging="42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33" w:hanging="42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812" w:hanging="42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91" w:hanging="428"/>
      </w:pPr>
      <w:rPr>
        <w:rFonts w:hint="default"/>
        <w:lang w:val="en-GB" w:eastAsia="en-US" w:bidi="ar-SA"/>
      </w:rPr>
    </w:lvl>
  </w:abstractNum>
  <w:abstractNum w:abstractNumId="12" w15:restartNumberingAfterBreak="0">
    <w:nsid w:val="4E665AA9"/>
    <w:multiLevelType w:val="hybridMultilevel"/>
    <w:tmpl w:val="7806FB70"/>
    <w:lvl w:ilvl="0" w:tplc="909C2230">
      <w:numFmt w:val="bullet"/>
      <w:lvlText w:val="•"/>
      <w:lvlJc w:val="left"/>
      <w:pPr>
        <w:ind w:left="1245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AB230EA">
      <w:numFmt w:val="bullet"/>
      <w:lvlText w:val="•"/>
      <w:lvlJc w:val="left"/>
      <w:pPr>
        <w:ind w:left="2190" w:hanging="428"/>
      </w:pPr>
      <w:rPr>
        <w:rFonts w:hint="default"/>
        <w:lang w:val="en-GB" w:eastAsia="en-US" w:bidi="ar-SA"/>
      </w:rPr>
    </w:lvl>
    <w:lvl w:ilvl="2" w:tplc="DC0A2872">
      <w:numFmt w:val="bullet"/>
      <w:lvlText w:val="•"/>
      <w:lvlJc w:val="left"/>
      <w:pPr>
        <w:ind w:left="3141" w:hanging="428"/>
      </w:pPr>
      <w:rPr>
        <w:rFonts w:hint="default"/>
        <w:lang w:val="en-GB" w:eastAsia="en-US" w:bidi="ar-SA"/>
      </w:rPr>
    </w:lvl>
    <w:lvl w:ilvl="3" w:tplc="FDE618DA">
      <w:numFmt w:val="bullet"/>
      <w:lvlText w:val="•"/>
      <w:lvlJc w:val="left"/>
      <w:pPr>
        <w:ind w:left="4092" w:hanging="428"/>
      </w:pPr>
      <w:rPr>
        <w:rFonts w:hint="default"/>
        <w:lang w:val="en-GB" w:eastAsia="en-US" w:bidi="ar-SA"/>
      </w:rPr>
    </w:lvl>
    <w:lvl w:ilvl="4" w:tplc="CBE2175E">
      <w:numFmt w:val="bullet"/>
      <w:lvlText w:val="•"/>
      <w:lvlJc w:val="left"/>
      <w:pPr>
        <w:ind w:left="5043" w:hanging="428"/>
      </w:pPr>
      <w:rPr>
        <w:rFonts w:hint="default"/>
        <w:lang w:val="en-GB" w:eastAsia="en-US" w:bidi="ar-SA"/>
      </w:rPr>
    </w:lvl>
    <w:lvl w:ilvl="5" w:tplc="BB2C2EAA">
      <w:numFmt w:val="bullet"/>
      <w:lvlText w:val="•"/>
      <w:lvlJc w:val="left"/>
      <w:pPr>
        <w:ind w:left="5994" w:hanging="428"/>
      </w:pPr>
      <w:rPr>
        <w:rFonts w:hint="default"/>
        <w:lang w:val="en-GB" w:eastAsia="en-US" w:bidi="ar-SA"/>
      </w:rPr>
    </w:lvl>
    <w:lvl w:ilvl="6" w:tplc="8DBCC730">
      <w:numFmt w:val="bullet"/>
      <w:lvlText w:val="•"/>
      <w:lvlJc w:val="left"/>
      <w:pPr>
        <w:ind w:left="6945" w:hanging="428"/>
      </w:pPr>
      <w:rPr>
        <w:rFonts w:hint="default"/>
        <w:lang w:val="en-GB" w:eastAsia="en-US" w:bidi="ar-SA"/>
      </w:rPr>
    </w:lvl>
    <w:lvl w:ilvl="7" w:tplc="30F0D244">
      <w:numFmt w:val="bullet"/>
      <w:lvlText w:val="•"/>
      <w:lvlJc w:val="left"/>
      <w:pPr>
        <w:ind w:left="7896" w:hanging="428"/>
      </w:pPr>
      <w:rPr>
        <w:rFonts w:hint="default"/>
        <w:lang w:val="en-GB" w:eastAsia="en-US" w:bidi="ar-SA"/>
      </w:rPr>
    </w:lvl>
    <w:lvl w:ilvl="8" w:tplc="3A589842">
      <w:numFmt w:val="bullet"/>
      <w:lvlText w:val="•"/>
      <w:lvlJc w:val="left"/>
      <w:pPr>
        <w:ind w:left="8847" w:hanging="428"/>
      </w:pPr>
      <w:rPr>
        <w:rFonts w:hint="default"/>
        <w:lang w:val="en-GB" w:eastAsia="en-US" w:bidi="ar-SA"/>
      </w:rPr>
    </w:lvl>
  </w:abstractNum>
  <w:abstractNum w:abstractNumId="13" w15:restartNumberingAfterBreak="0">
    <w:nsid w:val="680266A9"/>
    <w:multiLevelType w:val="multilevel"/>
    <w:tmpl w:val="5F047F26"/>
    <w:lvl w:ilvl="0">
      <w:start w:val="4"/>
      <w:numFmt w:val="decimal"/>
      <w:lvlText w:val="%1"/>
      <w:lvlJc w:val="left"/>
      <w:pPr>
        <w:ind w:left="1091" w:hanging="404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1091" w:hanging="40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3029" w:hanging="404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994" w:hanging="404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959" w:hanging="404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924" w:hanging="404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89" w:hanging="404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854" w:hanging="404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819" w:hanging="404"/>
      </w:pPr>
      <w:rPr>
        <w:rFonts w:hint="default"/>
        <w:lang w:val="en-GB" w:eastAsia="en-US" w:bidi="ar-SA"/>
      </w:rPr>
    </w:lvl>
  </w:abstractNum>
  <w:abstractNum w:abstractNumId="14" w15:restartNumberingAfterBreak="0">
    <w:nsid w:val="68F13EE9"/>
    <w:multiLevelType w:val="hybridMultilevel"/>
    <w:tmpl w:val="712E60B6"/>
    <w:lvl w:ilvl="0" w:tplc="89C27A16">
      <w:numFmt w:val="bullet"/>
      <w:lvlText w:val="•"/>
      <w:lvlJc w:val="left"/>
      <w:pPr>
        <w:ind w:left="1941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31B208A0">
      <w:numFmt w:val="bullet"/>
      <w:lvlText w:val="•"/>
      <w:lvlJc w:val="left"/>
      <w:pPr>
        <w:ind w:left="2820" w:hanging="428"/>
      </w:pPr>
      <w:rPr>
        <w:rFonts w:hint="default"/>
        <w:lang w:val="en-GB" w:eastAsia="en-US" w:bidi="ar-SA"/>
      </w:rPr>
    </w:lvl>
    <w:lvl w:ilvl="2" w:tplc="1F0ECAD6">
      <w:numFmt w:val="bullet"/>
      <w:lvlText w:val="•"/>
      <w:lvlJc w:val="left"/>
      <w:pPr>
        <w:ind w:left="3701" w:hanging="428"/>
      </w:pPr>
      <w:rPr>
        <w:rFonts w:hint="default"/>
        <w:lang w:val="en-GB" w:eastAsia="en-US" w:bidi="ar-SA"/>
      </w:rPr>
    </w:lvl>
    <w:lvl w:ilvl="3" w:tplc="0568DEEE">
      <w:numFmt w:val="bullet"/>
      <w:lvlText w:val="•"/>
      <w:lvlJc w:val="left"/>
      <w:pPr>
        <w:ind w:left="4582" w:hanging="428"/>
      </w:pPr>
      <w:rPr>
        <w:rFonts w:hint="default"/>
        <w:lang w:val="en-GB" w:eastAsia="en-US" w:bidi="ar-SA"/>
      </w:rPr>
    </w:lvl>
    <w:lvl w:ilvl="4" w:tplc="004E1162">
      <w:numFmt w:val="bullet"/>
      <w:lvlText w:val="•"/>
      <w:lvlJc w:val="left"/>
      <w:pPr>
        <w:ind w:left="5463" w:hanging="428"/>
      </w:pPr>
      <w:rPr>
        <w:rFonts w:hint="default"/>
        <w:lang w:val="en-GB" w:eastAsia="en-US" w:bidi="ar-SA"/>
      </w:rPr>
    </w:lvl>
    <w:lvl w:ilvl="5" w:tplc="33744BBA">
      <w:numFmt w:val="bullet"/>
      <w:lvlText w:val="•"/>
      <w:lvlJc w:val="left"/>
      <w:pPr>
        <w:ind w:left="6344" w:hanging="428"/>
      </w:pPr>
      <w:rPr>
        <w:rFonts w:hint="default"/>
        <w:lang w:val="en-GB" w:eastAsia="en-US" w:bidi="ar-SA"/>
      </w:rPr>
    </w:lvl>
    <w:lvl w:ilvl="6" w:tplc="74F68118">
      <w:numFmt w:val="bullet"/>
      <w:lvlText w:val="•"/>
      <w:lvlJc w:val="left"/>
      <w:pPr>
        <w:ind w:left="7225" w:hanging="428"/>
      </w:pPr>
      <w:rPr>
        <w:rFonts w:hint="default"/>
        <w:lang w:val="en-GB" w:eastAsia="en-US" w:bidi="ar-SA"/>
      </w:rPr>
    </w:lvl>
    <w:lvl w:ilvl="7" w:tplc="0A363488">
      <w:numFmt w:val="bullet"/>
      <w:lvlText w:val="•"/>
      <w:lvlJc w:val="left"/>
      <w:pPr>
        <w:ind w:left="8106" w:hanging="428"/>
      </w:pPr>
      <w:rPr>
        <w:rFonts w:hint="default"/>
        <w:lang w:val="en-GB" w:eastAsia="en-US" w:bidi="ar-SA"/>
      </w:rPr>
    </w:lvl>
    <w:lvl w:ilvl="8" w:tplc="8BF4B324">
      <w:numFmt w:val="bullet"/>
      <w:lvlText w:val="•"/>
      <w:lvlJc w:val="left"/>
      <w:pPr>
        <w:ind w:left="8987" w:hanging="428"/>
      </w:pPr>
      <w:rPr>
        <w:rFonts w:hint="default"/>
        <w:lang w:val="en-GB" w:eastAsia="en-US" w:bidi="ar-SA"/>
      </w:rPr>
    </w:lvl>
  </w:abstractNum>
  <w:abstractNum w:abstractNumId="15" w15:restartNumberingAfterBreak="0">
    <w:nsid w:val="764910E2"/>
    <w:multiLevelType w:val="multilevel"/>
    <w:tmpl w:val="E710FD04"/>
    <w:lvl w:ilvl="0">
      <w:start w:val="6"/>
      <w:numFmt w:val="decimal"/>
      <w:lvlText w:val="%1"/>
      <w:lvlJc w:val="left"/>
      <w:pPr>
        <w:ind w:left="812" w:hanging="433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812" w:hanging="433"/>
        <w:jc w:val="right"/>
      </w:pPr>
      <w:rPr>
        <w:rFonts w:hint="default"/>
        <w:spacing w:val="-2"/>
        <w:w w:val="99"/>
        <w:lang w:val="en-GB" w:eastAsia="en-US" w:bidi="ar-SA"/>
      </w:rPr>
    </w:lvl>
    <w:lvl w:ilvl="2">
      <w:numFmt w:val="bullet"/>
      <w:lvlText w:val="•"/>
      <w:lvlJc w:val="left"/>
      <w:pPr>
        <w:ind w:left="1941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897" w:hanging="428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855" w:hanging="428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33" w:hanging="428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812" w:hanging="428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91" w:hanging="428"/>
      </w:pPr>
      <w:rPr>
        <w:rFonts w:hint="default"/>
        <w:lang w:val="en-GB" w:eastAsia="en-US" w:bidi="ar-SA"/>
      </w:rPr>
    </w:lvl>
  </w:abstractNum>
  <w:abstractNum w:abstractNumId="16" w15:restartNumberingAfterBreak="0">
    <w:nsid w:val="7C604188"/>
    <w:multiLevelType w:val="hybridMultilevel"/>
    <w:tmpl w:val="7CECC882"/>
    <w:lvl w:ilvl="0" w:tplc="C07275E2">
      <w:numFmt w:val="bullet"/>
      <w:lvlText w:val="•"/>
      <w:lvlJc w:val="left"/>
      <w:pPr>
        <w:ind w:left="1941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FFE240A">
      <w:numFmt w:val="bullet"/>
      <w:lvlText w:val="•"/>
      <w:lvlJc w:val="left"/>
      <w:pPr>
        <w:ind w:left="2820" w:hanging="428"/>
      </w:pPr>
      <w:rPr>
        <w:rFonts w:hint="default"/>
        <w:lang w:val="en-GB" w:eastAsia="en-US" w:bidi="ar-SA"/>
      </w:rPr>
    </w:lvl>
    <w:lvl w:ilvl="2" w:tplc="1C5C7A48">
      <w:numFmt w:val="bullet"/>
      <w:lvlText w:val="•"/>
      <w:lvlJc w:val="left"/>
      <w:pPr>
        <w:ind w:left="3701" w:hanging="428"/>
      </w:pPr>
      <w:rPr>
        <w:rFonts w:hint="default"/>
        <w:lang w:val="en-GB" w:eastAsia="en-US" w:bidi="ar-SA"/>
      </w:rPr>
    </w:lvl>
    <w:lvl w:ilvl="3" w:tplc="9C4217BC">
      <w:numFmt w:val="bullet"/>
      <w:lvlText w:val="•"/>
      <w:lvlJc w:val="left"/>
      <w:pPr>
        <w:ind w:left="4582" w:hanging="428"/>
      </w:pPr>
      <w:rPr>
        <w:rFonts w:hint="default"/>
        <w:lang w:val="en-GB" w:eastAsia="en-US" w:bidi="ar-SA"/>
      </w:rPr>
    </w:lvl>
    <w:lvl w:ilvl="4" w:tplc="C8C6CD72">
      <w:numFmt w:val="bullet"/>
      <w:lvlText w:val="•"/>
      <w:lvlJc w:val="left"/>
      <w:pPr>
        <w:ind w:left="5463" w:hanging="428"/>
      </w:pPr>
      <w:rPr>
        <w:rFonts w:hint="default"/>
        <w:lang w:val="en-GB" w:eastAsia="en-US" w:bidi="ar-SA"/>
      </w:rPr>
    </w:lvl>
    <w:lvl w:ilvl="5" w:tplc="4E6050A2">
      <w:numFmt w:val="bullet"/>
      <w:lvlText w:val="•"/>
      <w:lvlJc w:val="left"/>
      <w:pPr>
        <w:ind w:left="6344" w:hanging="428"/>
      </w:pPr>
      <w:rPr>
        <w:rFonts w:hint="default"/>
        <w:lang w:val="en-GB" w:eastAsia="en-US" w:bidi="ar-SA"/>
      </w:rPr>
    </w:lvl>
    <w:lvl w:ilvl="6" w:tplc="D9DEA188">
      <w:numFmt w:val="bullet"/>
      <w:lvlText w:val="•"/>
      <w:lvlJc w:val="left"/>
      <w:pPr>
        <w:ind w:left="7225" w:hanging="428"/>
      </w:pPr>
      <w:rPr>
        <w:rFonts w:hint="default"/>
        <w:lang w:val="en-GB" w:eastAsia="en-US" w:bidi="ar-SA"/>
      </w:rPr>
    </w:lvl>
    <w:lvl w:ilvl="7" w:tplc="8F30A7F2">
      <w:numFmt w:val="bullet"/>
      <w:lvlText w:val="•"/>
      <w:lvlJc w:val="left"/>
      <w:pPr>
        <w:ind w:left="8106" w:hanging="428"/>
      </w:pPr>
      <w:rPr>
        <w:rFonts w:hint="default"/>
        <w:lang w:val="en-GB" w:eastAsia="en-US" w:bidi="ar-SA"/>
      </w:rPr>
    </w:lvl>
    <w:lvl w:ilvl="8" w:tplc="9D3A596C">
      <w:numFmt w:val="bullet"/>
      <w:lvlText w:val="•"/>
      <w:lvlJc w:val="left"/>
      <w:pPr>
        <w:ind w:left="8987" w:hanging="428"/>
      </w:pPr>
      <w:rPr>
        <w:rFonts w:hint="default"/>
        <w:lang w:val="en-GB" w:eastAsia="en-US" w:bidi="ar-SA"/>
      </w:rPr>
    </w:lvl>
  </w:abstractNum>
  <w:abstractNum w:abstractNumId="17" w15:restartNumberingAfterBreak="0">
    <w:nsid w:val="7E0B4CE4"/>
    <w:multiLevelType w:val="multilevel"/>
    <w:tmpl w:val="16AC4398"/>
    <w:lvl w:ilvl="0">
      <w:start w:val="2"/>
      <w:numFmt w:val="decimal"/>
      <w:lvlText w:val="%1"/>
      <w:lvlJc w:val="left"/>
      <w:pPr>
        <w:ind w:left="1091" w:hanging="404"/>
        <w:jc w:val="left"/>
      </w:pPr>
      <w:rPr>
        <w:rFonts w:hint="default"/>
        <w:lang w:val="en-GB" w:eastAsia="en-US" w:bidi="ar-SA"/>
      </w:rPr>
    </w:lvl>
    <w:lvl w:ilvl="1">
      <w:numFmt w:val="decimal"/>
      <w:lvlText w:val="%1.%2"/>
      <w:lvlJc w:val="left"/>
      <w:pPr>
        <w:ind w:left="1091" w:hanging="40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3029" w:hanging="404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994" w:hanging="404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959" w:hanging="404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924" w:hanging="404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889" w:hanging="404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854" w:hanging="404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819" w:hanging="404"/>
      </w:pPr>
      <w:rPr>
        <w:rFonts w:hint="default"/>
        <w:lang w:val="en-GB" w:eastAsia="en-US" w:bidi="ar-SA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6"/>
  </w:num>
  <w:num w:numId="5">
    <w:abstractNumId w:val="3"/>
  </w:num>
  <w:num w:numId="6">
    <w:abstractNumId w:val="7"/>
  </w:num>
  <w:num w:numId="7">
    <w:abstractNumId w:val="12"/>
  </w:num>
  <w:num w:numId="8">
    <w:abstractNumId w:val="11"/>
  </w:num>
  <w:num w:numId="9">
    <w:abstractNumId w:val="5"/>
  </w:num>
  <w:num w:numId="10">
    <w:abstractNumId w:val="14"/>
  </w:num>
  <w:num w:numId="11">
    <w:abstractNumId w:val="0"/>
  </w:num>
  <w:num w:numId="12">
    <w:abstractNumId w:val="9"/>
  </w:num>
  <w:num w:numId="13">
    <w:abstractNumId w:val="10"/>
  </w:num>
  <w:num w:numId="14">
    <w:abstractNumId w:val="1"/>
  </w:num>
  <w:num w:numId="15">
    <w:abstractNumId w:val="13"/>
  </w:num>
  <w:num w:numId="16">
    <w:abstractNumId w:val="4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309F"/>
    <w:rsid w:val="00892FDB"/>
    <w:rsid w:val="0090309F"/>
    <w:rsid w:val="00AB4B12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17FF0"/>
  <w15:docId w15:val="{EB4524A0-D503-4027-A68D-6D91239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798" w:hanging="43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70" w:hanging="399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21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673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92"/>
      <w:ind w:left="1091" w:hanging="405"/>
    </w:pPr>
  </w:style>
  <w:style w:type="paragraph" w:styleId="TOC2">
    <w:name w:val="toc 2"/>
    <w:basedOn w:val="Normal"/>
    <w:uiPriority w:val="1"/>
    <w:qFormat/>
    <w:pPr>
      <w:spacing w:before="192"/>
      <w:ind w:left="1653" w:hanging="404"/>
    </w:pPr>
  </w:style>
  <w:style w:type="paragraph" w:styleId="BodyText">
    <w:name w:val="Body Text"/>
    <w:basedOn w:val="Normal"/>
    <w:uiPriority w:val="1"/>
    <w:qFormat/>
    <w:pPr>
      <w:ind w:left="1086"/>
    </w:pPr>
  </w:style>
  <w:style w:type="paragraph" w:styleId="Title">
    <w:name w:val="Title"/>
    <w:basedOn w:val="Normal"/>
    <w:uiPriority w:val="10"/>
    <w:qFormat/>
    <w:pPr>
      <w:spacing w:before="164"/>
      <w:ind w:left="121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9"/>
      <w:ind w:left="1941" w:hanging="42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AB4B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B12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4B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B12"/>
    <w:rPr>
      <w:rFonts w:ascii="Calibri" w:eastAsia="Calibri" w:hAnsi="Calibri" w:cs="Calibri"/>
      <w:lang w:val="en-GB"/>
    </w:rPr>
  </w:style>
  <w:style w:type="table" w:styleId="TableGridLight">
    <w:name w:val="Grid Table Light"/>
    <w:basedOn w:val="TableNormal"/>
    <w:uiPriority w:val="40"/>
    <w:rsid w:val="00892F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892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signsforlighting.co.uk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designsforlighting.co.uk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4298</Words>
  <Characters>24504</Characters>
  <Application>Microsoft Office Word</Application>
  <DocSecurity>0</DocSecurity>
  <Lines>204</Lines>
  <Paragraphs>57</Paragraphs>
  <ScaleCrop>false</ScaleCrop>
  <Company/>
  <LinksUpToDate>false</LinksUpToDate>
  <CharactersWithSpaces>28745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Adaptive Lighting Guidance</dc:title>
  <dc:subject>May 2019</dc:subject>
  <dc:creator>mirza, nisar</dc:creator>
  <cp:keywords>Adaptive lighting guidance</cp:keywords>
  <cp:lastModifiedBy>daviswilliams, sue</cp:lastModifiedBy>
  <cp:revision>3</cp:revision>
  <dcterms:created xsi:type="dcterms:W3CDTF">2022-01-18T10:26:00Z</dcterms:created>
  <dcterms:modified xsi:type="dcterms:W3CDTF">2022-01-18T10:33:00Z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2022-01-18T00:00:00Z</vt:filetime>
  </property>
</Properties>
</file>