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CB4" w14:textId="4880D3FE" w:rsidR="006204E1" w:rsidRDefault="006204E1">
      <w:r>
        <w:rPr>
          <w:b/>
        </w:rPr>
        <w:t>Responses</w:t>
      </w:r>
      <w:r>
        <w:rPr>
          <w:b/>
          <w:spacing w:val="-3"/>
        </w:rPr>
        <w:t xml:space="preserve"> </w:t>
      </w:r>
      <w:r>
        <w:rPr>
          <w:b/>
        </w:rPr>
        <w:t>received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consultation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Medway</w:t>
      </w:r>
      <w:r>
        <w:rPr>
          <w:b/>
          <w:spacing w:val="-3"/>
        </w:rPr>
        <w:t xml:space="preserve"> </w:t>
      </w:r>
      <w:r>
        <w:rPr>
          <w:b/>
        </w:rPr>
        <w:t>Statement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Community</w:t>
      </w:r>
      <w:r>
        <w:rPr>
          <w:b/>
          <w:spacing w:val="-4"/>
        </w:rPr>
        <w:t xml:space="preserve"> </w:t>
      </w:r>
      <w:r>
        <w:rPr>
          <w:b/>
        </w:rPr>
        <w:t>Involvement</w:t>
      </w:r>
      <w:r>
        <w:rPr>
          <w:b/>
          <w:spacing w:val="-5"/>
        </w:rPr>
        <w:t xml:space="preserve"> </w:t>
      </w:r>
      <w:r>
        <w:rPr>
          <w:b/>
        </w:rPr>
        <w:t>2019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66500E" w14:paraId="7D8A10C3" w14:textId="77777777" w:rsidTr="006204E1">
        <w:trPr>
          <w:trHeight w:val="268"/>
        </w:trPr>
        <w:tc>
          <w:tcPr>
            <w:tcW w:w="4650" w:type="dxa"/>
          </w:tcPr>
          <w:p w14:paraId="309F9452" w14:textId="77777777" w:rsidR="0066500E" w:rsidRDefault="00A94492">
            <w:pPr>
              <w:pStyle w:val="TableParagraph"/>
              <w:spacing w:line="248" w:lineRule="exact"/>
              <w:ind w:left="1857" w:right="1849"/>
              <w:jc w:val="center"/>
            </w:pPr>
            <w:r>
              <w:t>Consultee</w:t>
            </w:r>
          </w:p>
        </w:tc>
        <w:tc>
          <w:tcPr>
            <w:tcW w:w="4649" w:type="dxa"/>
          </w:tcPr>
          <w:p w14:paraId="7509C9E1" w14:textId="77777777" w:rsidR="0066500E" w:rsidRDefault="00A94492">
            <w:pPr>
              <w:pStyle w:val="TableParagraph"/>
              <w:spacing w:line="248" w:lineRule="exact"/>
              <w:ind w:left="1422"/>
            </w:pPr>
            <w:r>
              <w:t>Consultee</w:t>
            </w:r>
            <w:r>
              <w:rPr>
                <w:spacing w:val="-3"/>
              </w:rPr>
              <w:t xml:space="preserve"> </w:t>
            </w:r>
            <w:r>
              <w:t>comment</w:t>
            </w:r>
          </w:p>
        </w:tc>
        <w:tc>
          <w:tcPr>
            <w:tcW w:w="4652" w:type="dxa"/>
          </w:tcPr>
          <w:p w14:paraId="1392B081" w14:textId="77777777" w:rsidR="0066500E" w:rsidRDefault="00A94492">
            <w:pPr>
              <w:pStyle w:val="TableParagraph"/>
              <w:spacing w:line="248" w:lineRule="exact"/>
              <w:ind w:left="1149"/>
            </w:pPr>
            <w:r>
              <w:t>Medway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response</w:t>
            </w:r>
          </w:p>
        </w:tc>
      </w:tr>
      <w:tr w:rsidR="0066500E" w14:paraId="7CD1F50B" w14:textId="77777777" w:rsidTr="006204E1">
        <w:trPr>
          <w:trHeight w:val="806"/>
        </w:trPr>
        <w:tc>
          <w:tcPr>
            <w:tcW w:w="4650" w:type="dxa"/>
          </w:tcPr>
          <w:p w14:paraId="34B2091E" w14:textId="77777777" w:rsidR="0066500E" w:rsidRDefault="00A94492">
            <w:pPr>
              <w:pStyle w:val="TableParagraph"/>
              <w:spacing w:line="261" w:lineRule="exact"/>
            </w:pPr>
            <w:r>
              <w:t>Natural</w:t>
            </w:r>
            <w:r>
              <w:rPr>
                <w:spacing w:val="-2"/>
              </w:rPr>
              <w:t xml:space="preserve"> </w:t>
            </w:r>
            <w:r>
              <w:t>England</w:t>
            </w:r>
          </w:p>
        </w:tc>
        <w:tc>
          <w:tcPr>
            <w:tcW w:w="4649" w:type="dxa"/>
          </w:tcPr>
          <w:p w14:paraId="2D149C8A" w14:textId="77777777" w:rsidR="0066500E" w:rsidRDefault="00A94492">
            <w:pPr>
              <w:pStyle w:val="TableParagraph"/>
              <w:ind w:right="369"/>
            </w:pPr>
            <w:r>
              <w:t>Support, but state that unable to comment in</w:t>
            </w:r>
            <w:r>
              <w:rPr>
                <w:spacing w:val="1"/>
              </w:rPr>
              <w:t xml:space="preserve"> </w:t>
            </w:r>
            <w:r>
              <w:t>detail,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Statements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Community</w:t>
            </w:r>
          </w:p>
          <w:p w14:paraId="0AC62F68" w14:textId="77777777" w:rsidR="0066500E" w:rsidRDefault="00A94492">
            <w:pPr>
              <w:pStyle w:val="TableParagraph"/>
              <w:spacing w:line="256" w:lineRule="exact"/>
            </w:pPr>
            <w:r>
              <w:t>Involvement.</w:t>
            </w:r>
          </w:p>
        </w:tc>
        <w:tc>
          <w:tcPr>
            <w:tcW w:w="4652" w:type="dxa"/>
          </w:tcPr>
          <w:p w14:paraId="70155104" w14:textId="77777777" w:rsidR="0066500E" w:rsidRDefault="00A94492">
            <w:pPr>
              <w:pStyle w:val="TableParagraph"/>
              <w:spacing w:line="261" w:lineRule="exact"/>
            </w:pPr>
            <w:r>
              <w:t>No change required.</w:t>
            </w:r>
          </w:p>
        </w:tc>
      </w:tr>
      <w:tr w:rsidR="0066500E" w14:paraId="644C63B9" w14:textId="77777777" w:rsidTr="006204E1">
        <w:trPr>
          <w:trHeight w:val="537"/>
        </w:trPr>
        <w:tc>
          <w:tcPr>
            <w:tcW w:w="4650" w:type="dxa"/>
          </w:tcPr>
          <w:p w14:paraId="1DB2AB19" w14:textId="77777777" w:rsidR="0066500E" w:rsidRDefault="00A94492">
            <w:pPr>
              <w:pStyle w:val="TableParagraph"/>
              <w:spacing w:line="261" w:lineRule="exact"/>
            </w:pPr>
            <w:r>
              <w:t>Historic</w:t>
            </w:r>
            <w:r>
              <w:rPr>
                <w:spacing w:val="-4"/>
              </w:rPr>
              <w:t xml:space="preserve"> </w:t>
            </w:r>
            <w:r>
              <w:t>England</w:t>
            </w:r>
          </w:p>
        </w:tc>
        <w:tc>
          <w:tcPr>
            <w:tcW w:w="4649" w:type="dxa"/>
          </w:tcPr>
          <w:p w14:paraId="6A5A9A8C" w14:textId="77777777" w:rsidR="0066500E" w:rsidRDefault="00A94492">
            <w:pPr>
              <w:pStyle w:val="TableParagraph"/>
              <w:spacing w:line="261" w:lineRule="exact"/>
            </w:pP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support and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involvement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30E7DD1A" w14:textId="77777777" w:rsidR="0066500E" w:rsidRDefault="00A94492">
            <w:pPr>
              <w:pStyle w:val="TableParagraph"/>
              <w:spacing w:line="256" w:lineRule="exact"/>
            </w:pPr>
            <w:r>
              <w:t>heritage</w:t>
            </w:r>
            <w:r>
              <w:rPr>
                <w:spacing w:val="-1"/>
              </w:rPr>
              <w:t xml:space="preserve"> </w:t>
            </w:r>
            <w:r>
              <w:t>stakeholders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consultation.</w:t>
            </w:r>
          </w:p>
        </w:tc>
        <w:tc>
          <w:tcPr>
            <w:tcW w:w="4652" w:type="dxa"/>
          </w:tcPr>
          <w:p w14:paraId="4A1A0C08" w14:textId="77777777" w:rsidR="0066500E" w:rsidRDefault="00A94492">
            <w:pPr>
              <w:pStyle w:val="TableParagraph"/>
              <w:spacing w:line="261" w:lineRule="exact"/>
            </w:pPr>
            <w:r>
              <w:t>No change required.</w:t>
            </w:r>
          </w:p>
        </w:tc>
      </w:tr>
      <w:tr w:rsidR="0066500E" w14:paraId="1313AF1A" w14:textId="77777777" w:rsidTr="006204E1">
        <w:trPr>
          <w:trHeight w:val="1879"/>
        </w:trPr>
        <w:tc>
          <w:tcPr>
            <w:tcW w:w="4650" w:type="dxa"/>
          </w:tcPr>
          <w:p w14:paraId="619AA1B9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043B172B" w14:textId="77777777" w:rsidR="0066500E" w:rsidRDefault="00A94492">
            <w:pPr>
              <w:pStyle w:val="TableParagraph"/>
              <w:ind w:right="177"/>
              <w:jc w:val="both"/>
            </w:pPr>
            <w:r>
              <w:t>Provided note on Consultation with the Heritage</w:t>
            </w:r>
            <w:r>
              <w:rPr>
                <w:spacing w:val="-47"/>
              </w:rPr>
              <w:t xml:space="preserve"> </w:t>
            </w:r>
            <w:r>
              <w:t>Sector, which outlined general principles that HE</w:t>
            </w:r>
            <w:r>
              <w:rPr>
                <w:spacing w:val="-47"/>
              </w:rPr>
              <w:t xml:space="preserve"> </w:t>
            </w:r>
            <w:r>
              <w:t>suggested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reflected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SCI.</w:t>
            </w:r>
          </w:p>
        </w:tc>
        <w:tc>
          <w:tcPr>
            <w:tcW w:w="4652" w:type="dxa"/>
          </w:tcPr>
          <w:p w14:paraId="69F481BE" w14:textId="77777777" w:rsidR="0066500E" w:rsidRDefault="00A94492">
            <w:pPr>
              <w:pStyle w:val="TableParagraph"/>
              <w:ind w:right="234"/>
            </w:pPr>
            <w:r>
              <w:t>For Local Plan purposes we consult Historic</w:t>
            </w:r>
            <w:r>
              <w:rPr>
                <w:spacing w:val="1"/>
              </w:rPr>
              <w:t xml:space="preserve"> </w:t>
            </w:r>
            <w:r>
              <w:t>England as a statutory consultee. For</w:t>
            </w:r>
            <w:r>
              <w:rPr>
                <w:spacing w:val="1"/>
              </w:rPr>
              <w:t xml:space="preserve"> </w:t>
            </w:r>
            <w:r>
              <w:t>development in a historic setting our</w:t>
            </w:r>
            <w:r>
              <w:rPr>
                <w:spacing w:val="1"/>
              </w:rPr>
              <w:t xml:space="preserve"> </w:t>
            </w:r>
            <w:r>
              <w:t>conservation team consult accordingly. General</w:t>
            </w:r>
            <w:r>
              <w:rPr>
                <w:spacing w:val="-47"/>
              </w:rPr>
              <w:t xml:space="preserve"> </w:t>
            </w:r>
            <w:r>
              <w:t>prin</w:t>
            </w:r>
            <w:r>
              <w:t>ciples used in processes of Planning Service,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council guidance</w:t>
            </w:r>
            <w:r>
              <w:rPr>
                <w:spacing w:val="1"/>
              </w:rPr>
              <w:t xml:space="preserve"> </w:t>
            </w:r>
            <w:r>
              <w:t>on</w:t>
            </w:r>
          </w:p>
          <w:p w14:paraId="64224DE8" w14:textId="77777777" w:rsidR="0066500E" w:rsidRDefault="00A94492">
            <w:pPr>
              <w:pStyle w:val="TableParagraph"/>
              <w:spacing w:line="255" w:lineRule="exact"/>
            </w:pPr>
            <w:r>
              <w:t>neighbourhood</w:t>
            </w:r>
            <w:r>
              <w:rPr>
                <w:spacing w:val="-2"/>
              </w:rPr>
              <w:t xml:space="preserve"> </w:t>
            </w:r>
            <w:r>
              <w:t>plans.</w:t>
            </w:r>
            <w:r>
              <w:rPr>
                <w:spacing w:val="-4"/>
              </w:rPr>
              <w:t xml:space="preserve"> </w:t>
            </w:r>
            <w:r>
              <w:t>Text</w:t>
            </w:r>
            <w:r>
              <w:rPr>
                <w:spacing w:val="-3"/>
              </w:rPr>
              <w:t xml:space="preserve"> </w:t>
            </w:r>
            <w:r>
              <w:t>updated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2.12.</w:t>
            </w:r>
          </w:p>
        </w:tc>
      </w:tr>
      <w:tr w:rsidR="0066500E" w14:paraId="6DA88C86" w14:textId="77777777" w:rsidTr="006204E1">
        <w:trPr>
          <w:trHeight w:val="1343"/>
        </w:trPr>
        <w:tc>
          <w:tcPr>
            <w:tcW w:w="4650" w:type="dxa"/>
          </w:tcPr>
          <w:p w14:paraId="7531288C" w14:textId="77777777" w:rsidR="0066500E" w:rsidRDefault="00A94492">
            <w:pPr>
              <w:pStyle w:val="TableParagraph"/>
              <w:spacing w:line="261" w:lineRule="exact"/>
            </w:pPr>
            <w:r>
              <w:t>Gravesham</w:t>
            </w:r>
            <w:r>
              <w:rPr>
                <w:spacing w:val="-3"/>
              </w:rPr>
              <w:t xml:space="preserve"> </w:t>
            </w:r>
            <w:r>
              <w:t>Borough</w:t>
            </w:r>
            <w:r>
              <w:rPr>
                <w:spacing w:val="-3"/>
              </w:rPr>
              <w:t xml:space="preserve"> </w:t>
            </w:r>
            <w:r>
              <w:t>Council</w:t>
            </w:r>
          </w:p>
        </w:tc>
        <w:tc>
          <w:tcPr>
            <w:tcW w:w="4649" w:type="dxa"/>
          </w:tcPr>
          <w:p w14:paraId="79ED7439" w14:textId="77777777" w:rsidR="0066500E" w:rsidRDefault="00A94492">
            <w:pPr>
              <w:pStyle w:val="TableParagraph"/>
              <w:ind w:right="139"/>
            </w:pPr>
            <w:r>
              <w:t>Diagram outlining plan preparation process - The</w:t>
            </w:r>
            <w:r>
              <w:rPr>
                <w:spacing w:val="-47"/>
              </w:rPr>
              <w:t xml:space="preserve"> </w:t>
            </w:r>
            <w:r>
              <w:t>period for consultation under Regulation 18</w:t>
            </w:r>
            <w:r>
              <w:rPr>
                <w:spacing w:val="1"/>
              </w:rPr>
              <w:t xml:space="preserve"> </w:t>
            </w:r>
            <w:r>
              <w:t>should be included in the same way as it is for</w:t>
            </w:r>
            <w:r>
              <w:rPr>
                <w:spacing w:val="1"/>
              </w:rPr>
              <w:t xml:space="preserve"> </w:t>
            </w:r>
            <w:r>
              <w:t>the Regulations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2590A82B" w14:textId="77777777" w:rsidR="0066500E" w:rsidRDefault="00A94492">
            <w:pPr>
              <w:pStyle w:val="TableParagraph"/>
              <w:spacing w:line="256" w:lineRule="exact"/>
            </w:pPr>
            <w:r>
              <w:t>consultation.</w:t>
            </w:r>
          </w:p>
        </w:tc>
        <w:tc>
          <w:tcPr>
            <w:tcW w:w="4652" w:type="dxa"/>
          </w:tcPr>
          <w:p w14:paraId="39903E08" w14:textId="77777777" w:rsidR="0066500E" w:rsidRDefault="00A94492">
            <w:pPr>
              <w:pStyle w:val="TableParagraph"/>
              <w:ind w:right="374"/>
            </w:pPr>
            <w:r>
              <w:t>Information is reproduced from national</w:t>
            </w:r>
            <w:r>
              <w:rPr>
                <w:spacing w:val="1"/>
              </w:rPr>
              <w:t xml:space="preserve"> </w:t>
            </w:r>
            <w:r>
              <w:t>Planning Practice Guidance. The consultation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for Regulation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clarified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text.</w:t>
            </w:r>
          </w:p>
        </w:tc>
      </w:tr>
      <w:tr w:rsidR="0066500E" w14:paraId="636D1CB0" w14:textId="77777777" w:rsidTr="006204E1">
        <w:trPr>
          <w:trHeight w:val="1879"/>
        </w:trPr>
        <w:tc>
          <w:tcPr>
            <w:tcW w:w="4650" w:type="dxa"/>
          </w:tcPr>
          <w:p w14:paraId="7623E5CA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5A3372FD" w14:textId="77777777" w:rsidR="0066500E" w:rsidRDefault="00A94492">
            <w:pPr>
              <w:pStyle w:val="TableParagraph"/>
              <w:ind w:right="202"/>
            </w:pPr>
            <w:r>
              <w:t>The possibility of asking an Inspector to</w:t>
            </w:r>
            <w:r>
              <w:rPr>
                <w:spacing w:val="1"/>
              </w:rPr>
              <w:t xml:space="preserve"> </w:t>
            </w:r>
            <w:r>
              <w:t>recommend main modifications as part of the</w:t>
            </w:r>
            <w:r>
              <w:rPr>
                <w:spacing w:val="1"/>
              </w:rPr>
              <w:t xml:space="preserve"> </w:t>
            </w:r>
            <w:r>
              <w:t>examination process is included. It should be</w:t>
            </w:r>
            <w:r>
              <w:rPr>
                <w:spacing w:val="1"/>
              </w:rPr>
              <w:t xml:space="preserve"> </w:t>
            </w:r>
            <w:r>
              <w:t>made clear that this would require a further</w:t>
            </w:r>
            <w:r>
              <w:rPr>
                <w:spacing w:val="1"/>
              </w:rPr>
              <w:t xml:space="preserve"> </w:t>
            </w:r>
            <w:r>
              <w:t>period of public consultation and the length of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take. It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also</w:t>
            </w:r>
          </w:p>
          <w:p w14:paraId="02CF3073" w14:textId="77777777" w:rsidR="0066500E" w:rsidRDefault="00A94492">
            <w:pPr>
              <w:pStyle w:val="TableParagraph"/>
              <w:spacing w:line="255" w:lineRule="exact"/>
            </w:pPr>
            <w:r>
              <w:t>require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sustainability</w:t>
            </w:r>
            <w:r>
              <w:rPr>
                <w:spacing w:val="-1"/>
              </w:rPr>
              <w:t xml:space="preserve"> </w:t>
            </w:r>
            <w:r>
              <w:t>appraisal;</w:t>
            </w:r>
          </w:p>
        </w:tc>
        <w:tc>
          <w:tcPr>
            <w:tcW w:w="4652" w:type="dxa"/>
          </w:tcPr>
          <w:p w14:paraId="61826BC4" w14:textId="77777777" w:rsidR="0066500E" w:rsidRDefault="00A94492">
            <w:pPr>
              <w:pStyle w:val="TableParagraph"/>
              <w:ind w:right="384"/>
            </w:pPr>
            <w:r>
              <w:t>Information is reproduced from n</w:t>
            </w:r>
            <w:r>
              <w:t>ational</w:t>
            </w:r>
            <w:r>
              <w:rPr>
                <w:spacing w:val="1"/>
              </w:rPr>
              <w:t xml:space="preserve"> </w:t>
            </w:r>
            <w:r>
              <w:t>Planning Practice Guidance. The requirements</w:t>
            </w:r>
            <w:r>
              <w:rPr>
                <w:spacing w:val="-47"/>
              </w:rPr>
              <w:t xml:space="preserve"> </w:t>
            </w:r>
            <w:r>
              <w:t>for consultation on main modifications are</w:t>
            </w:r>
            <w:r>
              <w:rPr>
                <w:spacing w:val="1"/>
              </w:rPr>
              <w:t xml:space="preserve"> </w:t>
            </w:r>
            <w:r>
              <w:t>outlined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table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para 2.5.</w:t>
            </w:r>
          </w:p>
        </w:tc>
      </w:tr>
      <w:tr w:rsidR="0066500E" w14:paraId="01B09974" w14:textId="77777777" w:rsidTr="006204E1">
        <w:trPr>
          <w:trHeight w:val="1612"/>
        </w:trPr>
        <w:tc>
          <w:tcPr>
            <w:tcW w:w="4650" w:type="dxa"/>
          </w:tcPr>
          <w:p w14:paraId="6BF27EA6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50F1AA07" w14:textId="77777777" w:rsidR="0066500E" w:rsidRDefault="00A94492">
            <w:pPr>
              <w:pStyle w:val="TableParagraph"/>
              <w:ind w:right="172"/>
            </w:pPr>
            <w:r>
              <w:t>Given that community involvement consists of</w:t>
            </w:r>
            <w:r>
              <w:rPr>
                <w:spacing w:val="1"/>
              </w:rPr>
              <w:t xml:space="preserve"> </w:t>
            </w:r>
            <w:r>
              <w:t>more than consultation, it should be made clear</w:t>
            </w:r>
            <w:r>
              <w:rPr>
                <w:spacing w:val="1"/>
              </w:rPr>
              <w:t xml:space="preserve"> </w:t>
            </w:r>
            <w:r>
              <w:t>that the Regulations allow for interested parties</w:t>
            </w:r>
            <w:r>
              <w:rPr>
                <w:spacing w:val="1"/>
              </w:rPr>
              <w:t xml:space="preserve"> </w:t>
            </w:r>
            <w:r>
              <w:t>to be kept informed of the relevant stages of the</w:t>
            </w:r>
            <w:r>
              <w:rPr>
                <w:spacing w:val="-47"/>
              </w:rPr>
              <w:t xml:space="preserve"> </w:t>
            </w:r>
            <w:r>
              <w:t>plan-making</w:t>
            </w:r>
            <w:r>
              <w:rPr>
                <w:spacing w:val="-2"/>
              </w:rPr>
              <w:t xml:space="preserve"> </w:t>
            </w:r>
            <w:r>
              <w:t>process;</w:t>
            </w:r>
          </w:p>
        </w:tc>
        <w:tc>
          <w:tcPr>
            <w:tcW w:w="4652" w:type="dxa"/>
          </w:tcPr>
          <w:p w14:paraId="6214B4F8" w14:textId="77777777" w:rsidR="0066500E" w:rsidRDefault="00A94492">
            <w:pPr>
              <w:pStyle w:val="TableParagraph"/>
              <w:ind w:right="234"/>
            </w:pPr>
            <w:r>
              <w:t>The details of the key stages are included in the</w:t>
            </w:r>
            <w:r>
              <w:rPr>
                <w:spacing w:val="1"/>
              </w:rPr>
              <w:t xml:space="preserve"> </w:t>
            </w:r>
            <w:r>
              <w:t>SCI with links to the regulations. Further</w:t>
            </w:r>
            <w:r>
              <w:rPr>
                <w:spacing w:val="1"/>
              </w:rPr>
              <w:t xml:space="preserve"> </w:t>
            </w:r>
            <w:r>
              <w:t>information on communications and</w:t>
            </w:r>
            <w:r>
              <w:rPr>
                <w:spacing w:val="1"/>
              </w:rPr>
              <w:t xml:space="preserve"> </w:t>
            </w:r>
            <w:r>
              <w:t>engagement,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outside</w:t>
            </w:r>
            <w:r>
              <w:rPr>
                <w:spacing w:val="1"/>
              </w:rPr>
              <w:t xml:space="preserve"> </w:t>
            </w:r>
            <w:r>
              <w:t>formal</w:t>
            </w:r>
          </w:p>
          <w:p w14:paraId="4F6F738C" w14:textId="77777777" w:rsidR="0066500E" w:rsidRDefault="00A94492">
            <w:pPr>
              <w:pStyle w:val="TableParagraph"/>
              <w:spacing w:line="270" w:lineRule="atLeast"/>
              <w:ind w:right="83"/>
            </w:pPr>
            <w:r>
              <w:t>consultation stages has been provided in the plan</w:t>
            </w:r>
            <w:r>
              <w:rPr>
                <w:spacing w:val="-47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section.</w:t>
            </w:r>
          </w:p>
        </w:tc>
      </w:tr>
    </w:tbl>
    <w:p w14:paraId="6EFBB794" w14:textId="77777777" w:rsidR="0066500E" w:rsidRDefault="0066500E">
      <w:pPr>
        <w:spacing w:line="270" w:lineRule="atLeast"/>
        <w:sectPr w:rsidR="006650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720" w:right="1320" w:bottom="1566" w:left="1340" w:header="0" w:footer="1000" w:gutter="0"/>
          <w:pgNumType w:start="1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66500E" w14:paraId="290532AE" w14:textId="77777777" w:rsidTr="006204E1">
        <w:trPr>
          <w:trHeight w:val="806"/>
        </w:trPr>
        <w:tc>
          <w:tcPr>
            <w:tcW w:w="4650" w:type="dxa"/>
          </w:tcPr>
          <w:p w14:paraId="49BE8AB3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2DDBCF05" w14:textId="77777777" w:rsidR="0066500E" w:rsidRDefault="00A94492">
            <w:pPr>
              <w:pStyle w:val="TableParagraph"/>
              <w:spacing w:line="261" w:lineRule="exact"/>
            </w:pPr>
            <w:r>
              <w:t>Under</w:t>
            </w:r>
            <w:r>
              <w:rPr>
                <w:spacing w:val="-1"/>
              </w:rPr>
              <w:t xml:space="preserve"> </w:t>
            </w:r>
            <w:r>
              <w:t>“publication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submission”,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  <w:p w14:paraId="64A1AC0F" w14:textId="77777777" w:rsidR="0066500E" w:rsidRDefault="00A94492">
            <w:pPr>
              <w:pStyle w:val="TableParagraph"/>
            </w:pPr>
            <w:r>
              <w:t>need</w:t>
            </w:r>
            <w:r>
              <w:rPr>
                <w:spacing w:val="-2"/>
              </w:rPr>
              <w:t xml:space="preserve"> </w:t>
            </w:r>
            <w:r>
              <w:t>to include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reference</w:t>
            </w:r>
            <w:r>
              <w:rPr>
                <w:spacing w:val="1"/>
              </w:rPr>
              <w:t xml:space="preserve"> </w:t>
            </w:r>
            <w:r>
              <w:t>to Regulation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as</w:t>
            </w:r>
          </w:p>
          <w:p w14:paraId="2952B2F6" w14:textId="77777777" w:rsidR="0066500E" w:rsidRDefault="00A94492">
            <w:pPr>
              <w:pStyle w:val="TableParagraph"/>
              <w:spacing w:before="1" w:line="25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does not</w:t>
            </w:r>
            <w:r>
              <w:rPr>
                <w:spacing w:val="-1"/>
              </w:rPr>
              <w:t xml:space="preserve"> </w:t>
            </w:r>
            <w:r>
              <w:t>apply to</w:t>
            </w:r>
            <w:r>
              <w:rPr>
                <w:spacing w:val="1"/>
              </w:rPr>
              <w:t xml:space="preserve"> </w:t>
            </w:r>
            <w:r>
              <w:t>London.</w:t>
            </w:r>
          </w:p>
        </w:tc>
        <w:tc>
          <w:tcPr>
            <w:tcW w:w="4652" w:type="dxa"/>
          </w:tcPr>
          <w:p w14:paraId="64A85657" w14:textId="77777777" w:rsidR="0066500E" w:rsidRDefault="00A94492">
            <w:pPr>
              <w:pStyle w:val="TableParagraph"/>
              <w:spacing w:line="261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clarified in</w:t>
            </w:r>
            <w:r>
              <w:rPr>
                <w:spacing w:val="-4"/>
              </w:rPr>
              <w:t xml:space="preserve"> </w:t>
            </w:r>
            <w:r>
              <w:t>text.</w:t>
            </w:r>
          </w:p>
        </w:tc>
      </w:tr>
      <w:tr w:rsidR="0066500E" w14:paraId="255E8FE8" w14:textId="77777777" w:rsidTr="006204E1">
        <w:trPr>
          <w:trHeight w:val="1878"/>
        </w:trPr>
        <w:tc>
          <w:tcPr>
            <w:tcW w:w="4650" w:type="dxa"/>
          </w:tcPr>
          <w:p w14:paraId="47760657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15DE1C3D" w14:textId="77777777" w:rsidR="0066500E" w:rsidRDefault="00A94492">
            <w:pPr>
              <w:pStyle w:val="TableParagraph"/>
              <w:ind w:right="116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second</w:t>
            </w:r>
            <w:r>
              <w:rPr>
                <w:spacing w:val="2"/>
              </w:rPr>
              <w:t xml:space="preserve"> </w:t>
            </w:r>
            <w:r>
              <w:t>item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the table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page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refers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week 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consultation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Regulation</w:t>
            </w:r>
          </w:p>
          <w:p w14:paraId="04EE0178" w14:textId="77777777" w:rsidR="0066500E" w:rsidRDefault="00A94492">
            <w:pPr>
              <w:pStyle w:val="TableParagraph"/>
              <w:ind w:right="357"/>
            </w:pPr>
            <w:r>
              <w:t>19. This is, in fact, a period for making</w:t>
            </w:r>
            <w:r>
              <w:rPr>
                <w:spacing w:val="1"/>
              </w:rPr>
              <w:t xml:space="preserve"> </w:t>
            </w:r>
            <w:r>
              <w:t>representations to be considered by the</w:t>
            </w:r>
            <w:r>
              <w:rPr>
                <w:spacing w:val="1"/>
              </w:rPr>
              <w:t xml:space="preserve"> </w:t>
            </w:r>
            <w:r>
              <w:t>Secretary of State rather than the Council and</w:t>
            </w:r>
            <w:r>
              <w:rPr>
                <w:spacing w:val="1"/>
              </w:rPr>
              <w:t xml:space="preserve"> </w:t>
            </w:r>
            <w:r>
              <w:t>hence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consultation.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is</w:t>
            </w:r>
          </w:p>
          <w:p w14:paraId="39BAF9A3" w14:textId="77777777" w:rsidR="0066500E" w:rsidRDefault="00A94492">
            <w:pPr>
              <w:pStyle w:val="TableParagraph"/>
              <w:spacing w:line="254" w:lineRule="exact"/>
            </w:pPr>
            <w:r>
              <w:t>correctly</w:t>
            </w:r>
            <w:r>
              <w:rPr>
                <w:spacing w:val="-3"/>
              </w:rPr>
              <w:t xml:space="preserve"> </w:t>
            </w:r>
            <w:r>
              <w:t>noted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key stages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7.</w:t>
            </w:r>
          </w:p>
        </w:tc>
        <w:tc>
          <w:tcPr>
            <w:tcW w:w="4652" w:type="dxa"/>
          </w:tcPr>
          <w:p w14:paraId="5507C006" w14:textId="77777777" w:rsidR="0066500E" w:rsidRDefault="00A94492">
            <w:pPr>
              <w:pStyle w:val="TableParagraph"/>
              <w:spacing w:line="261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clarified in</w:t>
            </w:r>
            <w:r>
              <w:rPr>
                <w:spacing w:val="-4"/>
              </w:rPr>
              <w:t xml:space="preserve"> </w:t>
            </w:r>
            <w:r>
              <w:t>text.</w:t>
            </w:r>
          </w:p>
        </w:tc>
      </w:tr>
      <w:tr w:rsidR="0066500E" w14:paraId="18F18DCD" w14:textId="77777777" w:rsidTr="006204E1">
        <w:trPr>
          <w:trHeight w:val="806"/>
        </w:trPr>
        <w:tc>
          <w:tcPr>
            <w:tcW w:w="4650" w:type="dxa"/>
          </w:tcPr>
          <w:p w14:paraId="37C37612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6095729E" w14:textId="77777777" w:rsidR="0066500E" w:rsidRDefault="00A94492">
            <w:pPr>
              <w:pStyle w:val="TableParagraph"/>
              <w:ind w:right="109"/>
            </w:pPr>
            <w:r>
              <w:t>The table on page 8 has omitted the period of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any</w:t>
            </w:r>
          </w:p>
          <w:p w14:paraId="605B0EAF" w14:textId="77777777" w:rsidR="0066500E" w:rsidRDefault="00A94492">
            <w:pPr>
              <w:pStyle w:val="TableParagraph"/>
              <w:spacing w:line="256" w:lineRule="exact"/>
            </w:pPr>
            <w:r>
              <w:t>main</w:t>
            </w:r>
            <w:r>
              <w:rPr>
                <w:spacing w:val="-5"/>
              </w:rPr>
              <w:t xml:space="preserve"> </w:t>
            </w:r>
            <w:r>
              <w:t>modification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proposed.</w:t>
            </w:r>
          </w:p>
        </w:tc>
        <w:tc>
          <w:tcPr>
            <w:tcW w:w="4652" w:type="dxa"/>
          </w:tcPr>
          <w:p w14:paraId="204F3002" w14:textId="77777777" w:rsidR="0066500E" w:rsidRDefault="00A94492">
            <w:pPr>
              <w:pStyle w:val="TableParagraph"/>
              <w:spacing w:line="261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clarified in</w:t>
            </w:r>
            <w:r>
              <w:rPr>
                <w:spacing w:val="-4"/>
              </w:rPr>
              <w:t xml:space="preserve"> </w:t>
            </w:r>
            <w:r>
              <w:t>text.</w:t>
            </w:r>
          </w:p>
        </w:tc>
      </w:tr>
      <w:tr w:rsidR="0066500E" w14:paraId="70684156" w14:textId="77777777" w:rsidTr="006204E1">
        <w:trPr>
          <w:trHeight w:val="1343"/>
        </w:trPr>
        <w:tc>
          <w:tcPr>
            <w:tcW w:w="4650" w:type="dxa"/>
          </w:tcPr>
          <w:p w14:paraId="05D9B97C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0CAD6C84" w14:textId="77777777" w:rsidR="0066500E" w:rsidRDefault="00A94492">
            <w:pPr>
              <w:pStyle w:val="TableParagraph"/>
              <w:ind w:right="294"/>
            </w:pPr>
            <w:r>
              <w:t>In paragraph 2.7, the Council should give a firm</w:t>
            </w:r>
            <w:r>
              <w:rPr>
                <w:spacing w:val="-48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 giving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key</w:t>
            </w:r>
          </w:p>
          <w:p w14:paraId="7428CCB5" w14:textId="77777777" w:rsidR="0066500E" w:rsidRDefault="00A94492">
            <w:pPr>
              <w:pStyle w:val="TableParagraph"/>
              <w:spacing w:line="270" w:lineRule="atLeast"/>
              <w:ind w:right="80"/>
            </w:pPr>
            <w:r>
              <w:t>consultations and events rather than “where</w:t>
            </w:r>
            <w:r>
              <w:rPr>
                <w:spacing w:val="1"/>
              </w:rPr>
              <w:t xml:space="preserve"> </w:t>
            </w:r>
            <w:r>
              <w:t>possible”. In the absence of forward notice, could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open 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legal challenge?</w:t>
            </w:r>
          </w:p>
        </w:tc>
        <w:tc>
          <w:tcPr>
            <w:tcW w:w="4652" w:type="dxa"/>
          </w:tcPr>
          <w:p w14:paraId="5C4223E7" w14:textId="77777777" w:rsidR="0066500E" w:rsidRDefault="00A94492">
            <w:pPr>
              <w:pStyle w:val="TableParagraph"/>
              <w:spacing w:line="261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clarified in</w:t>
            </w:r>
            <w:r>
              <w:rPr>
                <w:spacing w:val="-4"/>
              </w:rPr>
              <w:t xml:space="preserve"> </w:t>
            </w:r>
            <w:r>
              <w:t>text.</w:t>
            </w:r>
          </w:p>
        </w:tc>
      </w:tr>
      <w:tr w:rsidR="0066500E" w14:paraId="23AB3ED0" w14:textId="77777777" w:rsidTr="006204E1">
        <w:trPr>
          <w:trHeight w:val="802"/>
        </w:trPr>
        <w:tc>
          <w:tcPr>
            <w:tcW w:w="4650" w:type="dxa"/>
          </w:tcPr>
          <w:p w14:paraId="6A9F7A13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031B123C" w14:textId="77777777" w:rsidR="0066500E" w:rsidRDefault="00A94492">
            <w:pPr>
              <w:pStyle w:val="TableParagraph"/>
              <w:ind w:right="255"/>
            </w:pPr>
            <w:r>
              <w:t>On page 9, a key stage diagram for</w:t>
            </w:r>
            <w:r>
              <w:rPr>
                <w:spacing w:val="1"/>
              </w:rPr>
              <w:t xml:space="preserve"> </w:t>
            </w:r>
            <w:r>
              <w:t>Neighbourhood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included as</w:t>
            </w:r>
            <w:r>
              <w:rPr>
                <w:spacing w:val="-1"/>
              </w:rPr>
              <w:t xml:space="preserve"> </w:t>
            </w:r>
            <w:r>
              <w:t>has</w:t>
            </w:r>
          </w:p>
          <w:p w14:paraId="4097276B" w14:textId="77777777" w:rsidR="0066500E" w:rsidRDefault="00A94492">
            <w:pPr>
              <w:pStyle w:val="TableParagraph"/>
              <w:spacing w:line="256" w:lineRule="exact"/>
            </w:pPr>
            <w:r>
              <w:t>been</w:t>
            </w:r>
            <w:r>
              <w:rPr>
                <w:spacing w:val="-1"/>
              </w:rPr>
              <w:t xml:space="preserve"> </w:t>
            </w:r>
            <w:r>
              <w:t>done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4652" w:type="dxa"/>
          </w:tcPr>
          <w:p w14:paraId="01D00061" w14:textId="77777777" w:rsidR="0066500E" w:rsidRDefault="00A94492">
            <w:pPr>
              <w:pStyle w:val="TableParagraph"/>
              <w:spacing w:line="258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provided.</w:t>
            </w:r>
          </w:p>
        </w:tc>
      </w:tr>
      <w:tr w:rsidR="0066500E" w14:paraId="3E8F0E0D" w14:textId="77777777" w:rsidTr="006204E1">
        <w:trPr>
          <w:trHeight w:val="1072"/>
        </w:trPr>
        <w:tc>
          <w:tcPr>
            <w:tcW w:w="4650" w:type="dxa"/>
          </w:tcPr>
          <w:p w14:paraId="7B958688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3256FF80" w14:textId="77777777" w:rsidR="0066500E" w:rsidRDefault="00A94492">
            <w:pPr>
              <w:pStyle w:val="TableParagraph"/>
              <w:ind w:right="180"/>
            </w:pPr>
            <w:r>
              <w:t>It is not clear from the table on pages 13 and 14,</w:t>
            </w:r>
            <w:r>
              <w:rPr>
                <w:spacing w:val="-48"/>
              </w:rPr>
              <w:t xml:space="preserve"> </w:t>
            </w:r>
            <w:r>
              <w:t>that all paper copies of documents as well as</w:t>
            </w:r>
            <w:r>
              <w:rPr>
                <w:spacing w:val="1"/>
              </w:rPr>
              <w:t xml:space="preserve"> </w:t>
            </w:r>
            <w:r>
              <w:t>leaflets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summaries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will be</w:t>
            </w:r>
          </w:p>
          <w:p w14:paraId="4E94A126" w14:textId="77777777" w:rsidR="0066500E" w:rsidRDefault="00A94492">
            <w:pPr>
              <w:pStyle w:val="TableParagraph"/>
              <w:spacing w:line="254" w:lineRule="exact"/>
            </w:pP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libraries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offices.</w:t>
            </w:r>
          </w:p>
        </w:tc>
        <w:tc>
          <w:tcPr>
            <w:tcW w:w="4652" w:type="dxa"/>
          </w:tcPr>
          <w:p w14:paraId="36F70BDE" w14:textId="77777777" w:rsidR="0066500E" w:rsidRDefault="00A94492">
            <w:pPr>
              <w:pStyle w:val="TableParagraph"/>
              <w:spacing w:line="262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clarified in</w:t>
            </w:r>
            <w:r>
              <w:rPr>
                <w:spacing w:val="-4"/>
              </w:rPr>
              <w:t xml:space="preserve"> </w:t>
            </w:r>
            <w:r>
              <w:t>text.</w:t>
            </w:r>
          </w:p>
        </w:tc>
      </w:tr>
      <w:tr w:rsidR="0066500E" w14:paraId="672E3700" w14:textId="77777777" w:rsidTr="006204E1">
        <w:trPr>
          <w:trHeight w:val="1343"/>
        </w:trPr>
        <w:tc>
          <w:tcPr>
            <w:tcW w:w="4650" w:type="dxa"/>
          </w:tcPr>
          <w:p w14:paraId="111AF0BA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5191C78A" w14:textId="77777777" w:rsidR="0066500E" w:rsidRDefault="00A94492">
            <w:pPr>
              <w:pStyle w:val="TableParagraph"/>
              <w:ind w:right="147"/>
            </w:pPr>
            <w:r>
              <w:t>The publication of public notices in the press</w:t>
            </w:r>
            <w:r>
              <w:rPr>
                <w:spacing w:val="1"/>
              </w:rPr>
              <w:t xml:space="preserve"> </w:t>
            </w:r>
            <w:r>
              <w:t>should be included in the table. If the Council</w:t>
            </w:r>
            <w:r>
              <w:rPr>
                <w:spacing w:val="1"/>
              </w:rPr>
              <w:t xml:space="preserve"> </w:t>
            </w:r>
            <w:r>
              <w:t>engages in face to face meetings with interested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periods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consultation,</w:t>
            </w:r>
            <w:r>
              <w:rPr>
                <w:spacing w:val="-3"/>
              </w:rPr>
              <w:t xml:space="preserve"> </w:t>
            </w:r>
            <w:r>
              <w:t>this</w:t>
            </w:r>
          </w:p>
          <w:p w14:paraId="60A0ED45" w14:textId="77777777" w:rsidR="0066500E" w:rsidRDefault="00A94492">
            <w:pPr>
              <w:pStyle w:val="TableParagraph"/>
              <w:spacing w:line="254" w:lineRule="exact"/>
            </w:pP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 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table.</w:t>
            </w:r>
          </w:p>
        </w:tc>
        <w:tc>
          <w:tcPr>
            <w:tcW w:w="4652" w:type="dxa"/>
          </w:tcPr>
          <w:p w14:paraId="18BB5EBD" w14:textId="77777777" w:rsidR="0066500E" w:rsidRDefault="00A94492">
            <w:pPr>
              <w:pStyle w:val="TableParagraph"/>
              <w:ind w:right="237"/>
              <w:jc w:val="both"/>
            </w:pPr>
            <w:r>
              <w:t>Public notices have been in</w:t>
            </w:r>
            <w:r>
              <w:t>cluded in table. Text</w:t>
            </w:r>
            <w:r>
              <w:rPr>
                <w:spacing w:val="1"/>
              </w:rPr>
              <w:t xml:space="preserve"> </w:t>
            </w:r>
            <w:r>
              <w:t>has been updated to refer to workshops, events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meetings.</w:t>
            </w:r>
          </w:p>
        </w:tc>
      </w:tr>
      <w:tr w:rsidR="0066500E" w14:paraId="0CC755A1" w14:textId="77777777" w:rsidTr="006204E1">
        <w:trPr>
          <w:trHeight w:val="1612"/>
        </w:trPr>
        <w:tc>
          <w:tcPr>
            <w:tcW w:w="4650" w:type="dxa"/>
          </w:tcPr>
          <w:p w14:paraId="7300D9A2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02AA0581" w14:textId="77777777" w:rsidR="0066500E" w:rsidRDefault="00A94492">
            <w:pPr>
              <w:pStyle w:val="TableParagraph"/>
              <w:ind w:right="218"/>
            </w:pPr>
            <w:r>
              <w:t>Reference in paragraph 2.37 to a service privacy</w:t>
            </w:r>
            <w:r>
              <w:rPr>
                <w:spacing w:val="-47"/>
              </w:rPr>
              <w:t xml:space="preserve"> </w:t>
            </w:r>
            <w:r>
              <w:t>statement should either be moved forward and</w:t>
            </w:r>
            <w:r>
              <w:rPr>
                <w:spacing w:val="-47"/>
              </w:rPr>
              <w:t xml:space="preserve"> </w:t>
            </w:r>
            <w:r>
              <w:t>included in paragraph 2.27, where the first</w:t>
            </w:r>
            <w:r>
              <w:rPr>
                <w:spacing w:val="1"/>
              </w:rPr>
              <w:t xml:space="preserve"> </w:t>
            </w:r>
            <w:r>
              <w:t>reference is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details,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4FA1DDD6" w14:textId="77777777" w:rsidR="0066500E" w:rsidRDefault="00A94492">
            <w:pPr>
              <w:pStyle w:val="TableParagraph"/>
              <w:spacing w:line="270" w:lineRule="atLeast"/>
              <w:ind w:right="223"/>
            </w:pPr>
            <w:r>
              <w:t>paragraph 2.27 should include a cross reference</w:t>
            </w:r>
            <w:r>
              <w:rPr>
                <w:spacing w:val="-47"/>
              </w:rPr>
              <w:t xml:space="preserve"> </w:t>
            </w:r>
            <w:r>
              <w:t>to paragraph</w:t>
            </w:r>
            <w:r>
              <w:rPr>
                <w:spacing w:val="-3"/>
              </w:rPr>
              <w:t xml:space="preserve"> </w:t>
            </w:r>
            <w:r>
              <w:t>2.37.</w:t>
            </w:r>
          </w:p>
        </w:tc>
        <w:tc>
          <w:tcPr>
            <w:tcW w:w="4652" w:type="dxa"/>
          </w:tcPr>
          <w:p w14:paraId="0FC82886" w14:textId="77777777" w:rsidR="0066500E" w:rsidRDefault="00A94492">
            <w:pPr>
              <w:pStyle w:val="TableParagraph"/>
              <w:spacing w:line="261" w:lineRule="exact"/>
            </w:pPr>
            <w:r>
              <w:t>Noted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made.</w:t>
            </w:r>
          </w:p>
        </w:tc>
      </w:tr>
    </w:tbl>
    <w:p w14:paraId="562CB6C3" w14:textId="77777777" w:rsidR="0066500E" w:rsidRDefault="0066500E">
      <w:pPr>
        <w:spacing w:line="261" w:lineRule="exact"/>
        <w:sectPr w:rsidR="0066500E">
          <w:type w:val="continuous"/>
          <w:pgSz w:w="16840" w:h="11910" w:orient="landscape"/>
          <w:pgMar w:top="720" w:right="1320" w:bottom="1200" w:left="1340" w:header="0" w:footer="100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66500E" w14:paraId="7A1D2780" w14:textId="77777777" w:rsidTr="006204E1">
        <w:trPr>
          <w:trHeight w:val="1612"/>
        </w:trPr>
        <w:tc>
          <w:tcPr>
            <w:tcW w:w="4650" w:type="dxa"/>
          </w:tcPr>
          <w:p w14:paraId="0C6C364D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2E6BEB2F" w14:textId="77777777" w:rsidR="0066500E" w:rsidRDefault="00A94492">
            <w:pPr>
              <w:pStyle w:val="TableParagraph"/>
              <w:ind w:right="166"/>
            </w:pPr>
            <w:r>
              <w:t>Attendance at Council/committee meetings is a</w:t>
            </w:r>
            <w:r>
              <w:rPr>
                <w:spacing w:val="1"/>
              </w:rPr>
              <w:t xml:space="preserve"> </w:t>
            </w:r>
            <w:r>
              <w:t>form of involvement, consequently reference</w:t>
            </w:r>
            <w:r>
              <w:rPr>
                <w:spacing w:val="1"/>
              </w:rPr>
              <w:t xml:space="preserve"> </w:t>
            </w:r>
            <w:r>
              <w:t>should be made in paragraph 2.29 to such public</w:t>
            </w:r>
            <w:r>
              <w:rPr>
                <w:spacing w:val="-47"/>
              </w:rPr>
              <w:t xml:space="preserve"> </w:t>
            </w:r>
            <w:r>
              <w:t>attendance (and participation if relevant) and</w:t>
            </w:r>
            <w:r>
              <w:rPr>
                <w:spacing w:val="1"/>
              </w:rPr>
              <w:t xml:space="preserve"> </w:t>
            </w:r>
            <w:r>
              <w:t>include advice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where 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 dates,</w:t>
            </w:r>
          </w:p>
          <w:p w14:paraId="7D2A414A" w14:textId="77777777" w:rsidR="0066500E" w:rsidRDefault="00A94492">
            <w:pPr>
              <w:pStyle w:val="TableParagraph"/>
              <w:spacing w:line="256" w:lineRule="exact"/>
            </w:pPr>
            <w:r>
              <w:t>times and venues.</w:t>
            </w:r>
          </w:p>
        </w:tc>
        <w:tc>
          <w:tcPr>
            <w:tcW w:w="4652" w:type="dxa"/>
          </w:tcPr>
          <w:p w14:paraId="59179E34" w14:textId="77777777" w:rsidR="0066500E" w:rsidRDefault="00A94492">
            <w:pPr>
              <w:pStyle w:val="TableParagraph"/>
              <w:ind w:right="124"/>
              <w:jc w:val="both"/>
            </w:pPr>
            <w:r>
              <w:t>Ele</w:t>
            </w:r>
            <w:r>
              <w:t>cted member attendance at Council meetings</w:t>
            </w:r>
            <w:r>
              <w:rPr>
                <w:spacing w:val="1"/>
              </w:rPr>
              <w:t xml:space="preserve"> </w:t>
            </w:r>
            <w:r>
              <w:t>is covered in this paragraph and signposts people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council's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further information.</w:t>
            </w:r>
          </w:p>
        </w:tc>
      </w:tr>
      <w:tr w:rsidR="0066500E" w14:paraId="74ECCE6D" w14:textId="77777777" w:rsidTr="006204E1">
        <w:trPr>
          <w:trHeight w:val="3220"/>
        </w:trPr>
        <w:tc>
          <w:tcPr>
            <w:tcW w:w="4650" w:type="dxa"/>
          </w:tcPr>
          <w:p w14:paraId="4B8147F2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39B1DEDD" w14:textId="77777777" w:rsidR="0066500E" w:rsidRDefault="00A94492">
            <w:pPr>
              <w:pStyle w:val="TableParagraph"/>
              <w:ind w:right="242"/>
            </w:pPr>
            <w:r>
              <w:t>In the table on page 23, neighbours and the</w:t>
            </w:r>
            <w:r>
              <w:rPr>
                <w:spacing w:val="1"/>
              </w:rPr>
              <w:t xml:space="preserve"> </w:t>
            </w:r>
            <w:r>
              <w:t>wider community are included as stakeholders</w:t>
            </w:r>
            <w:r>
              <w:rPr>
                <w:spacing w:val="1"/>
              </w:rPr>
              <w:t xml:space="preserve"> </w:t>
            </w:r>
            <w:r>
              <w:t>for development affect</w:t>
            </w:r>
            <w:r>
              <w:t>ing the setting of a listed</w:t>
            </w:r>
            <w:r>
              <w:rPr>
                <w:spacing w:val="-47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but not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consent.</w:t>
            </w:r>
          </w:p>
          <w:p w14:paraId="77BF96DA" w14:textId="77777777" w:rsidR="0066500E" w:rsidRDefault="00A94492">
            <w:pPr>
              <w:pStyle w:val="TableParagraph"/>
              <w:ind w:right="139"/>
            </w:pPr>
            <w:r>
              <w:t>Shouldn’t these be consistent? Whilst the wider</w:t>
            </w:r>
            <w:r>
              <w:rPr>
                <w:spacing w:val="1"/>
              </w:rPr>
              <w:t xml:space="preserve"> </w:t>
            </w:r>
            <w:r>
              <w:t>community has been excluded under listed</w:t>
            </w:r>
            <w:r>
              <w:rPr>
                <w:spacing w:val="1"/>
              </w:rPr>
              <w:t xml:space="preserve"> </w:t>
            </w:r>
            <w:r>
              <w:t>building consent, heritage groups (which could</w:t>
            </w:r>
            <w:r>
              <w:rPr>
                <w:spacing w:val="1"/>
              </w:rPr>
              <w:t xml:space="preserve"> </w:t>
            </w:r>
            <w:r>
              <w:t>be defined as part of the wider community) have</w:t>
            </w:r>
            <w:r>
              <w:rPr>
                <w:spacing w:val="-47"/>
              </w:rPr>
              <w:t xml:space="preserve"> </w:t>
            </w:r>
            <w:r>
              <w:t>been included under “additional publicity”. A</w:t>
            </w:r>
            <w:r>
              <w:rPr>
                <w:spacing w:val="1"/>
              </w:rPr>
              <w:t xml:space="preserve"> </w:t>
            </w:r>
            <w:r>
              <w:t>further inconsistency occurs in the absence of</w:t>
            </w:r>
            <w:r>
              <w:rPr>
                <w:spacing w:val="1"/>
              </w:rPr>
              <w:t xml:space="preserve"> </w:t>
            </w:r>
            <w:r>
              <w:t>heritage groups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considering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settings</w:t>
            </w:r>
          </w:p>
          <w:p w14:paraId="0C0B2FD8" w14:textId="77777777" w:rsidR="0066500E" w:rsidRDefault="00A94492">
            <w:pPr>
              <w:pStyle w:val="TableParagraph"/>
              <w:spacing w:line="256" w:lineRule="exact"/>
            </w:pPr>
            <w:r>
              <w:t>affecting</w:t>
            </w:r>
            <w:r>
              <w:rPr>
                <w:spacing w:val="-3"/>
              </w:rPr>
              <w:t xml:space="preserve"> </w:t>
            </w:r>
            <w:r>
              <w:t>a listed</w:t>
            </w:r>
            <w:r>
              <w:rPr>
                <w:spacing w:val="-2"/>
              </w:rPr>
              <w:t xml:space="preserve"> </w:t>
            </w:r>
            <w:r>
              <w:t>building.</w:t>
            </w:r>
          </w:p>
        </w:tc>
        <w:tc>
          <w:tcPr>
            <w:tcW w:w="4652" w:type="dxa"/>
          </w:tcPr>
          <w:p w14:paraId="243734AE" w14:textId="77777777" w:rsidR="0066500E" w:rsidRDefault="00A94492">
            <w:pPr>
              <w:pStyle w:val="TableParagraph"/>
              <w:ind w:right="500"/>
            </w:pPr>
            <w:r>
              <w:t>Comment noted - this table has been revised</w:t>
            </w:r>
            <w:r>
              <w:rPr>
                <w:spacing w:val="-47"/>
              </w:rPr>
              <w:t xml:space="preserve"> </w:t>
            </w:r>
            <w:r>
              <w:t>following advice from the Development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Service.</w:t>
            </w:r>
          </w:p>
        </w:tc>
      </w:tr>
      <w:tr w:rsidR="0066500E" w14:paraId="07463485" w14:textId="77777777" w:rsidTr="006204E1">
        <w:trPr>
          <w:trHeight w:val="1612"/>
        </w:trPr>
        <w:tc>
          <w:tcPr>
            <w:tcW w:w="4650" w:type="dxa"/>
          </w:tcPr>
          <w:p w14:paraId="3BB815EC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202DCEFC" w14:textId="77777777" w:rsidR="0066500E" w:rsidRDefault="00A94492">
            <w:pPr>
              <w:pStyle w:val="TableParagraph"/>
              <w:ind w:right="111"/>
            </w:pP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table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page</w:t>
            </w:r>
            <w:r>
              <w:rPr>
                <w:spacing w:val="5"/>
              </w:rPr>
              <w:t xml:space="preserve"> </w:t>
            </w:r>
            <w:r>
              <w:t>25,</w:t>
            </w:r>
            <w:r>
              <w:rPr>
                <w:spacing w:val="2"/>
              </w:rPr>
              <w:t xml:space="preserve"> </w:t>
            </w:r>
            <w:r>
              <w:t>“loss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views”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4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non-material</w:t>
            </w:r>
            <w:r>
              <w:rPr>
                <w:spacing w:val="1"/>
              </w:rPr>
              <w:t xml:space="preserve"> </w:t>
            </w:r>
            <w:r>
              <w:t>consideration.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require some qualification limiting i</w:t>
            </w:r>
            <w:r>
              <w:t>t to personal</w:t>
            </w:r>
            <w:r>
              <w:rPr>
                <w:spacing w:val="1"/>
              </w:rPr>
              <w:t xml:space="preserve"> </w:t>
            </w:r>
            <w:r>
              <w:t>views from a person’s property? Public views of a</w:t>
            </w:r>
            <w:r>
              <w:rPr>
                <w:spacing w:val="-47"/>
              </w:rPr>
              <w:t xml:space="preserve"> </w:t>
            </w:r>
            <w:r>
              <w:t>heritage asset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considered 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material</w:t>
            </w:r>
          </w:p>
          <w:p w14:paraId="186A61A1" w14:textId="77777777" w:rsidR="0066500E" w:rsidRDefault="00A94492">
            <w:pPr>
              <w:pStyle w:val="TableParagraph"/>
              <w:spacing w:line="255" w:lineRule="exact"/>
            </w:pPr>
            <w:r>
              <w:t>consideration.</w:t>
            </w:r>
          </w:p>
        </w:tc>
        <w:tc>
          <w:tcPr>
            <w:tcW w:w="4652" w:type="dxa"/>
          </w:tcPr>
          <w:p w14:paraId="44302D49" w14:textId="77777777" w:rsidR="0066500E" w:rsidRDefault="00A94492">
            <w:pPr>
              <w:pStyle w:val="TableParagraph"/>
              <w:spacing w:line="264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amended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clarity.</w:t>
            </w:r>
          </w:p>
        </w:tc>
      </w:tr>
      <w:tr w:rsidR="0066500E" w14:paraId="26C31FAD" w14:textId="77777777" w:rsidTr="006204E1">
        <w:trPr>
          <w:trHeight w:val="2148"/>
        </w:trPr>
        <w:tc>
          <w:tcPr>
            <w:tcW w:w="4650" w:type="dxa"/>
          </w:tcPr>
          <w:p w14:paraId="2B59947B" w14:textId="77777777" w:rsidR="0066500E" w:rsidRDefault="00A94492">
            <w:pPr>
              <w:pStyle w:val="TableParagraph"/>
              <w:spacing w:line="261" w:lineRule="exact"/>
            </w:pPr>
            <w:r>
              <w:t>Southern</w:t>
            </w:r>
            <w:r>
              <w:rPr>
                <w:spacing w:val="-1"/>
              </w:rPr>
              <w:t xml:space="preserve"> </w:t>
            </w:r>
            <w:r>
              <w:t>Water</w:t>
            </w:r>
          </w:p>
        </w:tc>
        <w:tc>
          <w:tcPr>
            <w:tcW w:w="4649" w:type="dxa"/>
          </w:tcPr>
          <w:p w14:paraId="26A1F512" w14:textId="77777777" w:rsidR="0066500E" w:rsidRDefault="00A94492">
            <w:pPr>
              <w:pStyle w:val="TableParagraph"/>
              <w:ind w:right="203"/>
            </w:pPr>
            <w:r>
              <w:t>Page 9: Neighbourhood Plans - For the sake of</w:t>
            </w:r>
            <w:r>
              <w:rPr>
                <w:spacing w:val="1"/>
              </w:rPr>
              <w:t xml:space="preserve"> </w:t>
            </w:r>
            <w:r>
              <w:t>clarity and to reflect the requirements of</w:t>
            </w:r>
            <w:r>
              <w:rPr>
                <w:spacing w:val="1"/>
              </w:rPr>
              <w:t xml:space="preserve"> </w:t>
            </w:r>
            <w:r>
              <w:t>Regulation 14 (b) of the Town and Country</w:t>
            </w:r>
            <w:r>
              <w:rPr>
                <w:spacing w:val="1"/>
              </w:rPr>
              <w:t xml:space="preserve"> </w:t>
            </w:r>
            <w:r>
              <w:t>Planning (Neighbourhood Planning) (England)</w:t>
            </w:r>
            <w:r>
              <w:rPr>
                <w:spacing w:val="1"/>
              </w:rPr>
              <w:t xml:space="preserve"> </w:t>
            </w:r>
            <w:r>
              <w:t>Regulations 2012, paragraph 2.12 of this section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amended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include ref</w:t>
            </w:r>
            <w:r>
              <w:t>erence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2E438AD5" w14:textId="77777777" w:rsidR="0066500E" w:rsidRDefault="00A94492">
            <w:pPr>
              <w:pStyle w:val="TableParagraph"/>
              <w:spacing w:line="268" w:lineRule="exact"/>
            </w:pPr>
            <w:r>
              <w:t>‘consultation</w:t>
            </w:r>
            <w:r>
              <w:rPr>
                <w:spacing w:val="-2"/>
              </w:rPr>
              <w:t xml:space="preserve"> </w:t>
            </w:r>
            <w:r>
              <w:t>bodies’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consulted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  <w:p w14:paraId="7031D84E" w14:textId="77777777" w:rsidR="0066500E" w:rsidRDefault="00A94492">
            <w:pPr>
              <w:pStyle w:val="TableParagraph"/>
              <w:spacing w:line="256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Regulation</w:t>
            </w:r>
            <w:r>
              <w:rPr>
                <w:spacing w:val="-2"/>
              </w:rPr>
              <w:t xml:space="preserve"> </w:t>
            </w:r>
            <w:r>
              <w:t>14(b).</w:t>
            </w:r>
          </w:p>
        </w:tc>
        <w:tc>
          <w:tcPr>
            <w:tcW w:w="4652" w:type="dxa"/>
          </w:tcPr>
          <w:p w14:paraId="43441AC0" w14:textId="77777777" w:rsidR="0066500E" w:rsidRDefault="00A94492">
            <w:pPr>
              <w:pStyle w:val="TableParagraph"/>
            </w:pPr>
            <w:r>
              <w:t>Text has been updated at para 2.12 and links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PPG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consistency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clarity.</w:t>
            </w:r>
          </w:p>
        </w:tc>
      </w:tr>
      <w:tr w:rsidR="0066500E" w14:paraId="77994448" w14:textId="77777777" w:rsidTr="006204E1">
        <w:trPr>
          <w:trHeight w:val="1074"/>
        </w:trPr>
        <w:tc>
          <w:tcPr>
            <w:tcW w:w="4650" w:type="dxa"/>
          </w:tcPr>
          <w:p w14:paraId="26A30737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57589AE0" w14:textId="77777777" w:rsidR="0066500E" w:rsidRDefault="00A94492">
            <w:pPr>
              <w:pStyle w:val="TableParagraph"/>
              <w:ind w:right="480"/>
            </w:pPr>
            <w:r>
              <w:t>Given that planning decisions will be made in</w:t>
            </w:r>
            <w:r>
              <w:rPr>
                <w:spacing w:val="-48"/>
              </w:rPr>
              <w:t xml:space="preserve"> </w:t>
            </w:r>
            <w:r>
              <w:t>accordance with</w:t>
            </w:r>
            <w:r>
              <w:rPr>
                <w:spacing w:val="-1"/>
              </w:rPr>
              <w:t xml:space="preserve"> </w:t>
            </w:r>
            <w:r>
              <w:t>Neighbourhood</w:t>
            </w:r>
            <w:r>
              <w:rPr>
                <w:spacing w:val="-4"/>
              </w:rPr>
              <w:t xml:space="preserve"> </w:t>
            </w:r>
            <w:r>
              <w:t>Plans, it</w:t>
            </w:r>
            <w:r>
              <w:rPr>
                <w:spacing w:val="-1"/>
              </w:rPr>
              <w:t xml:space="preserve"> </w:t>
            </w:r>
            <w:r>
              <w:t>is</w:t>
            </w:r>
          </w:p>
          <w:p w14:paraId="7D3A71AB" w14:textId="77777777" w:rsidR="0066500E" w:rsidRDefault="00A94492">
            <w:pPr>
              <w:pStyle w:val="TableParagraph"/>
              <w:spacing w:line="270" w:lineRule="atLeast"/>
              <w:ind w:right="353"/>
            </w:pPr>
            <w:r>
              <w:t>considered that it would be of assistance to</w:t>
            </w:r>
            <w:r>
              <w:rPr>
                <w:spacing w:val="1"/>
              </w:rPr>
              <w:t xml:space="preserve"> </w:t>
            </w:r>
            <w:r>
              <w:lastRenderedPageBreak/>
              <w:t>those</w:t>
            </w:r>
            <w:r>
              <w:rPr>
                <w:spacing w:val="-4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to have a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</w:tc>
        <w:tc>
          <w:tcPr>
            <w:tcW w:w="4652" w:type="dxa"/>
          </w:tcPr>
          <w:p w14:paraId="46279559" w14:textId="77777777" w:rsidR="0066500E" w:rsidRDefault="00A94492">
            <w:pPr>
              <w:pStyle w:val="TableParagraph"/>
            </w:pPr>
            <w:r>
              <w:lastRenderedPageBreak/>
              <w:t>Text has been updated at para 2.12 and links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PPG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consi</w:t>
            </w:r>
            <w:r>
              <w:t>stency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clarity.</w:t>
            </w:r>
          </w:p>
        </w:tc>
      </w:tr>
    </w:tbl>
    <w:p w14:paraId="4DDD6CE6" w14:textId="77777777" w:rsidR="0066500E" w:rsidRDefault="0066500E">
      <w:pPr>
        <w:sectPr w:rsidR="0066500E">
          <w:type w:val="continuous"/>
          <w:pgSz w:w="16840" w:h="11910" w:orient="landscape"/>
          <w:pgMar w:top="720" w:right="1320" w:bottom="1200" w:left="1340" w:header="0" w:footer="100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50"/>
        <w:gridCol w:w="4649"/>
        <w:gridCol w:w="4652"/>
      </w:tblGrid>
      <w:tr w:rsidR="0066500E" w14:paraId="02EC49B8" w14:textId="77777777" w:rsidTr="006204E1">
        <w:trPr>
          <w:trHeight w:val="1075"/>
        </w:trPr>
        <w:tc>
          <w:tcPr>
            <w:tcW w:w="4650" w:type="dxa"/>
          </w:tcPr>
          <w:p w14:paraId="42A79F60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339A0E53" w14:textId="77777777" w:rsidR="0066500E" w:rsidRDefault="00A94492">
            <w:pPr>
              <w:pStyle w:val="TableParagraph"/>
            </w:pPr>
            <w:r>
              <w:t>detailing the pre-submission consultation and</w:t>
            </w:r>
            <w:r>
              <w:rPr>
                <w:spacing w:val="1"/>
              </w:rPr>
              <w:t xml:space="preserve"> </w:t>
            </w:r>
            <w:r>
              <w:t>publicity process. Again, we would look for a</w:t>
            </w:r>
            <w:r>
              <w:rPr>
                <w:spacing w:val="1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consult</w:t>
            </w:r>
            <w:r>
              <w:rPr>
                <w:spacing w:val="-3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bodies,</w:t>
            </w:r>
            <w:r>
              <w:rPr>
                <w:spacing w:val="-4"/>
              </w:rPr>
              <w:t xml:space="preserve"> </w:t>
            </w:r>
            <w:r>
              <w:t>such</w:t>
            </w:r>
          </w:p>
          <w:p w14:paraId="382467EF" w14:textId="77777777" w:rsidR="0066500E" w:rsidRDefault="00A94492">
            <w:pPr>
              <w:pStyle w:val="TableParagraph"/>
              <w:spacing w:line="256" w:lineRule="exact"/>
            </w:pPr>
            <w:r>
              <w:t>as Southern</w:t>
            </w:r>
            <w:r>
              <w:rPr>
                <w:spacing w:val="-4"/>
              </w:rPr>
              <w:t xml:space="preserve"> </w:t>
            </w:r>
            <w:r>
              <w:t>Water.</w:t>
            </w:r>
          </w:p>
        </w:tc>
        <w:tc>
          <w:tcPr>
            <w:tcW w:w="4652" w:type="dxa"/>
          </w:tcPr>
          <w:p w14:paraId="67B4173C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500E" w14:paraId="1A32C810" w14:textId="77777777" w:rsidTr="006204E1">
        <w:trPr>
          <w:trHeight w:val="3492"/>
        </w:trPr>
        <w:tc>
          <w:tcPr>
            <w:tcW w:w="4650" w:type="dxa"/>
          </w:tcPr>
          <w:p w14:paraId="3DD4C10E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25FF0C2F" w14:textId="77777777" w:rsidR="0066500E" w:rsidRDefault="00A94492">
            <w:pPr>
              <w:pStyle w:val="TableParagraph"/>
              <w:spacing w:line="261" w:lineRule="exact"/>
            </w:pPr>
            <w:r>
              <w:t>"Page</w:t>
            </w:r>
            <w:r>
              <w:rPr>
                <w:spacing w:val="-3"/>
              </w:rPr>
              <w:t xml:space="preserve"> </w:t>
            </w:r>
            <w:r>
              <w:t>17: How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used and</w:t>
            </w:r>
            <w:r>
              <w:rPr>
                <w:spacing w:val="-2"/>
              </w:rPr>
              <w:t xml:space="preserve"> </w:t>
            </w:r>
            <w:r>
              <w:t>reported</w:t>
            </w:r>
          </w:p>
          <w:p w14:paraId="4483263D" w14:textId="77777777" w:rsidR="0066500E" w:rsidRDefault="00A94492">
            <w:pPr>
              <w:pStyle w:val="TableParagraph"/>
              <w:ind w:right="163"/>
            </w:pPr>
            <w:r>
              <w:t>- The Council’s response to individual</w:t>
            </w:r>
            <w:r>
              <w:rPr>
                <w:spacing w:val="1"/>
              </w:rPr>
              <w:t xml:space="preserve"> </w:t>
            </w:r>
            <w:r>
              <w:t>representations made during the planning policy</w:t>
            </w:r>
            <w:r>
              <w:rPr>
                <w:spacing w:val="-47"/>
              </w:rPr>
              <w:t xml:space="preserve"> </w:t>
            </w:r>
            <w:r>
              <w:t>making process is beneficial to Southern Water</w:t>
            </w:r>
            <w:r>
              <w:rPr>
                <w:spacing w:val="1"/>
              </w:rPr>
              <w:t xml:space="preserve"> </w:t>
            </w:r>
            <w:r>
              <w:t>as it helps us to understand the Council’s</w:t>
            </w:r>
            <w:r>
              <w:rPr>
                <w:spacing w:val="1"/>
              </w:rPr>
              <w:t xml:space="preserve"> </w:t>
            </w:r>
            <w:r>
              <w:t>position and gives us the opportunity to clarify</w:t>
            </w:r>
            <w:r>
              <w:rPr>
                <w:spacing w:val="1"/>
              </w:rPr>
              <w:t xml:space="preserve"> </w:t>
            </w:r>
            <w:r>
              <w:t>any misunderstandings</w:t>
            </w:r>
            <w:r>
              <w:t xml:space="preserve"> before a document</w:t>
            </w:r>
            <w:r>
              <w:rPr>
                <w:spacing w:val="1"/>
              </w:rPr>
              <w:t xml:space="preserve"> </w:t>
            </w:r>
            <w:r>
              <w:t>reaches the submission stage. Therefore, the</w:t>
            </w:r>
            <w:r>
              <w:rPr>
                <w:spacing w:val="1"/>
              </w:rPr>
              <w:t xml:space="preserve"> </w:t>
            </w:r>
            <w:r>
              <w:t>commitment to provide summaries of the main</w:t>
            </w:r>
            <w:r>
              <w:rPr>
                <w:spacing w:val="1"/>
              </w:rPr>
              <w:t xml:space="preserve"> </w:t>
            </w:r>
            <w:r>
              <w:t>issues and how these were taken into account in</w:t>
            </w:r>
            <w:r>
              <w:rPr>
                <w:spacing w:val="-47"/>
              </w:rPr>
              <w:t xml:space="preserve"> </w:t>
            </w:r>
            <w:r>
              <w:t>terms of Development Plan Documents and</w:t>
            </w:r>
            <w:r>
              <w:rPr>
                <w:spacing w:val="1"/>
              </w:rPr>
              <w:t xml:space="preserve"> </w:t>
            </w:r>
            <w:r>
              <w:t>Supplementary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Documents is</w:t>
            </w:r>
          </w:p>
          <w:p w14:paraId="765ED0B7" w14:textId="77777777" w:rsidR="0066500E" w:rsidRDefault="00A94492">
            <w:pPr>
              <w:pStyle w:val="TableParagraph"/>
              <w:spacing w:before="1" w:line="256" w:lineRule="exact"/>
            </w:pPr>
            <w:r>
              <w:t>welcomed.</w:t>
            </w:r>
          </w:p>
        </w:tc>
        <w:tc>
          <w:tcPr>
            <w:tcW w:w="4652" w:type="dxa"/>
          </w:tcPr>
          <w:p w14:paraId="2E7A0587" w14:textId="77777777" w:rsidR="0066500E" w:rsidRDefault="00A94492">
            <w:pPr>
              <w:pStyle w:val="TableParagraph"/>
              <w:spacing w:line="261" w:lineRule="exact"/>
            </w:pPr>
            <w:r>
              <w:t>Noted -</w:t>
            </w:r>
            <w:r>
              <w:rPr>
                <w:spacing w:val="-3"/>
              </w:rPr>
              <w:t xml:space="preserve"> </w:t>
            </w:r>
            <w:r>
              <w:t>this i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our webpage.</w:t>
            </w:r>
          </w:p>
        </w:tc>
      </w:tr>
      <w:tr w:rsidR="0066500E" w14:paraId="11F27A36" w14:textId="77777777" w:rsidTr="006204E1">
        <w:trPr>
          <w:trHeight w:val="3223"/>
        </w:trPr>
        <w:tc>
          <w:tcPr>
            <w:tcW w:w="4650" w:type="dxa"/>
          </w:tcPr>
          <w:p w14:paraId="2931D43F" w14:textId="77777777" w:rsidR="0066500E" w:rsidRDefault="006650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49" w:type="dxa"/>
          </w:tcPr>
          <w:p w14:paraId="77A844D5" w14:textId="77777777" w:rsidR="0066500E" w:rsidRDefault="00A94492">
            <w:pPr>
              <w:pStyle w:val="TableParagraph"/>
              <w:ind w:right="164"/>
            </w:pPr>
            <w:r>
              <w:t>Page 23: Publicity on Planning Applications -</w:t>
            </w:r>
            <w:r>
              <w:rPr>
                <w:spacing w:val="1"/>
              </w:rPr>
              <w:t xml:space="preserve"> </w:t>
            </w:r>
            <w:r>
              <w:t>Whilst not a statutory consultee on planning</w:t>
            </w:r>
            <w:r>
              <w:rPr>
                <w:spacing w:val="1"/>
              </w:rPr>
              <w:t xml:space="preserve"> </w:t>
            </w:r>
            <w:r>
              <w:t>applications, it is important that Southern Water</w:t>
            </w:r>
            <w:r>
              <w:rPr>
                <w:spacing w:val="-47"/>
              </w:rPr>
              <w:t xml:space="preserve"> </w:t>
            </w:r>
            <w:r>
              <w:t>is consulted on major applications that may</w:t>
            </w:r>
            <w:r>
              <w:rPr>
                <w:spacing w:val="1"/>
              </w:rPr>
              <w:t xml:space="preserve"> </w:t>
            </w:r>
            <w:r>
              <w:t>impact on the provision of water and/or</w:t>
            </w:r>
            <w:r>
              <w:rPr>
                <w:spacing w:val="1"/>
              </w:rPr>
              <w:t xml:space="preserve"> </w:t>
            </w:r>
            <w:r>
              <w:t>wastewater services to existing customers, for</w:t>
            </w:r>
            <w:r>
              <w:rPr>
                <w:spacing w:val="1"/>
              </w:rPr>
              <w:t xml:space="preserve"> </w:t>
            </w:r>
            <w:r>
              <w:t>example, if the proposed development affects</w:t>
            </w:r>
            <w:r>
              <w:rPr>
                <w:spacing w:val="1"/>
              </w:rPr>
              <w:t xml:space="preserve"> </w:t>
            </w:r>
            <w:r>
              <w:t>access to or the efficient operation of Southern</w:t>
            </w:r>
            <w:r>
              <w:rPr>
                <w:spacing w:val="1"/>
              </w:rPr>
              <w:t xml:space="preserve"> </w:t>
            </w:r>
            <w:r>
              <w:t>Water’s</w:t>
            </w:r>
            <w:r>
              <w:rPr>
                <w:spacing w:val="-1"/>
              </w:rPr>
              <w:t xml:space="preserve"> </w:t>
            </w:r>
            <w:r>
              <w:t>infrastructure. Accordi</w:t>
            </w:r>
            <w:r>
              <w:t>ngly,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</w:p>
          <w:p w14:paraId="0D659851" w14:textId="77777777" w:rsidR="0066500E" w:rsidRDefault="00A94492">
            <w:pPr>
              <w:pStyle w:val="TableParagraph"/>
              <w:spacing w:line="270" w:lineRule="atLeast"/>
              <w:ind w:right="187"/>
            </w:pPr>
            <w:r>
              <w:t>suggested that 'relevant service providers’ could</w:t>
            </w:r>
            <w:r>
              <w:rPr>
                <w:spacing w:val="-47"/>
              </w:rPr>
              <w:t xml:space="preserve"> </w:t>
            </w:r>
            <w:r>
              <w:t xml:space="preserve">be included in the 'Stakeholders' column </w:t>
            </w:r>
            <w:r>
              <w:lastRenderedPageBreak/>
              <w:t>with</w:t>
            </w:r>
            <w:r>
              <w:rPr>
                <w:spacing w:val="1"/>
              </w:rPr>
              <w:t xml:space="preserve"> </w:t>
            </w:r>
            <w:r>
              <w:t>regard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Major Applications.</w:t>
            </w:r>
          </w:p>
        </w:tc>
        <w:tc>
          <w:tcPr>
            <w:tcW w:w="4652" w:type="dxa"/>
          </w:tcPr>
          <w:p w14:paraId="0D911580" w14:textId="77777777" w:rsidR="0066500E" w:rsidRDefault="00A94492">
            <w:pPr>
              <w:pStyle w:val="TableParagraph"/>
              <w:ind w:right="100"/>
            </w:pPr>
            <w:r>
              <w:lastRenderedPageBreak/>
              <w:t>The table has been revised as it was noted that</w:t>
            </w:r>
            <w:r>
              <w:rPr>
                <w:spacing w:val="1"/>
              </w:rPr>
              <w:t xml:space="preserve"> </w:t>
            </w:r>
            <w:r>
              <w:t>the list was not comprehensive and is therefore</w:t>
            </w:r>
            <w:r>
              <w:rPr>
                <w:spacing w:val="1"/>
              </w:rPr>
              <w:t xml:space="preserve"> </w:t>
            </w:r>
            <w:r>
              <w:t>potentially misleading. For clarity and certainty, a</w:t>
            </w:r>
            <w:r>
              <w:rPr>
                <w:spacing w:val="-48"/>
              </w:rPr>
              <w:t xml:space="preserve"> </w:t>
            </w:r>
            <w:r>
              <w:t>link to consultees defined in planning legislation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guidance</w:t>
            </w:r>
            <w:r>
              <w:rPr>
                <w:spacing w:val="1"/>
              </w:rPr>
              <w:t xml:space="preserve"> </w:t>
            </w:r>
            <w:r>
              <w:t>is provided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appendix.</w:t>
            </w:r>
          </w:p>
        </w:tc>
      </w:tr>
      <w:tr w:rsidR="0066500E" w14:paraId="1EC164A1" w14:textId="77777777" w:rsidTr="006204E1">
        <w:trPr>
          <w:trHeight w:val="264"/>
        </w:trPr>
        <w:tc>
          <w:tcPr>
            <w:tcW w:w="4650" w:type="dxa"/>
          </w:tcPr>
          <w:p w14:paraId="1E4731A0" w14:textId="77777777" w:rsidR="0066500E" w:rsidRDefault="00A94492">
            <w:pPr>
              <w:pStyle w:val="TableParagraph"/>
              <w:spacing w:line="245" w:lineRule="exact"/>
            </w:pPr>
            <w:r>
              <w:t>Kent</w:t>
            </w:r>
            <w:r>
              <w:rPr>
                <w:spacing w:val="-1"/>
              </w:rPr>
              <w:t xml:space="preserve"> </w:t>
            </w:r>
            <w:r>
              <w:t>County</w:t>
            </w:r>
            <w:r>
              <w:rPr>
                <w:spacing w:val="-1"/>
              </w:rPr>
              <w:t xml:space="preserve"> </w:t>
            </w:r>
            <w:r>
              <w:t>Council</w:t>
            </w:r>
          </w:p>
        </w:tc>
        <w:tc>
          <w:tcPr>
            <w:tcW w:w="4649" w:type="dxa"/>
          </w:tcPr>
          <w:p w14:paraId="2C478FF5" w14:textId="77777777" w:rsidR="0066500E" w:rsidRDefault="00A94492">
            <w:pPr>
              <w:pStyle w:val="TableParagraph"/>
              <w:spacing w:line="245" w:lineRule="exact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comments to</w:t>
            </w:r>
            <w:r>
              <w:rPr>
                <w:spacing w:val="-2"/>
              </w:rPr>
              <w:t xml:space="preserve"> </w:t>
            </w:r>
            <w:r>
              <w:t>make</w:t>
            </w:r>
          </w:p>
        </w:tc>
        <w:tc>
          <w:tcPr>
            <w:tcW w:w="4652" w:type="dxa"/>
          </w:tcPr>
          <w:p w14:paraId="506A72C2" w14:textId="77777777" w:rsidR="0066500E" w:rsidRDefault="00A94492">
            <w:pPr>
              <w:pStyle w:val="TableParagraph"/>
              <w:spacing w:line="245" w:lineRule="exact"/>
            </w:pPr>
            <w:r>
              <w:t>No change required.</w:t>
            </w:r>
          </w:p>
        </w:tc>
      </w:tr>
      <w:tr w:rsidR="0066500E" w14:paraId="02870D62" w14:textId="77777777" w:rsidTr="006204E1">
        <w:trPr>
          <w:trHeight w:val="268"/>
        </w:trPr>
        <w:tc>
          <w:tcPr>
            <w:tcW w:w="4650" w:type="dxa"/>
          </w:tcPr>
          <w:p w14:paraId="7C3E3A65" w14:textId="77777777" w:rsidR="0066500E" w:rsidRDefault="00A94492">
            <w:pPr>
              <w:pStyle w:val="TableParagraph"/>
              <w:spacing w:line="248" w:lineRule="exact"/>
            </w:pPr>
            <w:r>
              <w:t>Port</w:t>
            </w:r>
            <w:r>
              <w:rPr>
                <w:spacing w:val="-3"/>
              </w:rPr>
              <w:t xml:space="preserve"> </w:t>
            </w:r>
            <w:r>
              <w:t>of London</w:t>
            </w:r>
            <w:r>
              <w:rPr>
                <w:spacing w:val="-1"/>
              </w:rPr>
              <w:t xml:space="preserve"> </w:t>
            </w:r>
            <w:r>
              <w:t>Authority</w:t>
            </w:r>
          </w:p>
        </w:tc>
        <w:tc>
          <w:tcPr>
            <w:tcW w:w="4649" w:type="dxa"/>
          </w:tcPr>
          <w:p w14:paraId="7A532096" w14:textId="77777777" w:rsidR="0066500E" w:rsidRDefault="00A94492">
            <w:pPr>
              <w:pStyle w:val="TableParagraph"/>
              <w:spacing w:line="248" w:lineRule="exact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comments to</w:t>
            </w:r>
            <w:r>
              <w:rPr>
                <w:spacing w:val="-2"/>
              </w:rPr>
              <w:t xml:space="preserve"> </w:t>
            </w:r>
            <w:r>
              <w:t>make</w:t>
            </w:r>
          </w:p>
        </w:tc>
        <w:tc>
          <w:tcPr>
            <w:tcW w:w="4652" w:type="dxa"/>
          </w:tcPr>
          <w:p w14:paraId="621609E9" w14:textId="77777777" w:rsidR="0066500E" w:rsidRDefault="00A94492">
            <w:pPr>
              <w:pStyle w:val="TableParagraph"/>
              <w:spacing w:line="248" w:lineRule="exact"/>
            </w:pPr>
            <w:r>
              <w:t>No change required.</w:t>
            </w:r>
          </w:p>
        </w:tc>
      </w:tr>
      <w:tr w:rsidR="0066500E" w14:paraId="6F02286A" w14:textId="77777777" w:rsidTr="006204E1">
        <w:trPr>
          <w:trHeight w:val="1075"/>
        </w:trPr>
        <w:tc>
          <w:tcPr>
            <w:tcW w:w="4650" w:type="dxa"/>
          </w:tcPr>
          <w:p w14:paraId="121924FF" w14:textId="77777777" w:rsidR="0066500E" w:rsidRDefault="00A94492">
            <w:pPr>
              <w:pStyle w:val="TableParagraph"/>
              <w:spacing w:line="262" w:lineRule="exact"/>
            </w:pP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 public</w:t>
            </w:r>
          </w:p>
        </w:tc>
        <w:tc>
          <w:tcPr>
            <w:tcW w:w="4649" w:type="dxa"/>
          </w:tcPr>
          <w:p w14:paraId="69AD0D8C" w14:textId="77777777" w:rsidR="0066500E" w:rsidRDefault="00A94492">
            <w:pPr>
              <w:pStyle w:val="TableParagraph"/>
              <w:ind w:right="247"/>
            </w:pPr>
            <w:r>
              <w:t>Comment that local Parish Council not aware of</w:t>
            </w:r>
            <w:r>
              <w:rPr>
                <w:spacing w:val="-47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delivered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Neighbourhood</w:t>
            </w:r>
            <w:r>
              <w:rPr>
                <w:spacing w:val="-2"/>
              </w:rPr>
              <w:t xml:space="preserve"> </w:t>
            </w:r>
            <w:r>
              <w:t>Planning.</w:t>
            </w:r>
          </w:p>
        </w:tc>
        <w:tc>
          <w:tcPr>
            <w:tcW w:w="4652" w:type="dxa"/>
          </w:tcPr>
          <w:p w14:paraId="2EEDAC92" w14:textId="77777777" w:rsidR="0066500E" w:rsidRDefault="00A94492">
            <w:pPr>
              <w:pStyle w:val="TableParagraph"/>
              <w:ind w:right="355"/>
            </w:pPr>
            <w:r>
              <w:t>SCI revised to note that council will respond to</w:t>
            </w:r>
            <w:r>
              <w:rPr>
                <w:spacing w:val="-47"/>
              </w:rPr>
              <w:t xml:space="preserve"> </w:t>
            </w:r>
            <w:r>
              <w:t>requests for further information on</w:t>
            </w:r>
            <w:r>
              <w:rPr>
                <w:spacing w:val="1"/>
              </w:rPr>
              <w:t xml:space="preserve"> </w:t>
            </w:r>
            <w:r>
              <w:t>neighbourhood</w:t>
            </w:r>
            <w:r>
              <w:rPr>
                <w:spacing w:val="-2"/>
              </w:rPr>
              <w:t xml:space="preserve"> </w:t>
            </w:r>
            <w:r>
              <w:t>planning.</w:t>
            </w:r>
          </w:p>
        </w:tc>
      </w:tr>
    </w:tbl>
    <w:p w14:paraId="40D5605F" w14:textId="77777777" w:rsidR="00A94492" w:rsidRDefault="00A94492"/>
    <w:sectPr w:rsidR="00A94492">
      <w:type w:val="continuous"/>
      <w:pgSz w:w="16840" w:h="11910" w:orient="landscape"/>
      <w:pgMar w:top="72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BD45" w14:textId="77777777" w:rsidR="00A94492" w:rsidRDefault="00A94492">
      <w:r>
        <w:separator/>
      </w:r>
    </w:p>
  </w:endnote>
  <w:endnote w:type="continuationSeparator" w:id="0">
    <w:p w14:paraId="1204D067" w14:textId="77777777" w:rsidR="00A94492" w:rsidRDefault="00A9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C411" w14:textId="77777777" w:rsidR="006204E1" w:rsidRDefault="00620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318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7C330" w14:textId="71D7D938" w:rsidR="006204E1" w:rsidRDefault="006204E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3DA7A" w14:textId="7C9B64C7" w:rsidR="0066500E" w:rsidRPr="006204E1" w:rsidRDefault="0066500E" w:rsidP="00620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93DB" w14:textId="77777777" w:rsidR="006204E1" w:rsidRDefault="00620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1420" w14:textId="77777777" w:rsidR="00A94492" w:rsidRDefault="00A94492">
      <w:r>
        <w:separator/>
      </w:r>
    </w:p>
  </w:footnote>
  <w:footnote w:type="continuationSeparator" w:id="0">
    <w:p w14:paraId="75F7E54E" w14:textId="77777777" w:rsidR="00A94492" w:rsidRDefault="00A9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6831" w14:textId="77777777" w:rsidR="006204E1" w:rsidRDefault="00620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2C35" w14:textId="77777777" w:rsidR="006204E1" w:rsidRDefault="00620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F66A" w14:textId="77777777" w:rsidR="006204E1" w:rsidRDefault="00620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00E"/>
    <w:rsid w:val="006204E1"/>
    <w:rsid w:val="0066500E"/>
    <w:rsid w:val="00A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2377D"/>
  <w15:docId w15:val="{12FE71B3-B72F-4A78-A34F-E787E679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20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4E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4E1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62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Responses received to consultation on Medway Statement of Community Involvement 2019</dc:title>
  <dc:creator>stephens, tim</dc:creator>
  <cp:lastModifiedBy>cadwallader, amie</cp:lastModifiedBy>
  <cp:revision>2</cp:revision>
  <dcterms:created xsi:type="dcterms:W3CDTF">2022-01-19T11:48:00Z</dcterms:created>
  <dcterms:modified xsi:type="dcterms:W3CDTF">2022-01-19T11:51:00Z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2022-01-19T00:00:00Z</vt:filetime>
  </property>
</Properties>
</file>