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913" w:type="dxa"/>
        <w:tblInd w:w="5" w:type="dxa"/>
        <w:tblLayout w:type="fixed"/>
        <w:tblLook w:val="04A0" w:firstRow="1" w:lastRow="0" w:firstColumn="1" w:lastColumn="0" w:noHBand="0" w:noVBand="1"/>
      </w:tblPr>
      <w:tblGrid>
        <w:gridCol w:w="2400"/>
        <w:gridCol w:w="4111"/>
        <w:gridCol w:w="1134"/>
        <w:gridCol w:w="2268"/>
      </w:tblGrid>
      <w:tr w:rsidR="00245933" w14:paraId="48B906F9" w14:textId="77777777" w:rsidTr="00245933">
        <w:trPr>
          <w:trHeight w:val="339"/>
        </w:trPr>
        <w:tc>
          <w:tcPr>
            <w:tcW w:w="2400" w:type="dxa"/>
            <w:shd w:val="clear" w:color="auto" w:fill="EDEDED" w:themeFill="text2" w:themeFillTint="33"/>
          </w:tcPr>
          <w:p w14:paraId="13C7B86D" w14:textId="556788A5" w:rsidR="00245933" w:rsidRPr="00740452" w:rsidRDefault="00245933">
            <w:pPr>
              <w:rPr>
                <w:sz w:val="18"/>
                <w:szCs w:val="18"/>
              </w:rPr>
            </w:pPr>
            <w:r w:rsidRPr="00245933">
              <w:rPr>
                <w:sz w:val="18"/>
                <w:szCs w:val="18"/>
              </w:rPr>
              <w:t>Members:</w:t>
            </w:r>
          </w:p>
        </w:tc>
        <w:tc>
          <w:tcPr>
            <w:tcW w:w="4111" w:type="dxa"/>
            <w:shd w:val="clear" w:color="auto" w:fill="EDEDED" w:themeFill="text2" w:themeFillTint="33"/>
          </w:tcPr>
          <w:p w14:paraId="6FFAE1BF" w14:textId="77777777" w:rsidR="00245933" w:rsidRPr="00740452" w:rsidRDefault="00245933">
            <w:pPr>
              <w:pStyle w:val="Body"/>
              <w:rPr>
                <w:sz w:val="18"/>
                <w:szCs w:val="18"/>
              </w:rPr>
            </w:pPr>
            <w:r w:rsidRPr="00740452">
              <w:rPr>
                <w:rFonts w:ascii="Calibri" w:eastAsia="Calibri" w:hAnsi="Calibri" w:cs="Calibri"/>
                <w:b/>
                <w:bCs/>
                <w:sz w:val="18"/>
                <w:szCs w:val="18"/>
                <w:lang w:val="en-US"/>
              </w:rPr>
              <w:t>Position</w:t>
            </w:r>
          </w:p>
        </w:tc>
        <w:tc>
          <w:tcPr>
            <w:tcW w:w="1134" w:type="dxa"/>
            <w:shd w:val="clear" w:color="auto" w:fill="EDEDED" w:themeFill="text2" w:themeFillTint="33"/>
          </w:tcPr>
          <w:p w14:paraId="06B35D6B" w14:textId="77777777" w:rsidR="00245933" w:rsidRPr="00740452" w:rsidRDefault="00245933">
            <w:pPr>
              <w:pStyle w:val="Body"/>
              <w:rPr>
                <w:sz w:val="18"/>
                <w:szCs w:val="18"/>
              </w:rPr>
            </w:pPr>
            <w:r w:rsidRPr="00740452">
              <w:rPr>
                <w:rFonts w:ascii="Calibri" w:eastAsia="Calibri" w:hAnsi="Calibri" w:cs="Calibri"/>
                <w:b/>
                <w:bCs/>
                <w:sz w:val="18"/>
                <w:szCs w:val="18"/>
                <w:lang w:val="en-US"/>
              </w:rPr>
              <w:t>Voting</w:t>
            </w:r>
          </w:p>
        </w:tc>
        <w:tc>
          <w:tcPr>
            <w:tcW w:w="2268" w:type="dxa"/>
            <w:shd w:val="clear" w:color="auto" w:fill="EDEDED" w:themeFill="text2" w:themeFillTint="33"/>
          </w:tcPr>
          <w:p w14:paraId="2A137D42" w14:textId="77777777" w:rsidR="00245933" w:rsidRPr="00740452" w:rsidRDefault="00245933">
            <w:pPr>
              <w:pStyle w:val="Body"/>
              <w:rPr>
                <w:sz w:val="18"/>
                <w:szCs w:val="18"/>
              </w:rPr>
            </w:pPr>
            <w:r w:rsidRPr="00740452">
              <w:rPr>
                <w:rFonts w:ascii="Calibri" w:eastAsia="Calibri" w:hAnsi="Calibri" w:cs="Calibri"/>
                <w:b/>
                <w:bCs/>
                <w:sz w:val="18"/>
                <w:szCs w:val="18"/>
                <w:lang w:val="en-US"/>
              </w:rPr>
              <w:t>Attendance</w:t>
            </w:r>
          </w:p>
        </w:tc>
      </w:tr>
      <w:tr w:rsidR="00245933" w14:paraId="1693A104" w14:textId="77777777" w:rsidTr="00245933">
        <w:trPr>
          <w:trHeight w:val="240"/>
        </w:trPr>
        <w:tc>
          <w:tcPr>
            <w:tcW w:w="2400" w:type="dxa"/>
          </w:tcPr>
          <w:p w14:paraId="18E58871" w14:textId="77777777" w:rsidR="00245933" w:rsidRPr="00740452" w:rsidRDefault="00245933">
            <w:pPr>
              <w:pStyle w:val="Body"/>
              <w:rPr>
                <w:sz w:val="18"/>
                <w:szCs w:val="18"/>
              </w:rPr>
            </w:pPr>
            <w:r w:rsidRPr="00740452">
              <w:rPr>
                <w:rFonts w:ascii="Calibri" w:eastAsia="Calibri" w:hAnsi="Calibri" w:cs="Calibri"/>
                <w:sz w:val="18"/>
                <w:szCs w:val="18"/>
                <w:lang w:val="en-US"/>
              </w:rPr>
              <w:t>Jane Shields</w:t>
            </w:r>
          </w:p>
        </w:tc>
        <w:tc>
          <w:tcPr>
            <w:tcW w:w="4111" w:type="dxa"/>
          </w:tcPr>
          <w:p w14:paraId="38B01F82" w14:textId="77777777" w:rsidR="00245933" w:rsidRPr="00740452" w:rsidRDefault="00245933">
            <w:pPr>
              <w:pStyle w:val="Body"/>
              <w:rPr>
                <w:sz w:val="18"/>
                <w:szCs w:val="18"/>
              </w:rPr>
            </w:pPr>
            <w:r w:rsidRPr="00740452">
              <w:rPr>
                <w:rFonts w:ascii="Calibri" w:eastAsia="Calibri" w:hAnsi="Calibri" w:cs="Calibri"/>
                <w:sz w:val="18"/>
                <w:szCs w:val="18"/>
                <w:lang w:val="en-US"/>
              </w:rPr>
              <w:t>Primary Maintained Headteacher</w:t>
            </w:r>
          </w:p>
        </w:tc>
        <w:tc>
          <w:tcPr>
            <w:tcW w:w="1134" w:type="dxa"/>
          </w:tcPr>
          <w:p w14:paraId="57B58A81" w14:textId="77777777" w:rsidR="00245933" w:rsidRPr="00740452" w:rsidRDefault="00245933">
            <w:pPr>
              <w:pStyle w:val="Body"/>
              <w:rPr>
                <w:sz w:val="18"/>
                <w:szCs w:val="18"/>
              </w:rPr>
            </w:pPr>
            <w:r w:rsidRPr="00740452">
              <w:rPr>
                <w:rFonts w:ascii="Calibri" w:eastAsia="Calibri" w:hAnsi="Calibri" w:cs="Calibri"/>
                <w:sz w:val="18"/>
                <w:szCs w:val="18"/>
                <w:lang w:val="en-US"/>
              </w:rPr>
              <w:t>Voting</w:t>
            </w:r>
          </w:p>
        </w:tc>
        <w:tc>
          <w:tcPr>
            <w:tcW w:w="2268" w:type="dxa"/>
          </w:tcPr>
          <w:p w14:paraId="6A8F4D41" w14:textId="401BB579" w:rsidR="00245933" w:rsidRPr="00AD02AD" w:rsidRDefault="00245933">
            <w:pPr>
              <w:pStyle w:val="Body"/>
              <w:rPr>
                <w:rFonts w:ascii="Calibri" w:hAnsi="Calibri" w:cs="Calibri"/>
                <w:sz w:val="18"/>
                <w:szCs w:val="18"/>
              </w:rPr>
            </w:pPr>
            <w:r w:rsidRPr="00AD02AD">
              <w:rPr>
                <w:rFonts w:ascii="Calibri" w:hAnsi="Calibri" w:cs="Calibri"/>
                <w:sz w:val="18"/>
                <w:szCs w:val="18"/>
              </w:rPr>
              <w:t>Present</w:t>
            </w:r>
          </w:p>
        </w:tc>
      </w:tr>
      <w:tr w:rsidR="00245933" w14:paraId="02C845B6" w14:textId="77777777" w:rsidTr="00245933">
        <w:trPr>
          <w:trHeight w:val="240"/>
        </w:trPr>
        <w:tc>
          <w:tcPr>
            <w:tcW w:w="2400" w:type="dxa"/>
          </w:tcPr>
          <w:p w14:paraId="3EAC05CA" w14:textId="77777777" w:rsidR="00245933" w:rsidRPr="00740452" w:rsidRDefault="00245933" w:rsidP="00AD02AD">
            <w:pPr>
              <w:pStyle w:val="Body"/>
              <w:rPr>
                <w:sz w:val="18"/>
                <w:szCs w:val="18"/>
              </w:rPr>
            </w:pPr>
            <w:r w:rsidRPr="00740452">
              <w:rPr>
                <w:rFonts w:ascii="Calibri" w:eastAsia="Calibri" w:hAnsi="Calibri" w:cs="Calibri"/>
                <w:sz w:val="18"/>
                <w:szCs w:val="18"/>
                <w:lang w:val="en-US"/>
              </w:rPr>
              <w:t>Karen Joy</w:t>
            </w:r>
          </w:p>
        </w:tc>
        <w:tc>
          <w:tcPr>
            <w:tcW w:w="4111" w:type="dxa"/>
          </w:tcPr>
          <w:p w14:paraId="6866EAAD" w14:textId="77777777" w:rsidR="00245933" w:rsidRPr="00740452" w:rsidRDefault="00245933" w:rsidP="00AD02AD">
            <w:pPr>
              <w:pStyle w:val="Body"/>
              <w:rPr>
                <w:sz w:val="18"/>
                <w:szCs w:val="18"/>
              </w:rPr>
            </w:pPr>
            <w:r w:rsidRPr="00740452">
              <w:rPr>
                <w:rFonts w:ascii="Calibri" w:eastAsia="Calibri" w:hAnsi="Calibri" w:cs="Calibri"/>
                <w:sz w:val="18"/>
                <w:szCs w:val="18"/>
                <w:lang w:val="en-US"/>
              </w:rPr>
              <w:t>Special Maintained Headteacher</w:t>
            </w:r>
          </w:p>
        </w:tc>
        <w:tc>
          <w:tcPr>
            <w:tcW w:w="1134" w:type="dxa"/>
          </w:tcPr>
          <w:p w14:paraId="4F45D5F3" w14:textId="77777777" w:rsidR="00245933" w:rsidRPr="00740452" w:rsidRDefault="00245933" w:rsidP="00AD02AD">
            <w:pPr>
              <w:pStyle w:val="Body"/>
              <w:rPr>
                <w:sz w:val="18"/>
                <w:szCs w:val="18"/>
              </w:rPr>
            </w:pPr>
            <w:r w:rsidRPr="00740452">
              <w:rPr>
                <w:rFonts w:ascii="Calibri" w:eastAsia="Calibri" w:hAnsi="Calibri" w:cs="Calibri"/>
                <w:sz w:val="18"/>
                <w:szCs w:val="18"/>
                <w:lang w:val="en-US"/>
              </w:rPr>
              <w:t>Voting</w:t>
            </w:r>
          </w:p>
        </w:tc>
        <w:tc>
          <w:tcPr>
            <w:tcW w:w="2268" w:type="dxa"/>
          </w:tcPr>
          <w:p w14:paraId="452DA2B8" w14:textId="0345DEEA" w:rsidR="00245933" w:rsidRPr="00AD02AD" w:rsidRDefault="00245933" w:rsidP="00AD02AD">
            <w:pPr>
              <w:pStyle w:val="Body"/>
              <w:rPr>
                <w:rFonts w:ascii="Calibri" w:hAnsi="Calibri" w:cs="Calibri"/>
                <w:sz w:val="18"/>
                <w:szCs w:val="18"/>
              </w:rPr>
            </w:pPr>
            <w:r w:rsidRPr="00AD02AD">
              <w:rPr>
                <w:rFonts w:ascii="Calibri" w:hAnsi="Calibri" w:cs="Calibri"/>
                <w:sz w:val="18"/>
                <w:szCs w:val="18"/>
              </w:rPr>
              <w:t>Present</w:t>
            </w:r>
          </w:p>
        </w:tc>
      </w:tr>
      <w:tr w:rsidR="00245933" w14:paraId="68BE5F5B" w14:textId="77777777" w:rsidTr="00245933">
        <w:trPr>
          <w:trHeight w:val="240"/>
        </w:trPr>
        <w:tc>
          <w:tcPr>
            <w:tcW w:w="2400" w:type="dxa"/>
          </w:tcPr>
          <w:p w14:paraId="6F40DEB3" w14:textId="77777777" w:rsidR="00245933" w:rsidRPr="00740452" w:rsidRDefault="00245933" w:rsidP="00AD02AD">
            <w:pPr>
              <w:pStyle w:val="Body"/>
              <w:rPr>
                <w:sz w:val="18"/>
                <w:szCs w:val="18"/>
              </w:rPr>
            </w:pPr>
            <w:r w:rsidRPr="00740452">
              <w:rPr>
                <w:rFonts w:ascii="Calibri" w:eastAsia="Calibri" w:hAnsi="Calibri" w:cs="Calibri"/>
                <w:sz w:val="18"/>
                <w:szCs w:val="18"/>
                <w:lang w:val="en-US"/>
              </w:rPr>
              <w:t>Karen Bennett</w:t>
            </w:r>
          </w:p>
        </w:tc>
        <w:tc>
          <w:tcPr>
            <w:tcW w:w="4111" w:type="dxa"/>
          </w:tcPr>
          <w:p w14:paraId="26AC5963" w14:textId="77777777" w:rsidR="00245933" w:rsidRPr="00740452" w:rsidRDefault="00245933" w:rsidP="00AD02AD">
            <w:pPr>
              <w:pStyle w:val="Body"/>
              <w:rPr>
                <w:sz w:val="18"/>
                <w:szCs w:val="18"/>
              </w:rPr>
            </w:pPr>
            <w:r w:rsidRPr="00740452">
              <w:rPr>
                <w:rFonts w:ascii="Calibri" w:eastAsia="Calibri" w:hAnsi="Calibri" w:cs="Calibri"/>
                <w:sz w:val="18"/>
                <w:szCs w:val="18"/>
                <w:lang w:val="en-US"/>
              </w:rPr>
              <w:t>PRU Maintained Headteacher</w:t>
            </w:r>
          </w:p>
        </w:tc>
        <w:tc>
          <w:tcPr>
            <w:tcW w:w="1134" w:type="dxa"/>
          </w:tcPr>
          <w:p w14:paraId="3CEDF538" w14:textId="77777777" w:rsidR="00245933" w:rsidRPr="00740452" w:rsidRDefault="00245933" w:rsidP="00AD02AD">
            <w:pPr>
              <w:pStyle w:val="Body"/>
              <w:rPr>
                <w:sz w:val="18"/>
                <w:szCs w:val="18"/>
              </w:rPr>
            </w:pPr>
            <w:r w:rsidRPr="00740452">
              <w:rPr>
                <w:rFonts w:ascii="Calibri" w:eastAsia="Calibri" w:hAnsi="Calibri" w:cs="Calibri"/>
                <w:sz w:val="18"/>
                <w:szCs w:val="18"/>
                <w:lang w:val="en-US"/>
              </w:rPr>
              <w:t>Voting</w:t>
            </w:r>
          </w:p>
        </w:tc>
        <w:tc>
          <w:tcPr>
            <w:tcW w:w="2268" w:type="dxa"/>
          </w:tcPr>
          <w:p w14:paraId="0FE53F69" w14:textId="2A856205" w:rsidR="00245933" w:rsidRPr="00AD02AD" w:rsidRDefault="00245933" w:rsidP="00AD02AD">
            <w:pPr>
              <w:pStyle w:val="Body"/>
              <w:rPr>
                <w:rFonts w:ascii="Calibri" w:hAnsi="Calibri" w:cs="Calibri"/>
                <w:sz w:val="18"/>
                <w:szCs w:val="18"/>
              </w:rPr>
            </w:pPr>
            <w:r w:rsidRPr="00AD02AD">
              <w:rPr>
                <w:rFonts w:ascii="Calibri" w:hAnsi="Calibri" w:cs="Calibri"/>
                <w:sz w:val="18"/>
                <w:szCs w:val="18"/>
              </w:rPr>
              <w:t>Present</w:t>
            </w:r>
          </w:p>
        </w:tc>
      </w:tr>
      <w:tr w:rsidR="00245933" w14:paraId="65ECE407" w14:textId="77777777" w:rsidTr="00245933">
        <w:trPr>
          <w:trHeight w:val="240"/>
        </w:trPr>
        <w:tc>
          <w:tcPr>
            <w:tcW w:w="2400" w:type="dxa"/>
          </w:tcPr>
          <w:p w14:paraId="10A62021" w14:textId="77777777" w:rsidR="00245933" w:rsidRPr="00740452" w:rsidRDefault="00245933" w:rsidP="00AD02AD">
            <w:pPr>
              <w:pStyle w:val="Body"/>
              <w:rPr>
                <w:sz w:val="18"/>
                <w:szCs w:val="18"/>
              </w:rPr>
            </w:pPr>
            <w:r w:rsidRPr="00740452">
              <w:rPr>
                <w:rFonts w:ascii="Calibri" w:eastAsia="Calibri" w:hAnsi="Calibri" w:cs="Calibri"/>
                <w:sz w:val="18"/>
                <w:szCs w:val="18"/>
                <w:lang w:val="en-US"/>
              </w:rPr>
              <w:t>Tim Williams</w:t>
            </w:r>
          </w:p>
        </w:tc>
        <w:tc>
          <w:tcPr>
            <w:tcW w:w="4111" w:type="dxa"/>
          </w:tcPr>
          <w:p w14:paraId="502B532D" w14:textId="77777777" w:rsidR="00245933" w:rsidRPr="00740452" w:rsidRDefault="00245933" w:rsidP="00AD02AD">
            <w:pPr>
              <w:pStyle w:val="Body"/>
              <w:rPr>
                <w:sz w:val="18"/>
                <w:szCs w:val="18"/>
              </w:rPr>
            </w:pPr>
            <w:r w:rsidRPr="00740452">
              <w:rPr>
                <w:rFonts w:ascii="Calibri" w:eastAsia="Calibri" w:hAnsi="Calibri" w:cs="Calibri"/>
                <w:sz w:val="18"/>
                <w:szCs w:val="18"/>
                <w:lang w:val="en-US"/>
              </w:rPr>
              <w:t>Primary Academy Headteacher</w:t>
            </w:r>
          </w:p>
        </w:tc>
        <w:tc>
          <w:tcPr>
            <w:tcW w:w="1134" w:type="dxa"/>
          </w:tcPr>
          <w:p w14:paraId="2922C03D" w14:textId="77777777" w:rsidR="00245933" w:rsidRPr="00740452" w:rsidRDefault="00245933" w:rsidP="00AD02AD">
            <w:pPr>
              <w:pStyle w:val="Body"/>
              <w:rPr>
                <w:sz w:val="18"/>
                <w:szCs w:val="18"/>
              </w:rPr>
            </w:pPr>
            <w:r w:rsidRPr="00740452">
              <w:rPr>
                <w:rFonts w:ascii="Calibri" w:eastAsia="Calibri" w:hAnsi="Calibri" w:cs="Calibri"/>
                <w:sz w:val="18"/>
                <w:szCs w:val="18"/>
                <w:lang w:val="en-US"/>
              </w:rPr>
              <w:t>Voting</w:t>
            </w:r>
          </w:p>
        </w:tc>
        <w:tc>
          <w:tcPr>
            <w:tcW w:w="2268" w:type="dxa"/>
          </w:tcPr>
          <w:p w14:paraId="3535A44D" w14:textId="5A0E1755" w:rsidR="00245933" w:rsidRPr="00AD02AD" w:rsidRDefault="00245933" w:rsidP="00AD02AD">
            <w:pPr>
              <w:pStyle w:val="Body"/>
              <w:rPr>
                <w:rFonts w:ascii="Calibri" w:hAnsi="Calibri" w:cs="Calibri"/>
                <w:sz w:val="18"/>
                <w:szCs w:val="18"/>
              </w:rPr>
            </w:pPr>
            <w:r w:rsidRPr="00AD02AD">
              <w:rPr>
                <w:rFonts w:ascii="Calibri" w:hAnsi="Calibri" w:cs="Calibri"/>
                <w:sz w:val="18"/>
                <w:szCs w:val="18"/>
              </w:rPr>
              <w:t>Present</w:t>
            </w:r>
          </w:p>
        </w:tc>
      </w:tr>
      <w:tr w:rsidR="00245933" w14:paraId="3AFA12C8" w14:textId="77777777" w:rsidTr="00245933">
        <w:trPr>
          <w:trHeight w:val="240"/>
        </w:trPr>
        <w:tc>
          <w:tcPr>
            <w:tcW w:w="2400" w:type="dxa"/>
          </w:tcPr>
          <w:p w14:paraId="0B6A7C0E" w14:textId="2852400A" w:rsidR="00245933" w:rsidRPr="00740452" w:rsidRDefault="00245933" w:rsidP="00AD02AD">
            <w:pPr>
              <w:pStyle w:val="Body"/>
              <w:rPr>
                <w:sz w:val="18"/>
                <w:szCs w:val="18"/>
              </w:rPr>
            </w:pPr>
            <w:r>
              <w:rPr>
                <w:rFonts w:ascii="Calibri" w:eastAsia="Calibri" w:hAnsi="Calibri" w:cs="Calibri"/>
                <w:sz w:val="18"/>
                <w:szCs w:val="18"/>
                <w:lang w:val="en-US"/>
              </w:rPr>
              <w:t>Cathy Reid</w:t>
            </w:r>
          </w:p>
        </w:tc>
        <w:tc>
          <w:tcPr>
            <w:tcW w:w="4111" w:type="dxa"/>
          </w:tcPr>
          <w:p w14:paraId="0F25DD23" w14:textId="77777777" w:rsidR="00245933" w:rsidRPr="00740452" w:rsidRDefault="00245933" w:rsidP="00AD02AD">
            <w:pPr>
              <w:pStyle w:val="Body"/>
              <w:rPr>
                <w:sz w:val="18"/>
                <w:szCs w:val="18"/>
              </w:rPr>
            </w:pPr>
            <w:r w:rsidRPr="00740452">
              <w:rPr>
                <w:rFonts w:ascii="Calibri" w:eastAsia="Calibri" w:hAnsi="Calibri" w:cs="Calibri"/>
                <w:sz w:val="18"/>
                <w:szCs w:val="18"/>
                <w:lang w:val="en-US"/>
              </w:rPr>
              <w:t>Secondary Academy Headteacher</w:t>
            </w:r>
          </w:p>
        </w:tc>
        <w:tc>
          <w:tcPr>
            <w:tcW w:w="1134" w:type="dxa"/>
          </w:tcPr>
          <w:p w14:paraId="3AA13619" w14:textId="77777777" w:rsidR="00245933" w:rsidRPr="00740452" w:rsidRDefault="00245933" w:rsidP="00AD02AD">
            <w:pPr>
              <w:pStyle w:val="Body"/>
              <w:rPr>
                <w:sz w:val="18"/>
                <w:szCs w:val="18"/>
              </w:rPr>
            </w:pPr>
            <w:r w:rsidRPr="00740452">
              <w:rPr>
                <w:rFonts w:ascii="Calibri" w:eastAsia="Calibri" w:hAnsi="Calibri" w:cs="Calibri"/>
                <w:sz w:val="18"/>
                <w:szCs w:val="18"/>
                <w:lang w:val="en-US"/>
              </w:rPr>
              <w:t>Voting</w:t>
            </w:r>
          </w:p>
        </w:tc>
        <w:tc>
          <w:tcPr>
            <w:tcW w:w="2268" w:type="dxa"/>
          </w:tcPr>
          <w:p w14:paraId="55A52144" w14:textId="6A27554A" w:rsidR="00245933" w:rsidRPr="00AD02AD" w:rsidRDefault="00245933" w:rsidP="00AD02AD">
            <w:pPr>
              <w:rPr>
                <w:rFonts w:ascii="Calibri" w:hAnsi="Calibri" w:cs="Calibri"/>
                <w:sz w:val="18"/>
                <w:szCs w:val="18"/>
              </w:rPr>
            </w:pPr>
            <w:r w:rsidRPr="00245933">
              <w:rPr>
                <w:rFonts w:ascii="Calibri" w:hAnsi="Calibri" w:cs="Calibri"/>
                <w:sz w:val="18"/>
                <w:szCs w:val="18"/>
              </w:rPr>
              <w:t>Present</w:t>
            </w:r>
          </w:p>
        </w:tc>
      </w:tr>
      <w:tr w:rsidR="00245933" w14:paraId="61C12BDC" w14:textId="77777777" w:rsidTr="00245933">
        <w:trPr>
          <w:trHeight w:val="240"/>
        </w:trPr>
        <w:tc>
          <w:tcPr>
            <w:tcW w:w="2400" w:type="dxa"/>
          </w:tcPr>
          <w:p w14:paraId="30AD239C" w14:textId="77777777" w:rsidR="00245933" w:rsidRPr="00740452" w:rsidRDefault="00245933" w:rsidP="00AD02AD">
            <w:pPr>
              <w:pStyle w:val="Body"/>
              <w:rPr>
                <w:sz w:val="18"/>
                <w:szCs w:val="18"/>
              </w:rPr>
            </w:pPr>
            <w:r w:rsidRPr="00740452">
              <w:rPr>
                <w:rFonts w:ascii="Calibri" w:eastAsia="Calibri" w:hAnsi="Calibri" w:cs="Calibri"/>
                <w:sz w:val="18"/>
                <w:szCs w:val="18"/>
                <w:lang w:val="en-US"/>
              </w:rPr>
              <w:t>Paul Jackson</w:t>
            </w:r>
          </w:p>
        </w:tc>
        <w:tc>
          <w:tcPr>
            <w:tcW w:w="4111" w:type="dxa"/>
          </w:tcPr>
          <w:p w14:paraId="7D3BF7BA" w14:textId="77777777" w:rsidR="00245933" w:rsidRPr="00740452" w:rsidRDefault="00245933" w:rsidP="00AD02AD">
            <w:pPr>
              <w:pStyle w:val="Body"/>
              <w:rPr>
                <w:sz w:val="18"/>
                <w:szCs w:val="18"/>
              </w:rPr>
            </w:pPr>
            <w:r w:rsidRPr="00740452">
              <w:rPr>
                <w:rFonts w:ascii="Calibri" w:eastAsia="Calibri" w:hAnsi="Calibri" w:cs="Calibri"/>
                <w:sz w:val="18"/>
                <w:szCs w:val="18"/>
                <w:lang w:val="en-US"/>
              </w:rPr>
              <w:t>Special/PRU Academy Headteacher</w:t>
            </w:r>
          </w:p>
        </w:tc>
        <w:tc>
          <w:tcPr>
            <w:tcW w:w="1134" w:type="dxa"/>
          </w:tcPr>
          <w:p w14:paraId="009B9588" w14:textId="77777777" w:rsidR="00245933" w:rsidRPr="00740452" w:rsidRDefault="00245933" w:rsidP="00AD02AD">
            <w:pPr>
              <w:pStyle w:val="Body"/>
              <w:rPr>
                <w:sz w:val="18"/>
                <w:szCs w:val="18"/>
              </w:rPr>
            </w:pPr>
            <w:r w:rsidRPr="00740452">
              <w:rPr>
                <w:rFonts w:ascii="Calibri" w:eastAsia="Calibri" w:hAnsi="Calibri" w:cs="Calibri"/>
                <w:sz w:val="18"/>
                <w:szCs w:val="18"/>
                <w:lang w:val="en-US"/>
              </w:rPr>
              <w:t>Voting</w:t>
            </w:r>
          </w:p>
        </w:tc>
        <w:tc>
          <w:tcPr>
            <w:tcW w:w="2268" w:type="dxa"/>
          </w:tcPr>
          <w:p w14:paraId="6BC438BA" w14:textId="08F04169" w:rsidR="00245933" w:rsidRPr="00AD02AD" w:rsidRDefault="00245933" w:rsidP="00AD02AD">
            <w:pPr>
              <w:pStyle w:val="Body"/>
              <w:rPr>
                <w:rFonts w:ascii="Calibri" w:hAnsi="Calibri" w:cs="Calibri"/>
                <w:sz w:val="18"/>
                <w:szCs w:val="18"/>
              </w:rPr>
            </w:pPr>
            <w:r w:rsidRPr="00AD02AD">
              <w:rPr>
                <w:rFonts w:ascii="Calibri" w:hAnsi="Calibri" w:cs="Calibri"/>
                <w:sz w:val="18"/>
                <w:szCs w:val="18"/>
              </w:rPr>
              <w:t>Present</w:t>
            </w:r>
          </w:p>
        </w:tc>
      </w:tr>
      <w:tr w:rsidR="00245933" w14:paraId="128141B1" w14:textId="77777777" w:rsidTr="00245933">
        <w:trPr>
          <w:trHeight w:val="291"/>
        </w:trPr>
        <w:tc>
          <w:tcPr>
            <w:tcW w:w="2400" w:type="dxa"/>
          </w:tcPr>
          <w:p w14:paraId="3B6F6CCE" w14:textId="77777777" w:rsidR="00245933" w:rsidRPr="00740452" w:rsidRDefault="00245933">
            <w:pPr>
              <w:pStyle w:val="Body"/>
              <w:rPr>
                <w:sz w:val="18"/>
                <w:szCs w:val="18"/>
              </w:rPr>
            </w:pPr>
            <w:r w:rsidRPr="00740452">
              <w:rPr>
                <w:rFonts w:ascii="Calibri" w:eastAsia="Calibri" w:hAnsi="Calibri" w:cs="Calibri"/>
                <w:sz w:val="18"/>
                <w:szCs w:val="18"/>
                <w:lang w:val="en-US"/>
              </w:rPr>
              <w:t>Stephen Avis</w:t>
            </w:r>
          </w:p>
        </w:tc>
        <w:tc>
          <w:tcPr>
            <w:tcW w:w="4111" w:type="dxa"/>
          </w:tcPr>
          <w:p w14:paraId="3CADE564" w14:textId="77777777" w:rsidR="00245933" w:rsidRPr="00740452" w:rsidRDefault="00245933">
            <w:pPr>
              <w:pStyle w:val="Body"/>
              <w:rPr>
                <w:sz w:val="18"/>
                <w:szCs w:val="18"/>
              </w:rPr>
            </w:pPr>
            <w:r w:rsidRPr="00740452">
              <w:rPr>
                <w:rFonts w:ascii="Calibri" w:eastAsia="Calibri" w:hAnsi="Calibri" w:cs="Calibri"/>
                <w:sz w:val="18"/>
                <w:szCs w:val="18"/>
                <w:lang w:val="en-US"/>
              </w:rPr>
              <w:t>CFO Multi Academy Trust</w:t>
            </w:r>
          </w:p>
        </w:tc>
        <w:tc>
          <w:tcPr>
            <w:tcW w:w="1134" w:type="dxa"/>
          </w:tcPr>
          <w:p w14:paraId="7645FCE6" w14:textId="77777777" w:rsidR="00245933" w:rsidRPr="00740452" w:rsidRDefault="00245933">
            <w:pPr>
              <w:pStyle w:val="Body"/>
              <w:rPr>
                <w:sz w:val="18"/>
                <w:szCs w:val="18"/>
              </w:rPr>
            </w:pPr>
            <w:r w:rsidRPr="00740452">
              <w:rPr>
                <w:rFonts w:ascii="Calibri" w:eastAsia="Calibri" w:hAnsi="Calibri" w:cs="Calibri"/>
                <w:sz w:val="18"/>
                <w:szCs w:val="18"/>
                <w:lang w:val="en-US"/>
              </w:rPr>
              <w:t>Voting</w:t>
            </w:r>
          </w:p>
        </w:tc>
        <w:tc>
          <w:tcPr>
            <w:tcW w:w="2268" w:type="dxa"/>
          </w:tcPr>
          <w:p w14:paraId="76040002" w14:textId="67387CB3" w:rsidR="00245933" w:rsidRPr="00AD02AD" w:rsidRDefault="00245933">
            <w:pPr>
              <w:pStyle w:val="Body"/>
              <w:rPr>
                <w:rFonts w:ascii="Calibri" w:hAnsi="Calibri" w:cs="Calibri"/>
                <w:sz w:val="18"/>
                <w:szCs w:val="18"/>
              </w:rPr>
            </w:pPr>
            <w:r w:rsidRPr="00AD02AD">
              <w:rPr>
                <w:rFonts w:ascii="Calibri" w:hAnsi="Calibri" w:cs="Calibri"/>
                <w:sz w:val="18"/>
                <w:szCs w:val="18"/>
              </w:rPr>
              <w:t xml:space="preserve">Apologies </w:t>
            </w:r>
            <w:r w:rsidR="00EB0F61">
              <w:rPr>
                <w:rFonts w:ascii="Calibri" w:hAnsi="Calibri" w:cs="Calibri"/>
                <w:sz w:val="18"/>
                <w:szCs w:val="18"/>
              </w:rPr>
              <w:t xml:space="preserve">were </w:t>
            </w:r>
            <w:r w:rsidRPr="00AD02AD">
              <w:rPr>
                <w:rFonts w:ascii="Calibri" w:hAnsi="Calibri" w:cs="Calibri"/>
                <w:sz w:val="18"/>
                <w:szCs w:val="18"/>
              </w:rPr>
              <w:t xml:space="preserve">given and </w:t>
            </w:r>
            <w:r>
              <w:rPr>
                <w:rFonts w:ascii="Calibri" w:hAnsi="Calibri" w:cs="Calibri"/>
                <w:sz w:val="18"/>
                <w:szCs w:val="18"/>
              </w:rPr>
              <w:t>a</w:t>
            </w:r>
            <w:r w:rsidR="00EB0F61">
              <w:rPr>
                <w:rFonts w:ascii="Calibri" w:hAnsi="Calibri" w:cs="Calibri"/>
                <w:sz w:val="18"/>
                <w:szCs w:val="18"/>
              </w:rPr>
              <w:t>ccepted.</w:t>
            </w:r>
          </w:p>
        </w:tc>
      </w:tr>
      <w:tr w:rsidR="00245933" w14:paraId="52D8973A" w14:textId="77777777" w:rsidTr="00245933">
        <w:trPr>
          <w:trHeight w:val="240"/>
        </w:trPr>
        <w:tc>
          <w:tcPr>
            <w:tcW w:w="2400" w:type="dxa"/>
          </w:tcPr>
          <w:p w14:paraId="41787E03" w14:textId="77777777" w:rsidR="00245933" w:rsidRPr="00740452" w:rsidRDefault="00245933" w:rsidP="00AD02AD">
            <w:pPr>
              <w:pStyle w:val="Body"/>
              <w:rPr>
                <w:sz w:val="18"/>
                <w:szCs w:val="18"/>
              </w:rPr>
            </w:pPr>
            <w:r w:rsidRPr="00740452">
              <w:rPr>
                <w:rFonts w:ascii="Calibri" w:eastAsia="Calibri" w:hAnsi="Calibri" w:cs="Calibri"/>
                <w:sz w:val="18"/>
                <w:szCs w:val="18"/>
                <w:lang w:val="en-US"/>
              </w:rPr>
              <w:t>Richard Warnham</w:t>
            </w:r>
          </w:p>
        </w:tc>
        <w:tc>
          <w:tcPr>
            <w:tcW w:w="4111" w:type="dxa"/>
          </w:tcPr>
          <w:p w14:paraId="468717B9" w14:textId="77777777" w:rsidR="00245933" w:rsidRPr="00740452" w:rsidRDefault="00245933" w:rsidP="00AD02AD">
            <w:pPr>
              <w:pStyle w:val="Body"/>
              <w:rPr>
                <w:sz w:val="18"/>
                <w:szCs w:val="18"/>
              </w:rPr>
            </w:pPr>
            <w:r w:rsidRPr="00740452">
              <w:rPr>
                <w:rFonts w:ascii="Calibri" w:eastAsia="Calibri" w:hAnsi="Calibri" w:cs="Calibri"/>
                <w:sz w:val="18"/>
                <w:szCs w:val="18"/>
                <w:lang w:val="en-US"/>
              </w:rPr>
              <w:t>Governor Primary Maintained</w:t>
            </w:r>
          </w:p>
        </w:tc>
        <w:tc>
          <w:tcPr>
            <w:tcW w:w="1134" w:type="dxa"/>
          </w:tcPr>
          <w:p w14:paraId="47A5FDDB" w14:textId="77777777" w:rsidR="00245933" w:rsidRPr="00740452" w:rsidRDefault="00245933" w:rsidP="00AD02AD">
            <w:pPr>
              <w:pStyle w:val="Body"/>
              <w:rPr>
                <w:sz w:val="18"/>
                <w:szCs w:val="18"/>
              </w:rPr>
            </w:pPr>
            <w:r w:rsidRPr="00740452">
              <w:rPr>
                <w:rFonts w:ascii="Calibri" w:eastAsia="Calibri" w:hAnsi="Calibri" w:cs="Calibri"/>
                <w:sz w:val="18"/>
                <w:szCs w:val="18"/>
                <w:lang w:val="en-US"/>
              </w:rPr>
              <w:t>Voting</w:t>
            </w:r>
          </w:p>
        </w:tc>
        <w:tc>
          <w:tcPr>
            <w:tcW w:w="2268" w:type="dxa"/>
          </w:tcPr>
          <w:p w14:paraId="460898BE" w14:textId="0DEE9A05" w:rsidR="00245933" w:rsidRPr="00AD02AD" w:rsidRDefault="00245933" w:rsidP="00AD02AD">
            <w:pPr>
              <w:pStyle w:val="Body"/>
              <w:rPr>
                <w:rFonts w:ascii="Calibri" w:hAnsi="Calibri" w:cs="Calibri"/>
                <w:sz w:val="18"/>
                <w:szCs w:val="18"/>
              </w:rPr>
            </w:pPr>
            <w:r w:rsidRPr="00AD02AD">
              <w:rPr>
                <w:rFonts w:ascii="Calibri" w:hAnsi="Calibri" w:cs="Calibri"/>
                <w:sz w:val="18"/>
                <w:szCs w:val="18"/>
              </w:rPr>
              <w:t>Present</w:t>
            </w:r>
          </w:p>
        </w:tc>
      </w:tr>
      <w:tr w:rsidR="00245933" w14:paraId="48FD0150" w14:textId="77777777" w:rsidTr="00245933">
        <w:trPr>
          <w:trHeight w:val="220"/>
        </w:trPr>
        <w:tc>
          <w:tcPr>
            <w:tcW w:w="2400" w:type="dxa"/>
          </w:tcPr>
          <w:p w14:paraId="3FA3FD5A" w14:textId="77777777" w:rsidR="00245933" w:rsidRPr="00740452" w:rsidRDefault="00245933" w:rsidP="00AD02AD">
            <w:pPr>
              <w:pStyle w:val="Body"/>
              <w:rPr>
                <w:sz w:val="18"/>
                <w:szCs w:val="18"/>
              </w:rPr>
            </w:pPr>
            <w:r w:rsidRPr="00740452">
              <w:rPr>
                <w:rFonts w:ascii="Calibri" w:eastAsia="Calibri" w:hAnsi="Calibri" w:cs="Calibri"/>
                <w:sz w:val="18"/>
                <w:szCs w:val="18"/>
                <w:lang w:val="en-US"/>
              </w:rPr>
              <w:t>Barbara Fincham</w:t>
            </w:r>
          </w:p>
        </w:tc>
        <w:tc>
          <w:tcPr>
            <w:tcW w:w="4111" w:type="dxa"/>
          </w:tcPr>
          <w:p w14:paraId="113B4B60" w14:textId="77777777" w:rsidR="00245933" w:rsidRPr="00740452" w:rsidRDefault="00245933" w:rsidP="00AD02AD">
            <w:pPr>
              <w:pStyle w:val="Body"/>
              <w:rPr>
                <w:sz w:val="18"/>
                <w:szCs w:val="18"/>
              </w:rPr>
            </w:pPr>
            <w:r w:rsidRPr="00740452">
              <w:rPr>
                <w:rFonts w:ascii="Calibri" w:eastAsia="Calibri" w:hAnsi="Calibri" w:cs="Calibri"/>
                <w:sz w:val="18"/>
                <w:szCs w:val="18"/>
                <w:lang w:val="en-US"/>
              </w:rPr>
              <w:t>Governor Primary Academy</w:t>
            </w:r>
          </w:p>
        </w:tc>
        <w:tc>
          <w:tcPr>
            <w:tcW w:w="1134" w:type="dxa"/>
          </w:tcPr>
          <w:p w14:paraId="2AC76802" w14:textId="77777777" w:rsidR="00245933" w:rsidRPr="00740452" w:rsidRDefault="00245933" w:rsidP="00AD02AD">
            <w:pPr>
              <w:pStyle w:val="Body"/>
              <w:rPr>
                <w:sz w:val="18"/>
                <w:szCs w:val="18"/>
              </w:rPr>
            </w:pPr>
            <w:r w:rsidRPr="00740452">
              <w:rPr>
                <w:rFonts w:ascii="Calibri" w:eastAsia="Calibri" w:hAnsi="Calibri" w:cs="Calibri"/>
                <w:sz w:val="18"/>
                <w:szCs w:val="18"/>
                <w:lang w:val="en-US"/>
              </w:rPr>
              <w:t>Voting</w:t>
            </w:r>
          </w:p>
        </w:tc>
        <w:tc>
          <w:tcPr>
            <w:tcW w:w="2268" w:type="dxa"/>
          </w:tcPr>
          <w:p w14:paraId="3EEDEF2A" w14:textId="15976273" w:rsidR="00245933" w:rsidRPr="00AD02AD" w:rsidRDefault="00245933" w:rsidP="00AD02AD">
            <w:pPr>
              <w:pStyle w:val="Body"/>
              <w:rPr>
                <w:rFonts w:ascii="Calibri" w:hAnsi="Calibri" w:cs="Calibri"/>
                <w:sz w:val="18"/>
                <w:szCs w:val="18"/>
              </w:rPr>
            </w:pPr>
            <w:r w:rsidRPr="00AD02AD">
              <w:rPr>
                <w:rFonts w:ascii="Calibri" w:hAnsi="Calibri" w:cs="Calibri"/>
                <w:sz w:val="18"/>
                <w:szCs w:val="18"/>
              </w:rPr>
              <w:t>Present</w:t>
            </w:r>
          </w:p>
        </w:tc>
      </w:tr>
      <w:tr w:rsidR="00245933" w14:paraId="38574F94" w14:textId="77777777" w:rsidTr="00245933">
        <w:trPr>
          <w:trHeight w:val="184"/>
        </w:trPr>
        <w:tc>
          <w:tcPr>
            <w:tcW w:w="2400" w:type="dxa"/>
          </w:tcPr>
          <w:p w14:paraId="7B19AE0D" w14:textId="77777777" w:rsidR="00245933" w:rsidRPr="00740452" w:rsidRDefault="00245933" w:rsidP="00AD02AD">
            <w:pPr>
              <w:pStyle w:val="Body"/>
              <w:rPr>
                <w:sz w:val="18"/>
                <w:szCs w:val="18"/>
              </w:rPr>
            </w:pPr>
            <w:r w:rsidRPr="00740452">
              <w:rPr>
                <w:rFonts w:ascii="Calibri" w:eastAsia="Calibri" w:hAnsi="Calibri" w:cs="Calibri"/>
                <w:sz w:val="18"/>
                <w:szCs w:val="18"/>
                <w:lang w:val="en-US"/>
              </w:rPr>
              <w:t>Clive Mailing</w:t>
            </w:r>
          </w:p>
        </w:tc>
        <w:tc>
          <w:tcPr>
            <w:tcW w:w="4111" w:type="dxa"/>
          </w:tcPr>
          <w:p w14:paraId="23372508" w14:textId="77777777" w:rsidR="00245933" w:rsidRPr="00740452" w:rsidRDefault="00245933" w:rsidP="00AD02AD">
            <w:pPr>
              <w:pStyle w:val="Body"/>
              <w:rPr>
                <w:sz w:val="18"/>
                <w:szCs w:val="18"/>
              </w:rPr>
            </w:pPr>
            <w:r w:rsidRPr="00740452">
              <w:rPr>
                <w:rFonts w:ascii="Calibri" w:eastAsia="Calibri" w:hAnsi="Calibri" w:cs="Calibri"/>
                <w:sz w:val="18"/>
                <w:szCs w:val="18"/>
                <w:lang w:val="en-US"/>
              </w:rPr>
              <w:t>Governor Secondary Maintained</w:t>
            </w:r>
          </w:p>
        </w:tc>
        <w:tc>
          <w:tcPr>
            <w:tcW w:w="1134" w:type="dxa"/>
          </w:tcPr>
          <w:p w14:paraId="15946493" w14:textId="77777777" w:rsidR="00245933" w:rsidRPr="00740452" w:rsidRDefault="00245933" w:rsidP="00AD02AD">
            <w:pPr>
              <w:pStyle w:val="Body"/>
              <w:rPr>
                <w:sz w:val="18"/>
                <w:szCs w:val="18"/>
              </w:rPr>
            </w:pPr>
            <w:r w:rsidRPr="00740452">
              <w:rPr>
                <w:rFonts w:ascii="Calibri" w:eastAsia="Calibri" w:hAnsi="Calibri" w:cs="Calibri"/>
                <w:sz w:val="18"/>
                <w:szCs w:val="18"/>
                <w:lang w:val="en-US"/>
              </w:rPr>
              <w:t>Voting</w:t>
            </w:r>
          </w:p>
        </w:tc>
        <w:tc>
          <w:tcPr>
            <w:tcW w:w="2268" w:type="dxa"/>
          </w:tcPr>
          <w:p w14:paraId="78E30582" w14:textId="6BA884D4" w:rsidR="00245933" w:rsidRPr="00AD02AD" w:rsidRDefault="00245933" w:rsidP="00AD02AD">
            <w:pPr>
              <w:pStyle w:val="Body"/>
              <w:rPr>
                <w:rFonts w:ascii="Calibri" w:hAnsi="Calibri" w:cs="Calibri"/>
                <w:sz w:val="18"/>
                <w:szCs w:val="18"/>
              </w:rPr>
            </w:pPr>
            <w:r w:rsidRPr="00AD02AD">
              <w:rPr>
                <w:rFonts w:ascii="Calibri" w:hAnsi="Calibri" w:cs="Calibri"/>
                <w:sz w:val="18"/>
                <w:szCs w:val="18"/>
              </w:rPr>
              <w:t>Present</w:t>
            </w:r>
          </w:p>
        </w:tc>
      </w:tr>
      <w:tr w:rsidR="00245933" w14:paraId="7166A874" w14:textId="77777777" w:rsidTr="00245933">
        <w:trPr>
          <w:trHeight w:val="240"/>
        </w:trPr>
        <w:tc>
          <w:tcPr>
            <w:tcW w:w="2400" w:type="dxa"/>
          </w:tcPr>
          <w:p w14:paraId="496F0485" w14:textId="77777777" w:rsidR="00245933" w:rsidRPr="00740452" w:rsidRDefault="00245933" w:rsidP="00AD02AD">
            <w:pPr>
              <w:pStyle w:val="Body"/>
              <w:rPr>
                <w:sz w:val="18"/>
                <w:szCs w:val="18"/>
              </w:rPr>
            </w:pPr>
            <w:r w:rsidRPr="00740452">
              <w:rPr>
                <w:rFonts w:ascii="Calibri" w:eastAsia="Calibri" w:hAnsi="Calibri" w:cs="Calibri"/>
                <w:sz w:val="18"/>
                <w:szCs w:val="18"/>
                <w:lang w:val="en-US"/>
              </w:rPr>
              <w:t>Peter Martin – Chair.</w:t>
            </w:r>
          </w:p>
        </w:tc>
        <w:tc>
          <w:tcPr>
            <w:tcW w:w="4111" w:type="dxa"/>
          </w:tcPr>
          <w:p w14:paraId="430D3C28" w14:textId="77777777" w:rsidR="00245933" w:rsidRPr="00740452" w:rsidRDefault="00245933" w:rsidP="00AD02AD">
            <w:pPr>
              <w:pStyle w:val="Body"/>
              <w:rPr>
                <w:sz w:val="18"/>
                <w:szCs w:val="18"/>
              </w:rPr>
            </w:pPr>
            <w:r w:rsidRPr="00740452">
              <w:rPr>
                <w:rFonts w:ascii="Calibri" w:eastAsia="Calibri" w:hAnsi="Calibri" w:cs="Calibri"/>
                <w:sz w:val="18"/>
                <w:szCs w:val="18"/>
                <w:lang w:val="en-US"/>
              </w:rPr>
              <w:t>Governor Secondary Academy</w:t>
            </w:r>
          </w:p>
        </w:tc>
        <w:tc>
          <w:tcPr>
            <w:tcW w:w="1134" w:type="dxa"/>
          </w:tcPr>
          <w:p w14:paraId="6DC99C33" w14:textId="77777777" w:rsidR="00245933" w:rsidRPr="00740452" w:rsidRDefault="00245933" w:rsidP="00AD02AD">
            <w:pPr>
              <w:pStyle w:val="Body"/>
              <w:rPr>
                <w:sz w:val="18"/>
                <w:szCs w:val="18"/>
              </w:rPr>
            </w:pPr>
            <w:r w:rsidRPr="00740452">
              <w:rPr>
                <w:rFonts w:ascii="Calibri" w:eastAsia="Calibri" w:hAnsi="Calibri" w:cs="Calibri"/>
                <w:sz w:val="18"/>
                <w:szCs w:val="18"/>
                <w:lang w:val="en-US"/>
              </w:rPr>
              <w:t>Voting</w:t>
            </w:r>
          </w:p>
        </w:tc>
        <w:tc>
          <w:tcPr>
            <w:tcW w:w="2268" w:type="dxa"/>
          </w:tcPr>
          <w:p w14:paraId="6A7A5047" w14:textId="3AFCBBEA" w:rsidR="00245933" w:rsidRPr="00AD02AD" w:rsidRDefault="00245933" w:rsidP="00AD02AD">
            <w:pPr>
              <w:pStyle w:val="Body"/>
              <w:rPr>
                <w:rFonts w:ascii="Calibri" w:hAnsi="Calibri" w:cs="Calibri"/>
                <w:sz w:val="18"/>
                <w:szCs w:val="18"/>
              </w:rPr>
            </w:pPr>
            <w:r w:rsidRPr="00AD02AD">
              <w:rPr>
                <w:rFonts w:ascii="Calibri" w:hAnsi="Calibri" w:cs="Calibri"/>
                <w:sz w:val="18"/>
                <w:szCs w:val="18"/>
              </w:rPr>
              <w:t>Present</w:t>
            </w:r>
          </w:p>
        </w:tc>
      </w:tr>
      <w:tr w:rsidR="00245933" w14:paraId="5E19345C" w14:textId="77777777" w:rsidTr="00245933">
        <w:trPr>
          <w:trHeight w:val="211"/>
        </w:trPr>
        <w:tc>
          <w:tcPr>
            <w:tcW w:w="2400" w:type="dxa"/>
          </w:tcPr>
          <w:p w14:paraId="22406FEE" w14:textId="77777777" w:rsidR="00245933" w:rsidRPr="00740452" w:rsidRDefault="00245933" w:rsidP="00AD02AD">
            <w:pPr>
              <w:pStyle w:val="Body"/>
              <w:rPr>
                <w:sz w:val="18"/>
                <w:szCs w:val="18"/>
              </w:rPr>
            </w:pPr>
            <w:r w:rsidRPr="00740452">
              <w:rPr>
                <w:rFonts w:ascii="Calibri" w:eastAsia="Calibri" w:hAnsi="Calibri" w:cs="Calibri"/>
                <w:sz w:val="18"/>
                <w:szCs w:val="18"/>
                <w:lang w:val="en-US"/>
              </w:rPr>
              <w:t>Ian Chappell - Vice-Chair.</w:t>
            </w:r>
          </w:p>
        </w:tc>
        <w:tc>
          <w:tcPr>
            <w:tcW w:w="4111" w:type="dxa"/>
          </w:tcPr>
          <w:p w14:paraId="1D12B85B" w14:textId="77777777" w:rsidR="00245933" w:rsidRPr="00740452" w:rsidRDefault="00245933" w:rsidP="00AD02AD">
            <w:pPr>
              <w:pStyle w:val="Body"/>
              <w:rPr>
                <w:sz w:val="18"/>
                <w:szCs w:val="18"/>
              </w:rPr>
            </w:pPr>
            <w:r w:rsidRPr="00740452">
              <w:rPr>
                <w:rFonts w:ascii="Calibri" w:eastAsia="Calibri" w:hAnsi="Calibri" w:cs="Calibri"/>
                <w:sz w:val="18"/>
                <w:szCs w:val="18"/>
                <w:lang w:val="en-US"/>
              </w:rPr>
              <w:t>Governor Secondary, Special and PRU</w:t>
            </w:r>
          </w:p>
        </w:tc>
        <w:tc>
          <w:tcPr>
            <w:tcW w:w="1134" w:type="dxa"/>
          </w:tcPr>
          <w:p w14:paraId="72374C0E" w14:textId="77777777" w:rsidR="00245933" w:rsidRPr="00740452" w:rsidRDefault="00245933" w:rsidP="00AD02AD">
            <w:pPr>
              <w:pStyle w:val="Body"/>
              <w:rPr>
                <w:sz w:val="18"/>
                <w:szCs w:val="18"/>
              </w:rPr>
            </w:pPr>
            <w:r w:rsidRPr="00740452">
              <w:rPr>
                <w:rFonts w:ascii="Calibri" w:eastAsia="Calibri" w:hAnsi="Calibri" w:cs="Calibri"/>
                <w:sz w:val="18"/>
                <w:szCs w:val="18"/>
                <w:lang w:val="en-US"/>
              </w:rPr>
              <w:t>Voting</w:t>
            </w:r>
          </w:p>
        </w:tc>
        <w:tc>
          <w:tcPr>
            <w:tcW w:w="2268" w:type="dxa"/>
          </w:tcPr>
          <w:p w14:paraId="4E6D9C7D" w14:textId="0CC1E670" w:rsidR="00245933" w:rsidRPr="00AD02AD" w:rsidRDefault="00245933" w:rsidP="00AD02AD">
            <w:pPr>
              <w:pStyle w:val="Body"/>
              <w:rPr>
                <w:rFonts w:ascii="Calibri" w:hAnsi="Calibri" w:cs="Calibri"/>
                <w:sz w:val="18"/>
                <w:szCs w:val="18"/>
              </w:rPr>
            </w:pPr>
            <w:r w:rsidRPr="00AD02AD">
              <w:rPr>
                <w:rFonts w:ascii="Calibri" w:hAnsi="Calibri" w:cs="Calibri"/>
                <w:sz w:val="18"/>
                <w:szCs w:val="18"/>
              </w:rPr>
              <w:t>Present</w:t>
            </w:r>
          </w:p>
        </w:tc>
      </w:tr>
      <w:tr w:rsidR="00245933" w14:paraId="15A02CE1" w14:textId="77777777" w:rsidTr="00245933">
        <w:trPr>
          <w:trHeight w:val="240"/>
        </w:trPr>
        <w:tc>
          <w:tcPr>
            <w:tcW w:w="2400" w:type="dxa"/>
          </w:tcPr>
          <w:p w14:paraId="3445E2EE" w14:textId="77777777" w:rsidR="00245933" w:rsidRPr="00740452" w:rsidRDefault="00245933">
            <w:pPr>
              <w:pStyle w:val="Body"/>
              <w:rPr>
                <w:sz w:val="18"/>
                <w:szCs w:val="18"/>
              </w:rPr>
            </w:pPr>
            <w:r w:rsidRPr="00740452">
              <w:rPr>
                <w:rFonts w:ascii="Calibri" w:eastAsia="Calibri" w:hAnsi="Calibri" w:cs="Calibri"/>
                <w:sz w:val="18"/>
                <w:szCs w:val="18"/>
                <w:lang w:val="en-US"/>
              </w:rPr>
              <w:t>Vacancy</w:t>
            </w:r>
          </w:p>
        </w:tc>
        <w:tc>
          <w:tcPr>
            <w:tcW w:w="4111" w:type="dxa"/>
          </w:tcPr>
          <w:p w14:paraId="781F9EF9" w14:textId="77777777" w:rsidR="00245933" w:rsidRPr="00740452" w:rsidRDefault="00245933">
            <w:pPr>
              <w:pStyle w:val="Body"/>
              <w:rPr>
                <w:sz w:val="18"/>
                <w:szCs w:val="18"/>
              </w:rPr>
            </w:pPr>
            <w:r w:rsidRPr="00740452">
              <w:rPr>
                <w:rFonts w:ascii="Calibri" w:eastAsia="Calibri" w:hAnsi="Calibri" w:cs="Calibri"/>
                <w:sz w:val="18"/>
                <w:szCs w:val="18"/>
                <w:lang w:val="en-US"/>
              </w:rPr>
              <w:t>Early Years Representative</w:t>
            </w:r>
          </w:p>
        </w:tc>
        <w:tc>
          <w:tcPr>
            <w:tcW w:w="1134" w:type="dxa"/>
          </w:tcPr>
          <w:p w14:paraId="7022A07A" w14:textId="77777777" w:rsidR="00245933" w:rsidRPr="00740452" w:rsidRDefault="00245933">
            <w:pPr>
              <w:pStyle w:val="Body"/>
              <w:rPr>
                <w:sz w:val="18"/>
                <w:szCs w:val="18"/>
              </w:rPr>
            </w:pPr>
            <w:r w:rsidRPr="00740452">
              <w:rPr>
                <w:rFonts w:ascii="Calibri" w:eastAsia="Calibri" w:hAnsi="Calibri" w:cs="Calibri"/>
                <w:sz w:val="18"/>
                <w:szCs w:val="18"/>
                <w:lang w:val="en-US"/>
              </w:rPr>
              <w:t>Non-voting</w:t>
            </w:r>
          </w:p>
        </w:tc>
        <w:tc>
          <w:tcPr>
            <w:tcW w:w="2268" w:type="dxa"/>
          </w:tcPr>
          <w:p w14:paraId="7B73696B" w14:textId="4158917E" w:rsidR="00245933" w:rsidRPr="00AD02AD" w:rsidRDefault="00245933">
            <w:pPr>
              <w:rPr>
                <w:rFonts w:ascii="Calibri" w:hAnsi="Calibri" w:cs="Calibri"/>
                <w:sz w:val="18"/>
                <w:szCs w:val="18"/>
              </w:rPr>
            </w:pPr>
            <w:r>
              <w:rPr>
                <w:rFonts w:ascii="Calibri" w:hAnsi="Calibri" w:cs="Calibri"/>
                <w:sz w:val="18"/>
                <w:szCs w:val="18"/>
              </w:rPr>
              <w:t>N/A</w:t>
            </w:r>
          </w:p>
        </w:tc>
      </w:tr>
      <w:tr w:rsidR="00245933" w14:paraId="0729824D" w14:textId="77777777" w:rsidTr="00245933">
        <w:trPr>
          <w:trHeight w:val="240"/>
        </w:trPr>
        <w:tc>
          <w:tcPr>
            <w:tcW w:w="2400" w:type="dxa"/>
          </w:tcPr>
          <w:p w14:paraId="6D660269" w14:textId="77777777" w:rsidR="00245933" w:rsidRPr="00740452" w:rsidRDefault="00245933">
            <w:pPr>
              <w:pStyle w:val="Body"/>
              <w:rPr>
                <w:sz w:val="18"/>
                <w:szCs w:val="18"/>
              </w:rPr>
            </w:pPr>
            <w:r w:rsidRPr="00740452">
              <w:rPr>
                <w:rFonts w:ascii="Calibri" w:eastAsia="Calibri" w:hAnsi="Calibri" w:cs="Calibri"/>
                <w:sz w:val="18"/>
                <w:szCs w:val="18"/>
                <w:lang w:val="en-US"/>
              </w:rPr>
              <w:t>Vacancy</w:t>
            </w:r>
          </w:p>
        </w:tc>
        <w:tc>
          <w:tcPr>
            <w:tcW w:w="4111" w:type="dxa"/>
          </w:tcPr>
          <w:p w14:paraId="7D77609D" w14:textId="77777777" w:rsidR="00245933" w:rsidRPr="00740452" w:rsidRDefault="00245933">
            <w:pPr>
              <w:pStyle w:val="Body"/>
              <w:rPr>
                <w:sz w:val="18"/>
                <w:szCs w:val="18"/>
              </w:rPr>
            </w:pPr>
            <w:r w:rsidRPr="00740452">
              <w:rPr>
                <w:rFonts w:ascii="Calibri" w:eastAsia="Calibri" w:hAnsi="Calibri" w:cs="Calibri"/>
                <w:sz w:val="18"/>
                <w:szCs w:val="18"/>
                <w:lang w:val="en-US"/>
              </w:rPr>
              <w:t>16-19 Provider Representative</w:t>
            </w:r>
          </w:p>
        </w:tc>
        <w:tc>
          <w:tcPr>
            <w:tcW w:w="1134" w:type="dxa"/>
          </w:tcPr>
          <w:p w14:paraId="67C26B95" w14:textId="77777777" w:rsidR="00245933" w:rsidRPr="00740452" w:rsidRDefault="00245933">
            <w:pPr>
              <w:pStyle w:val="Body"/>
              <w:rPr>
                <w:sz w:val="18"/>
                <w:szCs w:val="18"/>
              </w:rPr>
            </w:pPr>
            <w:r w:rsidRPr="00740452">
              <w:rPr>
                <w:rFonts w:ascii="Calibri" w:eastAsia="Calibri" w:hAnsi="Calibri" w:cs="Calibri"/>
                <w:sz w:val="18"/>
                <w:szCs w:val="18"/>
                <w:lang w:val="en-US"/>
              </w:rPr>
              <w:t>Non-voting</w:t>
            </w:r>
          </w:p>
        </w:tc>
        <w:tc>
          <w:tcPr>
            <w:tcW w:w="2268" w:type="dxa"/>
          </w:tcPr>
          <w:p w14:paraId="28A61968" w14:textId="4EFDB548" w:rsidR="00245933" w:rsidRPr="00AD02AD" w:rsidRDefault="00245933">
            <w:pPr>
              <w:rPr>
                <w:rFonts w:ascii="Calibri" w:hAnsi="Calibri" w:cs="Calibri"/>
                <w:sz w:val="18"/>
                <w:szCs w:val="18"/>
              </w:rPr>
            </w:pPr>
            <w:r>
              <w:rPr>
                <w:rFonts w:ascii="Calibri" w:hAnsi="Calibri" w:cs="Calibri"/>
                <w:sz w:val="18"/>
                <w:szCs w:val="18"/>
              </w:rPr>
              <w:t>N/A</w:t>
            </w:r>
          </w:p>
        </w:tc>
      </w:tr>
      <w:tr w:rsidR="00245933" w14:paraId="4DB9E6FC" w14:textId="77777777" w:rsidTr="00245933">
        <w:trPr>
          <w:trHeight w:val="240"/>
        </w:trPr>
        <w:tc>
          <w:tcPr>
            <w:tcW w:w="2400" w:type="dxa"/>
          </w:tcPr>
          <w:p w14:paraId="4F713E1A" w14:textId="77777777" w:rsidR="00245933" w:rsidRPr="00740452" w:rsidRDefault="00245933" w:rsidP="00AD02AD">
            <w:pPr>
              <w:pStyle w:val="Body"/>
              <w:rPr>
                <w:sz w:val="18"/>
                <w:szCs w:val="18"/>
              </w:rPr>
            </w:pPr>
            <w:r w:rsidRPr="00740452">
              <w:rPr>
                <w:rFonts w:ascii="Calibri" w:eastAsia="Calibri" w:hAnsi="Calibri" w:cs="Calibri"/>
                <w:sz w:val="18"/>
                <w:szCs w:val="18"/>
                <w:lang w:val="en-US"/>
              </w:rPr>
              <w:t>Kirstin Barker</w:t>
            </w:r>
          </w:p>
        </w:tc>
        <w:tc>
          <w:tcPr>
            <w:tcW w:w="4111" w:type="dxa"/>
          </w:tcPr>
          <w:p w14:paraId="4668546B" w14:textId="77777777" w:rsidR="00245933" w:rsidRPr="00740452" w:rsidRDefault="00245933" w:rsidP="00AD02AD">
            <w:pPr>
              <w:pStyle w:val="Body"/>
              <w:rPr>
                <w:sz w:val="18"/>
                <w:szCs w:val="18"/>
              </w:rPr>
            </w:pPr>
            <w:r w:rsidRPr="00740452">
              <w:rPr>
                <w:rFonts w:ascii="Calibri" w:eastAsia="Calibri" w:hAnsi="Calibri" w:cs="Calibri"/>
                <w:sz w:val="18"/>
                <w:szCs w:val="18"/>
                <w:lang w:val="en-US"/>
              </w:rPr>
              <w:t>C of E Diocese Representative</w:t>
            </w:r>
          </w:p>
        </w:tc>
        <w:tc>
          <w:tcPr>
            <w:tcW w:w="1134" w:type="dxa"/>
          </w:tcPr>
          <w:p w14:paraId="2B7B7912" w14:textId="77777777" w:rsidR="00245933" w:rsidRPr="00740452" w:rsidRDefault="00245933" w:rsidP="00AD02AD">
            <w:pPr>
              <w:pStyle w:val="Body"/>
              <w:rPr>
                <w:sz w:val="18"/>
                <w:szCs w:val="18"/>
              </w:rPr>
            </w:pPr>
            <w:r w:rsidRPr="00740452">
              <w:rPr>
                <w:rFonts w:ascii="Calibri" w:eastAsia="Calibri" w:hAnsi="Calibri" w:cs="Calibri"/>
                <w:sz w:val="18"/>
                <w:szCs w:val="18"/>
                <w:lang w:val="en-US"/>
              </w:rPr>
              <w:t>Voting</w:t>
            </w:r>
          </w:p>
        </w:tc>
        <w:tc>
          <w:tcPr>
            <w:tcW w:w="2268" w:type="dxa"/>
          </w:tcPr>
          <w:p w14:paraId="3AE0661B" w14:textId="7520343E" w:rsidR="00245933" w:rsidRPr="00AD02AD" w:rsidRDefault="00245933" w:rsidP="00AD02AD">
            <w:pPr>
              <w:pStyle w:val="Body"/>
              <w:rPr>
                <w:rFonts w:ascii="Calibri" w:hAnsi="Calibri" w:cs="Calibri"/>
                <w:sz w:val="18"/>
                <w:szCs w:val="18"/>
              </w:rPr>
            </w:pPr>
            <w:r w:rsidRPr="00AD02AD">
              <w:rPr>
                <w:rFonts w:ascii="Calibri" w:hAnsi="Calibri" w:cs="Calibri"/>
                <w:sz w:val="18"/>
                <w:szCs w:val="18"/>
              </w:rPr>
              <w:t>Present</w:t>
            </w:r>
          </w:p>
        </w:tc>
      </w:tr>
      <w:tr w:rsidR="00245933" w14:paraId="757DD95A" w14:textId="77777777" w:rsidTr="00245933">
        <w:trPr>
          <w:trHeight w:val="269"/>
        </w:trPr>
        <w:tc>
          <w:tcPr>
            <w:tcW w:w="2400" w:type="dxa"/>
          </w:tcPr>
          <w:p w14:paraId="601480B0" w14:textId="77777777" w:rsidR="00245933" w:rsidRPr="00740452" w:rsidRDefault="00245933" w:rsidP="00AD02AD">
            <w:pPr>
              <w:pStyle w:val="Body"/>
              <w:rPr>
                <w:sz w:val="18"/>
                <w:szCs w:val="18"/>
              </w:rPr>
            </w:pPr>
            <w:r w:rsidRPr="00740452">
              <w:rPr>
                <w:rFonts w:ascii="Calibri" w:eastAsia="Calibri" w:hAnsi="Calibri" w:cs="Calibri"/>
                <w:sz w:val="18"/>
                <w:szCs w:val="18"/>
                <w:lang w:val="en-US"/>
              </w:rPr>
              <w:t>Clare Redmond</w:t>
            </w:r>
          </w:p>
        </w:tc>
        <w:tc>
          <w:tcPr>
            <w:tcW w:w="4111" w:type="dxa"/>
          </w:tcPr>
          <w:p w14:paraId="0D99BB94" w14:textId="77777777" w:rsidR="00245933" w:rsidRPr="00740452" w:rsidRDefault="00245933" w:rsidP="00AD02AD">
            <w:pPr>
              <w:pStyle w:val="Body"/>
              <w:rPr>
                <w:sz w:val="18"/>
                <w:szCs w:val="18"/>
              </w:rPr>
            </w:pPr>
            <w:r w:rsidRPr="00740452">
              <w:rPr>
                <w:rFonts w:ascii="Calibri" w:eastAsia="Calibri" w:hAnsi="Calibri" w:cs="Calibri"/>
                <w:sz w:val="18"/>
                <w:szCs w:val="18"/>
                <w:lang w:val="en-US"/>
              </w:rPr>
              <w:t>RC Diocese Representative</w:t>
            </w:r>
          </w:p>
        </w:tc>
        <w:tc>
          <w:tcPr>
            <w:tcW w:w="1134" w:type="dxa"/>
          </w:tcPr>
          <w:p w14:paraId="5DBDD5DC" w14:textId="77777777" w:rsidR="00245933" w:rsidRPr="00740452" w:rsidRDefault="00245933" w:rsidP="00AD02AD">
            <w:pPr>
              <w:pStyle w:val="Body"/>
              <w:rPr>
                <w:sz w:val="18"/>
                <w:szCs w:val="18"/>
              </w:rPr>
            </w:pPr>
            <w:r w:rsidRPr="00740452">
              <w:rPr>
                <w:rFonts w:ascii="Calibri" w:eastAsia="Calibri" w:hAnsi="Calibri" w:cs="Calibri"/>
                <w:sz w:val="18"/>
                <w:szCs w:val="18"/>
                <w:lang w:val="en-US"/>
              </w:rPr>
              <w:t>Voting</w:t>
            </w:r>
          </w:p>
        </w:tc>
        <w:tc>
          <w:tcPr>
            <w:tcW w:w="2268" w:type="dxa"/>
          </w:tcPr>
          <w:p w14:paraId="56C2427F" w14:textId="6F8113C0" w:rsidR="00245933" w:rsidRPr="00AD02AD" w:rsidRDefault="00245933" w:rsidP="00AD02AD">
            <w:pPr>
              <w:pStyle w:val="Body"/>
              <w:rPr>
                <w:rFonts w:ascii="Calibri" w:hAnsi="Calibri" w:cs="Calibri"/>
                <w:sz w:val="18"/>
                <w:szCs w:val="18"/>
              </w:rPr>
            </w:pPr>
            <w:r w:rsidRPr="00AD02AD">
              <w:rPr>
                <w:rFonts w:ascii="Calibri" w:hAnsi="Calibri" w:cs="Calibri"/>
                <w:sz w:val="18"/>
                <w:szCs w:val="18"/>
              </w:rPr>
              <w:t>Present</w:t>
            </w:r>
          </w:p>
        </w:tc>
      </w:tr>
      <w:tr w:rsidR="00245933" w14:paraId="0D17EFB8" w14:textId="77777777" w:rsidTr="00245933">
        <w:trPr>
          <w:trHeight w:val="318"/>
        </w:trPr>
        <w:tc>
          <w:tcPr>
            <w:tcW w:w="2400" w:type="dxa"/>
          </w:tcPr>
          <w:p w14:paraId="6EF35C10" w14:textId="77777777" w:rsidR="00245933" w:rsidRPr="00740452" w:rsidRDefault="00245933">
            <w:pPr>
              <w:pStyle w:val="Body"/>
              <w:rPr>
                <w:sz w:val="18"/>
                <w:szCs w:val="18"/>
              </w:rPr>
            </w:pPr>
            <w:r w:rsidRPr="00740452">
              <w:rPr>
                <w:rFonts w:ascii="Calibri" w:eastAsia="Calibri" w:hAnsi="Calibri" w:cs="Calibri"/>
                <w:sz w:val="18"/>
                <w:szCs w:val="18"/>
                <w:lang w:val="en-US"/>
              </w:rPr>
              <w:t>Julia Harris</w:t>
            </w:r>
          </w:p>
        </w:tc>
        <w:tc>
          <w:tcPr>
            <w:tcW w:w="4111" w:type="dxa"/>
          </w:tcPr>
          <w:p w14:paraId="091FC056" w14:textId="77777777" w:rsidR="00245933" w:rsidRPr="00740452" w:rsidRDefault="00245933">
            <w:pPr>
              <w:pStyle w:val="Body"/>
              <w:rPr>
                <w:sz w:val="18"/>
                <w:szCs w:val="18"/>
              </w:rPr>
            </w:pPr>
            <w:r w:rsidRPr="00740452">
              <w:rPr>
                <w:rFonts w:ascii="Calibri" w:eastAsia="Calibri" w:hAnsi="Calibri" w:cs="Calibri"/>
                <w:sz w:val="18"/>
                <w:szCs w:val="18"/>
                <w:lang w:val="en-US"/>
              </w:rPr>
              <w:t>Teaching Unions Representative</w:t>
            </w:r>
          </w:p>
        </w:tc>
        <w:tc>
          <w:tcPr>
            <w:tcW w:w="1134" w:type="dxa"/>
          </w:tcPr>
          <w:p w14:paraId="222253B9" w14:textId="77777777" w:rsidR="00245933" w:rsidRPr="00740452" w:rsidRDefault="00245933">
            <w:pPr>
              <w:pStyle w:val="Body"/>
              <w:rPr>
                <w:sz w:val="18"/>
                <w:szCs w:val="18"/>
              </w:rPr>
            </w:pPr>
            <w:r w:rsidRPr="00740452">
              <w:rPr>
                <w:rFonts w:ascii="Calibri" w:eastAsia="Calibri" w:hAnsi="Calibri" w:cs="Calibri"/>
                <w:sz w:val="18"/>
                <w:szCs w:val="18"/>
                <w:lang w:val="en-US"/>
              </w:rPr>
              <w:t>Non-voting</w:t>
            </w:r>
          </w:p>
        </w:tc>
        <w:tc>
          <w:tcPr>
            <w:tcW w:w="2268" w:type="dxa"/>
          </w:tcPr>
          <w:p w14:paraId="19F2A7B1" w14:textId="242F6503" w:rsidR="00245933" w:rsidRPr="00AD02AD" w:rsidRDefault="00245933">
            <w:pPr>
              <w:pStyle w:val="Body"/>
              <w:rPr>
                <w:rFonts w:ascii="Calibri" w:hAnsi="Calibri" w:cs="Calibri"/>
                <w:sz w:val="18"/>
                <w:szCs w:val="18"/>
              </w:rPr>
            </w:pPr>
            <w:r w:rsidRPr="00AD02AD">
              <w:rPr>
                <w:rFonts w:ascii="Calibri" w:hAnsi="Calibri" w:cs="Calibri"/>
                <w:sz w:val="18"/>
                <w:szCs w:val="18"/>
              </w:rPr>
              <w:t>Absent</w:t>
            </w:r>
          </w:p>
        </w:tc>
      </w:tr>
      <w:tr w:rsidR="00245933" w14:paraId="051DA2D0" w14:textId="77777777" w:rsidTr="00245933">
        <w:trPr>
          <w:trHeight w:val="318"/>
        </w:trPr>
        <w:tc>
          <w:tcPr>
            <w:tcW w:w="2400" w:type="dxa"/>
          </w:tcPr>
          <w:p w14:paraId="7A2E96F5" w14:textId="7C037D9B" w:rsidR="00245933" w:rsidRPr="00740452" w:rsidRDefault="00245933">
            <w:pPr>
              <w:pStyle w:val="Body"/>
              <w:rPr>
                <w:rFonts w:ascii="Calibri" w:eastAsia="Calibri" w:hAnsi="Calibri" w:cs="Calibri"/>
                <w:sz w:val="18"/>
                <w:szCs w:val="18"/>
                <w:lang w:val="en-US"/>
              </w:rPr>
            </w:pPr>
            <w:r>
              <w:rPr>
                <w:rFonts w:ascii="Calibri" w:eastAsia="Calibri" w:hAnsi="Calibri" w:cs="Calibri"/>
                <w:sz w:val="18"/>
                <w:szCs w:val="18"/>
                <w:lang w:val="en-US"/>
              </w:rPr>
              <w:t>Vacancy</w:t>
            </w:r>
          </w:p>
        </w:tc>
        <w:tc>
          <w:tcPr>
            <w:tcW w:w="4111" w:type="dxa"/>
          </w:tcPr>
          <w:p w14:paraId="686221B9" w14:textId="316100A9" w:rsidR="00245933" w:rsidRPr="00740452" w:rsidRDefault="00245933">
            <w:pPr>
              <w:pStyle w:val="Body"/>
              <w:rPr>
                <w:rFonts w:ascii="Calibri" w:eastAsia="Calibri" w:hAnsi="Calibri" w:cs="Calibri"/>
                <w:sz w:val="18"/>
                <w:szCs w:val="18"/>
                <w:lang w:val="en-US"/>
              </w:rPr>
            </w:pPr>
            <w:r w:rsidRPr="00245933">
              <w:rPr>
                <w:rFonts w:ascii="Calibri" w:eastAsia="Calibri" w:hAnsi="Calibri" w:cs="Calibri"/>
                <w:sz w:val="18"/>
                <w:szCs w:val="18"/>
                <w:lang w:val="en-US"/>
              </w:rPr>
              <w:t>CFO Multi Academy Trus</w:t>
            </w:r>
            <w:r>
              <w:rPr>
                <w:rFonts w:ascii="Calibri" w:eastAsia="Calibri" w:hAnsi="Calibri" w:cs="Calibri"/>
                <w:sz w:val="18"/>
                <w:szCs w:val="18"/>
                <w:lang w:val="en-US"/>
              </w:rPr>
              <w:t>t</w:t>
            </w:r>
          </w:p>
        </w:tc>
        <w:tc>
          <w:tcPr>
            <w:tcW w:w="1134" w:type="dxa"/>
          </w:tcPr>
          <w:p w14:paraId="17B4A5A1" w14:textId="1FB2F84A" w:rsidR="00245933" w:rsidRPr="00740452" w:rsidRDefault="00245933">
            <w:pPr>
              <w:pStyle w:val="Body"/>
              <w:rPr>
                <w:rFonts w:ascii="Calibri" w:eastAsia="Calibri" w:hAnsi="Calibri" w:cs="Calibri"/>
                <w:sz w:val="18"/>
                <w:szCs w:val="18"/>
                <w:lang w:val="en-US"/>
              </w:rPr>
            </w:pPr>
            <w:r>
              <w:rPr>
                <w:rFonts w:ascii="Calibri" w:eastAsia="Calibri" w:hAnsi="Calibri" w:cs="Calibri"/>
                <w:sz w:val="18"/>
                <w:szCs w:val="18"/>
                <w:lang w:val="en-US"/>
              </w:rPr>
              <w:t>Voting</w:t>
            </w:r>
          </w:p>
        </w:tc>
        <w:tc>
          <w:tcPr>
            <w:tcW w:w="2268" w:type="dxa"/>
          </w:tcPr>
          <w:p w14:paraId="0842C8CA" w14:textId="77777777" w:rsidR="00245933" w:rsidRPr="00AD02AD" w:rsidRDefault="00245933">
            <w:pPr>
              <w:pStyle w:val="Body"/>
              <w:rPr>
                <w:rFonts w:ascii="Calibri" w:hAnsi="Calibri" w:cs="Calibri"/>
                <w:sz w:val="18"/>
                <w:szCs w:val="18"/>
              </w:rPr>
            </w:pPr>
          </w:p>
        </w:tc>
      </w:tr>
      <w:tr w:rsidR="00245933" w14:paraId="7E42A63A" w14:textId="77777777" w:rsidTr="00245933">
        <w:trPr>
          <w:trHeight w:val="240"/>
        </w:trPr>
        <w:tc>
          <w:tcPr>
            <w:tcW w:w="2400" w:type="dxa"/>
            <w:shd w:val="clear" w:color="auto" w:fill="EDEDED" w:themeFill="text2" w:themeFillTint="33"/>
          </w:tcPr>
          <w:p w14:paraId="391F7C28" w14:textId="1011D8F6" w:rsidR="00245933" w:rsidRPr="00740452" w:rsidRDefault="00245933">
            <w:pPr>
              <w:rPr>
                <w:sz w:val="18"/>
                <w:szCs w:val="18"/>
              </w:rPr>
            </w:pPr>
            <w:r w:rsidRPr="00245933">
              <w:rPr>
                <w:sz w:val="18"/>
                <w:szCs w:val="18"/>
              </w:rPr>
              <w:t>In attendance</w:t>
            </w:r>
            <w:r>
              <w:rPr>
                <w:sz w:val="18"/>
                <w:szCs w:val="18"/>
              </w:rPr>
              <w:t>:</w:t>
            </w:r>
          </w:p>
        </w:tc>
        <w:tc>
          <w:tcPr>
            <w:tcW w:w="4111" w:type="dxa"/>
            <w:shd w:val="clear" w:color="auto" w:fill="EDEDED" w:themeFill="text2" w:themeFillTint="33"/>
          </w:tcPr>
          <w:p w14:paraId="07EAE918" w14:textId="77777777" w:rsidR="00245933" w:rsidRPr="00740452" w:rsidRDefault="00245933">
            <w:pPr>
              <w:rPr>
                <w:sz w:val="18"/>
                <w:szCs w:val="18"/>
              </w:rPr>
            </w:pPr>
          </w:p>
        </w:tc>
        <w:tc>
          <w:tcPr>
            <w:tcW w:w="1134" w:type="dxa"/>
            <w:shd w:val="clear" w:color="auto" w:fill="EDEDED" w:themeFill="text2" w:themeFillTint="33"/>
          </w:tcPr>
          <w:p w14:paraId="59FCFA09" w14:textId="77777777" w:rsidR="00245933" w:rsidRPr="00740452" w:rsidRDefault="00245933">
            <w:pPr>
              <w:rPr>
                <w:sz w:val="18"/>
                <w:szCs w:val="18"/>
              </w:rPr>
            </w:pPr>
          </w:p>
        </w:tc>
        <w:tc>
          <w:tcPr>
            <w:tcW w:w="2268" w:type="dxa"/>
            <w:shd w:val="clear" w:color="auto" w:fill="EDEDED" w:themeFill="text2" w:themeFillTint="33"/>
          </w:tcPr>
          <w:p w14:paraId="59110D93" w14:textId="77777777" w:rsidR="00245933" w:rsidRPr="00AD02AD" w:rsidRDefault="00245933">
            <w:pPr>
              <w:rPr>
                <w:rFonts w:ascii="Calibri" w:hAnsi="Calibri" w:cs="Calibri"/>
                <w:sz w:val="18"/>
                <w:szCs w:val="18"/>
              </w:rPr>
            </w:pPr>
          </w:p>
        </w:tc>
      </w:tr>
      <w:tr w:rsidR="00245933" w14:paraId="22191FA0" w14:textId="77777777" w:rsidTr="00245933">
        <w:trPr>
          <w:trHeight w:val="460"/>
        </w:trPr>
        <w:tc>
          <w:tcPr>
            <w:tcW w:w="2400" w:type="dxa"/>
          </w:tcPr>
          <w:p w14:paraId="5A439C35" w14:textId="4E50848A" w:rsidR="00245933" w:rsidRPr="00740452" w:rsidRDefault="00245933" w:rsidP="00AD02AD">
            <w:pPr>
              <w:pStyle w:val="Body"/>
              <w:rPr>
                <w:sz w:val="18"/>
                <w:szCs w:val="18"/>
              </w:rPr>
            </w:pPr>
            <w:r w:rsidRPr="00740452">
              <w:rPr>
                <w:rFonts w:ascii="Calibri" w:eastAsia="Calibri" w:hAnsi="Calibri" w:cs="Calibri"/>
                <w:sz w:val="18"/>
                <w:szCs w:val="18"/>
                <w:lang w:val="en-US"/>
              </w:rPr>
              <w:t>Chri</w:t>
            </w:r>
            <w:r w:rsidR="00EB0F61">
              <w:rPr>
                <w:rFonts w:ascii="Calibri" w:eastAsia="Calibri" w:hAnsi="Calibri" w:cs="Calibri"/>
                <w:sz w:val="18"/>
                <w:szCs w:val="18"/>
                <w:lang w:val="en-US"/>
              </w:rPr>
              <w:t>s</w:t>
            </w:r>
            <w:r w:rsidRPr="00740452">
              <w:rPr>
                <w:rFonts w:ascii="Calibri" w:eastAsia="Calibri" w:hAnsi="Calibri" w:cs="Calibri"/>
                <w:sz w:val="18"/>
                <w:szCs w:val="18"/>
                <w:lang w:val="en-US"/>
              </w:rPr>
              <w:t xml:space="preserve"> Kiernan  </w:t>
            </w:r>
          </w:p>
        </w:tc>
        <w:tc>
          <w:tcPr>
            <w:tcW w:w="4111" w:type="dxa"/>
          </w:tcPr>
          <w:p w14:paraId="6ECC8EFE" w14:textId="77777777" w:rsidR="00245933" w:rsidRPr="00740452" w:rsidRDefault="00245933" w:rsidP="00AD02AD">
            <w:pPr>
              <w:pStyle w:val="Body"/>
              <w:rPr>
                <w:sz w:val="18"/>
                <w:szCs w:val="18"/>
              </w:rPr>
            </w:pPr>
            <w:r w:rsidRPr="00740452">
              <w:rPr>
                <w:rFonts w:ascii="Calibri" w:eastAsia="Calibri" w:hAnsi="Calibri" w:cs="Calibri"/>
                <w:sz w:val="18"/>
                <w:szCs w:val="18"/>
                <w:lang w:val="en-US"/>
              </w:rPr>
              <w:t>Assistant Director of Education and SEND LA.</w:t>
            </w:r>
          </w:p>
        </w:tc>
        <w:tc>
          <w:tcPr>
            <w:tcW w:w="1134" w:type="dxa"/>
          </w:tcPr>
          <w:p w14:paraId="38969C23" w14:textId="77777777" w:rsidR="00245933" w:rsidRPr="00740452" w:rsidRDefault="00245933" w:rsidP="00AD02AD">
            <w:pPr>
              <w:rPr>
                <w:sz w:val="18"/>
                <w:szCs w:val="18"/>
              </w:rPr>
            </w:pPr>
          </w:p>
        </w:tc>
        <w:tc>
          <w:tcPr>
            <w:tcW w:w="2268" w:type="dxa"/>
          </w:tcPr>
          <w:p w14:paraId="04F0B9EB" w14:textId="149599C6" w:rsidR="00245933" w:rsidRPr="00AD02AD" w:rsidRDefault="00245933" w:rsidP="00AD02AD">
            <w:pPr>
              <w:rPr>
                <w:rFonts w:ascii="Calibri" w:hAnsi="Calibri" w:cs="Calibri"/>
                <w:sz w:val="18"/>
                <w:szCs w:val="18"/>
              </w:rPr>
            </w:pPr>
            <w:r w:rsidRPr="00AD02AD">
              <w:rPr>
                <w:rFonts w:ascii="Calibri" w:hAnsi="Calibri" w:cs="Calibri"/>
                <w:sz w:val="18"/>
                <w:szCs w:val="18"/>
              </w:rPr>
              <w:t>Present</w:t>
            </w:r>
          </w:p>
        </w:tc>
      </w:tr>
      <w:tr w:rsidR="00245933" w14:paraId="70A633F9" w14:textId="77777777" w:rsidTr="00245933">
        <w:trPr>
          <w:trHeight w:val="240"/>
        </w:trPr>
        <w:tc>
          <w:tcPr>
            <w:tcW w:w="2400" w:type="dxa"/>
          </w:tcPr>
          <w:p w14:paraId="5D258594" w14:textId="77777777" w:rsidR="00245933" w:rsidRPr="00740452" w:rsidRDefault="00245933" w:rsidP="00AD02AD">
            <w:pPr>
              <w:pStyle w:val="Body"/>
              <w:rPr>
                <w:sz w:val="18"/>
                <w:szCs w:val="18"/>
              </w:rPr>
            </w:pPr>
            <w:r w:rsidRPr="00740452">
              <w:rPr>
                <w:rFonts w:ascii="Calibri" w:eastAsia="Calibri" w:hAnsi="Calibri" w:cs="Calibri"/>
                <w:sz w:val="18"/>
                <w:szCs w:val="18"/>
                <w:lang w:val="en-US"/>
              </w:rPr>
              <w:t xml:space="preserve">Maria Beaney </w:t>
            </w:r>
          </w:p>
        </w:tc>
        <w:tc>
          <w:tcPr>
            <w:tcW w:w="4111" w:type="dxa"/>
          </w:tcPr>
          <w:p w14:paraId="0382723C" w14:textId="77777777" w:rsidR="00245933" w:rsidRPr="00740452" w:rsidRDefault="00245933" w:rsidP="00AD02AD">
            <w:pPr>
              <w:pStyle w:val="Body"/>
              <w:rPr>
                <w:sz w:val="18"/>
                <w:szCs w:val="18"/>
              </w:rPr>
            </w:pPr>
            <w:r w:rsidRPr="00740452">
              <w:rPr>
                <w:rFonts w:ascii="Calibri" w:eastAsia="Calibri" w:hAnsi="Calibri" w:cs="Calibri"/>
                <w:sz w:val="18"/>
                <w:szCs w:val="18"/>
                <w:lang w:val="en-US"/>
              </w:rPr>
              <w:t>Finance Business partner LA.</w:t>
            </w:r>
          </w:p>
        </w:tc>
        <w:tc>
          <w:tcPr>
            <w:tcW w:w="1134" w:type="dxa"/>
          </w:tcPr>
          <w:p w14:paraId="3E6517C0" w14:textId="77777777" w:rsidR="00245933" w:rsidRPr="00740452" w:rsidRDefault="00245933" w:rsidP="00AD02AD">
            <w:pPr>
              <w:rPr>
                <w:sz w:val="18"/>
                <w:szCs w:val="18"/>
              </w:rPr>
            </w:pPr>
          </w:p>
        </w:tc>
        <w:tc>
          <w:tcPr>
            <w:tcW w:w="2268" w:type="dxa"/>
          </w:tcPr>
          <w:p w14:paraId="474D042E" w14:textId="4A390A36" w:rsidR="00245933" w:rsidRPr="00AD02AD" w:rsidRDefault="00245933" w:rsidP="00AD02AD">
            <w:pPr>
              <w:rPr>
                <w:rFonts w:ascii="Calibri" w:hAnsi="Calibri" w:cs="Calibri"/>
                <w:sz w:val="18"/>
                <w:szCs w:val="18"/>
              </w:rPr>
            </w:pPr>
            <w:r w:rsidRPr="00AD02AD">
              <w:rPr>
                <w:rFonts w:ascii="Calibri" w:hAnsi="Calibri" w:cs="Calibri"/>
                <w:sz w:val="18"/>
                <w:szCs w:val="18"/>
              </w:rPr>
              <w:t>Present</w:t>
            </w:r>
          </w:p>
        </w:tc>
      </w:tr>
      <w:tr w:rsidR="00245933" w14:paraId="7D8CA251" w14:textId="77777777" w:rsidTr="00245933">
        <w:trPr>
          <w:trHeight w:val="295"/>
        </w:trPr>
        <w:tc>
          <w:tcPr>
            <w:tcW w:w="2400" w:type="dxa"/>
          </w:tcPr>
          <w:p w14:paraId="23113295" w14:textId="5A35EB4A" w:rsidR="00245933" w:rsidRPr="002F25D7" w:rsidRDefault="00245933" w:rsidP="00AD02AD">
            <w:pPr>
              <w:pStyle w:val="Body"/>
              <w:rPr>
                <w:rFonts w:ascii="Calibri" w:hAnsi="Calibri" w:cs="Calibri"/>
                <w:sz w:val="18"/>
                <w:szCs w:val="18"/>
              </w:rPr>
            </w:pPr>
            <w:r w:rsidRPr="002F25D7">
              <w:rPr>
                <w:rFonts w:ascii="Calibri" w:hAnsi="Calibri" w:cs="Calibri"/>
                <w:sz w:val="18"/>
                <w:szCs w:val="18"/>
              </w:rPr>
              <w:t>Paul Clarke</w:t>
            </w:r>
          </w:p>
        </w:tc>
        <w:tc>
          <w:tcPr>
            <w:tcW w:w="4111" w:type="dxa"/>
          </w:tcPr>
          <w:p w14:paraId="65CE3413" w14:textId="7E245F79" w:rsidR="00245933" w:rsidRPr="00740452" w:rsidRDefault="00245933" w:rsidP="00AD02AD">
            <w:pPr>
              <w:pStyle w:val="Body"/>
              <w:rPr>
                <w:sz w:val="18"/>
                <w:szCs w:val="18"/>
              </w:rPr>
            </w:pPr>
          </w:p>
        </w:tc>
        <w:tc>
          <w:tcPr>
            <w:tcW w:w="1134" w:type="dxa"/>
          </w:tcPr>
          <w:p w14:paraId="32B0B4B7" w14:textId="77777777" w:rsidR="00245933" w:rsidRPr="00740452" w:rsidRDefault="00245933" w:rsidP="00AD02AD">
            <w:pPr>
              <w:rPr>
                <w:sz w:val="18"/>
                <w:szCs w:val="18"/>
              </w:rPr>
            </w:pPr>
          </w:p>
        </w:tc>
        <w:tc>
          <w:tcPr>
            <w:tcW w:w="2268" w:type="dxa"/>
          </w:tcPr>
          <w:p w14:paraId="401194F7" w14:textId="094985D3" w:rsidR="00245933" w:rsidRPr="00AD02AD" w:rsidRDefault="00245933" w:rsidP="00AD02AD">
            <w:pPr>
              <w:rPr>
                <w:rFonts w:ascii="Calibri" w:hAnsi="Calibri" w:cs="Calibri"/>
                <w:sz w:val="18"/>
                <w:szCs w:val="18"/>
              </w:rPr>
            </w:pPr>
            <w:r w:rsidRPr="00AD02AD">
              <w:rPr>
                <w:rFonts w:ascii="Calibri" w:hAnsi="Calibri" w:cs="Calibri"/>
                <w:sz w:val="18"/>
                <w:szCs w:val="18"/>
              </w:rPr>
              <w:t>Present</w:t>
            </w:r>
          </w:p>
        </w:tc>
      </w:tr>
      <w:tr w:rsidR="00245933" w14:paraId="596BBBC7" w14:textId="77777777" w:rsidTr="00245933">
        <w:trPr>
          <w:trHeight w:val="240"/>
        </w:trPr>
        <w:tc>
          <w:tcPr>
            <w:tcW w:w="2400" w:type="dxa"/>
          </w:tcPr>
          <w:p w14:paraId="1741DA1B" w14:textId="77777777" w:rsidR="00245933" w:rsidRPr="00740452" w:rsidRDefault="00245933" w:rsidP="00AD02AD">
            <w:pPr>
              <w:pStyle w:val="Body"/>
              <w:rPr>
                <w:sz w:val="18"/>
                <w:szCs w:val="18"/>
              </w:rPr>
            </w:pPr>
            <w:r w:rsidRPr="00740452">
              <w:rPr>
                <w:rFonts w:ascii="Calibri" w:eastAsia="Calibri" w:hAnsi="Calibri" w:cs="Calibri"/>
                <w:sz w:val="18"/>
                <w:szCs w:val="18"/>
                <w:lang w:val="en-US"/>
              </w:rPr>
              <w:t>Sarah Phillipson</w:t>
            </w:r>
          </w:p>
        </w:tc>
        <w:tc>
          <w:tcPr>
            <w:tcW w:w="4111" w:type="dxa"/>
          </w:tcPr>
          <w:p w14:paraId="5458EBF7" w14:textId="77777777" w:rsidR="00245933" w:rsidRPr="00740452" w:rsidRDefault="00245933" w:rsidP="00AD02AD">
            <w:pPr>
              <w:pStyle w:val="Body"/>
              <w:rPr>
                <w:sz w:val="18"/>
                <w:szCs w:val="18"/>
              </w:rPr>
            </w:pPr>
            <w:r w:rsidRPr="00740452">
              <w:rPr>
                <w:rFonts w:ascii="Calibri" w:eastAsia="Calibri" w:hAnsi="Calibri" w:cs="Calibri"/>
                <w:sz w:val="18"/>
                <w:szCs w:val="18"/>
                <w:lang w:val="en-US"/>
              </w:rPr>
              <w:t>Clerk.</w:t>
            </w:r>
          </w:p>
        </w:tc>
        <w:tc>
          <w:tcPr>
            <w:tcW w:w="1134" w:type="dxa"/>
          </w:tcPr>
          <w:p w14:paraId="7261385F" w14:textId="77777777" w:rsidR="00245933" w:rsidRPr="00740452" w:rsidRDefault="00245933" w:rsidP="00AD02AD">
            <w:pPr>
              <w:rPr>
                <w:sz w:val="18"/>
                <w:szCs w:val="18"/>
              </w:rPr>
            </w:pPr>
          </w:p>
        </w:tc>
        <w:tc>
          <w:tcPr>
            <w:tcW w:w="2268" w:type="dxa"/>
          </w:tcPr>
          <w:p w14:paraId="16BC85F5" w14:textId="649F98B6" w:rsidR="00245933" w:rsidRPr="00AD02AD" w:rsidRDefault="00245933" w:rsidP="00AD02AD">
            <w:pPr>
              <w:rPr>
                <w:rFonts w:ascii="Calibri" w:hAnsi="Calibri" w:cs="Calibri"/>
                <w:sz w:val="18"/>
                <w:szCs w:val="18"/>
              </w:rPr>
            </w:pPr>
            <w:r w:rsidRPr="00AD02AD">
              <w:rPr>
                <w:rFonts w:ascii="Calibri" w:hAnsi="Calibri" w:cs="Calibri"/>
                <w:sz w:val="18"/>
                <w:szCs w:val="18"/>
              </w:rPr>
              <w:t>Present</w:t>
            </w:r>
          </w:p>
        </w:tc>
      </w:tr>
    </w:tbl>
    <w:p w14:paraId="17523DD1" w14:textId="77777777" w:rsidR="0050161A" w:rsidRDefault="0050161A">
      <w:pPr>
        <w:pStyle w:val="Body"/>
        <w:rPr>
          <w:rFonts w:ascii="Arial" w:eastAsia="Arial" w:hAnsi="Arial" w:cs="Arial"/>
          <w:sz w:val="24"/>
          <w:szCs w:val="24"/>
        </w:rPr>
      </w:pPr>
    </w:p>
    <w:tbl>
      <w:tblPr>
        <w:tblStyle w:val="TableGrid"/>
        <w:tblW w:w="10201" w:type="dxa"/>
        <w:tblLayout w:type="fixed"/>
        <w:tblLook w:val="04A0" w:firstRow="1" w:lastRow="0" w:firstColumn="1" w:lastColumn="0" w:noHBand="0" w:noVBand="1"/>
      </w:tblPr>
      <w:tblGrid>
        <w:gridCol w:w="554"/>
        <w:gridCol w:w="1493"/>
        <w:gridCol w:w="8154"/>
      </w:tblGrid>
      <w:tr w:rsidR="001029A2" w:rsidRPr="00A86E8A" w14:paraId="3D9AB8D1" w14:textId="77777777" w:rsidTr="004B31F9">
        <w:tc>
          <w:tcPr>
            <w:tcW w:w="554" w:type="dxa"/>
            <w:shd w:val="clear" w:color="auto" w:fill="EDEDED" w:themeFill="text2" w:themeFillTint="33"/>
          </w:tcPr>
          <w:p w14:paraId="48E4F386" w14:textId="2DB23193" w:rsidR="001029A2" w:rsidRPr="00A86E8A" w:rsidRDefault="001029A2" w:rsidP="001029A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4"/>
                <w:szCs w:val="24"/>
              </w:rPr>
            </w:pPr>
            <w:r w:rsidRPr="00A86E8A">
              <w:rPr>
                <w:rFonts w:ascii="Calibri Light" w:hAnsi="Calibri Light" w:cs="Calibri Light"/>
                <w:b/>
                <w:bCs/>
                <w:sz w:val="24"/>
                <w:szCs w:val="24"/>
              </w:rPr>
              <w:t xml:space="preserve">No. </w:t>
            </w:r>
          </w:p>
        </w:tc>
        <w:tc>
          <w:tcPr>
            <w:tcW w:w="1493" w:type="dxa"/>
            <w:shd w:val="clear" w:color="auto" w:fill="EDEDED" w:themeFill="text2" w:themeFillTint="33"/>
          </w:tcPr>
          <w:p w14:paraId="125F3898" w14:textId="28249E95" w:rsidR="001029A2" w:rsidRPr="00A86E8A" w:rsidRDefault="001029A2" w:rsidP="001029A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4"/>
                <w:szCs w:val="24"/>
              </w:rPr>
            </w:pPr>
            <w:r w:rsidRPr="00A86E8A">
              <w:rPr>
                <w:rFonts w:ascii="Calibri Light" w:hAnsi="Calibri Light" w:cs="Calibri Light"/>
                <w:b/>
                <w:bCs/>
                <w:sz w:val="24"/>
                <w:szCs w:val="24"/>
              </w:rPr>
              <w:t xml:space="preserve">Agenda Point. </w:t>
            </w:r>
          </w:p>
        </w:tc>
        <w:tc>
          <w:tcPr>
            <w:tcW w:w="8154" w:type="dxa"/>
            <w:shd w:val="clear" w:color="auto" w:fill="EDEDED" w:themeFill="text2" w:themeFillTint="33"/>
          </w:tcPr>
          <w:p w14:paraId="6A0ADBAF" w14:textId="1FE48D3A" w:rsidR="001029A2" w:rsidRPr="00A86E8A" w:rsidRDefault="001029A2" w:rsidP="001029A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4"/>
                <w:szCs w:val="24"/>
              </w:rPr>
            </w:pPr>
            <w:r w:rsidRPr="00A86E8A">
              <w:rPr>
                <w:rFonts w:ascii="Calibri Light" w:hAnsi="Calibri Light" w:cs="Calibri Light"/>
                <w:b/>
                <w:bCs/>
                <w:sz w:val="24"/>
                <w:szCs w:val="24"/>
              </w:rPr>
              <w:t xml:space="preserve">Discussion. </w:t>
            </w:r>
          </w:p>
        </w:tc>
      </w:tr>
      <w:tr w:rsidR="001029A2" w:rsidRPr="00A86E8A" w14:paraId="53071891" w14:textId="77777777" w:rsidTr="004B31F9">
        <w:tc>
          <w:tcPr>
            <w:tcW w:w="554" w:type="dxa"/>
          </w:tcPr>
          <w:p w14:paraId="73B10782" w14:textId="089C00F4" w:rsidR="001029A2" w:rsidRPr="00A86E8A" w:rsidRDefault="00A86E8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1.</w:t>
            </w:r>
          </w:p>
        </w:tc>
        <w:tc>
          <w:tcPr>
            <w:tcW w:w="1493" w:type="dxa"/>
          </w:tcPr>
          <w:p w14:paraId="697A0168" w14:textId="491CBCE4" w:rsidR="001029A2" w:rsidRPr="0040391B" w:rsidRDefault="00C21AD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r w:rsidRPr="0040391B">
              <w:rPr>
                <w:rFonts w:ascii="Calibri Light" w:eastAsia="Arial" w:hAnsi="Calibri Light" w:cs="Calibri Light"/>
                <w:b/>
                <w:bCs/>
                <w:sz w:val="22"/>
                <w:szCs w:val="22"/>
              </w:rPr>
              <w:t>Apologies and attendance</w:t>
            </w:r>
          </w:p>
        </w:tc>
        <w:tc>
          <w:tcPr>
            <w:tcW w:w="8154" w:type="dxa"/>
          </w:tcPr>
          <w:p w14:paraId="1AF3767F" w14:textId="77777777" w:rsidR="00C21AD5" w:rsidRPr="00A86E8A" w:rsidRDefault="00C21AD5" w:rsidP="00C21AD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86E8A">
              <w:rPr>
                <w:rFonts w:ascii="Calibri" w:eastAsia="Arial" w:hAnsi="Calibri" w:cs="Calibri"/>
                <w:sz w:val="22"/>
                <w:szCs w:val="22"/>
              </w:rPr>
              <w:t>Attendance noted above.</w:t>
            </w:r>
          </w:p>
          <w:p w14:paraId="0894E44D" w14:textId="0A76FFC9" w:rsidR="001029A2" w:rsidRPr="00A86E8A" w:rsidRDefault="006973EE" w:rsidP="00C21AD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Stephen Avis gave apologie</w:t>
            </w:r>
            <w:r w:rsidR="00245933">
              <w:rPr>
                <w:rFonts w:ascii="Calibri" w:eastAsia="Arial" w:hAnsi="Calibri" w:cs="Calibri"/>
                <w:sz w:val="22"/>
                <w:szCs w:val="22"/>
              </w:rPr>
              <w:t>s</w:t>
            </w:r>
            <w:r>
              <w:rPr>
                <w:rFonts w:ascii="Calibri" w:eastAsia="Arial" w:hAnsi="Calibri" w:cs="Calibri"/>
                <w:sz w:val="22"/>
                <w:szCs w:val="22"/>
              </w:rPr>
              <w:t>,</w:t>
            </w:r>
            <w:r w:rsidR="00245933">
              <w:rPr>
                <w:rFonts w:ascii="Calibri" w:eastAsia="Arial" w:hAnsi="Calibri" w:cs="Calibri"/>
                <w:sz w:val="22"/>
                <w:szCs w:val="22"/>
              </w:rPr>
              <w:t xml:space="preserve"> and these were accepted. </w:t>
            </w:r>
          </w:p>
        </w:tc>
      </w:tr>
      <w:tr w:rsidR="00C21AD5" w:rsidRPr="00A86E8A" w14:paraId="66AEBEB6" w14:textId="77777777" w:rsidTr="004B31F9">
        <w:tc>
          <w:tcPr>
            <w:tcW w:w="554" w:type="dxa"/>
          </w:tcPr>
          <w:p w14:paraId="52464E2A" w14:textId="39D8CC97" w:rsidR="00C21AD5" w:rsidRPr="00A86E8A" w:rsidRDefault="00A86E8A" w:rsidP="00C21AD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2.</w:t>
            </w:r>
          </w:p>
        </w:tc>
        <w:tc>
          <w:tcPr>
            <w:tcW w:w="1493" w:type="dxa"/>
          </w:tcPr>
          <w:p w14:paraId="6E3172C7" w14:textId="7CD36D0F" w:rsidR="00C21AD5" w:rsidRPr="0040391B" w:rsidRDefault="00C21AD5" w:rsidP="00C21AD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r w:rsidRPr="0040391B">
              <w:rPr>
                <w:rFonts w:ascii="Calibri Light" w:hAnsi="Calibri Light" w:cs="Calibri Light"/>
                <w:b/>
                <w:bCs/>
                <w:sz w:val="22"/>
                <w:szCs w:val="22"/>
              </w:rPr>
              <w:t>Declarations of Interest</w:t>
            </w:r>
          </w:p>
        </w:tc>
        <w:tc>
          <w:tcPr>
            <w:tcW w:w="8154" w:type="dxa"/>
          </w:tcPr>
          <w:p w14:paraId="2C56ED60" w14:textId="77777777" w:rsidR="00C21AD5" w:rsidRDefault="00C21AD5" w:rsidP="00C21AD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A86E8A">
              <w:rPr>
                <w:rFonts w:ascii="Calibri" w:hAnsi="Calibri" w:cs="Calibri"/>
                <w:sz w:val="22"/>
                <w:szCs w:val="22"/>
              </w:rPr>
              <w:t>No changes.</w:t>
            </w:r>
          </w:p>
          <w:p w14:paraId="46ABB247" w14:textId="77777777" w:rsidR="00963D9E" w:rsidRDefault="002F25D7" w:rsidP="00C21AD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Members below noted a conflict of interest with</w:t>
            </w:r>
            <w:r w:rsidR="00963D9E">
              <w:rPr>
                <w:rFonts w:ascii="Calibri" w:hAnsi="Calibri" w:cs="Calibri"/>
                <w:sz w:val="22"/>
                <w:szCs w:val="22"/>
              </w:rPr>
              <w:t>;</w:t>
            </w:r>
          </w:p>
          <w:p w14:paraId="67262683" w14:textId="75EE1C5C" w:rsidR="002F25D7" w:rsidRDefault="00963D9E" w:rsidP="00C21AD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I</w:t>
            </w:r>
            <w:r w:rsidR="002F25D7">
              <w:rPr>
                <w:rFonts w:ascii="Calibri" w:hAnsi="Calibri" w:cs="Calibri"/>
                <w:sz w:val="22"/>
                <w:szCs w:val="22"/>
              </w:rPr>
              <w:t>tem 11:</w:t>
            </w:r>
          </w:p>
          <w:p w14:paraId="661E9E4A" w14:textId="0B8E54C3" w:rsidR="002F25D7" w:rsidRDefault="002F25D7" w:rsidP="00C21AD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Clive Mailings</w:t>
            </w:r>
            <w:r w:rsidR="00EB0F61">
              <w:rPr>
                <w:rFonts w:ascii="Calibri" w:hAnsi="Calibri" w:cs="Calibri"/>
                <w:sz w:val="22"/>
                <w:szCs w:val="22"/>
              </w:rPr>
              <w:t xml:space="preserve"> – Chair of governors at one of the schools. </w:t>
            </w:r>
          </w:p>
          <w:p w14:paraId="274D032B" w14:textId="3D27EBD9" w:rsidR="002F25D7" w:rsidRDefault="002F25D7" w:rsidP="00C21AD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Richard Warnham</w:t>
            </w:r>
            <w:r w:rsidR="00EB0F61">
              <w:rPr>
                <w:rFonts w:ascii="Calibri" w:hAnsi="Calibri" w:cs="Calibri"/>
                <w:sz w:val="22"/>
                <w:szCs w:val="22"/>
              </w:rPr>
              <w:t xml:space="preserve"> – Oaklands school </w:t>
            </w:r>
          </w:p>
          <w:p w14:paraId="7A8678D6" w14:textId="40B4542F" w:rsidR="002F25D7" w:rsidRDefault="002F25D7" w:rsidP="00C21AD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Kirsten Baker</w:t>
            </w:r>
            <w:r w:rsidR="00EB0F61">
              <w:rPr>
                <w:rFonts w:ascii="Calibri" w:hAnsi="Calibri" w:cs="Calibri"/>
                <w:sz w:val="22"/>
                <w:szCs w:val="22"/>
              </w:rPr>
              <w:t xml:space="preserve"> – St Johns Infants schools. </w:t>
            </w:r>
          </w:p>
          <w:p w14:paraId="17653A7F" w14:textId="3DEFDA2D" w:rsidR="00963D9E" w:rsidRDefault="00963D9E" w:rsidP="00C21AD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 xml:space="preserve">Item </w:t>
            </w:r>
            <w:r w:rsidR="00D0727B">
              <w:rPr>
                <w:rFonts w:ascii="Calibri" w:hAnsi="Calibri" w:cs="Calibri"/>
                <w:sz w:val="22"/>
                <w:szCs w:val="22"/>
              </w:rPr>
              <w:t>9</w:t>
            </w:r>
            <w:r>
              <w:rPr>
                <w:rFonts w:ascii="Calibri" w:hAnsi="Calibri" w:cs="Calibri"/>
                <w:sz w:val="22"/>
                <w:szCs w:val="22"/>
              </w:rPr>
              <w:t>:</w:t>
            </w:r>
          </w:p>
          <w:p w14:paraId="7A0D2E1B" w14:textId="2CD3B1C0" w:rsidR="00963D9E" w:rsidRPr="00A86E8A" w:rsidRDefault="00963D9E" w:rsidP="00C21AD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963D9E">
              <w:rPr>
                <w:rFonts w:ascii="Calibri" w:eastAsia="Arial" w:hAnsi="Calibri" w:cs="Calibri"/>
                <w:sz w:val="22"/>
                <w:szCs w:val="22"/>
              </w:rPr>
              <w:t>Ian Chappell</w:t>
            </w:r>
            <w:r w:rsidR="00EB0F61">
              <w:rPr>
                <w:rFonts w:ascii="Calibri" w:eastAsia="Arial" w:hAnsi="Calibri" w:cs="Calibri"/>
                <w:sz w:val="22"/>
                <w:szCs w:val="22"/>
              </w:rPr>
              <w:t xml:space="preserve"> – Chair of the Trust noted.</w:t>
            </w:r>
          </w:p>
        </w:tc>
      </w:tr>
      <w:tr w:rsidR="00C21AD5" w:rsidRPr="00A86E8A" w14:paraId="2E97341E" w14:textId="77777777" w:rsidTr="004B31F9">
        <w:tc>
          <w:tcPr>
            <w:tcW w:w="554" w:type="dxa"/>
          </w:tcPr>
          <w:p w14:paraId="58D74487" w14:textId="66F5939D" w:rsidR="00C21AD5" w:rsidRPr="00A86E8A" w:rsidRDefault="00A86E8A" w:rsidP="00C21AD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3.</w:t>
            </w:r>
          </w:p>
        </w:tc>
        <w:tc>
          <w:tcPr>
            <w:tcW w:w="1493" w:type="dxa"/>
          </w:tcPr>
          <w:p w14:paraId="556CC4E9" w14:textId="3BCE0F83" w:rsidR="00C21AD5" w:rsidRPr="0040391B" w:rsidRDefault="00C21AD5" w:rsidP="00C21AD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r w:rsidRPr="0040391B">
              <w:rPr>
                <w:rFonts w:ascii="Calibri Light" w:hAnsi="Calibri Light" w:cs="Calibri Light"/>
                <w:b/>
                <w:bCs/>
                <w:sz w:val="22"/>
                <w:szCs w:val="22"/>
              </w:rPr>
              <w:t>Minutes from the previous meeting.</w:t>
            </w:r>
          </w:p>
        </w:tc>
        <w:tc>
          <w:tcPr>
            <w:tcW w:w="8154" w:type="dxa"/>
          </w:tcPr>
          <w:p w14:paraId="48CAFEA1" w14:textId="69934284" w:rsidR="00C21AD5" w:rsidRPr="00A86E8A" w:rsidRDefault="00AD02AD" w:rsidP="00C21AD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D02AD">
              <w:rPr>
                <w:rFonts w:ascii="Calibri" w:eastAsia="Arial" w:hAnsi="Calibri" w:cs="Calibri"/>
                <w:sz w:val="22"/>
                <w:szCs w:val="22"/>
              </w:rPr>
              <w:t>30</w:t>
            </w:r>
            <w:r w:rsidR="006973EE">
              <w:rPr>
                <w:rFonts w:ascii="Calibri" w:eastAsia="Arial" w:hAnsi="Calibri" w:cs="Calibri"/>
                <w:sz w:val="22"/>
                <w:szCs w:val="22"/>
              </w:rPr>
              <w:t>th</w:t>
            </w:r>
            <w:r w:rsidR="00EB0F61">
              <w:rPr>
                <w:rFonts w:ascii="Calibri" w:eastAsia="Arial" w:hAnsi="Calibri" w:cs="Calibri"/>
                <w:sz w:val="22"/>
                <w:szCs w:val="22"/>
              </w:rPr>
              <w:t xml:space="preserve"> September</w:t>
            </w:r>
            <w:r w:rsidRPr="00AD02AD">
              <w:rPr>
                <w:rFonts w:ascii="Calibri" w:eastAsia="Arial" w:hAnsi="Calibri" w:cs="Calibri"/>
                <w:sz w:val="22"/>
                <w:szCs w:val="22"/>
              </w:rPr>
              <w:t xml:space="preserve"> 2020</w:t>
            </w:r>
          </w:p>
        </w:tc>
      </w:tr>
      <w:tr w:rsidR="001029A2" w:rsidRPr="00A86E8A" w14:paraId="60CE3DDF" w14:textId="77777777" w:rsidTr="004B31F9">
        <w:tc>
          <w:tcPr>
            <w:tcW w:w="554" w:type="dxa"/>
          </w:tcPr>
          <w:p w14:paraId="79B71D44" w14:textId="77777777" w:rsidR="001029A2" w:rsidRPr="00A86E8A" w:rsidRDefault="001029A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tc>
        <w:tc>
          <w:tcPr>
            <w:tcW w:w="1493" w:type="dxa"/>
          </w:tcPr>
          <w:p w14:paraId="00EAA6A7" w14:textId="3056859A" w:rsidR="001029A2" w:rsidRPr="0040391B" w:rsidRDefault="00A86E8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r w:rsidRPr="0040391B">
              <w:rPr>
                <w:rFonts w:ascii="Calibri Light" w:eastAsia="Arial" w:hAnsi="Calibri Light" w:cs="Calibri Light"/>
                <w:b/>
                <w:bCs/>
                <w:sz w:val="22"/>
                <w:szCs w:val="22"/>
              </w:rPr>
              <w:t>3.1</w:t>
            </w:r>
          </w:p>
        </w:tc>
        <w:tc>
          <w:tcPr>
            <w:tcW w:w="8154" w:type="dxa"/>
          </w:tcPr>
          <w:p w14:paraId="4DEB98E7" w14:textId="77777777" w:rsidR="00A86E8A" w:rsidRPr="00A86E8A" w:rsidRDefault="00A86E8A" w:rsidP="00A86E8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rPr>
            </w:pPr>
            <w:r w:rsidRPr="00A86E8A">
              <w:rPr>
                <w:rFonts w:ascii="Calibri" w:eastAsia="Arial" w:hAnsi="Calibri" w:cs="Calibri"/>
                <w:b/>
                <w:bCs/>
                <w:sz w:val="22"/>
                <w:szCs w:val="22"/>
              </w:rPr>
              <w:t>Accuracy.</w:t>
            </w:r>
          </w:p>
          <w:p w14:paraId="45080C57" w14:textId="6255BA3F" w:rsidR="001029A2" w:rsidRPr="00A86E8A" w:rsidRDefault="00A86E8A" w:rsidP="00A86E8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86E8A">
              <w:rPr>
                <w:rFonts w:ascii="Calibri" w:eastAsia="Arial" w:hAnsi="Calibri" w:cs="Calibri"/>
                <w:sz w:val="22"/>
                <w:szCs w:val="22"/>
              </w:rPr>
              <w:t>The minutes were agreed as an accurate representation of the meeting.</w:t>
            </w:r>
          </w:p>
        </w:tc>
      </w:tr>
      <w:tr w:rsidR="001029A2" w:rsidRPr="00A86E8A" w14:paraId="68E73D0A" w14:textId="77777777" w:rsidTr="004B31F9">
        <w:tc>
          <w:tcPr>
            <w:tcW w:w="554" w:type="dxa"/>
          </w:tcPr>
          <w:p w14:paraId="63287844" w14:textId="77777777" w:rsidR="001029A2" w:rsidRPr="00A86E8A" w:rsidRDefault="001029A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tc>
        <w:tc>
          <w:tcPr>
            <w:tcW w:w="1493" w:type="dxa"/>
          </w:tcPr>
          <w:p w14:paraId="229AA3E5" w14:textId="5428E1DA" w:rsidR="001029A2" w:rsidRPr="0040391B" w:rsidRDefault="00A86E8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r w:rsidRPr="0040391B">
              <w:rPr>
                <w:rFonts w:ascii="Calibri Light" w:eastAsia="Arial" w:hAnsi="Calibri Light" w:cs="Calibri Light"/>
                <w:b/>
                <w:bCs/>
                <w:sz w:val="22"/>
                <w:szCs w:val="22"/>
              </w:rPr>
              <w:t>3.2</w:t>
            </w:r>
          </w:p>
        </w:tc>
        <w:tc>
          <w:tcPr>
            <w:tcW w:w="8154" w:type="dxa"/>
          </w:tcPr>
          <w:p w14:paraId="25F05C7A" w14:textId="77777777" w:rsidR="00A86E8A" w:rsidRPr="00A86E8A" w:rsidRDefault="00A86E8A" w:rsidP="00A86E8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rPr>
            </w:pPr>
            <w:r w:rsidRPr="00A86E8A">
              <w:rPr>
                <w:rFonts w:ascii="Calibri" w:eastAsia="Arial" w:hAnsi="Calibri" w:cs="Calibri"/>
                <w:b/>
                <w:bCs/>
                <w:sz w:val="22"/>
                <w:szCs w:val="22"/>
              </w:rPr>
              <w:t xml:space="preserve">Matters Arising. </w:t>
            </w:r>
          </w:p>
          <w:p w14:paraId="3C0799DE" w14:textId="0044EF92" w:rsidR="00AD02AD" w:rsidRPr="00AD02AD" w:rsidRDefault="00AD02AD" w:rsidP="00AD02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D02AD">
              <w:rPr>
                <w:rFonts w:ascii="Calibri" w:eastAsia="Arial" w:hAnsi="Calibri" w:cs="Calibri"/>
                <w:sz w:val="22"/>
                <w:szCs w:val="22"/>
              </w:rPr>
              <w:t>Action carried over– MB to send out to eligible voting members the above proposals and request an agreement. Carried forward</w:t>
            </w:r>
          </w:p>
          <w:p w14:paraId="0AA69EA9" w14:textId="730B2ED7" w:rsidR="00AD02AD" w:rsidRPr="00AD02AD" w:rsidRDefault="00AD02AD" w:rsidP="00AD02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D02AD">
              <w:rPr>
                <w:rFonts w:ascii="Calibri" w:eastAsia="Arial" w:hAnsi="Calibri" w:cs="Calibri"/>
                <w:sz w:val="22"/>
                <w:szCs w:val="22"/>
              </w:rPr>
              <w:t>Action carried over – MB/WV to contact all providers of 16-19 sectors and EYFS sectors.</w:t>
            </w:r>
            <w:r w:rsidRPr="00AD02AD">
              <w:rPr>
                <w:rFonts w:ascii="Calibri" w:eastAsia="Arial" w:hAnsi="Calibri" w:cs="Calibri"/>
                <w:sz w:val="22"/>
                <w:szCs w:val="22"/>
              </w:rPr>
              <w:tab/>
            </w:r>
            <w:r w:rsidR="002F25D7">
              <w:rPr>
                <w:rFonts w:ascii="Calibri" w:eastAsia="Arial" w:hAnsi="Calibri" w:cs="Calibri"/>
                <w:sz w:val="22"/>
                <w:szCs w:val="22"/>
              </w:rPr>
              <w:t>Carried forward</w:t>
            </w:r>
          </w:p>
          <w:p w14:paraId="35217809" w14:textId="19291936" w:rsidR="00AD02AD" w:rsidRPr="00AD02AD" w:rsidRDefault="00AD02AD" w:rsidP="00AD02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D02AD">
              <w:rPr>
                <w:rFonts w:ascii="Calibri" w:eastAsia="Arial" w:hAnsi="Calibri" w:cs="Calibri"/>
                <w:sz w:val="22"/>
                <w:szCs w:val="22"/>
              </w:rPr>
              <w:t xml:space="preserve">Action –Add the Scheme for Financing Schools consultation findings to the Schools forum </w:t>
            </w:r>
            <w:r w:rsidR="002F25D7">
              <w:rPr>
                <w:rFonts w:ascii="Calibri" w:eastAsia="Arial" w:hAnsi="Calibri" w:cs="Calibri"/>
                <w:sz w:val="22"/>
                <w:szCs w:val="22"/>
              </w:rPr>
              <w:t xml:space="preserve">December </w:t>
            </w:r>
            <w:r w:rsidRPr="00AD02AD">
              <w:rPr>
                <w:rFonts w:ascii="Calibri" w:eastAsia="Arial" w:hAnsi="Calibri" w:cs="Calibri"/>
                <w:sz w:val="22"/>
                <w:szCs w:val="22"/>
              </w:rPr>
              <w:t xml:space="preserve">meeting. </w:t>
            </w:r>
            <w:r w:rsidR="002F25D7">
              <w:rPr>
                <w:rFonts w:ascii="Calibri" w:eastAsia="Arial" w:hAnsi="Calibri" w:cs="Calibri"/>
                <w:sz w:val="22"/>
                <w:szCs w:val="22"/>
              </w:rPr>
              <w:t xml:space="preserve"> COMPLETED within the agenda</w:t>
            </w:r>
          </w:p>
          <w:p w14:paraId="6006C56A" w14:textId="15C69574" w:rsidR="00AD02AD" w:rsidRPr="00AD02AD" w:rsidRDefault="00AD02AD" w:rsidP="00AD02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D02AD">
              <w:rPr>
                <w:rFonts w:ascii="Calibri" w:eastAsia="Arial" w:hAnsi="Calibri" w:cs="Calibri"/>
                <w:sz w:val="22"/>
                <w:szCs w:val="22"/>
              </w:rPr>
              <w:lastRenderedPageBreak/>
              <w:t xml:space="preserve">Action – MD to update the final draft and send out to all members of the Schools forum.  </w:t>
            </w:r>
            <w:r w:rsidR="002F25D7">
              <w:rPr>
                <w:rFonts w:ascii="Calibri" w:eastAsia="Arial" w:hAnsi="Calibri" w:cs="Calibri"/>
                <w:sz w:val="22"/>
                <w:szCs w:val="22"/>
              </w:rPr>
              <w:t xml:space="preserve"> Completed within agenda.</w:t>
            </w:r>
          </w:p>
          <w:p w14:paraId="7ED04CAB" w14:textId="7E603C62" w:rsidR="00AD02AD" w:rsidRPr="00AD02AD" w:rsidRDefault="00AD02AD" w:rsidP="00AD02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D02AD">
              <w:rPr>
                <w:rFonts w:ascii="Calibri" w:eastAsia="Arial" w:hAnsi="Calibri" w:cs="Calibri"/>
                <w:sz w:val="22"/>
                <w:szCs w:val="22"/>
              </w:rPr>
              <w:t xml:space="preserve">Action CK to provide trend information at the </w:t>
            </w:r>
            <w:r w:rsidR="002F25D7">
              <w:rPr>
                <w:rFonts w:ascii="Calibri" w:eastAsia="Arial" w:hAnsi="Calibri" w:cs="Calibri"/>
                <w:sz w:val="22"/>
                <w:szCs w:val="22"/>
              </w:rPr>
              <w:t xml:space="preserve">December </w:t>
            </w:r>
            <w:r w:rsidRPr="00AD02AD">
              <w:rPr>
                <w:rFonts w:ascii="Calibri" w:eastAsia="Arial" w:hAnsi="Calibri" w:cs="Calibri"/>
                <w:sz w:val="22"/>
                <w:szCs w:val="22"/>
              </w:rPr>
              <w:t xml:space="preserve">meeting around the use of the outreach services. </w:t>
            </w:r>
            <w:r w:rsidR="002F25D7">
              <w:rPr>
                <w:rFonts w:ascii="Calibri" w:eastAsia="Arial" w:hAnsi="Calibri" w:cs="Calibri"/>
                <w:sz w:val="22"/>
                <w:szCs w:val="22"/>
              </w:rPr>
              <w:t>COMPLETED within agenda.</w:t>
            </w:r>
          </w:p>
          <w:p w14:paraId="218E3DD8" w14:textId="77973B54" w:rsidR="001029A2" w:rsidRPr="00A86E8A" w:rsidRDefault="00AD02AD" w:rsidP="00AD02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D02AD">
              <w:rPr>
                <w:rFonts w:ascii="Calibri" w:eastAsia="Arial" w:hAnsi="Calibri" w:cs="Calibri"/>
                <w:sz w:val="22"/>
                <w:szCs w:val="22"/>
              </w:rPr>
              <w:t xml:space="preserve">Action – Add to the </w:t>
            </w:r>
            <w:r w:rsidR="002F25D7">
              <w:rPr>
                <w:rFonts w:ascii="Calibri" w:eastAsia="Arial" w:hAnsi="Calibri" w:cs="Calibri"/>
                <w:sz w:val="22"/>
                <w:szCs w:val="22"/>
              </w:rPr>
              <w:t>December</w:t>
            </w:r>
            <w:r w:rsidRPr="00AD02AD">
              <w:rPr>
                <w:rFonts w:ascii="Calibri" w:eastAsia="Arial" w:hAnsi="Calibri" w:cs="Calibri"/>
                <w:sz w:val="22"/>
                <w:szCs w:val="22"/>
              </w:rPr>
              <w:t xml:space="preserve"> agenda the proposal meeting that Schools forum to discuss and vote on top-slicing mainstream schools</w:t>
            </w:r>
            <w:r w:rsidR="006973EE">
              <w:rPr>
                <w:rFonts w:ascii="Calibri" w:eastAsia="Arial" w:hAnsi="Calibri" w:cs="Calibri"/>
                <w:sz w:val="22"/>
                <w:szCs w:val="22"/>
              </w:rPr>
              <w:t>'</w:t>
            </w:r>
            <w:r w:rsidRPr="00AD02AD">
              <w:rPr>
                <w:rFonts w:ascii="Calibri" w:eastAsia="Arial" w:hAnsi="Calibri" w:cs="Calibri"/>
                <w:sz w:val="22"/>
                <w:szCs w:val="22"/>
              </w:rPr>
              <w:t xml:space="preserve"> budgets to fund the outreach services. </w:t>
            </w:r>
            <w:r w:rsidR="002F25D7">
              <w:rPr>
                <w:rFonts w:ascii="Calibri" w:eastAsia="Arial" w:hAnsi="Calibri" w:cs="Calibri"/>
                <w:sz w:val="22"/>
                <w:szCs w:val="22"/>
              </w:rPr>
              <w:t xml:space="preserve"> COMPLETED within agenda.</w:t>
            </w:r>
          </w:p>
        </w:tc>
      </w:tr>
      <w:tr w:rsidR="001029A2" w:rsidRPr="00A86E8A" w14:paraId="0EAA5A9A" w14:textId="77777777" w:rsidTr="004B31F9">
        <w:tc>
          <w:tcPr>
            <w:tcW w:w="554" w:type="dxa"/>
          </w:tcPr>
          <w:p w14:paraId="0A1DA3F8" w14:textId="53D7D87A" w:rsidR="001029A2" w:rsidRPr="00A86E8A" w:rsidRDefault="00AD02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lastRenderedPageBreak/>
              <w:t>4</w:t>
            </w:r>
          </w:p>
        </w:tc>
        <w:tc>
          <w:tcPr>
            <w:tcW w:w="1493" w:type="dxa"/>
          </w:tcPr>
          <w:p w14:paraId="5720E0D1" w14:textId="55A883D2" w:rsidR="00971DDC" w:rsidRDefault="00AD02AD" w:rsidP="00AD02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r w:rsidRPr="00AD02AD">
              <w:rPr>
                <w:rFonts w:ascii="Calibri Light" w:eastAsia="Arial" w:hAnsi="Calibri Light" w:cs="Calibri Light"/>
                <w:b/>
                <w:bCs/>
                <w:sz w:val="22"/>
                <w:szCs w:val="22"/>
              </w:rPr>
              <w:t>Verbal update from the High Needs Sub Group</w:t>
            </w:r>
            <w:r>
              <w:rPr>
                <w:rFonts w:ascii="Calibri Light" w:eastAsia="Arial" w:hAnsi="Calibri Light" w:cs="Calibri Light"/>
                <w:b/>
                <w:bCs/>
                <w:sz w:val="22"/>
                <w:szCs w:val="22"/>
              </w:rPr>
              <w:t xml:space="preserve"> </w:t>
            </w:r>
          </w:p>
          <w:p w14:paraId="036ACE49" w14:textId="77782498" w:rsidR="00AD02AD" w:rsidRPr="00AD02AD" w:rsidRDefault="00AD02AD" w:rsidP="00AD02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r w:rsidRPr="00AD02AD">
              <w:rPr>
                <w:rFonts w:ascii="Calibri Light" w:eastAsia="Arial" w:hAnsi="Calibri Light" w:cs="Calibri Light"/>
                <w:b/>
                <w:bCs/>
                <w:sz w:val="22"/>
                <w:szCs w:val="22"/>
              </w:rPr>
              <w:t>Chris Kiernan</w:t>
            </w:r>
          </w:p>
          <w:p w14:paraId="33788755" w14:textId="77777777" w:rsidR="00AD02AD" w:rsidRPr="00AD02AD" w:rsidRDefault="00AD02AD" w:rsidP="00AD02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p>
          <w:p w14:paraId="2E2813D2" w14:textId="74ECCF41" w:rsidR="001029A2" w:rsidRPr="0040391B" w:rsidRDefault="001029A2" w:rsidP="00AD02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p>
        </w:tc>
        <w:tc>
          <w:tcPr>
            <w:tcW w:w="8154" w:type="dxa"/>
          </w:tcPr>
          <w:p w14:paraId="0624AE61" w14:textId="516BA887" w:rsidR="001029A2" w:rsidRDefault="00EB0F61" w:rsidP="00A86E8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CK updated the members regarding the High Needs subgroup meeting held on the 5</w:t>
            </w:r>
            <w:r w:rsidR="006973EE">
              <w:rPr>
                <w:rFonts w:ascii="Calibri" w:eastAsia="Arial" w:hAnsi="Calibri" w:cs="Calibri"/>
                <w:sz w:val="22"/>
                <w:szCs w:val="22"/>
              </w:rPr>
              <w:t>th</w:t>
            </w:r>
            <w:r>
              <w:rPr>
                <w:rFonts w:ascii="Calibri" w:eastAsia="Arial" w:hAnsi="Calibri" w:cs="Calibri"/>
                <w:sz w:val="22"/>
                <w:szCs w:val="22"/>
              </w:rPr>
              <w:t xml:space="preserve"> November 2020. The minutes were previously shared with all members. </w:t>
            </w:r>
          </w:p>
          <w:p w14:paraId="382F088B" w14:textId="77777777" w:rsidR="00EB0F61" w:rsidRDefault="00EB0F61" w:rsidP="00A86E8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1068E7BC" w14:textId="56A537A6" w:rsidR="00EB0F61" w:rsidRDefault="00EB0F61" w:rsidP="00A86E8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Main points covered: </w:t>
            </w:r>
          </w:p>
          <w:p w14:paraId="25D6160F" w14:textId="77777777" w:rsidR="00EB0F61" w:rsidRDefault="00EB0F61" w:rsidP="00EB0F61">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£14 million overspend projected. </w:t>
            </w:r>
          </w:p>
          <w:p w14:paraId="30CD4B75" w14:textId="5A6EA0DF" w:rsidR="00EB0F61" w:rsidRPr="00EB0F61" w:rsidRDefault="006973EE" w:rsidP="00EB0F61">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Fourteen</w:t>
            </w:r>
            <w:r w:rsidRPr="00EB0F61">
              <w:rPr>
                <w:rFonts w:ascii="Calibri" w:eastAsia="Arial" w:hAnsi="Calibri" w:cs="Calibri"/>
                <w:sz w:val="22"/>
                <w:szCs w:val="22"/>
              </w:rPr>
              <w:t>-point</w:t>
            </w:r>
            <w:r w:rsidR="00EB0F61" w:rsidRPr="00EB0F61">
              <w:rPr>
                <w:rFonts w:ascii="Calibri" w:eastAsia="Arial" w:hAnsi="Calibri" w:cs="Calibri"/>
                <w:sz w:val="22"/>
                <w:szCs w:val="22"/>
              </w:rPr>
              <w:t xml:space="preserve"> recovery savings plan was shared in detail with the HN subgroup. This outlined the action points needed to bring the budget out of deficit. </w:t>
            </w:r>
          </w:p>
          <w:p w14:paraId="474A2BF3" w14:textId="077043FD" w:rsidR="00EB0F61" w:rsidRDefault="00EB0F61" w:rsidP="00EB0F61">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There are seven savings lines within the recovery action plan. Each action has lead officer allocated. </w:t>
            </w:r>
          </w:p>
          <w:p w14:paraId="1B301248" w14:textId="5C0342EC" w:rsidR="00EB0F61" w:rsidRDefault="00EB0F61" w:rsidP="00EB0F61">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Kim Gunn is supporting one of the </w:t>
            </w:r>
            <w:r w:rsidR="006973EE">
              <w:rPr>
                <w:rFonts w:ascii="Calibri" w:eastAsia="Arial" w:hAnsi="Calibri" w:cs="Calibri"/>
                <w:sz w:val="22"/>
                <w:szCs w:val="22"/>
              </w:rPr>
              <w:t>actions</w:t>
            </w:r>
            <w:r>
              <w:rPr>
                <w:rFonts w:ascii="Calibri" w:eastAsia="Arial" w:hAnsi="Calibri" w:cs="Calibri"/>
                <w:sz w:val="22"/>
                <w:szCs w:val="22"/>
              </w:rPr>
              <w:t xml:space="preserve"> via the Educational people. </w:t>
            </w:r>
          </w:p>
          <w:p w14:paraId="67F27402" w14:textId="77777777" w:rsidR="00EB0F61" w:rsidRDefault="00EB0F61" w:rsidP="00EB0F61">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Substantial p</w:t>
            </w:r>
            <w:r w:rsidRPr="00EB0F61">
              <w:rPr>
                <w:rFonts w:ascii="Calibri" w:eastAsia="Arial" w:hAnsi="Calibri" w:cs="Calibri"/>
                <w:sz w:val="22"/>
                <w:szCs w:val="22"/>
              </w:rPr>
              <w:t>rogress has been made within in the decommissioned and commissioned services action points. 515 special school spaces are required</w:t>
            </w:r>
            <w:r>
              <w:rPr>
                <w:rFonts w:ascii="Calibri" w:eastAsia="Arial" w:hAnsi="Calibri" w:cs="Calibri"/>
                <w:sz w:val="22"/>
                <w:szCs w:val="22"/>
              </w:rPr>
              <w:t xml:space="preserve"> within the LA. </w:t>
            </w:r>
            <w:r w:rsidRPr="00EB0F61">
              <w:rPr>
                <w:rFonts w:ascii="Calibri" w:eastAsia="Arial" w:hAnsi="Calibri" w:cs="Calibri"/>
                <w:sz w:val="22"/>
                <w:szCs w:val="22"/>
              </w:rPr>
              <w:t xml:space="preserve"> Capital funding has been agreed</w:t>
            </w:r>
            <w:r>
              <w:rPr>
                <w:rFonts w:ascii="Calibri" w:eastAsia="Arial" w:hAnsi="Calibri" w:cs="Calibri"/>
                <w:sz w:val="22"/>
                <w:szCs w:val="22"/>
              </w:rPr>
              <w:t xml:space="preserve"> for schools to provide the places, and the formal agreements are in place to build what is required. </w:t>
            </w:r>
          </w:p>
          <w:p w14:paraId="7F4E02A2" w14:textId="3684DED6" w:rsidR="00EB0F61" w:rsidRPr="00EB0F61" w:rsidRDefault="00EB0F61" w:rsidP="00EB0F61">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Six hundred new places will be available over the next 5-6 years.  This will be the major contributor to the savings.  This will allow a surplus at the end of 2027/28. </w:t>
            </w:r>
          </w:p>
          <w:p w14:paraId="42ED59B3" w14:textId="331827D7" w:rsidR="00EB0F61" w:rsidRDefault="00EB0F61" w:rsidP="00EB0F61">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The banding system will be fairer and will be in place by 2021. </w:t>
            </w:r>
            <w:r w:rsidR="006973EE">
              <w:rPr>
                <w:rFonts w:ascii="Calibri" w:eastAsia="Arial" w:hAnsi="Calibri" w:cs="Calibri"/>
                <w:sz w:val="22"/>
                <w:szCs w:val="22"/>
              </w:rPr>
              <w:t>(Cost</w:t>
            </w:r>
            <w:r>
              <w:rPr>
                <w:rFonts w:ascii="Calibri" w:eastAsia="Arial" w:hAnsi="Calibri" w:cs="Calibri"/>
                <w:sz w:val="22"/>
                <w:szCs w:val="22"/>
              </w:rPr>
              <w:t xml:space="preserve"> neutral).</w:t>
            </w:r>
          </w:p>
          <w:p w14:paraId="6AD55E45" w14:textId="0D78956D" w:rsidR="00EB0F61" w:rsidRDefault="00EB0F61" w:rsidP="00EB0F61">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The outreach service is now out to tender to ensure value for money. </w:t>
            </w:r>
          </w:p>
          <w:p w14:paraId="660939E2" w14:textId="4EF2C1F9" w:rsidR="00EB0F61" w:rsidRDefault="00EB0F61" w:rsidP="00EB0F61">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All independent schools will be audited to ensure that costs also value for money. Lead by GM. </w:t>
            </w:r>
          </w:p>
          <w:p w14:paraId="555EBACB" w14:textId="7449884F" w:rsidR="00EB0F61" w:rsidRDefault="00EB0F61" w:rsidP="00EB0F61">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Stop top-up funding in all but exceptional circumstances. </w:t>
            </w:r>
          </w:p>
          <w:p w14:paraId="59B84926" w14:textId="5646BB8A" w:rsidR="00EB0F61" w:rsidRDefault="00EB0F61" w:rsidP="00EB0F61">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Top </w:t>
            </w:r>
            <w:r w:rsidR="006973EE">
              <w:rPr>
                <w:rFonts w:ascii="Calibri" w:eastAsia="Arial" w:hAnsi="Calibri" w:cs="Calibri"/>
                <w:sz w:val="22"/>
                <w:szCs w:val="22"/>
              </w:rPr>
              <w:t>slicing 0.5</w:t>
            </w:r>
            <w:r>
              <w:rPr>
                <w:rFonts w:ascii="Calibri" w:eastAsia="Arial" w:hAnsi="Calibri" w:cs="Calibri"/>
                <w:sz w:val="22"/>
                <w:szCs w:val="22"/>
              </w:rPr>
              <w:t xml:space="preserve"> % of the DSG for one year. </w:t>
            </w:r>
          </w:p>
          <w:p w14:paraId="304E2A90" w14:textId="41C3A297" w:rsidR="00EB0F61" w:rsidRDefault="00EB0F61" w:rsidP="00EB0F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09415140" w14:textId="29D6C849" w:rsidR="00EB0F61" w:rsidRDefault="00EB0F61" w:rsidP="00EB0F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2FCE6FAA" w14:textId="37C11326" w:rsidR="00EB0F61" w:rsidRDefault="00EB0F61" w:rsidP="00EB0F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The chair noted the amount of work which has been put into this project. The savings will be considerate. CK pointed out that this has been achievable by the support from HT and schools. </w:t>
            </w:r>
          </w:p>
          <w:p w14:paraId="05086636" w14:textId="2E45CB15" w:rsidR="00EB0F61" w:rsidRDefault="00EB0F61" w:rsidP="00EB0F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468CB793" w14:textId="73319D6E" w:rsidR="00EB0F61" w:rsidRDefault="00EB0F61" w:rsidP="00EB0F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The chair of the HN subgroup stated that he had briefed the Medway Secondary heads group, and the feedback was overall positive. Some elements raised concerns as it directly affected individuals schools. Discomfort around working with the EHCP process to make it more robust, this suggests there will be less awarded, and the offset of this is reduced top-up funding for those schools that ware trying not to apply for EHCPs. </w:t>
            </w:r>
          </w:p>
          <w:p w14:paraId="51718AC8" w14:textId="0BE60462" w:rsidR="00EB0F61" w:rsidRDefault="00EB0F61" w:rsidP="00EB0F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1242E265" w14:textId="39CB2BF8" w:rsidR="00EB0F61" w:rsidRDefault="00EB0F61" w:rsidP="00EB0F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CK reiterated that EHCPs do need to be reduced to come into line with the rest of the country.  There is no reason for Medway to be applying for 17% more EHCPs. The majority seem to be in years 9, 10 and 11. The lower years have reduced significantly. LA will provide EHCPs for those who need them.  The reduction will come from those children moving out of the system post 19. </w:t>
            </w:r>
          </w:p>
          <w:p w14:paraId="528D3801" w14:textId="7147CECC" w:rsidR="00EB0F61" w:rsidRPr="00A86E8A" w:rsidRDefault="00EB0F61" w:rsidP="00EB0F61">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eastAsia="Arial" w:hAnsi="Calibri" w:cs="Calibri"/>
                <w:sz w:val="22"/>
                <w:szCs w:val="22"/>
              </w:rPr>
            </w:pPr>
          </w:p>
        </w:tc>
      </w:tr>
      <w:tr w:rsidR="001029A2" w:rsidRPr="00A86E8A" w14:paraId="777E28F5" w14:textId="77777777" w:rsidTr="004B31F9">
        <w:tc>
          <w:tcPr>
            <w:tcW w:w="554" w:type="dxa"/>
          </w:tcPr>
          <w:p w14:paraId="3862906D" w14:textId="1A98979D" w:rsidR="001029A2" w:rsidRPr="00A86E8A" w:rsidRDefault="00AD02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5</w:t>
            </w:r>
          </w:p>
        </w:tc>
        <w:tc>
          <w:tcPr>
            <w:tcW w:w="1493" w:type="dxa"/>
          </w:tcPr>
          <w:p w14:paraId="35F83623" w14:textId="7AFEDD32" w:rsidR="00971DDC" w:rsidRDefault="00AD02AD" w:rsidP="00AD02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r w:rsidRPr="00AD02AD">
              <w:rPr>
                <w:rFonts w:ascii="Calibri Light" w:eastAsia="Arial" w:hAnsi="Calibri Light" w:cs="Calibri Light"/>
                <w:b/>
                <w:bCs/>
                <w:sz w:val="22"/>
                <w:szCs w:val="22"/>
              </w:rPr>
              <w:t>Place Planning and Growth Strategy</w:t>
            </w:r>
          </w:p>
          <w:p w14:paraId="6258B3DE" w14:textId="593DE147" w:rsidR="00AD02AD" w:rsidRPr="00AD02AD" w:rsidRDefault="00AD02AD" w:rsidP="00AD02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r w:rsidRPr="00AD02AD">
              <w:rPr>
                <w:rFonts w:ascii="Calibri Light" w:eastAsia="Arial" w:hAnsi="Calibri Light" w:cs="Calibri Light"/>
                <w:b/>
                <w:bCs/>
                <w:sz w:val="22"/>
                <w:szCs w:val="22"/>
              </w:rPr>
              <w:lastRenderedPageBreak/>
              <w:t>Paul Clarke</w:t>
            </w:r>
          </w:p>
          <w:p w14:paraId="7FF9318C" w14:textId="77777777" w:rsidR="00AD02AD" w:rsidRPr="00AD02AD" w:rsidRDefault="00AD02AD" w:rsidP="00AD02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p>
          <w:p w14:paraId="384B6E34" w14:textId="0465E41C" w:rsidR="001029A2" w:rsidRPr="0040391B" w:rsidRDefault="001029A2" w:rsidP="00AD02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p>
        </w:tc>
        <w:tc>
          <w:tcPr>
            <w:tcW w:w="8154" w:type="dxa"/>
          </w:tcPr>
          <w:p w14:paraId="0C943076" w14:textId="488E05DE" w:rsidR="001029A2" w:rsidRDefault="00EB0F61" w:rsidP="00CF218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lastRenderedPageBreak/>
              <w:t xml:space="preserve">PC presented the </w:t>
            </w:r>
            <w:r w:rsidRPr="00EB0F61">
              <w:rPr>
                <w:rFonts w:ascii="Calibri" w:eastAsia="Arial" w:hAnsi="Calibri" w:cs="Calibri"/>
                <w:sz w:val="22"/>
                <w:szCs w:val="22"/>
              </w:rPr>
              <w:t>Place Planning and Growth Strategy</w:t>
            </w:r>
            <w:r>
              <w:rPr>
                <w:rFonts w:ascii="Calibri" w:eastAsia="Arial" w:hAnsi="Calibri" w:cs="Calibri"/>
                <w:sz w:val="22"/>
                <w:szCs w:val="22"/>
              </w:rPr>
              <w:t xml:space="preserve">, which had been taken to cabinet noting the following key points: </w:t>
            </w:r>
          </w:p>
          <w:p w14:paraId="0B83FA0E" w14:textId="34AFFF47" w:rsidR="00EB0F61" w:rsidRPr="00EB0F61" w:rsidRDefault="00EB0F61" w:rsidP="00CF218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rPr>
            </w:pPr>
            <w:r w:rsidRPr="00EB0F61">
              <w:rPr>
                <w:rFonts w:ascii="Calibri" w:eastAsia="Arial" w:hAnsi="Calibri" w:cs="Calibri"/>
                <w:b/>
                <w:bCs/>
                <w:sz w:val="22"/>
                <w:szCs w:val="22"/>
              </w:rPr>
              <w:t>Primary:</w:t>
            </w:r>
          </w:p>
          <w:p w14:paraId="4019BE43" w14:textId="03253E7C" w:rsidR="00EB0F61" w:rsidRDefault="00EB0F61" w:rsidP="00EB0F61">
            <w:pPr>
              <w:pStyle w:val="Numberedparagraphl1"/>
              <w:numPr>
                <w:ilvl w:val="0"/>
                <w:numId w:val="10"/>
              </w:numPr>
              <w:rPr>
                <w:rFonts w:ascii="Calibri" w:hAnsi="Calibri" w:cs="Calibri"/>
                <w:sz w:val="22"/>
                <w:szCs w:val="22"/>
              </w:rPr>
            </w:pPr>
            <w:r w:rsidRPr="00EB0F61">
              <w:rPr>
                <w:rFonts w:ascii="Calibri" w:hAnsi="Calibri" w:cs="Calibri"/>
                <w:sz w:val="22"/>
                <w:szCs w:val="22"/>
              </w:rPr>
              <w:lastRenderedPageBreak/>
              <w:t xml:space="preserve">Overall capacity </w:t>
            </w:r>
            <w:r>
              <w:rPr>
                <w:rFonts w:ascii="Calibri" w:hAnsi="Calibri" w:cs="Calibri"/>
                <w:sz w:val="22"/>
                <w:szCs w:val="22"/>
              </w:rPr>
              <w:t xml:space="preserve">is good and </w:t>
            </w:r>
            <w:r w:rsidRPr="00EB0F61">
              <w:rPr>
                <w:rFonts w:ascii="Calibri" w:hAnsi="Calibri" w:cs="Calibri"/>
                <w:sz w:val="22"/>
                <w:szCs w:val="22"/>
              </w:rPr>
              <w:t xml:space="preserve">should </w:t>
            </w:r>
            <w:r>
              <w:rPr>
                <w:rFonts w:ascii="Calibri" w:hAnsi="Calibri" w:cs="Calibri"/>
                <w:sz w:val="22"/>
                <w:szCs w:val="22"/>
              </w:rPr>
              <w:t>be</w:t>
            </w:r>
            <w:r w:rsidRPr="00EB0F61">
              <w:rPr>
                <w:rFonts w:ascii="Calibri" w:hAnsi="Calibri" w:cs="Calibri"/>
                <w:sz w:val="22"/>
                <w:szCs w:val="22"/>
              </w:rPr>
              <w:t xml:space="preserve"> sufficient </w:t>
            </w:r>
            <w:r>
              <w:rPr>
                <w:rFonts w:ascii="Calibri" w:hAnsi="Calibri" w:cs="Calibri"/>
                <w:sz w:val="22"/>
                <w:szCs w:val="22"/>
              </w:rPr>
              <w:t>for the</w:t>
            </w:r>
            <w:r w:rsidRPr="00EB0F61">
              <w:rPr>
                <w:rFonts w:ascii="Calibri" w:hAnsi="Calibri" w:cs="Calibri"/>
                <w:sz w:val="22"/>
                <w:szCs w:val="22"/>
              </w:rPr>
              <w:t xml:space="preserve"> next five years. However, Peninsula West is forecasted to have a localised shortfall, which may be met through excess capacity in neighbouring Strood and Peninsula East. Forecasts will continue to be monitored and updated twice each year, and compared with weekly birth numbers, to identify any variations from this position. </w:t>
            </w:r>
          </w:p>
          <w:p w14:paraId="3CED687C" w14:textId="419EC62B" w:rsidR="00EB0F61" w:rsidRPr="00EB0F61" w:rsidRDefault="00EB0F61" w:rsidP="00EB0F61">
            <w:pPr>
              <w:pStyle w:val="Numberedparagraphl1"/>
              <w:numPr>
                <w:ilvl w:val="0"/>
                <w:numId w:val="10"/>
              </w:numPr>
              <w:rPr>
                <w:rFonts w:ascii="Calibri" w:hAnsi="Calibri" w:cs="Calibri"/>
                <w:bCs/>
                <w:sz w:val="22"/>
                <w:szCs w:val="22"/>
              </w:rPr>
            </w:pPr>
            <w:r w:rsidRPr="00EB0F61">
              <w:rPr>
                <w:rFonts w:ascii="Calibri" w:hAnsi="Calibri" w:cs="Calibri"/>
                <w:sz w:val="22"/>
                <w:szCs w:val="22"/>
              </w:rPr>
              <w:t xml:space="preserve">Hoo and its surrounds are expected to be the main area for housing growth in the local plan, and so </w:t>
            </w:r>
            <w:r>
              <w:rPr>
                <w:rFonts w:ascii="Calibri" w:hAnsi="Calibri" w:cs="Calibri"/>
                <w:sz w:val="22"/>
                <w:szCs w:val="22"/>
              </w:rPr>
              <w:t xml:space="preserve">the </w:t>
            </w:r>
            <w:r w:rsidRPr="00EB0F61">
              <w:rPr>
                <w:rFonts w:ascii="Calibri" w:hAnsi="Calibri" w:cs="Calibri"/>
                <w:sz w:val="22"/>
                <w:szCs w:val="22"/>
              </w:rPr>
              <w:t>demand for school places will inevitably increase. The number of additional places required, and when and how they are provided will depend on the rate of house building. When developments come forward</w:t>
            </w:r>
            <w:r>
              <w:rPr>
                <w:rFonts w:ascii="Calibri" w:hAnsi="Calibri" w:cs="Calibri"/>
                <w:sz w:val="22"/>
                <w:szCs w:val="22"/>
              </w:rPr>
              <w:t>,</w:t>
            </w:r>
            <w:r w:rsidRPr="00EB0F61">
              <w:rPr>
                <w:rFonts w:ascii="Calibri" w:hAnsi="Calibri" w:cs="Calibri"/>
                <w:sz w:val="22"/>
                <w:szCs w:val="22"/>
              </w:rPr>
              <w:t xml:space="preserve"> </w:t>
            </w:r>
            <w:r>
              <w:rPr>
                <w:rFonts w:ascii="Calibri" w:hAnsi="Calibri" w:cs="Calibri"/>
                <w:sz w:val="22"/>
                <w:szCs w:val="22"/>
              </w:rPr>
              <w:t>the LA</w:t>
            </w:r>
            <w:r w:rsidRPr="00EB0F61">
              <w:rPr>
                <w:rFonts w:ascii="Calibri" w:hAnsi="Calibri" w:cs="Calibri"/>
                <w:sz w:val="22"/>
                <w:szCs w:val="22"/>
              </w:rPr>
              <w:t xml:space="preserve"> will work with the developers and planning department to ensure that appropriate school places are provided in the right place and at the right time.</w:t>
            </w:r>
          </w:p>
          <w:p w14:paraId="7ACE3B3A" w14:textId="7679DF29" w:rsidR="00EB0F61" w:rsidRPr="00EB0F61" w:rsidRDefault="00EB0F61" w:rsidP="00EB0F61">
            <w:pPr>
              <w:pStyle w:val="Numberedparagraphl1"/>
              <w:numPr>
                <w:ilvl w:val="0"/>
                <w:numId w:val="10"/>
              </w:numPr>
              <w:rPr>
                <w:rFonts w:ascii="Calibri" w:hAnsi="Calibri" w:cs="Calibri"/>
                <w:bCs/>
                <w:sz w:val="22"/>
                <w:szCs w:val="22"/>
              </w:rPr>
            </w:pPr>
            <w:r w:rsidRPr="00EB0F61">
              <w:rPr>
                <w:rFonts w:ascii="Calibri" w:hAnsi="Calibri" w:cs="Calibri"/>
                <w:sz w:val="22"/>
                <w:szCs w:val="22"/>
              </w:rPr>
              <w:t>Local schools have already been identified for expansion in the future and some</w:t>
            </w:r>
            <w:r>
              <w:rPr>
                <w:rFonts w:ascii="Calibri" w:hAnsi="Calibri" w:cs="Calibri"/>
                <w:sz w:val="22"/>
                <w:szCs w:val="22"/>
              </w:rPr>
              <w:t xml:space="preserve"> </w:t>
            </w:r>
            <w:r w:rsidRPr="00EB0F61">
              <w:rPr>
                <w:rFonts w:ascii="Calibri" w:hAnsi="Calibri" w:cs="Calibri"/>
                <w:sz w:val="22"/>
                <w:szCs w:val="22"/>
              </w:rPr>
              <w:t xml:space="preserve">feasibility studies undertaken in readiness. </w:t>
            </w:r>
          </w:p>
          <w:p w14:paraId="73DE6072" w14:textId="29E5AF5A" w:rsidR="00EB0F61" w:rsidRPr="00EB0F61" w:rsidRDefault="00EB0F61" w:rsidP="00EB0F61">
            <w:pPr>
              <w:pStyle w:val="Numberedparagraphl1"/>
              <w:numPr>
                <w:ilvl w:val="0"/>
                <w:numId w:val="0"/>
              </w:numPr>
              <w:ind w:left="33" w:hanging="33"/>
              <w:rPr>
                <w:rFonts w:ascii="Calibri" w:hAnsi="Calibri" w:cs="Calibri"/>
                <w:b/>
                <w:bCs/>
                <w:sz w:val="22"/>
                <w:szCs w:val="22"/>
              </w:rPr>
            </w:pPr>
            <w:r w:rsidRPr="00EB0F61">
              <w:rPr>
                <w:rFonts w:ascii="Calibri" w:hAnsi="Calibri" w:cs="Calibri"/>
                <w:b/>
                <w:bCs/>
                <w:sz w:val="22"/>
                <w:szCs w:val="22"/>
              </w:rPr>
              <w:t>Q – 3 Business cases coming from Primary schools not full and seeking additional funding, this has been due in most cases to not being allowed to reduce PAN sizes. Do we have places in the right areas?</w:t>
            </w:r>
          </w:p>
          <w:p w14:paraId="1BD4F1C3" w14:textId="464F571A" w:rsidR="00EB0F61" w:rsidRPr="00EB0F61" w:rsidRDefault="00EB0F61" w:rsidP="00EB0F61">
            <w:pPr>
              <w:pStyle w:val="Numberedparagraphl1"/>
              <w:numPr>
                <w:ilvl w:val="0"/>
                <w:numId w:val="0"/>
              </w:numPr>
              <w:ind w:left="33" w:hanging="33"/>
              <w:rPr>
                <w:rFonts w:ascii="Calibri" w:hAnsi="Calibri" w:cs="Calibri"/>
                <w:sz w:val="22"/>
                <w:szCs w:val="22"/>
              </w:rPr>
            </w:pPr>
            <w:r>
              <w:rPr>
                <w:rFonts w:ascii="Calibri" w:hAnsi="Calibri" w:cs="Calibri"/>
                <w:sz w:val="22"/>
                <w:szCs w:val="22"/>
              </w:rPr>
              <w:t xml:space="preserve">A – There is a need for flexibility to support inward migration. The report notes in the section – 5.3 graph outlines this. The is a fluctuating number of children arriving at the LA throughout the year. The is a need for a 5 – 8 % flexibility.  Popularity, perception of the schools </w:t>
            </w:r>
            <w:r w:rsidR="006973EE">
              <w:rPr>
                <w:rFonts w:ascii="Calibri" w:hAnsi="Calibri" w:cs="Calibri"/>
                <w:sz w:val="22"/>
                <w:szCs w:val="22"/>
              </w:rPr>
              <w:t>affects</w:t>
            </w:r>
            <w:r>
              <w:rPr>
                <w:rFonts w:ascii="Calibri" w:hAnsi="Calibri" w:cs="Calibri"/>
                <w:sz w:val="22"/>
                <w:szCs w:val="22"/>
              </w:rPr>
              <w:t xml:space="preserve"> this, and the LA is working with individual schools to manage the trends. </w:t>
            </w:r>
          </w:p>
          <w:p w14:paraId="7B01974D" w14:textId="77F94CB3" w:rsidR="00EB0F61" w:rsidRDefault="00EB0F61" w:rsidP="00EB0F61">
            <w:pPr>
              <w:pStyle w:val="Numberedparagraphl1"/>
              <w:numPr>
                <w:ilvl w:val="0"/>
                <w:numId w:val="0"/>
              </w:numPr>
              <w:ind w:left="1021" w:hanging="1021"/>
              <w:rPr>
                <w:rFonts w:ascii="Calibri" w:hAnsi="Calibri" w:cs="Calibri"/>
                <w:bCs/>
                <w:sz w:val="22"/>
                <w:szCs w:val="22"/>
              </w:rPr>
            </w:pPr>
            <w:r>
              <w:rPr>
                <w:rFonts w:ascii="Calibri" w:hAnsi="Calibri" w:cs="Calibri"/>
                <w:bCs/>
                <w:sz w:val="22"/>
                <w:szCs w:val="22"/>
              </w:rPr>
              <w:t xml:space="preserve">Secondary: </w:t>
            </w:r>
          </w:p>
          <w:p w14:paraId="3200735A" w14:textId="4E4C431E" w:rsidR="00EB0F61" w:rsidRPr="00EB0F61" w:rsidRDefault="00EB0F61" w:rsidP="00EB0F61">
            <w:pPr>
              <w:pStyle w:val="Numberedparagraphl1"/>
              <w:numPr>
                <w:ilvl w:val="0"/>
                <w:numId w:val="11"/>
              </w:numPr>
              <w:rPr>
                <w:rFonts w:ascii="Calibri" w:hAnsi="Calibri" w:cs="Calibri"/>
                <w:bCs/>
                <w:sz w:val="22"/>
                <w:szCs w:val="22"/>
              </w:rPr>
            </w:pPr>
            <w:r w:rsidRPr="00EB0F61">
              <w:rPr>
                <w:rFonts w:ascii="Calibri" w:hAnsi="Calibri" w:cs="Calibri"/>
                <w:bCs/>
                <w:sz w:val="22"/>
                <w:szCs w:val="22"/>
              </w:rPr>
              <w:t xml:space="preserve">The pressure on places has begun to increase in year </w:t>
            </w:r>
            <w:r w:rsidR="006973EE">
              <w:rPr>
                <w:rFonts w:ascii="Calibri" w:hAnsi="Calibri" w:cs="Calibri"/>
                <w:bCs/>
                <w:sz w:val="22"/>
                <w:szCs w:val="22"/>
              </w:rPr>
              <w:t>seven</w:t>
            </w:r>
            <w:r w:rsidRPr="00EB0F61">
              <w:rPr>
                <w:rFonts w:ascii="Calibri" w:hAnsi="Calibri" w:cs="Calibri"/>
                <w:bCs/>
                <w:sz w:val="22"/>
                <w:szCs w:val="22"/>
              </w:rPr>
              <w:t xml:space="preserve"> as the larger numbers of primary cohorts feed into secondary education. This will extend through all year groups over time. This is </w:t>
            </w:r>
            <w:r>
              <w:rPr>
                <w:rFonts w:ascii="Calibri" w:hAnsi="Calibri" w:cs="Calibri"/>
                <w:bCs/>
                <w:sz w:val="22"/>
                <w:szCs w:val="22"/>
              </w:rPr>
              <w:t>also impacted</w:t>
            </w:r>
            <w:r w:rsidRPr="00EB0F61">
              <w:rPr>
                <w:rFonts w:ascii="Calibri" w:hAnsi="Calibri" w:cs="Calibri"/>
                <w:bCs/>
                <w:sz w:val="22"/>
                <w:szCs w:val="22"/>
              </w:rPr>
              <w:t xml:space="preserve"> by a combination of new families coming to live in Medway, and also pupils coming from outside of Medway to attend Medway secondary schools.</w:t>
            </w:r>
          </w:p>
          <w:p w14:paraId="6B6230F7" w14:textId="77777777" w:rsidR="00EB0F61" w:rsidRPr="00EB0F61" w:rsidRDefault="00EB0F61" w:rsidP="00EB0F61">
            <w:pPr>
              <w:pStyle w:val="Numberedparagraphl1"/>
              <w:numPr>
                <w:ilvl w:val="0"/>
                <w:numId w:val="0"/>
              </w:numPr>
              <w:ind w:left="1021" w:hanging="1021"/>
              <w:rPr>
                <w:rFonts w:ascii="Calibri" w:eastAsia="Arial" w:hAnsi="Calibri" w:cs="Calibri"/>
                <w:sz w:val="22"/>
                <w:szCs w:val="22"/>
              </w:rPr>
            </w:pPr>
            <w:r w:rsidRPr="00EB0F61">
              <w:rPr>
                <w:rFonts w:ascii="Calibri" w:eastAsia="Arial" w:hAnsi="Calibri" w:cs="Calibri"/>
                <w:sz w:val="22"/>
                <w:szCs w:val="22"/>
              </w:rPr>
              <w:t>Non-Selective</w:t>
            </w:r>
          </w:p>
          <w:p w14:paraId="30FD72F6" w14:textId="73EAFBA3" w:rsidR="00EB0F61" w:rsidRPr="00EB0F61" w:rsidRDefault="00EB0F61" w:rsidP="00EB0F61">
            <w:pPr>
              <w:pStyle w:val="Numberedparagraphl1"/>
              <w:numPr>
                <w:ilvl w:val="0"/>
                <w:numId w:val="11"/>
              </w:numPr>
              <w:rPr>
                <w:rFonts w:ascii="Calibri" w:eastAsia="Arial" w:hAnsi="Calibri" w:cs="Calibri"/>
                <w:sz w:val="22"/>
                <w:szCs w:val="22"/>
              </w:rPr>
            </w:pPr>
            <w:r w:rsidRPr="00EB0F61">
              <w:rPr>
                <w:rFonts w:ascii="Calibri" w:eastAsia="Arial" w:hAnsi="Calibri" w:cs="Calibri"/>
                <w:sz w:val="22"/>
                <w:szCs w:val="22"/>
              </w:rPr>
              <w:t xml:space="preserve">Demand for year </w:t>
            </w:r>
            <w:r w:rsidR="006973EE">
              <w:rPr>
                <w:rFonts w:ascii="Calibri" w:eastAsia="Arial" w:hAnsi="Calibri" w:cs="Calibri"/>
                <w:sz w:val="22"/>
                <w:szCs w:val="22"/>
              </w:rPr>
              <w:t>seven</w:t>
            </w:r>
            <w:r w:rsidRPr="00EB0F61">
              <w:rPr>
                <w:rFonts w:ascii="Calibri" w:eastAsia="Arial" w:hAnsi="Calibri" w:cs="Calibri"/>
                <w:sz w:val="22"/>
                <w:szCs w:val="22"/>
              </w:rPr>
              <w:t xml:space="preserve"> non-selective places has been rising steeply from 2016 and is forecasted to continue until at least 2023</w:t>
            </w:r>
            <w:r>
              <w:rPr>
                <w:rFonts w:ascii="Calibri" w:eastAsia="Arial" w:hAnsi="Calibri" w:cs="Calibri"/>
                <w:sz w:val="22"/>
                <w:szCs w:val="22"/>
              </w:rPr>
              <w:t xml:space="preserve">. </w:t>
            </w:r>
            <w:r w:rsidRPr="00EB0F61">
              <w:rPr>
                <w:rFonts w:ascii="Calibri" w:eastAsia="Arial" w:hAnsi="Calibri" w:cs="Calibri"/>
                <w:sz w:val="22"/>
                <w:szCs w:val="22"/>
              </w:rPr>
              <w:t xml:space="preserve">Sufficient capacity in year </w:t>
            </w:r>
            <w:r w:rsidR="006973EE">
              <w:rPr>
                <w:rFonts w:ascii="Calibri" w:eastAsia="Arial" w:hAnsi="Calibri" w:cs="Calibri"/>
                <w:sz w:val="22"/>
                <w:szCs w:val="22"/>
              </w:rPr>
              <w:t>seven</w:t>
            </w:r>
            <w:r w:rsidRPr="00EB0F61">
              <w:rPr>
                <w:rFonts w:ascii="Calibri" w:eastAsia="Arial" w:hAnsi="Calibri" w:cs="Calibri"/>
                <w:sz w:val="22"/>
                <w:szCs w:val="22"/>
              </w:rPr>
              <w:t xml:space="preserve"> intakes has been available up to 2019 due to spare capacity in older year groups. Year group rolls were lower in the past, and so current older year groups are smaller. However, this leaves a shortfall in the future</w:t>
            </w:r>
            <w:r w:rsidR="006973EE">
              <w:rPr>
                <w:rFonts w:ascii="Calibri" w:eastAsia="Arial" w:hAnsi="Calibri" w:cs="Calibri"/>
                <w:sz w:val="22"/>
                <w:szCs w:val="22"/>
              </w:rPr>
              <w:t>,</w:t>
            </w:r>
            <w:r w:rsidRPr="00EB0F61">
              <w:rPr>
                <w:rFonts w:ascii="Calibri" w:eastAsia="Arial" w:hAnsi="Calibri" w:cs="Calibri"/>
                <w:sz w:val="22"/>
                <w:szCs w:val="22"/>
              </w:rPr>
              <w:t xml:space="preserve"> and schools cannot be expected to continue to meet demand within </w:t>
            </w:r>
            <w:r w:rsidR="006973EE">
              <w:rPr>
                <w:rFonts w:ascii="Calibri" w:eastAsia="Arial" w:hAnsi="Calibri" w:cs="Calibri"/>
                <w:sz w:val="22"/>
                <w:szCs w:val="22"/>
              </w:rPr>
              <w:t xml:space="preserve">the </w:t>
            </w:r>
            <w:r w:rsidRPr="00EB0F61">
              <w:rPr>
                <w:rFonts w:ascii="Calibri" w:eastAsia="Arial" w:hAnsi="Calibri" w:cs="Calibri"/>
                <w:sz w:val="22"/>
                <w:szCs w:val="22"/>
              </w:rPr>
              <w:t>current capacity.</w:t>
            </w:r>
          </w:p>
          <w:p w14:paraId="06300B55" w14:textId="3C3183F7" w:rsidR="00EB0F61" w:rsidRPr="00EB0F61" w:rsidRDefault="00EB0F61" w:rsidP="00EB0F61">
            <w:pPr>
              <w:pStyle w:val="Numberedparagraphl1"/>
              <w:numPr>
                <w:ilvl w:val="0"/>
                <w:numId w:val="0"/>
              </w:numPr>
              <w:rPr>
                <w:rFonts w:ascii="Calibri" w:eastAsia="Arial" w:hAnsi="Calibri" w:cs="Calibri"/>
                <w:sz w:val="22"/>
                <w:szCs w:val="22"/>
              </w:rPr>
            </w:pPr>
            <w:r w:rsidRPr="00EB0F61">
              <w:rPr>
                <w:rFonts w:ascii="Calibri" w:eastAsia="Arial" w:hAnsi="Calibri" w:cs="Calibri"/>
                <w:sz w:val="22"/>
                <w:szCs w:val="22"/>
              </w:rPr>
              <w:t xml:space="preserve"> Non-selective Year 7</w:t>
            </w:r>
          </w:p>
          <w:p w14:paraId="415CF86A" w14:textId="4E103787" w:rsidR="00EB0F61" w:rsidRPr="00EB0F61" w:rsidRDefault="00EB0F61" w:rsidP="00EB0F61">
            <w:pPr>
              <w:pStyle w:val="Numberedparagraphl1"/>
              <w:numPr>
                <w:ilvl w:val="0"/>
                <w:numId w:val="11"/>
              </w:numPr>
              <w:ind w:left="883" w:hanging="348"/>
              <w:rPr>
                <w:rFonts w:ascii="Calibri" w:eastAsia="Arial" w:hAnsi="Calibri" w:cs="Calibri"/>
                <w:sz w:val="22"/>
                <w:szCs w:val="22"/>
              </w:rPr>
            </w:pPr>
            <w:r w:rsidRPr="00EB0F61">
              <w:rPr>
                <w:rFonts w:ascii="Calibri" w:eastAsia="Arial" w:hAnsi="Calibri" w:cs="Calibri"/>
                <w:sz w:val="22"/>
                <w:szCs w:val="22"/>
              </w:rPr>
              <w:lastRenderedPageBreak/>
              <w:t>This shortfall is planned to be met through the provision of the two new Free Schools; Leigh Academy Rainham and The Maritime Academy in Strood. These will be delivered and funded through the Government</w:t>
            </w:r>
            <w:r w:rsidR="006973EE">
              <w:rPr>
                <w:rFonts w:ascii="Calibri" w:eastAsia="Arial" w:hAnsi="Calibri" w:cs="Calibri"/>
                <w:sz w:val="22"/>
                <w:szCs w:val="22"/>
              </w:rPr>
              <w:t>'</w:t>
            </w:r>
            <w:r w:rsidRPr="00EB0F61">
              <w:rPr>
                <w:rFonts w:ascii="Calibri" w:eastAsia="Arial" w:hAnsi="Calibri" w:cs="Calibri"/>
                <w:sz w:val="22"/>
                <w:szCs w:val="22"/>
              </w:rPr>
              <w:t xml:space="preserve">s Free School programme. Free schools are new academies, rather than academies which have converted from an existing school. </w:t>
            </w:r>
          </w:p>
          <w:p w14:paraId="26B2CE81" w14:textId="4644CE23" w:rsidR="00EB0F61" w:rsidRPr="00EB0F61" w:rsidRDefault="00EB0F61" w:rsidP="00EB0F61">
            <w:pPr>
              <w:pStyle w:val="Numberedparagraphl1"/>
              <w:numPr>
                <w:ilvl w:val="0"/>
                <w:numId w:val="0"/>
              </w:numPr>
              <w:ind w:left="883"/>
              <w:rPr>
                <w:rFonts w:ascii="Calibri" w:eastAsia="Arial" w:hAnsi="Calibri" w:cs="Calibri"/>
                <w:sz w:val="22"/>
                <w:szCs w:val="22"/>
              </w:rPr>
            </w:pPr>
            <w:r w:rsidRPr="00EB0F61">
              <w:rPr>
                <w:rFonts w:ascii="Calibri" w:eastAsia="Arial" w:hAnsi="Calibri" w:cs="Calibri"/>
                <w:sz w:val="22"/>
                <w:szCs w:val="22"/>
              </w:rPr>
              <w:t>Initially</w:t>
            </w:r>
            <w:r>
              <w:rPr>
                <w:rFonts w:ascii="Calibri" w:eastAsia="Arial" w:hAnsi="Calibri" w:cs="Calibri"/>
                <w:sz w:val="22"/>
                <w:szCs w:val="22"/>
              </w:rPr>
              <w:t>,</w:t>
            </w:r>
            <w:r w:rsidRPr="00EB0F61">
              <w:rPr>
                <w:rFonts w:ascii="Calibri" w:eastAsia="Arial" w:hAnsi="Calibri" w:cs="Calibri"/>
                <w:sz w:val="22"/>
                <w:szCs w:val="22"/>
              </w:rPr>
              <w:t xml:space="preserve"> the target date for opening the free schools was 2020</w:t>
            </w:r>
            <w:r w:rsidR="006973EE">
              <w:rPr>
                <w:rFonts w:ascii="Calibri" w:eastAsia="Arial" w:hAnsi="Calibri" w:cs="Calibri"/>
                <w:sz w:val="22"/>
                <w:szCs w:val="22"/>
              </w:rPr>
              <w:t>; h</w:t>
            </w:r>
            <w:r>
              <w:rPr>
                <w:rFonts w:ascii="Calibri" w:eastAsia="Arial" w:hAnsi="Calibri" w:cs="Calibri"/>
                <w:sz w:val="22"/>
                <w:szCs w:val="22"/>
              </w:rPr>
              <w:t>owever</w:t>
            </w:r>
            <w:r w:rsidRPr="00EB0F61">
              <w:rPr>
                <w:rFonts w:ascii="Calibri" w:eastAsia="Arial" w:hAnsi="Calibri" w:cs="Calibri"/>
                <w:sz w:val="22"/>
                <w:szCs w:val="22"/>
              </w:rPr>
              <w:t>, delays in the programme have meant that the targeted opening dates are now 2021 and 2022, resulting in the number of pupils forecast to exceed current capacity before the free schools open. As an intermediate solution, in 2020 ten existing secondary schools have agreed to admit bulge classes to varying degrees.</w:t>
            </w:r>
          </w:p>
          <w:p w14:paraId="34A8F618" w14:textId="58A4F2F9" w:rsidR="00EB0F61" w:rsidRPr="00EB0F61" w:rsidRDefault="00EB0F61" w:rsidP="00EB0F61">
            <w:pPr>
              <w:pStyle w:val="Numberedparagraphl1"/>
              <w:numPr>
                <w:ilvl w:val="0"/>
                <w:numId w:val="0"/>
              </w:numPr>
              <w:ind w:left="883"/>
              <w:rPr>
                <w:rFonts w:ascii="Calibri" w:eastAsia="Arial" w:hAnsi="Calibri" w:cs="Calibri"/>
                <w:sz w:val="22"/>
                <w:szCs w:val="22"/>
              </w:rPr>
            </w:pPr>
            <w:r w:rsidRPr="00EB0F61">
              <w:rPr>
                <w:rFonts w:ascii="Calibri" w:eastAsia="Arial" w:hAnsi="Calibri" w:cs="Calibri"/>
                <w:sz w:val="22"/>
                <w:szCs w:val="22"/>
              </w:rPr>
              <w:t>In 2021, even with the free school in Rainham opening, demand will exceed supply</w:t>
            </w:r>
            <w:r w:rsidR="006973EE">
              <w:rPr>
                <w:rFonts w:ascii="Calibri" w:eastAsia="Arial" w:hAnsi="Calibri" w:cs="Calibri"/>
                <w:sz w:val="22"/>
                <w:szCs w:val="22"/>
              </w:rPr>
              <w:t>,</w:t>
            </w:r>
            <w:r w:rsidRPr="00EB0F61">
              <w:rPr>
                <w:rFonts w:ascii="Calibri" w:eastAsia="Arial" w:hAnsi="Calibri" w:cs="Calibri"/>
                <w:sz w:val="22"/>
                <w:szCs w:val="22"/>
              </w:rPr>
              <w:t xml:space="preserve"> and further bulge classes will be required.  Thomas Aveling and Robert Napier will take a second bulge class of 30 pupils each, and the new Leigh Academy Rainham will take an additional 60 pupils. The extra capacity from these bulge classes, and the free schools, are shown on the graph as the proposed Published Admission Number (PAN) dashed line.</w:t>
            </w:r>
          </w:p>
          <w:p w14:paraId="50F5B848" w14:textId="78D5DA5C" w:rsidR="00EB0F61" w:rsidRPr="00EB0F61" w:rsidRDefault="00EB0F61" w:rsidP="00EB0F61">
            <w:pPr>
              <w:pStyle w:val="Numberedparagraphl1"/>
              <w:numPr>
                <w:ilvl w:val="0"/>
                <w:numId w:val="11"/>
              </w:numPr>
              <w:rPr>
                <w:rFonts w:ascii="Calibri" w:eastAsia="Arial" w:hAnsi="Calibri" w:cs="Calibri"/>
                <w:sz w:val="22"/>
                <w:szCs w:val="22"/>
              </w:rPr>
            </w:pPr>
            <w:r w:rsidRPr="00EB0F61">
              <w:rPr>
                <w:rFonts w:ascii="Calibri" w:eastAsia="Arial" w:hAnsi="Calibri" w:cs="Calibri"/>
                <w:sz w:val="22"/>
                <w:szCs w:val="22"/>
              </w:rPr>
              <w:t>The capacity provided by the new free schools is forecasted to be sufficient for the total non-selective rolls</w:t>
            </w:r>
            <w:r>
              <w:rPr>
                <w:rFonts w:ascii="Calibri" w:eastAsia="Arial" w:hAnsi="Calibri" w:cs="Calibri"/>
                <w:sz w:val="22"/>
                <w:szCs w:val="22"/>
              </w:rPr>
              <w:t>.</w:t>
            </w:r>
            <w:r w:rsidRPr="00EB0F61">
              <w:rPr>
                <w:rFonts w:ascii="Calibri" w:eastAsia="Arial" w:hAnsi="Calibri" w:cs="Calibri"/>
                <w:sz w:val="22"/>
                <w:szCs w:val="22"/>
              </w:rPr>
              <w:t xml:space="preserve"> As further housing developments are approved, there is likely to be an increase in secondary numbers.</w:t>
            </w:r>
          </w:p>
          <w:p w14:paraId="633184C5" w14:textId="52B3DB64" w:rsidR="00EB0F61" w:rsidRPr="00EB0F61" w:rsidRDefault="00EB0F61" w:rsidP="00EB0F61">
            <w:pPr>
              <w:pStyle w:val="Numberedparagraphl1"/>
              <w:numPr>
                <w:ilvl w:val="0"/>
                <w:numId w:val="0"/>
              </w:numPr>
              <w:ind w:left="1021" w:hanging="1021"/>
              <w:rPr>
                <w:rFonts w:ascii="Calibri" w:eastAsia="Arial" w:hAnsi="Calibri" w:cs="Calibri"/>
                <w:sz w:val="22"/>
                <w:szCs w:val="22"/>
              </w:rPr>
            </w:pPr>
            <w:r w:rsidRPr="00EB0F61">
              <w:rPr>
                <w:rFonts w:ascii="Calibri" w:eastAsia="Arial" w:hAnsi="Calibri" w:cs="Calibri"/>
                <w:sz w:val="22"/>
                <w:szCs w:val="22"/>
              </w:rPr>
              <w:t xml:space="preserve"> Selective </w:t>
            </w:r>
          </w:p>
          <w:p w14:paraId="7DBF68C2" w14:textId="2CE592BD" w:rsidR="00EB0F61" w:rsidRPr="00EB0F61" w:rsidRDefault="00EB0F61" w:rsidP="00EB0F61">
            <w:pPr>
              <w:pStyle w:val="Numberedparagraphl1"/>
              <w:numPr>
                <w:ilvl w:val="0"/>
                <w:numId w:val="11"/>
              </w:numPr>
              <w:rPr>
                <w:rFonts w:ascii="Calibri" w:eastAsia="Arial" w:hAnsi="Calibri" w:cs="Calibri"/>
                <w:sz w:val="22"/>
                <w:szCs w:val="22"/>
              </w:rPr>
            </w:pPr>
            <w:r w:rsidRPr="00EB0F61">
              <w:rPr>
                <w:rFonts w:ascii="Calibri" w:eastAsia="Arial" w:hAnsi="Calibri" w:cs="Calibri"/>
                <w:sz w:val="22"/>
                <w:szCs w:val="22"/>
              </w:rPr>
              <w:t>Secondary selective schools are also facing pressure on places (Figure 11). Schools have been admitting over their PAN, using surplus capacity from older year groups. Three projects were carried out to provide additional capacity, at Sir Joseph Williamson</w:t>
            </w:r>
            <w:r w:rsidR="006973EE">
              <w:rPr>
                <w:rFonts w:ascii="Calibri" w:eastAsia="Arial" w:hAnsi="Calibri" w:cs="Calibri"/>
                <w:sz w:val="22"/>
                <w:szCs w:val="22"/>
              </w:rPr>
              <w:t>'</w:t>
            </w:r>
            <w:r w:rsidRPr="00EB0F61">
              <w:rPr>
                <w:rFonts w:ascii="Calibri" w:eastAsia="Arial" w:hAnsi="Calibri" w:cs="Calibri"/>
                <w:sz w:val="22"/>
                <w:szCs w:val="22"/>
              </w:rPr>
              <w:t>s Mathematical School, Rainham Mark Grammar School, and Holcombe Grammar School. This is reflected in the increasing selective PAN between 2015 and 2018.</w:t>
            </w:r>
          </w:p>
          <w:p w14:paraId="746C6CA8" w14:textId="3BB32507" w:rsidR="00EB0F61" w:rsidRPr="00EB0F61" w:rsidRDefault="00EB0F61" w:rsidP="00EB0F61">
            <w:pPr>
              <w:pStyle w:val="Numberedparagraphl1"/>
              <w:numPr>
                <w:ilvl w:val="0"/>
                <w:numId w:val="11"/>
              </w:numPr>
              <w:rPr>
                <w:rFonts w:ascii="Calibri" w:eastAsia="Arial" w:hAnsi="Calibri" w:cs="Calibri"/>
                <w:sz w:val="22"/>
                <w:szCs w:val="22"/>
              </w:rPr>
            </w:pPr>
            <w:r w:rsidRPr="00EB0F61">
              <w:rPr>
                <w:rFonts w:ascii="Calibri" w:eastAsia="Arial" w:hAnsi="Calibri" w:cs="Calibri"/>
                <w:sz w:val="22"/>
                <w:szCs w:val="22"/>
              </w:rPr>
              <w:t>This expansion programme will provide places for the next few years. Current forecasts expect that selective Year 7 rolls will continue growing, above the additional capacity provided. In 2020 the shortfall is forecasted to be 63 places, growing to 179 places in 2023.</w:t>
            </w:r>
          </w:p>
          <w:p w14:paraId="352A2AAC" w14:textId="6ACDAF09" w:rsidR="00EB0F61" w:rsidRPr="00EB0F61" w:rsidRDefault="00EB0F61" w:rsidP="00EB0F61">
            <w:pPr>
              <w:pStyle w:val="Numberedparagraphl1"/>
              <w:numPr>
                <w:ilvl w:val="0"/>
                <w:numId w:val="0"/>
              </w:numPr>
              <w:ind w:left="1021" w:hanging="1021"/>
              <w:rPr>
                <w:rFonts w:ascii="Calibri" w:eastAsia="Arial" w:hAnsi="Calibri" w:cs="Calibri"/>
                <w:sz w:val="22"/>
                <w:szCs w:val="22"/>
              </w:rPr>
            </w:pPr>
            <w:r w:rsidRPr="00EB0F61">
              <w:rPr>
                <w:rFonts w:ascii="Calibri" w:eastAsia="Arial" w:hAnsi="Calibri" w:cs="Calibri"/>
                <w:sz w:val="22"/>
                <w:szCs w:val="22"/>
              </w:rPr>
              <w:t>Special Needs and Disabilities (SEND)</w:t>
            </w:r>
          </w:p>
          <w:p w14:paraId="2625E628" w14:textId="43E182F6" w:rsidR="00EB0F61" w:rsidRPr="00EB0F61" w:rsidRDefault="00EB0F61" w:rsidP="00EB0F61">
            <w:pPr>
              <w:pStyle w:val="Numberedparagraphl1"/>
              <w:numPr>
                <w:ilvl w:val="0"/>
                <w:numId w:val="13"/>
              </w:numPr>
              <w:rPr>
                <w:rFonts w:ascii="Calibri" w:eastAsia="Arial" w:hAnsi="Calibri" w:cs="Calibri"/>
                <w:sz w:val="22"/>
                <w:szCs w:val="22"/>
              </w:rPr>
            </w:pPr>
            <w:r w:rsidRPr="00EB0F61">
              <w:rPr>
                <w:rFonts w:ascii="Calibri" w:eastAsia="Arial" w:hAnsi="Calibri" w:cs="Calibri"/>
                <w:sz w:val="22"/>
                <w:szCs w:val="22"/>
              </w:rPr>
              <w:t xml:space="preserve">In 2015/16 expansions at Danecourt for 40 primary pupils with ASD and some SLD and the primary expansion at Abbey Court for 68 pupils with SLD/PMLD were undertaken. </w:t>
            </w:r>
          </w:p>
          <w:p w14:paraId="16FB64E0" w14:textId="75655055" w:rsidR="00EB0F61" w:rsidRPr="00EB0F61" w:rsidRDefault="00EB0F61" w:rsidP="00EB0F61">
            <w:pPr>
              <w:pStyle w:val="Numberedparagraphl1"/>
              <w:numPr>
                <w:ilvl w:val="0"/>
                <w:numId w:val="13"/>
              </w:numPr>
              <w:rPr>
                <w:rFonts w:ascii="Calibri" w:eastAsia="Arial" w:hAnsi="Calibri" w:cs="Calibri"/>
                <w:sz w:val="22"/>
                <w:szCs w:val="22"/>
              </w:rPr>
            </w:pPr>
            <w:r w:rsidRPr="00EB0F61">
              <w:rPr>
                <w:rFonts w:ascii="Calibri" w:eastAsia="Arial" w:hAnsi="Calibri" w:cs="Calibri"/>
                <w:sz w:val="22"/>
                <w:szCs w:val="22"/>
              </w:rPr>
              <w:t xml:space="preserve">The Department for Education launched a SEN capital programme in 2018, which allocated £2.3m to Medway over </w:t>
            </w:r>
            <w:r w:rsidR="006973EE">
              <w:rPr>
                <w:rFonts w:ascii="Calibri" w:eastAsia="Arial" w:hAnsi="Calibri" w:cs="Calibri"/>
                <w:sz w:val="22"/>
                <w:szCs w:val="22"/>
              </w:rPr>
              <w:t>three</w:t>
            </w:r>
            <w:r w:rsidRPr="00EB0F61">
              <w:rPr>
                <w:rFonts w:ascii="Calibri" w:eastAsia="Arial" w:hAnsi="Calibri" w:cs="Calibri"/>
                <w:sz w:val="22"/>
                <w:szCs w:val="22"/>
              </w:rPr>
              <w:t xml:space="preserve"> years to provide additional places and </w:t>
            </w:r>
            <w:r w:rsidRPr="00EB0F61">
              <w:rPr>
                <w:rFonts w:ascii="Calibri" w:eastAsia="Arial" w:hAnsi="Calibri" w:cs="Calibri"/>
                <w:sz w:val="22"/>
                <w:szCs w:val="22"/>
              </w:rPr>
              <w:lastRenderedPageBreak/>
              <w:t xml:space="preserve">facilities for pupils with Education Health and Care Plans. Following a series of consultations, the following projects were selected, and created an additional 164 places and contribute towards a further 160. </w:t>
            </w:r>
          </w:p>
          <w:p w14:paraId="52F4FF2B" w14:textId="61773F86" w:rsidR="00EB0F61" w:rsidRPr="00EB0F61" w:rsidRDefault="00EB0F61" w:rsidP="00EB0F61">
            <w:pPr>
              <w:pStyle w:val="Numberedparagraphl1"/>
              <w:numPr>
                <w:ilvl w:val="0"/>
                <w:numId w:val="13"/>
              </w:numPr>
              <w:rPr>
                <w:rFonts w:ascii="Calibri" w:eastAsia="Arial" w:hAnsi="Calibri" w:cs="Calibri"/>
                <w:sz w:val="22"/>
                <w:szCs w:val="22"/>
              </w:rPr>
            </w:pPr>
            <w:r w:rsidRPr="00EB0F61">
              <w:rPr>
                <w:rFonts w:ascii="Calibri" w:eastAsia="Arial" w:hAnsi="Calibri" w:cs="Calibri"/>
                <w:sz w:val="22"/>
                <w:szCs w:val="22"/>
              </w:rPr>
              <w:t xml:space="preserve">A further £2.5m has been made available by the council to create up to 250 additional resourced unit places within mainstream schools. This will provide the opportunity for pupils with SEND to remain within a mainstream environment where that is appropriate. A programme to deliver this need is currently under development. </w:t>
            </w:r>
          </w:p>
          <w:p w14:paraId="1BEDE732" w14:textId="6F528218" w:rsidR="00EB0F61" w:rsidRPr="00EB0F61" w:rsidRDefault="00EB0F61" w:rsidP="00EB0F61">
            <w:pPr>
              <w:pStyle w:val="Numberedparagraphl1"/>
              <w:numPr>
                <w:ilvl w:val="0"/>
                <w:numId w:val="13"/>
              </w:numPr>
              <w:rPr>
                <w:rFonts w:ascii="Calibri" w:eastAsia="Arial" w:hAnsi="Calibri" w:cs="Calibri"/>
                <w:sz w:val="22"/>
                <w:szCs w:val="22"/>
              </w:rPr>
            </w:pPr>
            <w:r w:rsidRPr="00EB0F61">
              <w:rPr>
                <w:rFonts w:ascii="Calibri" w:eastAsia="Arial" w:hAnsi="Calibri" w:cs="Calibri"/>
                <w:sz w:val="22"/>
                <w:szCs w:val="22"/>
              </w:rPr>
              <w:t xml:space="preserve">The </w:t>
            </w:r>
            <w:r w:rsidR="006973EE">
              <w:rPr>
                <w:rFonts w:ascii="Calibri" w:eastAsia="Arial" w:hAnsi="Calibri" w:cs="Calibri"/>
                <w:sz w:val="22"/>
                <w:szCs w:val="22"/>
              </w:rPr>
              <w:t>c</w:t>
            </w:r>
            <w:r w:rsidRPr="00EB0F61">
              <w:rPr>
                <w:rFonts w:ascii="Calibri" w:eastAsia="Arial" w:hAnsi="Calibri" w:cs="Calibri"/>
                <w:sz w:val="22"/>
                <w:szCs w:val="22"/>
              </w:rPr>
              <w:t>ouncil has worked in partnership with the DfE, to acquire in-</w:t>
            </w:r>
            <w:r w:rsidR="006973EE" w:rsidRPr="00EB0F61">
              <w:rPr>
                <w:rFonts w:ascii="Calibri" w:eastAsia="Arial" w:hAnsi="Calibri" w:cs="Calibri"/>
                <w:sz w:val="22"/>
                <w:szCs w:val="22"/>
              </w:rPr>
              <w:t>principal</w:t>
            </w:r>
            <w:r w:rsidRPr="00EB0F61">
              <w:rPr>
                <w:rFonts w:ascii="Calibri" w:eastAsia="Arial" w:hAnsi="Calibri" w:cs="Calibri"/>
                <w:sz w:val="22"/>
                <w:szCs w:val="22"/>
              </w:rPr>
              <w:t xml:space="preserve"> agreement for a Free School to be built on Council land at Cornwallis Avenue, Gillingham. This will provide 160 specialist places for secondary aged pupils with SEMH and ASD with challenging behaviour. It is expected that the school, which will result in the expansion and relocation of the Inspire Free School currently located in Walderslade, will be ready to occupy by 2023. </w:t>
            </w:r>
          </w:p>
          <w:p w14:paraId="10CB2316" w14:textId="3EBDF428" w:rsidR="00EB0F61" w:rsidRPr="00EB0F61" w:rsidRDefault="00EB0F61" w:rsidP="00EB0F61">
            <w:pPr>
              <w:pStyle w:val="Numberedparagraphl1"/>
              <w:numPr>
                <w:ilvl w:val="0"/>
                <w:numId w:val="13"/>
              </w:numPr>
              <w:rPr>
                <w:rFonts w:ascii="Calibri" w:eastAsia="Arial" w:hAnsi="Calibri" w:cs="Calibri"/>
                <w:sz w:val="22"/>
                <w:szCs w:val="22"/>
              </w:rPr>
            </w:pPr>
            <w:r w:rsidRPr="00EB0F61">
              <w:rPr>
                <w:rFonts w:ascii="Calibri" w:eastAsia="Arial" w:hAnsi="Calibri" w:cs="Calibri"/>
                <w:sz w:val="22"/>
                <w:szCs w:val="22"/>
              </w:rPr>
              <w:t>In August 2020 Cabinet approved expansions at Abbey Court and Bradfields (decisions 96/2020 and 97/2020 refer) to provide additional secondary SEND places. Abbey Court</w:t>
            </w:r>
            <w:r w:rsidR="006973EE">
              <w:rPr>
                <w:rFonts w:ascii="Calibri" w:eastAsia="Arial" w:hAnsi="Calibri" w:cs="Calibri"/>
                <w:sz w:val="22"/>
                <w:szCs w:val="22"/>
              </w:rPr>
              <w:t>'</w:t>
            </w:r>
            <w:r w:rsidRPr="00EB0F61">
              <w:rPr>
                <w:rFonts w:ascii="Calibri" w:eastAsia="Arial" w:hAnsi="Calibri" w:cs="Calibri"/>
                <w:sz w:val="22"/>
                <w:szCs w:val="22"/>
              </w:rPr>
              <w:t>s primary provision was relocated in 2016 to new purpose-built accommodation. The site included sufficient space so that additional accommodation could be built there at a later date and the secondary provision transferred there. This project will provide for 56 additional places for vulnerable pupils with the most severe needs. The project at Bradfields will provide for 100 additional pupils mostly with ASD.</w:t>
            </w:r>
          </w:p>
          <w:p w14:paraId="550D9296" w14:textId="77777777" w:rsidR="00EB0F61" w:rsidRDefault="00EB0F61" w:rsidP="00EB0F61">
            <w:pPr>
              <w:pStyle w:val="Numberedparagraphl1"/>
              <w:numPr>
                <w:ilvl w:val="0"/>
                <w:numId w:val="13"/>
              </w:numPr>
              <w:rPr>
                <w:rFonts w:ascii="Calibri" w:eastAsia="Arial" w:hAnsi="Calibri" w:cs="Calibri"/>
                <w:sz w:val="22"/>
                <w:szCs w:val="22"/>
              </w:rPr>
            </w:pPr>
            <w:r w:rsidRPr="00EB0F61">
              <w:rPr>
                <w:rFonts w:ascii="Calibri" w:eastAsia="Arial" w:hAnsi="Calibri" w:cs="Calibri"/>
                <w:sz w:val="22"/>
                <w:szCs w:val="22"/>
              </w:rPr>
              <w:t>The targeted opening for both projects is September 2022.</w:t>
            </w:r>
          </w:p>
          <w:p w14:paraId="13CEB47D" w14:textId="77777777" w:rsidR="00EB0F61" w:rsidRDefault="00EB0F61" w:rsidP="00EB0F61">
            <w:pPr>
              <w:pStyle w:val="Numberedparagraphl1"/>
              <w:numPr>
                <w:ilvl w:val="0"/>
                <w:numId w:val="13"/>
              </w:numPr>
              <w:rPr>
                <w:rFonts w:ascii="Calibri" w:eastAsia="Arial" w:hAnsi="Calibri" w:cs="Calibri"/>
                <w:sz w:val="22"/>
                <w:szCs w:val="22"/>
              </w:rPr>
            </w:pPr>
            <w:r>
              <w:rPr>
                <w:rFonts w:ascii="Calibri" w:eastAsia="Arial" w:hAnsi="Calibri" w:cs="Calibri"/>
                <w:sz w:val="22"/>
                <w:szCs w:val="22"/>
              </w:rPr>
              <w:t xml:space="preserve">The local plan sees that 20k plus houses are likely to be built in the local area. Plans are in place with the planning and regeneration team to ensure there are sufficient numbers of spaces for the schools.  </w:t>
            </w:r>
          </w:p>
          <w:p w14:paraId="40CF9B1B" w14:textId="6B37FF5C" w:rsidR="00EB0F61" w:rsidRPr="00EB0F61" w:rsidRDefault="00EB0F61" w:rsidP="00EB0F61">
            <w:pPr>
              <w:pStyle w:val="Numberedparagraphl1"/>
              <w:numPr>
                <w:ilvl w:val="0"/>
                <w:numId w:val="0"/>
              </w:numPr>
              <w:ind w:left="1021" w:hanging="1021"/>
              <w:rPr>
                <w:rFonts w:ascii="Calibri" w:eastAsia="Arial" w:hAnsi="Calibri" w:cs="Calibri"/>
                <w:sz w:val="22"/>
                <w:szCs w:val="22"/>
              </w:rPr>
            </w:pPr>
            <w:r>
              <w:rPr>
                <w:rFonts w:ascii="Calibri" w:eastAsia="Arial" w:hAnsi="Calibri" w:cs="Calibri"/>
                <w:sz w:val="22"/>
                <w:szCs w:val="22"/>
              </w:rPr>
              <w:t>PC left the meeting.</w:t>
            </w:r>
          </w:p>
        </w:tc>
      </w:tr>
      <w:tr w:rsidR="001029A2" w:rsidRPr="00A86E8A" w14:paraId="3FD5AA71" w14:textId="77777777" w:rsidTr="004B31F9">
        <w:tc>
          <w:tcPr>
            <w:tcW w:w="554" w:type="dxa"/>
          </w:tcPr>
          <w:p w14:paraId="3DF62A27" w14:textId="6AFD2CF6" w:rsidR="001029A2" w:rsidRPr="00A86E8A" w:rsidRDefault="00AD02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lastRenderedPageBreak/>
              <w:t>6</w:t>
            </w:r>
          </w:p>
        </w:tc>
        <w:tc>
          <w:tcPr>
            <w:tcW w:w="1493" w:type="dxa"/>
          </w:tcPr>
          <w:p w14:paraId="738EB689" w14:textId="77777777" w:rsidR="00971DDC" w:rsidRDefault="00AD02AD" w:rsidP="00AD02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r w:rsidRPr="00AD02AD">
              <w:rPr>
                <w:rFonts w:ascii="Calibri Light" w:eastAsia="Arial" w:hAnsi="Calibri Light" w:cs="Calibri Light"/>
                <w:b/>
                <w:bCs/>
                <w:sz w:val="22"/>
                <w:szCs w:val="22"/>
              </w:rPr>
              <w:t>Round 2 Centrally Retained Forecasts</w:t>
            </w:r>
          </w:p>
          <w:p w14:paraId="2341766B" w14:textId="600D2699" w:rsidR="00AD02AD" w:rsidRPr="00AD02AD" w:rsidRDefault="00AD02AD" w:rsidP="00AD02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r w:rsidRPr="00AD02AD">
              <w:rPr>
                <w:rFonts w:ascii="Calibri Light" w:eastAsia="Arial" w:hAnsi="Calibri Light" w:cs="Calibri Light"/>
                <w:b/>
                <w:bCs/>
                <w:sz w:val="22"/>
                <w:szCs w:val="22"/>
              </w:rPr>
              <w:t>Maria Beaney</w:t>
            </w:r>
          </w:p>
          <w:p w14:paraId="2168A630" w14:textId="77777777" w:rsidR="00AD02AD" w:rsidRPr="00AD02AD" w:rsidRDefault="00AD02AD" w:rsidP="00AD02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p>
          <w:p w14:paraId="27BBEA6B" w14:textId="07725F9A" w:rsidR="001029A2" w:rsidRPr="0040391B" w:rsidRDefault="001029A2" w:rsidP="00AD02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p>
        </w:tc>
        <w:tc>
          <w:tcPr>
            <w:tcW w:w="8154" w:type="dxa"/>
          </w:tcPr>
          <w:p w14:paraId="5C67EB41" w14:textId="4ABC09A1" w:rsidR="00EB0F61" w:rsidRDefault="00EB0F61" w:rsidP="00EB0F61">
            <w:pPr>
              <w:pStyle w:val="paragraph"/>
              <w:spacing w:before="0" w:beforeAutospacing="0" w:after="0" w:afterAutospacing="0"/>
              <w:textAlignment w:val="baseline"/>
              <w:rPr>
                <w:rFonts w:ascii="Calibri" w:hAnsi="Calibri" w:cs="Calibri"/>
              </w:rPr>
            </w:pPr>
            <w:r>
              <w:rPr>
                <w:rStyle w:val="eop"/>
                <w:rFonts w:ascii="Calibri" w:hAnsi="Calibri" w:cs="Calibri"/>
              </w:rPr>
              <w:t xml:space="preserve">MB presented the </w:t>
            </w:r>
            <w:r w:rsidR="004B31F9">
              <w:rPr>
                <w:rStyle w:val="eop"/>
                <w:rFonts w:ascii="Calibri" w:hAnsi="Calibri" w:cs="Calibri"/>
              </w:rPr>
              <w:t xml:space="preserve">report which </w:t>
            </w:r>
            <w:r>
              <w:rPr>
                <w:rStyle w:val="normaltextrun"/>
                <w:rFonts w:ascii="Calibri" w:hAnsi="Calibri" w:cs="Calibri"/>
              </w:rPr>
              <w:t>update</w:t>
            </w:r>
            <w:r w:rsidR="004B31F9">
              <w:rPr>
                <w:rStyle w:val="normaltextrun"/>
                <w:rFonts w:ascii="Calibri" w:hAnsi="Calibri" w:cs="Calibri"/>
              </w:rPr>
              <w:t>d</w:t>
            </w:r>
            <w:r w:rsidR="004B31F9">
              <w:rPr>
                <w:rStyle w:val="normaltextrun"/>
              </w:rPr>
              <w:t xml:space="preserve"> the</w:t>
            </w:r>
            <w:r>
              <w:rPr>
                <w:rStyle w:val="normaltextrun"/>
                <w:rFonts w:ascii="Calibri" w:hAnsi="Calibri" w:cs="Calibri"/>
              </w:rPr>
              <w:t xml:space="preserve"> Schools Forum members on the latest forecast position on the Council school</w:t>
            </w:r>
            <w:r w:rsidR="006973EE">
              <w:rPr>
                <w:rStyle w:val="normaltextrun"/>
                <w:rFonts w:ascii="Calibri" w:hAnsi="Calibri" w:cs="Calibri"/>
              </w:rPr>
              <w:t>'</w:t>
            </w:r>
            <w:r>
              <w:rPr>
                <w:rStyle w:val="normaltextrun"/>
                <w:rFonts w:ascii="Calibri" w:hAnsi="Calibri" w:cs="Calibri"/>
              </w:rPr>
              <w:t>s forum approved budget for 2020-21 as at the end of October 2020. </w:t>
            </w:r>
            <w:r>
              <w:rPr>
                <w:rStyle w:val="eop"/>
                <w:rFonts w:ascii="Calibri" w:hAnsi="Calibri" w:cs="Calibri"/>
              </w:rPr>
              <w:t> </w:t>
            </w:r>
          </w:p>
          <w:p w14:paraId="19B8FC4D" w14:textId="77777777" w:rsidR="00EB0F61" w:rsidRDefault="00EB0F61" w:rsidP="00EB0F61">
            <w:pPr>
              <w:pStyle w:val="paragraph"/>
              <w:spacing w:before="0" w:beforeAutospacing="0" w:after="0" w:afterAutospacing="0"/>
              <w:ind w:left="1275" w:hanging="555"/>
              <w:textAlignment w:val="baseline"/>
              <w:rPr>
                <w:rFonts w:ascii="Calibri" w:hAnsi="Calibri" w:cs="Calibri"/>
              </w:rPr>
            </w:pPr>
            <w:r>
              <w:rPr>
                <w:rStyle w:val="eop"/>
                <w:rFonts w:ascii="Calibri" w:hAnsi="Calibri" w:cs="Calibri"/>
              </w:rPr>
              <w:t> </w:t>
            </w:r>
          </w:p>
          <w:p w14:paraId="68B3C7B9" w14:textId="77777777" w:rsidR="00EB0F61" w:rsidRDefault="00EB0F61" w:rsidP="004B31F9">
            <w:pPr>
              <w:pStyle w:val="paragraph"/>
              <w:spacing w:before="0" w:beforeAutospacing="0" w:after="0" w:afterAutospacing="0"/>
              <w:textAlignment w:val="baseline"/>
              <w:rPr>
                <w:rFonts w:ascii="Calibri" w:hAnsi="Calibri" w:cs="Calibri"/>
              </w:rPr>
            </w:pPr>
            <w:r>
              <w:rPr>
                <w:rStyle w:val="normaltextrun"/>
                <w:rFonts w:ascii="Calibri" w:hAnsi="Calibri" w:cs="Calibri"/>
                <w:b/>
                <w:bCs/>
              </w:rPr>
              <w:t>Centrally Retained Budget Forecasts</w:t>
            </w:r>
            <w:r>
              <w:rPr>
                <w:rStyle w:val="eop"/>
                <w:rFonts w:ascii="Calibri" w:hAnsi="Calibri" w:cs="Calibri"/>
              </w:rPr>
              <w:t> </w:t>
            </w:r>
          </w:p>
          <w:p w14:paraId="6548678F" w14:textId="623450FA" w:rsidR="004B31F9" w:rsidRDefault="00EB0F61" w:rsidP="004B31F9">
            <w:pPr>
              <w:pStyle w:val="paragraph"/>
              <w:textAlignment w:val="baseline"/>
              <w:rPr>
                <w:rStyle w:val="normaltextrun"/>
                <w:rFonts w:ascii="Calibri" w:hAnsi="Calibri" w:cs="Calibri"/>
              </w:rPr>
            </w:pPr>
            <w:r>
              <w:rPr>
                <w:rStyle w:val="normaltextrun"/>
                <w:rFonts w:ascii="Calibri" w:hAnsi="Calibri" w:cs="Calibri"/>
              </w:rPr>
              <w:t>The Schools</w:t>
            </w:r>
            <w:r w:rsidR="006973EE">
              <w:rPr>
                <w:rStyle w:val="normaltextrun"/>
                <w:rFonts w:ascii="Calibri" w:hAnsi="Calibri" w:cs="Calibri"/>
              </w:rPr>
              <w:t>'</w:t>
            </w:r>
            <w:r>
              <w:rPr>
                <w:rStyle w:val="normaltextrun"/>
                <w:rFonts w:ascii="Calibri" w:hAnsi="Calibri" w:cs="Calibri"/>
              </w:rPr>
              <w:t xml:space="preserve"> Forum approved centrally retained budgets of £1,363,500 from the schools</w:t>
            </w:r>
            <w:r w:rsidR="006973EE">
              <w:rPr>
                <w:rStyle w:val="normaltextrun"/>
                <w:rFonts w:ascii="Calibri" w:hAnsi="Calibri" w:cs="Calibri"/>
              </w:rPr>
              <w:t>'</w:t>
            </w:r>
            <w:r>
              <w:rPr>
                <w:rStyle w:val="normaltextrun"/>
                <w:rFonts w:ascii="Calibri" w:hAnsi="Calibri" w:cs="Calibri"/>
              </w:rPr>
              <w:t> block of the DSG which can be grouped into three categories</w:t>
            </w:r>
            <w:r w:rsidR="004B31F9">
              <w:rPr>
                <w:rStyle w:val="normaltextrun"/>
                <w:rFonts w:ascii="Calibri" w:hAnsi="Calibri" w:cs="Calibri"/>
              </w:rPr>
              <w:t xml:space="preserve">; </w:t>
            </w:r>
            <w:r w:rsidR="004B31F9" w:rsidRPr="004B31F9">
              <w:rPr>
                <w:rStyle w:val="normaltextrun"/>
                <w:rFonts w:ascii="Calibri" w:hAnsi="Calibri" w:cs="Calibri"/>
              </w:rPr>
              <w:t xml:space="preserve">Growth Funding New Classes old policy </w:t>
            </w:r>
            <w:r w:rsidR="004B31F9">
              <w:rPr>
                <w:rStyle w:val="normaltextrun"/>
                <w:rFonts w:ascii="Calibri" w:hAnsi="Calibri" w:cs="Calibri"/>
              </w:rPr>
              <w:t>c</w:t>
            </w:r>
            <w:r w:rsidR="004B31F9" w:rsidRPr="004B31F9">
              <w:rPr>
                <w:rStyle w:val="normaltextrun"/>
                <w:rFonts w:ascii="Calibri" w:hAnsi="Calibri" w:cs="Calibri"/>
              </w:rPr>
              <w:t>ommitments</w:t>
            </w:r>
            <w:r w:rsidR="004B31F9">
              <w:rPr>
                <w:rStyle w:val="normaltextrun"/>
                <w:rFonts w:ascii="Calibri" w:hAnsi="Calibri" w:cs="Calibri"/>
              </w:rPr>
              <w:t xml:space="preserve">, </w:t>
            </w:r>
            <w:r w:rsidR="004B31F9" w:rsidRPr="004B31F9">
              <w:rPr>
                <w:rStyle w:val="normaltextrun"/>
                <w:rFonts w:ascii="Calibri" w:hAnsi="Calibri" w:cs="Calibri"/>
              </w:rPr>
              <w:t>Growth Funding New Classes commitments</w:t>
            </w:r>
            <w:r w:rsidR="004B31F9">
              <w:rPr>
                <w:rStyle w:val="normaltextrun"/>
                <w:rFonts w:ascii="Calibri" w:hAnsi="Calibri" w:cs="Calibri"/>
              </w:rPr>
              <w:t xml:space="preserve">, </w:t>
            </w:r>
            <w:r w:rsidR="004B31F9" w:rsidRPr="004B31F9">
              <w:rPr>
                <w:rStyle w:val="normaltextrun"/>
                <w:rFonts w:ascii="Calibri" w:hAnsi="Calibri" w:cs="Calibri"/>
              </w:rPr>
              <w:t>Schools in Financial difficulty</w:t>
            </w:r>
            <w:r w:rsidR="004B31F9">
              <w:rPr>
                <w:rStyle w:val="normaltextrun"/>
                <w:rFonts w:ascii="Calibri" w:hAnsi="Calibri" w:cs="Calibri"/>
              </w:rPr>
              <w:t xml:space="preserve">. </w:t>
            </w:r>
          </w:p>
          <w:tbl>
            <w:tblPr>
              <w:tblStyle w:val="TableGrid"/>
              <w:tblW w:w="7605" w:type="dxa"/>
              <w:tblBorders>
                <w:bottom w:val="none" w:sz="0" w:space="0" w:color="auto"/>
              </w:tblBorders>
              <w:tblLayout w:type="fixed"/>
              <w:tblLook w:val="04A0" w:firstRow="1" w:lastRow="0" w:firstColumn="1" w:lastColumn="0" w:noHBand="0" w:noVBand="1"/>
            </w:tblPr>
            <w:tblGrid>
              <w:gridCol w:w="2139"/>
              <w:gridCol w:w="1536"/>
              <w:gridCol w:w="2087"/>
              <w:gridCol w:w="1843"/>
            </w:tblGrid>
            <w:tr w:rsidR="004B31F9" w:rsidRPr="004B31F9" w14:paraId="5F23FAF7" w14:textId="77777777" w:rsidTr="005E5676">
              <w:trPr>
                <w:trHeight w:val="405"/>
              </w:trPr>
              <w:tc>
                <w:tcPr>
                  <w:tcW w:w="2139" w:type="dxa"/>
                  <w:hideMark/>
                </w:tcPr>
                <w:p w14:paraId="32BED119" w14:textId="77777777" w:rsidR="004B31F9" w:rsidRPr="004B31F9" w:rsidRDefault="004B31F9" w:rsidP="004B31F9">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Segoe UI" w:eastAsia="Times New Roman" w:hAnsi="Segoe UI" w:cs="Segoe UI"/>
                      <w:b/>
                      <w:bCs/>
                      <w:color w:val="0D0D0D"/>
                      <w:sz w:val="18"/>
                      <w:szCs w:val="18"/>
                      <w:bdr w:val="none" w:sz="0" w:space="0" w:color="auto"/>
                      <w:lang w:val="en-GB" w:eastAsia="en-GB"/>
                    </w:rPr>
                  </w:pPr>
                  <w:r w:rsidRPr="004B31F9">
                    <w:rPr>
                      <w:rFonts w:ascii="Calibri" w:eastAsia="Times New Roman" w:hAnsi="Calibri" w:cs="Calibri"/>
                      <w:b/>
                      <w:bCs/>
                      <w:color w:val="0D0D0D"/>
                      <w:bdr w:val="none" w:sz="0" w:space="0" w:color="auto"/>
                      <w:lang w:val="en-GB" w:eastAsia="en-GB"/>
                    </w:rPr>
                    <w:lastRenderedPageBreak/>
                    <w:t>Service </w:t>
                  </w:r>
                </w:p>
              </w:tc>
              <w:tc>
                <w:tcPr>
                  <w:tcW w:w="1536" w:type="dxa"/>
                  <w:hideMark/>
                </w:tcPr>
                <w:p w14:paraId="5D687D87" w14:textId="77777777" w:rsidR="004B31F9" w:rsidRPr="004B31F9" w:rsidRDefault="004B31F9" w:rsidP="004B31F9">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Segoe UI" w:eastAsia="Times New Roman" w:hAnsi="Segoe UI" w:cs="Segoe UI"/>
                      <w:b/>
                      <w:bCs/>
                      <w:color w:val="0D0D0D"/>
                      <w:sz w:val="18"/>
                      <w:szCs w:val="18"/>
                      <w:bdr w:val="none" w:sz="0" w:space="0" w:color="auto"/>
                      <w:lang w:val="en-GB" w:eastAsia="en-GB"/>
                    </w:rPr>
                  </w:pPr>
                  <w:r w:rsidRPr="004B31F9">
                    <w:rPr>
                      <w:rFonts w:ascii="Calibri" w:eastAsia="Times New Roman" w:hAnsi="Calibri" w:cs="Calibri"/>
                      <w:b/>
                      <w:bCs/>
                      <w:color w:val="000000"/>
                      <w:bdr w:val="none" w:sz="0" w:space="0" w:color="auto"/>
                      <w:lang w:val="en-GB" w:eastAsia="en-GB"/>
                    </w:rPr>
                    <w:t>Budget </w:t>
                  </w:r>
                </w:p>
                <w:p w14:paraId="0CA48EE5" w14:textId="77777777" w:rsidR="004B31F9" w:rsidRPr="004B31F9" w:rsidRDefault="004B31F9" w:rsidP="004B31F9">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Segoe UI" w:eastAsia="Times New Roman" w:hAnsi="Segoe UI" w:cs="Segoe UI"/>
                      <w:b/>
                      <w:bCs/>
                      <w:color w:val="0D0D0D"/>
                      <w:sz w:val="18"/>
                      <w:szCs w:val="18"/>
                      <w:bdr w:val="none" w:sz="0" w:space="0" w:color="auto"/>
                      <w:lang w:val="en-GB" w:eastAsia="en-GB"/>
                    </w:rPr>
                  </w:pPr>
                  <w:r w:rsidRPr="004B31F9">
                    <w:rPr>
                      <w:rFonts w:ascii="Calibri" w:eastAsia="Times New Roman" w:hAnsi="Calibri" w:cs="Calibri"/>
                      <w:b/>
                      <w:bCs/>
                      <w:color w:val="000000"/>
                      <w:bdr w:val="none" w:sz="0" w:space="0" w:color="auto"/>
                      <w:lang w:val="en-GB" w:eastAsia="en-GB"/>
                    </w:rPr>
                    <w:t> </w:t>
                  </w:r>
                </w:p>
              </w:tc>
              <w:tc>
                <w:tcPr>
                  <w:tcW w:w="2087" w:type="dxa"/>
                  <w:hideMark/>
                </w:tcPr>
                <w:p w14:paraId="200A9B6B" w14:textId="77777777" w:rsidR="004B31F9" w:rsidRPr="004B31F9" w:rsidRDefault="004B31F9" w:rsidP="004B31F9">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Segoe UI" w:eastAsia="Times New Roman" w:hAnsi="Segoe UI" w:cs="Segoe UI"/>
                      <w:b/>
                      <w:bCs/>
                      <w:color w:val="0D0D0D"/>
                      <w:sz w:val="18"/>
                      <w:szCs w:val="18"/>
                      <w:bdr w:val="none" w:sz="0" w:space="0" w:color="auto"/>
                      <w:lang w:val="en-GB" w:eastAsia="en-GB"/>
                    </w:rPr>
                  </w:pPr>
                  <w:r w:rsidRPr="004B31F9">
                    <w:rPr>
                      <w:rFonts w:ascii="Calibri" w:eastAsia="Times New Roman" w:hAnsi="Calibri" w:cs="Calibri"/>
                      <w:b/>
                      <w:bCs/>
                      <w:color w:val="000000"/>
                      <w:bdr w:val="none" w:sz="0" w:space="0" w:color="auto"/>
                      <w:lang w:val="en-GB" w:eastAsia="en-GB"/>
                    </w:rPr>
                    <w:t>Forecast </w:t>
                  </w:r>
                </w:p>
                <w:p w14:paraId="51F92280" w14:textId="77777777" w:rsidR="004B31F9" w:rsidRPr="004B31F9" w:rsidRDefault="004B31F9" w:rsidP="004B31F9">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Segoe UI" w:eastAsia="Times New Roman" w:hAnsi="Segoe UI" w:cs="Segoe UI"/>
                      <w:b/>
                      <w:bCs/>
                      <w:color w:val="0D0D0D"/>
                      <w:sz w:val="18"/>
                      <w:szCs w:val="18"/>
                      <w:bdr w:val="none" w:sz="0" w:space="0" w:color="auto"/>
                      <w:lang w:val="en-GB" w:eastAsia="en-GB"/>
                    </w:rPr>
                  </w:pPr>
                  <w:r w:rsidRPr="004B31F9">
                    <w:rPr>
                      <w:rFonts w:ascii="Calibri" w:eastAsia="Times New Roman" w:hAnsi="Calibri" w:cs="Calibri"/>
                      <w:b/>
                      <w:bCs/>
                      <w:color w:val="000000"/>
                      <w:bdr w:val="none" w:sz="0" w:space="0" w:color="auto"/>
                      <w:lang w:val="en-GB" w:eastAsia="en-GB"/>
                    </w:rPr>
                    <w:t> </w:t>
                  </w:r>
                </w:p>
              </w:tc>
              <w:tc>
                <w:tcPr>
                  <w:tcW w:w="1843" w:type="dxa"/>
                  <w:hideMark/>
                </w:tcPr>
                <w:p w14:paraId="5DAD5F0A" w14:textId="77777777" w:rsidR="004B31F9" w:rsidRPr="004B31F9" w:rsidRDefault="004B31F9" w:rsidP="004B31F9">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Segoe UI" w:eastAsia="Times New Roman" w:hAnsi="Segoe UI" w:cs="Segoe UI"/>
                      <w:b/>
                      <w:bCs/>
                      <w:color w:val="0D0D0D"/>
                      <w:sz w:val="18"/>
                      <w:szCs w:val="18"/>
                      <w:bdr w:val="none" w:sz="0" w:space="0" w:color="auto"/>
                      <w:lang w:val="en-GB" w:eastAsia="en-GB"/>
                    </w:rPr>
                  </w:pPr>
                  <w:r w:rsidRPr="004B31F9">
                    <w:rPr>
                      <w:rFonts w:ascii="Calibri" w:eastAsia="Times New Roman" w:hAnsi="Calibri" w:cs="Calibri"/>
                      <w:b/>
                      <w:bCs/>
                      <w:color w:val="000000"/>
                      <w:bdr w:val="none" w:sz="0" w:space="0" w:color="auto"/>
                      <w:lang w:val="en-GB" w:eastAsia="en-GB"/>
                    </w:rPr>
                    <w:t>Variance </w:t>
                  </w:r>
                </w:p>
              </w:tc>
            </w:tr>
            <w:tr w:rsidR="004B31F9" w:rsidRPr="004B31F9" w14:paraId="78BCC43D" w14:textId="77777777" w:rsidTr="005E5676">
              <w:trPr>
                <w:trHeight w:val="405"/>
              </w:trPr>
              <w:tc>
                <w:tcPr>
                  <w:tcW w:w="2139" w:type="dxa"/>
                  <w:hideMark/>
                </w:tcPr>
                <w:p w14:paraId="025FCAFF" w14:textId="77777777" w:rsidR="004B31F9" w:rsidRPr="004B31F9" w:rsidRDefault="004B31F9" w:rsidP="004B31F9">
                  <w:pPr>
                    <w:pBdr>
                      <w:top w:val="none" w:sz="0" w:space="0" w:color="auto"/>
                      <w:left w:val="none" w:sz="0" w:space="0" w:color="auto"/>
                      <w:bottom w:val="none" w:sz="0" w:space="0" w:color="auto"/>
                      <w:right w:val="none" w:sz="0" w:space="0" w:color="auto"/>
                      <w:between w:val="none" w:sz="0" w:space="0" w:color="auto"/>
                      <w:bar w:val="none" w:sz="0" w:color="auto"/>
                    </w:pBdr>
                    <w:ind w:left="90"/>
                    <w:textAlignment w:val="baseline"/>
                    <w:rPr>
                      <w:rFonts w:ascii="Segoe UI" w:eastAsia="Times New Roman" w:hAnsi="Segoe UI" w:cs="Segoe UI"/>
                      <w:b/>
                      <w:bCs/>
                      <w:sz w:val="18"/>
                      <w:szCs w:val="18"/>
                      <w:bdr w:val="none" w:sz="0" w:space="0" w:color="auto"/>
                      <w:lang w:val="en-GB" w:eastAsia="en-GB"/>
                    </w:rPr>
                  </w:pPr>
                  <w:r w:rsidRPr="004B31F9">
                    <w:rPr>
                      <w:rFonts w:ascii="Calibri" w:eastAsia="Times New Roman" w:hAnsi="Calibri" w:cs="Calibri"/>
                      <w:bdr w:val="none" w:sz="0" w:space="0" w:color="auto"/>
                      <w:lang w:val="en-GB" w:eastAsia="en-GB"/>
                    </w:rPr>
                    <w:t>Growth Funding New Classes old policy commitments</w:t>
                  </w:r>
                  <w:r w:rsidRPr="004B31F9">
                    <w:rPr>
                      <w:rFonts w:ascii="Calibri" w:eastAsia="Times New Roman" w:hAnsi="Calibri" w:cs="Calibri"/>
                      <w:b/>
                      <w:bCs/>
                      <w:bdr w:val="none" w:sz="0" w:space="0" w:color="auto"/>
                      <w:lang w:val="en-GB" w:eastAsia="en-GB"/>
                    </w:rPr>
                    <w:t> </w:t>
                  </w:r>
                </w:p>
              </w:tc>
              <w:tc>
                <w:tcPr>
                  <w:tcW w:w="1536" w:type="dxa"/>
                  <w:hideMark/>
                </w:tcPr>
                <w:p w14:paraId="2FFB5661" w14:textId="77777777" w:rsidR="004B31F9" w:rsidRPr="004B31F9" w:rsidRDefault="004B31F9" w:rsidP="004B31F9">
                  <w:pPr>
                    <w:pBdr>
                      <w:top w:val="none" w:sz="0" w:space="0" w:color="auto"/>
                      <w:left w:val="none" w:sz="0" w:space="0" w:color="auto"/>
                      <w:bottom w:val="none" w:sz="0" w:space="0" w:color="auto"/>
                      <w:right w:val="none" w:sz="0" w:space="0" w:color="auto"/>
                      <w:between w:val="none" w:sz="0" w:space="0" w:color="auto"/>
                      <w:bar w:val="none" w:sz="0" w:color="auto"/>
                    </w:pBdr>
                    <w:ind w:left="555"/>
                    <w:jc w:val="right"/>
                    <w:textAlignment w:val="baseline"/>
                    <w:rPr>
                      <w:rFonts w:ascii="Segoe UI" w:eastAsia="Times New Roman" w:hAnsi="Segoe UI" w:cs="Segoe UI"/>
                      <w:sz w:val="18"/>
                      <w:szCs w:val="18"/>
                      <w:bdr w:val="none" w:sz="0" w:space="0" w:color="auto"/>
                      <w:lang w:val="en-GB" w:eastAsia="en-GB"/>
                    </w:rPr>
                  </w:pPr>
                  <w:r w:rsidRPr="004B31F9">
                    <w:rPr>
                      <w:rFonts w:ascii="Calibri" w:eastAsia="Times New Roman" w:hAnsi="Calibri" w:cs="Calibri"/>
                      <w:bdr w:val="none" w:sz="0" w:space="0" w:color="auto"/>
                      <w:lang w:val="en-GB" w:eastAsia="en-GB"/>
                    </w:rPr>
                    <w:t>£660,000 </w:t>
                  </w:r>
                </w:p>
              </w:tc>
              <w:tc>
                <w:tcPr>
                  <w:tcW w:w="2087" w:type="dxa"/>
                  <w:hideMark/>
                </w:tcPr>
                <w:p w14:paraId="582D947E" w14:textId="77777777" w:rsidR="004B31F9" w:rsidRPr="004B31F9" w:rsidRDefault="004B31F9" w:rsidP="004B31F9">
                  <w:pPr>
                    <w:pBdr>
                      <w:top w:val="none" w:sz="0" w:space="0" w:color="auto"/>
                      <w:left w:val="none" w:sz="0" w:space="0" w:color="auto"/>
                      <w:bottom w:val="none" w:sz="0" w:space="0" w:color="auto"/>
                      <w:right w:val="none" w:sz="0" w:space="0" w:color="auto"/>
                      <w:between w:val="none" w:sz="0" w:space="0" w:color="auto"/>
                      <w:bar w:val="none" w:sz="0" w:color="auto"/>
                    </w:pBdr>
                    <w:ind w:left="555"/>
                    <w:jc w:val="right"/>
                    <w:textAlignment w:val="baseline"/>
                    <w:rPr>
                      <w:rFonts w:ascii="Segoe UI" w:eastAsia="Times New Roman" w:hAnsi="Segoe UI" w:cs="Segoe UI"/>
                      <w:sz w:val="18"/>
                      <w:szCs w:val="18"/>
                      <w:bdr w:val="none" w:sz="0" w:space="0" w:color="auto"/>
                      <w:lang w:val="en-GB" w:eastAsia="en-GB"/>
                    </w:rPr>
                  </w:pPr>
                  <w:r w:rsidRPr="004B31F9">
                    <w:rPr>
                      <w:rFonts w:ascii="Calibri" w:eastAsia="Times New Roman" w:hAnsi="Calibri" w:cs="Calibri"/>
                      <w:color w:val="000000"/>
                      <w:bdr w:val="none" w:sz="0" w:space="0" w:color="auto"/>
                      <w:lang w:val="en-GB" w:eastAsia="en-GB"/>
                    </w:rPr>
                    <w:t>£1,110,000 </w:t>
                  </w:r>
                </w:p>
              </w:tc>
              <w:tc>
                <w:tcPr>
                  <w:tcW w:w="1843" w:type="dxa"/>
                  <w:hideMark/>
                </w:tcPr>
                <w:p w14:paraId="67A67AAA" w14:textId="77777777" w:rsidR="004B31F9" w:rsidRPr="004B31F9" w:rsidRDefault="004B31F9" w:rsidP="004B31F9">
                  <w:pPr>
                    <w:pBdr>
                      <w:top w:val="none" w:sz="0" w:space="0" w:color="auto"/>
                      <w:left w:val="none" w:sz="0" w:space="0" w:color="auto"/>
                      <w:bottom w:val="none" w:sz="0" w:space="0" w:color="auto"/>
                      <w:right w:val="none" w:sz="0" w:space="0" w:color="auto"/>
                      <w:between w:val="none" w:sz="0" w:space="0" w:color="auto"/>
                      <w:bar w:val="none" w:sz="0" w:color="auto"/>
                    </w:pBdr>
                    <w:ind w:left="555"/>
                    <w:jc w:val="right"/>
                    <w:textAlignment w:val="baseline"/>
                    <w:rPr>
                      <w:rFonts w:ascii="Segoe UI" w:eastAsia="Times New Roman" w:hAnsi="Segoe UI" w:cs="Segoe UI"/>
                      <w:sz w:val="18"/>
                      <w:szCs w:val="18"/>
                      <w:bdr w:val="none" w:sz="0" w:space="0" w:color="auto"/>
                      <w:lang w:val="en-GB" w:eastAsia="en-GB"/>
                    </w:rPr>
                  </w:pPr>
                  <w:r w:rsidRPr="004B31F9">
                    <w:rPr>
                      <w:rFonts w:ascii="Calibri" w:eastAsia="Times New Roman" w:hAnsi="Calibri" w:cs="Calibri"/>
                      <w:color w:val="000000"/>
                      <w:bdr w:val="none" w:sz="0" w:space="0" w:color="auto"/>
                      <w:lang w:val="en-GB" w:eastAsia="en-GB"/>
                    </w:rPr>
                    <w:t>£450,000 </w:t>
                  </w:r>
                </w:p>
              </w:tc>
            </w:tr>
            <w:tr w:rsidR="004B31F9" w:rsidRPr="004B31F9" w14:paraId="318F3E7B" w14:textId="77777777" w:rsidTr="005E5676">
              <w:trPr>
                <w:trHeight w:val="405"/>
              </w:trPr>
              <w:tc>
                <w:tcPr>
                  <w:tcW w:w="2139" w:type="dxa"/>
                  <w:hideMark/>
                </w:tcPr>
                <w:p w14:paraId="7CC15B5B" w14:textId="77777777" w:rsidR="004B31F9" w:rsidRPr="004B31F9" w:rsidRDefault="004B31F9" w:rsidP="004B31F9">
                  <w:pPr>
                    <w:pBdr>
                      <w:top w:val="none" w:sz="0" w:space="0" w:color="auto"/>
                      <w:left w:val="none" w:sz="0" w:space="0" w:color="auto"/>
                      <w:bottom w:val="none" w:sz="0" w:space="0" w:color="auto"/>
                      <w:right w:val="none" w:sz="0" w:space="0" w:color="auto"/>
                      <w:between w:val="none" w:sz="0" w:space="0" w:color="auto"/>
                      <w:bar w:val="none" w:sz="0" w:color="auto"/>
                    </w:pBdr>
                    <w:ind w:left="90"/>
                    <w:textAlignment w:val="baseline"/>
                    <w:rPr>
                      <w:rFonts w:ascii="Segoe UI" w:eastAsia="Times New Roman" w:hAnsi="Segoe UI" w:cs="Segoe UI"/>
                      <w:b/>
                      <w:bCs/>
                      <w:sz w:val="18"/>
                      <w:szCs w:val="18"/>
                      <w:bdr w:val="none" w:sz="0" w:space="0" w:color="auto"/>
                      <w:lang w:val="en-GB" w:eastAsia="en-GB"/>
                    </w:rPr>
                  </w:pPr>
                  <w:r w:rsidRPr="004B31F9">
                    <w:rPr>
                      <w:rFonts w:ascii="Calibri" w:eastAsia="Times New Roman" w:hAnsi="Calibri" w:cs="Calibri"/>
                      <w:bdr w:val="none" w:sz="0" w:space="0" w:color="auto"/>
                      <w:lang w:val="en-GB" w:eastAsia="en-GB"/>
                    </w:rPr>
                    <w:t>Growth Funding New Classes commitments</w:t>
                  </w:r>
                  <w:r w:rsidRPr="004B31F9">
                    <w:rPr>
                      <w:rFonts w:ascii="Calibri" w:eastAsia="Times New Roman" w:hAnsi="Calibri" w:cs="Calibri"/>
                      <w:b/>
                      <w:bCs/>
                      <w:bdr w:val="none" w:sz="0" w:space="0" w:color="auto"/>
                      <w:lang w:val="en-GB" w:eastAsia="en-GB"/>
                    </w:rPr>
                    <w:t> </w:t>
                  </w:r>
                </w:p>
              </w:tc>
              <w:tc>
                <w:tcPr>
                  <w:tcW w:w="1536" w:type="dxa"/>
                  <w:hideMark/>
                </w:tcPr>
                <w:p w14:paraId="20DAB45C" w14:textId="77777777" w:rsidR="004B31F9" w:rsidRPr="004B31F9" w:rsidRDefault="004B31F9" w:rsidP="004B31F9">
                  <w:pPr>
                    <w:pBdr>
                      <w:top w:val="none" w:sz="0" w:space="0" w:color="auto"/>
                      <w:left w:val="none" w:sz="0" w:space="0" w:color="auto"/>
                      <w:bottom w:val="none" w:sz="0" w:space="0" w:color="auto"/>
                      <w:right w:val="none" w:sz="0" w:space="0" w:color="auto"/>
                      <w:between w:val="none" w:sz="0" w:space="0" w:color="auto"/>
                      <w:bar w:val="none" w:sz="0" w:color="auto"/>
                    </w:pBdr>
                    <w:ind w:left="555"/>
                    <w:jc w:val="right"/>
                    <w:textAlignment w:val="baseline"/>
                    <w:rPr>
                      <w:rFonts w:ascii="Segoe UI" w:eastAsia="Times New Roman" w:hAnsi="Segoe UI" w:cs="Segoe UI"/>
                      <w:sz w:val="18"/>
                      <w:szCs w:val="18"/>
                      <w:bdr w:val="none" w:sz="0" w:space="0" w:color="auto"/>
                      <w:lang w:val="en-GB" w:eastAsia="en-GB"/>
                    </w:rPr>
                  </w:pPr>
                  <w:r w:rsidRPr="004B31F9">
                    <w:rPr>
                      <w:rFonts w:ascii="Calibri" w:eastAsia="Times New Roman" w:hAnsi="Calibri" w:cs="Calibri"/>
                      <w:bdr w:val="none" w:sz="0" w:space="0" w:color="auto"/>
                      <w:lang w:val="en-GB" w:eastAsia="en-GB"/>
                    </w:rPr>
                    <w:t>£208,500 </w:t>
                  </w:r>
                </w:p>
              </w:tc>
              <w:tc>
                <w:tcPr>
                  <w:tcW w:w="2087" w:type="dxa"/>
                  <w:hideMark/>
                </w:tcPr>
                <w:p w14:paraId="01460278" w14:textId="77777777" w:rsidR="004B31F9" w:rsidRPr="004B31F9" w:rsidRDefault="004B31F9" w:rsidP="004B31F9">
                  <w:pPr>
                    <w:pBdr>
                      <w:top w:val="none" w:sz="0" w:space="0" w:color="auto"/>
                      <w:left w:val="none" w:sz="0" w:space="0" w:color="auto"/>
                      <w:bottom w:val="none" w:sz="0" w:space="0" w:color="auto"/>
                      <w:right w:val="none" w:sz="0" w:space="0" w:color="auto"/>
                      <w:between w:val="none" w:sz="0" w:space="0" w:color="auto"/>
                      <w:bar w:val="none" w:sz="0" w:color="auto"/>
                    </w:pBdr>
                    <w:ind w:left="555"/>
                    <w:jc w:val="right"/>
                    <w:textAlignment w:val="baseline"/>
                    <w:rPr>
                      <w:rFonts w:ascii="Segoe UI" w:eastAsia="Times New Roman" w:hAnsi="Segoe UI" w:cs="Segoe UI"/>
                      <w:sz w:val="18"/>
                      <w:szCs w:val="18"/>
                      <w:bdr w:val="none" w:sz="0" w:space="0" w:color="auto"/>
                      <w:lang w:val="en-GB" w:eastAsia="en-GB"/>
                    </w:rPr>
                  </w:pPr>
                  <w:r w:rsidRPr="004B31F9">
                    <w:rPr>
                      <w:rFonts w:ascii="Calibri" w:eastAsia="Times New Roman" w:hAnsi="Calibri" w:cs="Calibri"/>
                      <w:color w:val="000000"/>
                      <w:bdr w:val="none" w:sz="0" w:space="0" w:color="auto"/>
                      <w:lang w:val="en-GB" w:eastAsia="en-GB"/>
                    </w:rPr>
                    <w:t>£208,500 </w:t>
                  </w:r>
                </w:p>
              </w:tc>
              <w:tc>
                <w:tcPr>
                  <w:tcW w:w="1843" w:type="dxa"/>
                  <w:hideMark/>
                </w:tcPr>
                <w:p w14:paraId="75D96F49" w14:textId="77777777" w:rsidR="004B31F9" w:rsidRPr="004B31F9" w:rsidRDefault="004B31F9" w:rsidP="004B31F9">
                  <w:pPr>
                    <w:pBdr>
                      <w:top w:val="none" w:sz="0" w:space="0" w:color="auto"/>
                      <w:left w:val="none" w:sz="0" w:space="0" w:color="auto"/>
                      <w:bottom w:val="none" w:sz="0" w:space="0" w:color="auto"/>
                      <w:right w:val="none" w:sz="0" w:space="0" w:color="auto"/>
                      <w:between w:val="none" w:sz="0" w:space="0" w:color="auto"/>
                      <w:bar w:val="none" w:sz="0" w:color="auto"/>
                    </w:pBdr>
                    <w:ind w:left="555"/>
                    <w:jc w:val="right"/>
                    <w:textAlignment w:val="baseline"/>
                    <w:rPr>
                      <w:rFonts w:ascii="Segoe UI" w:eastAsia="Times New Roman" w:hAnsi="Segoe UI" w:cs="Segoe UI"/>
                      <w:sz w:val="18"/>
                      <w:szCs w:val="18"/>
                      <w:bdr w:val="none" w:sz="0" w:space="0" w:color="auto"/>
                      <w:lang w:val="en-GB" w:eastAsia="en-GB"/>
                    </w:rPr>
                  </w:pPr>
                  <w:r w:rsidRPr="004B31F9">
                    <w:rPr>
                      <w:rFonts w:ascii="Calibri" w:eastAsia="Times New Roman" w:hAnsi="Calibri" w:cs="Calibri"/>
                      <w:color w:val="000000"/>
                      <w:bdr w:val="none" w:sz="0" w:space="0" w:color="auto"/>
                      <w:lang w:val="en-GB" w:eastAsia="en-GB"/>
                    </w:rPr>
                    <w:t>£0 </w:t>
                  </w:r>
                </w:p>
              </w:tc>
            </w:tr>
            <w:tr w:rsidR="004B31F9" w:rsidRPr="004B31F9" w14:paraId="2CE3B506" w14:textId="77777777" w:rsidTr="005E5676">
              <w:trPr>
                <w:trHeight w:val="405"/>
              </w:trPr>
              <w:tc>
                <w:tcPr>
                  <w:tcW w:w="2139" w:type="dxa"/>
                  <w:hideMark/>
                </w:tcPr>
                <w:p w14:paraId="5F5CB68B" w14:textId="77777777" w:rsidR="004B31F9" w:rsidRPr="004B31F9" w:rsidRDefault="004B31F9" w:rsidP="004B31F9">
                  <w:pPr>
                    <w:pBdr>
                      <w:top w:val="none" w:sz="0" w:space="0" w:color="auto"/>
                      <w:left w:val="none" w:sz="0" w:space="0" w:color="auto"/>
                      <w:bottom w:val="none" w:sz="0" w:space="0" w:color="auto"/>
                      <w:right w:val="none" w:sz="0" w:space="0" w:color="auto"/>
                      <w:between w:val="none" w:sz="0" w:space="0" w:color="auto"/>
                      <w:bar w:val="none" w:sz="0" w:color="auto"/>
                    </w:pBdr>
                    <w:ind w:left="90"/>
                    <w:textAlignment w:val="baseline"/>
                    <w:rPr>
                      <w:rFonts w:ascii="Segoe UI" w:eastAsia="Times New Roman" w:hAnsi="Segoe UI" w:cs="Segoe UI"/>
                      <w:b/>
                      <w:bCs/>
                      <w:sz w:val="18"/>
                      <w:szCs w:val="18"/>
                      <w:bdr w:val="none" w:sz="0" w:space="0" w:color="auto"/>
                      <w:lang w:val="en-GB" w:eastAsia="en-GB"/>
                    </w:rPr>
                  </w:pPr>
                  <w:r w:rsidRPr="004B31F9">
                    <w:rPr>
                      <w:rFonts w:ascii="Calibri" w:eastAsia="Times New Roman" w:hAnsi="Calibri" w:cs="Calibri"/>
                      <w:bdr w:val="none" w:sz="0" w:space="0" w:color="auto"/>
                      <w:lang w:val="en-GB" w:eastAsia="en-GB"/>
                    </w:rPr>
                    <w:t>Schools in Financial difficulty</w:t>
                  </w:r>
                  <w:r w:rsidRPr="004B31F9">
                    <w:rPr>
                      <w:rFonts w:ascii="Calibri" w:eastAsia="Times New Roman" w:hAnsi="Calibri" w:cs="Calibri"/>
                      <w:b/>
                      <w:bCs/>
                      <w:bdr w:val="none" w:sz="0" w:space="0" w:color="auto"/>
                      <w:lang w:val="en-GB" w:eastAsia="en-GB"/>
                    </w:rPr>
                    <w:t> </w:t>
                  </w:r>
                </w:p>
              </w:tc>
              <w:tc>
                <w:tcPr>
                  <w:tcW w:w="1536" w:type="dxa"/>
                  <w:hideMark/>
                </w:tcPr>
                <w:p w14:paraId="02D3E5BD" w14:textId="77777777" w:rsidR="004B31F9" w:rsidRPr="004B31F9" w:rsidRDefault="004B31F9" w:rsidP="004B31F9">
                  <w:pPr>
                    <w:pBdr>
                      <w:top w:val="none" w:sz="0" w:space="0" w:color="auto"/>
                      <w:left w:val="none" w:sz="0" w:space="0" w:color="auto"/>
                      <w:bottom w:val="none" w:sz="0" w:space="0" w:color="auto"/>
                      <w:right w:val="none" w:sz="0" w:space="0" w:color="auto"/>
                      <w:between w:val="none" w:sz="0" w:space="0" w:color="auto"/>
                      <w:bar w:val="none" w:sz="0" w:color="auto"/>
                    </w:pBdr>
                    <w:ind w:left="555"/>
                    <w:jc w:val="right"/>
                    <w:textAlignment w:val="baseline"/>
                    <w:rPr>
                      <w:rFonts w:ascii="Segoe UI" w:eastAsia="Times New Roman" w:hAnsi="Segoe UI" w:cs="Segoe UI"/>
                      <w:sz w:val="18"/>
                      <w:szCs w:val="18"/>
                      <w:bdr w:val="none" w:sz="0" w:space="0" w:color="auto"/>
                      <w:lang w:val="en-GB" w:eastAsia="en-GB"/>
                    </w:rPr>
                  </w:pPr>
                  <w:r w:rsidRPr="004B31F9">
                    <w:rPr>
                      <w:rFonts w:ascii="Calibri" w:eastAsia="Times New Roman" w:hAnsi="Calibri" w:cs="Calibri"/>
                      <w:color w:val="000000"/>
                      <w:bdr w:val="none" w:sz="0" w:space="0" w:color="auto"/>
                      <w:lang w:val="en-GB" w:eastAsia="en-GB"/>
                    </w:rPr>
                    <w:t>£495,000 </w:t>
                  </w:r>
                </w:p>
              </w:tc>
              <w:tc>
                <w:tcPr>
                  <w:tcW w:w="2087" w:type="dxa"/>
                  <w:hideMark/>
                </w:tcPr>
                <w:p w14:paraId="16214513" w14:textId="77777777" w:rsidR="004B31F9" w:rsidRPr="004B31F9" w:rsidRDefault="004B31F9" w:rsidP="004B31F9">
                  <w:pPr>
                    <w:pBdr>
                      <w:top w:val="none" w:sz="0" w:space="0" w:color="auto"/>
                      <w:left w:val="none" w:sz="0" w:space="0" w:color="auto"/>
                      <w:bottom w:val="none" w:sz="0" w:space="0" w:color="auto"/>
                      <w:right w:val="none" w:sz="0" w:space="0" w:color="auto"/>
                      <w:between w:val="none" w:sz="0" w:space="0" w:color="auto"/>
                      <w:bar w:val="none" w:sz="0" w:color="auto"/>
                    </w:pBdr>
                    <w:ind w:left="555"/>
                    <w:jc w:val="right"/>
                    <w:textAlignment w:val="baseline"/>
                    <w:rPr>
                      <w:rFonts w:ascii="Segoe UI" w:eastAsia="Times New Roman" w:hAnsi="Segoe UI" w:cs="Segoe UI"/>
                      <w:sz w:val="18"/>
                      <w:szCs w:val="18"/>
                      <w:bdr w:val="none" w:sz="0" w:space="0" w:color="auto"/>
                      <w:lang w:val="en-GB" w:eastAsia="en-GB"/>
                    </w:rPr>
                  </w:pPr>
                  <w:r w:rsidRPr="004B31F9">
                    <w:rPr>
                      <w:rFonts w:ascii="Calibri" w:eastAsia="Times New Roman" w:hAnsi="Calibri" w:cs="Calibri"/>
                      <w:color w:val="000000"/>
                      <w:bdr w:val="none" w:sz="0" w:space="0" w:color="auto"/>
                      <w:lang w:val="en-GB" w:eastAsia="en-GB"/>
                    </w:rPr>
                    <w:t>£495,000 </w:t>
                  </w:r>
                </w:p>
              </w:tc>
              <w:tc>
                <w:tcPr>
                  <w:tcW w:w="1843" w:type="dxa"/>
                  <w:hideMark/>
                </w:tcPr>
                <w:p w14:paraId="1563B356" w14:textId="77777777" w:rsidR="004B31F9" w:rsidRPr="004B31F9" w:rsidRDefault="004B31F9" w:rsidP="004B31F9">
                  <w:pPr>
                    <w:pBdr>
                      <w:top w:val="none" w:sz="0" w:space="0" w:color="auto"/>
                      <w:left w:val="none" w:sz="0" w:space="0" w:color="auto"/>
                      <w:bottom w:val="none" w:sz="0" w:space="0" w:color="auto"/>
                      <w:right w:val="none" w:sz="0" w:space="0" w:color="auto"/>
                      <w:between w:val="none" w:sz="0" w:space="0" w:color="auto"/>
                      <w:bar w:val="none" w:sz="0" w:color="auto"/>
                    </w:pBdr>
                    <w:ind w:left="555"/>
                    <w:jc w:val="right"/>
                    <w:textAlignment w:val="baseline"/>
                    <w:rPr>
                      <w:rFonts w:ascii="Segoe UI" w:eastAsia="Times New Roman" w:hAnsi="Segoe UI" w:cs="Segoe UI"/>
                      <w:sz w:val="18"/>
                      <w:szCs w:val="18"/>
                      <w:bdr w:val="none" w:sz="0" w:space="0" w:color="auto"/>
                      <w:lang w:val="en-GB" w:eastAsia="en-GB"/>
                    </w:rPr>
                  </w:pPr>
                  <w:r w:rsidRPr="004B31F9">
                    <w:rPr>
                      <w:rFonts w:ascii="Calibri" w:eastAsia="Times New Roman" w:hAnsi="Calibri" w:cs="Calibri"/>
                      <w:color w:val="000000"/>
                      <w:bdr w:val="none" w:sz="0" w:space="0" w:color="auto"/>
                      <w:lang w:val="en-GB" w:eastAsia="en-GB"/>
                    </w:rPr>
                    <w:t>£0 </w:t>
                  </w:r>
                </w:p>
              </w:tc>
            </w:tr>
            <w:tr w:rsidR="004B31F9" w:rsidRPr="004B31F9" w14:paraId="73336040" w14:textId="77777777" w:rsidTr="005E5676">
              <w:trPr>
                <w:trHeight w:val="405"/>
              </w:trPr>
              <w:tc>
                <w:tcPr>
                  <w:tcW w:w="2139" w:type="dxa"/>
                  <w:hideMark/>
                </w:tcPr>
                <w:p w14:paraId="36A4654C" w14:textId="77777777" w:rsidR="004B31F9" w:rsidRPr="004B31F9" w:rsidRDefault="004B31F9" w:rsidP="004B31F9">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Segoe UI" w:eastAsia="Times New Roman" w:hAnsi="Segoe UI" w:cs="Segoe UI"/>
                      <w:b/>
                      <w:bCs/>
                      <w:sz w:val="18"/>
                      <w:szCs w:val="18"/>
                      <w:bdr w:val="none" w:sz="0" w:space="0" w:color="auto"/>
                      <w:lang w:val="en-GB" w:eastAsia="en-GB"/>
                    </w:rPr>
                  </w:pPr>
                  <w:r w:rsidRPr="004B31F9">
                    <w:rPr>
                      <w:rFonts w:ascii="Calibri" w:eastAsia="Times New Roman" w:hAnsi="Calibri" w:cs="Calibri"/>
                      <w:b/>
                      <w:bCs/>
                      <w:color w:val="000000"/>
                      <w:bdr w:val="none" w:sz="0" w:space="0" w:color="auto"/>
                      <w:lang w:val="en-GB" w:eastAsia="en-GB"/>
                    </w:rPr>
                    <w:t>Total </w:t>
                  </w:r>
                </w:p>
              </w:tc>
              <w:tc>
                <w:tcPr>
                  <w:tcW w:w="1536" w:type="dxa"/>
                  <w:hideMark/>
                </w:tcPr>
                <w:p w14:paraId="5BCEDE56" w14:textId="77777777" w:rsidR="004B31F9" w:rsidRPr="004B31F9" w:rsidRDefault="004B31F9" w:rsidP="004B31F9">
                  <w:pPr>
                    <w:pBdr>
                      <w:top w:val="none" w:sz="0" w:space="0" w:color="auto"/>
                      <w:left w:val="none" w:sz="0" w:space="0" w:color="auto"/>
                      <w:bottom w:val="none" w:sz="0" w:space="0" w:color="auto"/>
                      <w:right w:val="none" w:sz="0" w:space="0" w:color="auto"/>
                      <w:between w:val="none" w:sz="0" w:space="0" w:color="auto"/>
                      <w:bar w:val="none" w:sz="0" w:color="auto"/>
                    </w:pBdr>
                    <w:ind w:left="555" w:hanging="555"/>
                    <w:jc w:val="right"/>
                    <w:textAlignment w:val="baseline"/>
                    <w:rPr>
                      <w:rFonts w:ascii="Segoe UI" w:eastAsia="Times New Roman" w:hAnsi="Segoe UI" w:cs="Segoe UI"/>
                      <w:sz w:val="18"/>
                      <w:szCs w:val="18"/>
                      <w:bdr w:val="none" w:sz="0" w:space="0" w:color="auto"/>
                      <w:lang w:val="en-GB" w:eastAsia="en-GB"/>
                    </w:rPr>
                  </w:pPr>
                  <w:r w:rsidRPr="004B31F9">
                    <w:rPr>
                      <w:rFonts w:ascii="Calibri" w:eastAsia="Times New Roman" w:hAnsi="Calibri" w:cs="Calibri"/>
                      <w:b/>
                      <w:bCs/>
                      <w:color w:val="000000"/>
                      <w:bdr w:val="none" w:sz="0" w:space="0" w:color="auto"/>
                      <w:lang w:val="en-GB" w:eastAsia="en-GB"/>
                    </w:rPr>
                    <w:t>£1,363,500</w:t>
                  </w:r>
                  <w:r w:rsidRPr="004B31F9">
                    <w:rPr>
                      <w:rFonts w:ascii="Calibri" w:eastAsia="Times New Roman" w:hAnsi="Calibri" w:cs="Calibri"/>
                      <w:color w:val="000000"/>
                      <w:bdr w:val="none" w:sz="0" w:space="0" w:color="auto"/>
                      <w:lang w:val="en-GB" w:eastAsia="en-GB"/>
                    </w:rPr>
                    <w:t> </w:t>
                  </w:r>
                </w:p>
              </w:tc>
              <w:tc>
                <w:tcPr>
                  <w:tcW w:w="2087" w:type="dxa"/>
                  <w:hideMark/>
                </w:tcPr>
                <w:p w14:paraId="2A347F42" w14:textId="77777777" w:rsidR="004B31F9" w:rsidRPr="004B31F9" w:rsidRDefault="004B31F9" w:rsidP="004B31F9">
                  <w:pPr>
                    <w:pBdr>
                      <w:top w:val="none" w:sz="0" w:space="0" w:color="auto"/>
                      <w:left w:val="none" w:sz="0" w:space="0" w:color="auto"/>
                      <w:bottom w:val="none" w:sz="0" w:space="0" w:color="auto"/>
                      <w:right w:val="none" w:sz="0" w:space="0" w:color="auto"/>
                      <w:between w:val="none" w:sz="0" w:space="0" w:color="auto"/>
                      <w:bar w:val="none" w:sz="0" w:color="auto"/>
                    </w:pBdr>
                    <w:ind w:left="555" w:hanging="555"/>
                    <w:jc w:val="right"/>
                    <w:textAlignment w:val="baseline"/>
                    <w:rPr>
                      <w:rFonts w:ascii="Segoe UI" w:eastAsia="Times New Roman" w:hAnsi="Segoe UI" w:cs="Segoe UI"/>
                      <w:sz w:val="18"/>
                      <w:szCs w:val="18"/>
                      <w:bdr w:val="none" w:sz="0" w:space="0" w:color="auto"/>
                      <w:lang w:val="en-GB" w:eastAsia="en-GB"/>
                    </w:rPr>
                  </w:pPr>
                  <w:r w:rsidRPr="004B31F9">
                    <w:rPr>
                      <w:rFonts w:ascii="Calibri" w:eastAsia="Times New Roman" w:hAnsi="Calibri" w:cs="Calibri"/>
                      <w:b/>
                      <w:bCs/>
                      <w:color w:val="000000"/>
                      <w:bdr w:val="none" w:sz="0" w:space="0" w:color="auto"/>
                      <w:lang w:val="en-GB" w:eastAsia="en-GB"/>
                    </w:rPr>
                    <w:t>£1,813,500</w:t>
                  </w:r>
                  <w:r w:rsidRPr="004B31F9">
                    <w:rPr>
                      <w:rFonts w:ascii="Calibri" w:eastAsia="Times New Roman" w:hAnsi="Calibri" w:cs="Calibri"/>
                      <w:color w:val="000000"/>
                      <w:bdr w:val="none" w:sz="0" w:space="0" w:color="auto"/>
                      <w:lang w:val="en-GB" w:eastAsia="en-GB"/>
                    </w:rPr>
                    <w:t> </w:t>
                  </w:r>
                </w:p>
              </w:tc>
              <w:tc>
                <w:tcPr>
                  <w:tcW w:w="1843" w:type="dxa"/>
                  <w:hideMark/>
                </w:tcPr>
                <w:p w14:paraId="3B02BDAD" w14:textId="77777777" w:rsidR="004B31F9" w:rsidRPr="004B31F9" w:rsidRDefault="004B31F9" w:rsidP="004B31F9">
                  <w:pPr>
                    <w:pBdr>
                      <w:top w:val="none" w:sz="0" w:space="0" w:color="auto"/>
                      <w:left w:val="none" w:sz="0" w:space="0" w:color="auto"/>
                      <w:bottom w:val="none" w:sz="0" w:space="0" w:color="auto"/>
                      <w:right w:val="none" w:sz="0" w:space="0" w:color="auto"/>
                      <w:between w:val="none" w:sz="0" w:space="0" w:color="auto"/>
                      <w:bar w:val="none" w:sz="0" w:color="auto"/>
                    </w:pBdr>
                    <w:ind w:left="555" w:hanging="555"/>
                    <w:jc w:val="right"/>
                    <w:textAlignment w:val="baseline"/>
                    <w:rPr>
                      <w:rFonts w:ascii="Segoe UI" w:eastAsia="Times New Roman" w:hAnsi="Segoe UI" w:cs="Segoe UI"/>
                      <w:sz w:val="18"/>
                      <w:szCs w:val="18"/>
                      <w:bdr w:val="none" w:sz="0" w:space="0" w:color="auto"/>
                      <w:lang w:val="en-GB" w:eastAsia="en-GB"/>
                    </w:rPr>
                  </w:pPr>
                  <w:r w:rsidRPr="004B31F9">
                    <w:rPr>
                      <w:rFonts w:ascii="Calibri" w:eastAsia="Times New Roman" w:hAnsi="Calibri" w:cs="Calibri"/>
                      <w:b/>
                      <w:bCs/>
                      <w:color w:val="000000"/>
                      <w:bdr w:val="none" w:sz="0" w:space="0" w:color="auto"/>
                      <w:lang w:val="en-GB" w:eastAsia="en-GB"/>
                    </w:rPr>
                    <w:t>£450,000</w:t>
                  </w:r>
                  <w:r w:rsidRPr="004B31F9">
                    <w:rPr>
                      <w:rFonts w:ascii="Calibri" w:eastAsia="Times New Roman" w:hAnsi="Calibri" w:cs="Calibri"/>
                      <w:color w:val="000000"/>
                      <w:bdr w:val="none" w:sz="0" w:space="0" w:color="auto"/>
                      <w:lang w:val="en-GB" w:eastAsia="en-GB"/>
                    </w:rPr>
                    <w:t> </w:t>
                  </w:r>
                </w:p>
              </w:tc>
            </w:tr>
          </w:tbl>
          <w:p w14:paraId="16EB6E89" w14:textId="141F8BCA" w:rsidR="004B31F9" w:rsidRDefault="004B31F9" w:rsidP="004B31F9">
            <w:pPr>
              <w:pStyle w:val="paragraph"/>
              <w:textAlignment w:val="baseline"/>
              <w:rPr>
                <w:rStyle w:val="normaltextrun"/>
                <w:rFonts w:ascii="Calibri" w:hAnsi="Calibri" w:cs="Calibri"/>
              </w:rPr>
            </w:pPr>
            <w:r w:rsidRPr="004B31F9">
              <w:rPr>
                <w:rStyle w:val="normaltextrun"/>
                <w:rFonts w:ascii="Calibri" w:hAnsi="Calibri" w:cs="Calibri"/>
              </w:rPr>
              <w:t xml:space="preserve">There is a £450,000 projected overspend due to the three schools who were incorrectly badged as budge classes rather </w:t>
            </w:r>
            <w:r w:rsidR="006973EE" w:rsidRPr="004B31F9">
              <w:rPr>
                <w:rStyle w:val="normaltextrun"/>
                <w:rFonts w:ascii="Calibri" w:hAnsi="Calibri" w:cs="Calibri"/>
              </w:rPr>
              <w:t>than</w:t>
            </w:r>
            <w:r w:rsidRPr="004B31F9">
              <w:rPr>
                <w:rStyle w:val="normaltextrun"/>
                <w:rFonts w:ascii="Calibri" w:hAnsi="Calibri" w:cs="Calibri"/>
              </w:rPr>
              <w:t xml:space="preserve"> ongoing commitments in the 2019-20 growth able. At a special meeting earlier this year, forum members agreed to recover this overspend from the 2021-22 DSG allocation rather </w:t>
            </w:r>
            <w:r w:rsidR="006973EE" w:rsidRPr="004B31F9">
              <w:rPr>
                <w:rStyle w:val="normaltextrun"/>
                <w:rFonts w:ascii="Calibri" w:hAnsi="Calibri" w:cs="Calibri"/>
              </w:rPr>
              <w:t>than</w:t>
            </w:r>
            <w:r w:rsidRPr="004B31F9">
              <w:rPr>
                <w:rStyle w:val="normaltextrun"/>
                <w:rFonts w:ascii="Calibri" w:hAnsi="Calibri" w:cs="Calibri"/>
              </w:rPr>
              <w:t xml:space="preserve"> the following year as is the </w:t>
            </w:r>
            <w:r w:rsidR="006973EE">
              <w:rPr>
                <w:rStyle w:val="normaltextrun"/>
                <w:rFonts w:ascii="Calibri" w:hAnsi="Calibri" w:cs="Calibri"/>
              </w:rPr>
              <w:t>usu</w:t>
            </w:r>
            <w:r w:rsidRPr="004B31F9">
              <w:rPr>
                <w:rStyle w:val="normaltextrun"/>
                <w:rFonts w:ascii="Calibri" w:hAnsi="Calibri" w:cs="Calibri"/>
              </w:rPr>
              <w:t>al process.</w:t>
            </w:r>
          </w:p>
          <w:p w14:paraId="134D76F5" w14:textId="186A460C" w:rsidR="004B31F9" w:rsidRDefault="004B31F9" w:rsidP="004B31F9">
            <w:pPr>
              <w:pStyle w:val="paragraph"/>
              <w:spacing w:before="0" w:beforeAutospacing="0" w:after="0" w:afterAutospacing="0"/>
              <w:textAlignment w:val="baseline"/>
              <w:rPr>
                <w:rFonts w:ascii="Calibri" w:hAnsi="Calibri" w:cs="Calibri"/>
              </w:rPr>
            </w:pPr>
            <w:r>
              <w:rPr>
                <w:rStyle w:val="normaltextrun"/>
                <w:rFonts w:ascii="Calibri" w:hAnsi="Calibri" w:cs="Calibri"/>
                <w:b/>
                <w:bCs/>
              </w:rPr>
              <w:t>Central Services Schools Blocks Forecasts</w:t>
            </w:r>
            <w:r>
              <w:rPr>
                <w:rStyle w:val="eop"/>
              </w:rPr>
              <w:t>:</w:t>
            </w:r>
          </w:p>
          <w:p w14:paraId="1DD93E84" w14:textId="77777777" w:rsidR="004B31F9" w:rsidRDefault="004B31F9" w:rsidP="004B31F9">
            <w:pPr>
              <w:pStyle w:val="paragraph"/>
              <w:spacing w:before="0" w:beforeAutospacing="0" w:after="0" w:afterAutospacing="0"/>
              <w:ind w:left="555" w:hanging="555"/>
              <w:textAlignment w:val="baseline"/>
              <w:rPr>
                <w:rFonts w:ascii="Calibri" w:hAnsi="Calibri" w:cs="Calibri"/>
              </w:rPr>
            </w:pPr>
            <w:r>
              <w:rPr>
                <w:rStyle w:val="eop"/>
                <w:rFonts w:ascii="Calibri" w:hAnsi="Calibri" w:cs="Calibri"/>
              </w:rPr>
              <w:t> </w:t>
            </w:r>
          </w:p>
          <w:p w14:paraId="3240198F" w14:textId="77777777" w:rsidR="004B31F9" w:rsidRDefault="004B31F9" w:rsidP="004B31F9">
            <w:pPr>
              <w:pStyle w:val="paragraph"/>
              <w:spacing w:before="0" w:beforeAutospacing="0" w:after="0" w:afterAutospacing="0"/>
              <w:textAlignment w:val="baseline"/>
              <w:rPr>
                <w:rFonts w:ascii="Calibri" w:hAnsi="Calibri" w:cs="Calibri"/>
              </w:rPr>
            </w:pPr>
            <w:r>
              <w:rPr>
                <w:rStyle w:val="normaltextrun"/>
                <w:rFonts w:ascii="Calibri" w:hAnsi="Calibri" w:cs="Calibri"/>
              </w:rPr>
              <w:t>The Central Schools Services Block of the Dedicated Schools Grant funds the statutory duties the local authority holds for both maintained schools and academies:</w:t>
            </w:r>
            <w:r>
              <w:rPr>
                <w:rStyle w:val="eop"/>
                <w:rFonts w:ascii="Calibri" w:hAnsi="Calibri" w:cs="Calibri"/>
              </w:rPr>
              <w:t> </w:t>
            </w:r>
          </w:p>
          <w:p w14:paraId="602140FD" w14:textId="77777777" w:rsidR="004B31F9" w:rsidRDefault="004B31F9" w:rsidP="004B31F9">
            <w:pPr>
              <w:pStyle w:val="paragraph"/>
              <w:spacing w:before="0" w:beforeAutospacing="0" w:after="0" w:afterAutospacing="0"/>
              <w:ind w:left="555" w:right="-255" w:hanging="555"/>
              <w:textAlignment w:val="baseline"/>
              <w:rPr>
                <w:rFonts w:ascii="Calibri" w:hAnsi="Calibri" w:cs="Calibri"/>
              </w:rPr>
            </w:pPr>
            <w:r>
              <w:rPr>
                <w:rStyle w:val="eop"/>
                <w:rFonts w:ascii="Calibri" w:hAnsi="Calibri" w:cs="Calibri"/>
              </w:rPr>
              <w:t> </w:t>
            </w:r>
          </w:p>
          <w:p w14:paraId="192A685E" w14:textId="5349E49B" w:rsidR="004B31F9" w:rsidRPr="004B31F9" w:rsidRDefault="004B31F9" w:rsidP="004B31F9">
            <w:pPr>
              <w:pStyle w:val="paragraph"/>
              <w:numPr>
                <w:ilvl w:val="0"/>
                <w:numId w:val="22"/>
              </w:numPr>
              <w:spacing w:before="0" w:beforeAutospacing="0" w:after="0" w:afterAutospacing="0"/>
              <w:ind w:firstLine="0"/>
              <w:textAlignment w:val="baseline"/>
              <w:rPr>
                <w:rFonts w:ascii="Calibri" w:hAnsi="Calibri" w:cs="Calibri"/>
              </w:rPr>
            </w:pPr>
            <w:r>
              <w:rPr>
                <w:rStyle w:val="normaltextrun"/>
                <w:rFonts w:ascii="Calibri" w:hAnsi="Calibri" w:cs="Calibri"/>
              </w:rPr>
              <w:t>Funding for ongoing responsibilities, such as admissions.</w:t>
            </w:r>
            <w:r>
              <w:rPr>
                <w:rStyle w:val="eop"/>
                <w:rFonts w:ascii="Calibri" w:hAnsi="Calibri" w:cs="Calibri"/>
              </w:rPr>
              <w:t> </w:t>
            </w:r>
          </w:p>
          <w:p w14:paraId="4E32140A" w14:textId="4FB6215A" w:rsidR="004B31F9" w:rsidRPr="004B31F9" w:rsidRDefault="004B31F9" w:rsidP="004B31F9">
            <w:pPr>
              <w:pStyle w:val="paragraph"/>
              <w:numPr>
                <w:ilvl w:val="0"/>
                <w:numId w:val="22"/>
              </w:numPr>
              <w:spacing w:before="0" w:beforeAutospacing="0" w:after="0" w:afterAutospacing="0"/>
              <w:ind w:firstLine="0"/>
              <w:textAlignment w:val="baseline"/>
              <w:rPr>
                <w:rFonts w:ascii="Calibri" w:hAnsi="Calibri" w:cs="Calibri"/>
              </w:rPr>
            </w:pPr>
            <w:r w:rsidRPr="004B31F9">
              <w:rPr>
                <w:rStyle w:val="normaltextrun"/>
                <w:rFonts w:ascii="Calibri" w:hAnsi="Calibri" w:cs="Calibri"/>
              </w:rPr>
              <w:t>Funding previously allocated through the retained duties element of the Education Services Grant (ESG).</w:t>
            </w:r>
            <w:r w:rsidRPr="004B31F9">
              <w:rPr>
                <w:rStyle w:val="eop"/>
                <w:rFonts w:ascii="Calibri" w:hAnsi="Calibri" w:cs="Calibri"/>
              </w:rPr>
              <w:t> </w:t>
            </w:r>
          </w:p>
          <w:p w14:paraId="7237A077" w14:textId="77777777" w:rsidR="004B31F9" w:rsidRDefault="004B31F9" w:rsidP="004B31F9">
            <w:pPr>
              <w:pStyle w:val="paragraph"/>
              <w:numPr>
                <w:ilvl w:val="0"/>
                <w:numId w:val="22"/>
              </w:numPr>
              <w:spacing w:before="0" w:beforeAutospacing="0" w:after="0" w:afterAutospacing="0"/>
              <w:ind w:firstLine="0"/>
              <w:textAlignment w:val="baseline"/>
              <w:rPr>
                <w:rFonts w:ascii="Calibri" w:hAnsi="Calibri" w:cs="Calibri"/>
              </w:rPr>
            </w:pPr>
            <w:r>
              <w:rPr>
                <w:rStyle w:val="normaltextrun"/>
                <w:rFonts w:ascii="Calibri" w:hAnsi="Calibri" w:cs="Calibri"/>
              </w:rPr>
              <w:t>Residual funding for historic commitments</w:t>
            </w:r>
            <w:r>
              <w:rPr>
                <w:rStyle w:val="eop"/>
                <w:rFonts w:ascii="Calibri" w:hAnsi="Calibri" w:cs="Calibri"/>
              </w:rPr>
              <w:t> </w:t>
            </w:r>
          </w:p>
          <w:p w14:paraId="5B13F774" w14:textId="77777777" w:rsidR="004B31F9" w:rsidRDefault="004B31F9" w:rsidP="004B31F9">
            <w:pPr>
              <w:pStyle w:val="paragraph"/>
              <w:spacing w:before="0" w:beforeAutospacing="0" w:after="0" w:afterAutospacing="0"/>
              <w:ind w:left="555" w:right="-2205" w:hanging="555"/>
              <w:textAlignment w:val="baseline"/>
              <w:rPr>
                <w:rFonts w:ascii="Calibri" w:hAnsi="Calibri" w:cs="Calibri"/>
              </w:rPr>
            </w:pPr>
            <w:r>
              <w:rPr>
                <w:rStyle w:val="eop"/>
                <w:rFonts w:ascii="Calibri" w:hAnsi="Calibri" w:cs="Calibri"/>
              </w:rPr>
              <w:t> </w:t>
            </w:r>
          </w:p>
          <w:p w14:paraId="280911A8" w14:textId="60EE285B" w:rsidR="004B31F9" w:rsidRDefault="004B31F9" w:rsidP="004B31F9">
            <w:pPr>
              <w:pStyle w:val="paragraph"/>
              <w:spacing w:before="0" w:beforeAutospacing="0" w:after="0" w:afterAutospacing="0"/>
              <w:textAlignment w:val="baseline"/>
              <w:rPr>
                <w:rFonts w:ascii="Calibri" w:hAnsi="Calibri" w:cs="Calibri"/>
              </w:rPr>
            </w:pPr>
            <w:r>
              <w:rPr>
                <w:rStyle w:val="normaltextrun"/>
                <w:rFonts w:ascii="Calibri" w:hAnsi="Calibri" w:cs="Calibri"/>
              </w:rPr>
              <w:t>At their January 2020, Schools Forum meeting members approved, the LA</w:t>
            </w:r>
            <w:r w:rsidR="006973EE">
              <w:rPr>
                <w:rStyle w:val="normaltextrun"/>
                <w:rFonts w:ascii="Calibri" w:hAnsi="Calibri" w:cs="Calibri"/>
              </w:rPr>
              <w:t>'</w:t>
            </w:r>
            <w:r>
              <w:rPr>
                <w:rStyle w:val="normaltextrun"/>
                <w:rFonts w:ascii="Calibri" w:hAnsi="Calibri" w:cs="Calibri"/>
              </w:rPr>
              <w:t>s request to allocate the CSSB block of the DSG to run the following services:</w:t>
            </w:r>
            <w:r>
              <w:rPr>
                <w:rStyle w:val="eop"/>
                <w:rFonts w:ascii="Calibri" w:hAnsi="Calibri" w:cs="Calibri"/>
              </w:rPr>
              <w:t> </w:t>
            </w:r>
          </w:p>
          <w:tbl>
            <w:tblPr>
              <w:tblStyle w:val="TableGrid"/>
              <w:tblW w:w="7322" w:type="dxa"/>
              <w:tblLayout w:type="fixed"/>
              <w:tblLook w:val="04A0" w:firstRow="1" w:lastRow="0" w:firstColumn="1" w:lastColumn="0" w:noHBand="0" w:noVBand="1"/>
            </w:tblPr>
            <w:tblGrid>
              <w:gridCol w:w="1226"/>
              <w:gridCol w:w="1701"/>
              <w:gridCol w:w="2127"/>
              <w:gridCol w:w="2268"/>
            </w:tblGrid>
            <w:tr w:rsidR="004B31F9" w:rsidRPr="004B31F9" w14:paraId="599CB603" w14:textId="77777777" w:rsidTr="00AE1E77">
              <w:trPr>
                <w:trHeight w:val="405"/>
              </w:trPr>
              <w:tc>
                <w:tcPr>
                  <w:tcW w:w="1226" w:type="dxa"/>
                  <w:hideMark/>
                </w:tcPr>
                <w:p w14:paraId="1CFA949D" w14:textId="7E731871" w:rsidR="004B31F9" w:rsidRPr="004B31F9" w:rsidRDefault="004B31F9" w:rsidP="004B31F9">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Segoe UI" w:eastAsia="Times New Roman" w:hAnsi="Segoe UI" w:cs="Segoe UI"/>
                      <w:b/>
                      <w:bCs/>
                      <w:color w:val="0D0D0D"/>
                      <w:sz w:val="18"/>
                      <w:szCs w:val="18"/>
                      <w:bdr w:val="none" w:sz="0" w:space="0" w:color="auto"/>
                      <w:lang w:val="en-GB" w:eastAsia="en-GB"/>
                    </w:rPr>
                  </w:pPr>
                </w:p>
              </w:tc>
              <w:tc>
                <w:tcPr>
                  <w:tcW w:w="1701" w:type="dxa"/>
                  <w:hideMark/>
                </w:tcPr>
                <w:p w14:paraId="5423FEA9" w14:textId="77777777" w:rsidR="004B31F9" w:rsidRPr="004B31F9" w:rsidRDefault="004B31F9" w:rsidP="004B31F9">
                  <w:pPr>
                    <w:pBdr>
                      <w:top w:val="none" w:sz="0" w:space="0" w:color="auto"/>
                      <w:left w:val="none" w:sz="0" w:space="0" w:color="auto"/>
                      <w:bottom w:val="none" w:sz="0" w:space="0" w:color="auto"/>
                      <w:right w:val="none" w:sz="0" w:space="0" w:color="auto"/>
                      <w:between w:val="none" w:sz="0" w:space="0" w:color="auto"/>
                      <w:bar w:val="none" w:sz="0" w:color="auto"/>
                    </w:pBdr>
                    <w:ind w:left="8"/>
                    <w:jc w:val="both"/>
                    <w:textAlignment w:val="baseline"/>
                    <w:rPr>
                      <w:rFonts w:ascii="Segoe UI" w:eastAsia="Times New Roman" w:hAnsi="Segoe UI" w:cs="Segoe UI"/>
                      <w:b/>
                      <w:bCs/>
                      <w:color w:val="0D0D0D"/>
                      <w:sz w:val="18"/>
                      <w:szCs w:val="18"/>
                      <w:bdr w:val="none" w:sz="0" w:space="0" w:color="auto"/>
                      <w:lang w:val="en-GB" w:eastAsia="en-GB"/>
                    </w:rPr>
                  </w:pPr>
                  <w:r w:rsidRPr="004B31F9">
                    <w:rPr>
                      <w:rFonts w:ascii="Calibri" w:eastAsia="Times New Roman" w:hAnsi="Calibri" w:cs="Calibri"/>
                      <w:color w:val="000000"/>
                      <w:bdr w:val="none" w:sz="0" w:space="0" w:color="auto"/>
                      <w:lang w:val="en-GB" w:eastAsia="en-GB"/>
                    </w:rPr>
                    <w:t>Total</w:t>
                  </w:r>
                  <w:r w:rsidRPr="004B31F9">
                    <w:rPr>
                      <w:rFonts w:ascii="Calibri" w:eastAsia="Times New Roman" w:hAnsi="Calibri" w:cs="Calibri"/>
                      <w:b/>
                      <w:bCs/>
                      <w:color w:val="000000"/>
                      <w:bdr w:val="none" w:sz="0" w:space="0" w:color="auto"/>
                      <w:lang w:val="en-GB" w:eastAsia="en-GB"/>
                    </w:rPr>
                    <w:t> </w:t>
                  </w:r>
                </w:p>
                <w:p w14:paraId="03ED7902" w14:textId="77777777" w:rsidR="004B31F9" w:rsidRPr="004B31F9" w:rsidRDefault="004B31F9" w:rsidP="004B31F9">
                  <w:pPr>
                    <w:pBdr>
                      <w:top w:val="none" w:sz="0" w:space="0" w:color="auto"/>
                      <w:left w:val="none" w:sz="0" w:space="0" w:color="auto"/>
                      <w:bottom w:val="none" w:sz="0" w:space="0" w:color="auto"/>
                      <w:right w:val="none" w:sz="0" w:space="0" w:color="auto"/>
                      <w:between w:val="none" w:sz="0" w:space="0" w:color="auto"/>
                      <w:bar w:val="none" w:sz="0" w:color="auto"/>
                    </w:pBdr>
                    <w:ind w:left="8"/>
                    <w:jc w:val="both"/>
                    <w:textAlignment w:val="baseline"/>
                    <w:rPr>
                      <w:rFonts w:ascii="Segoe UI" w:eastAsia="Times New Roman" w:hAnsi="Segoe UI" w:cs="Segoe UI"/>
                      <w:b/>
                      <w:bCs/>
                      <w:color w:val="0D0D0D"/>
                      <w:sz w:val="18"/>
                      <w:szCs w:val="18"/>
                      <w:bdr w:val="none" w:sz="0" w:space="0" w:color="auto"/>
                      <w:lang w:val="en-GB" w:eastAsia="en-GB"/>
                    </w:rPr>
                  </w:pPr>
                  <w:r w:rsidRPr="004B31F9">
                    <w:rPr>
                      <w:rFonts w:ascii="Calibri" w:eastAsia="Times New Roman" w:hAnsi="Calibri" w:cs="Calibri"/>
                      <w:color w:val="000000"/>
                      <w:bdr w:val="none" w:sz="0" w:space="0" w:color="auto"/>
                      <w:lang w:val="en-GB" w:eastAsia="en-GB"/>
                    </w:rPr>
                    <w:t>Budget</w:t>
                  </w:r>
                  <w:r w:rsidRPr="004B31F9">
                    <w:rPr>
                      <w:rFonts w:ascii="Calibri" w:eastAsia="Times New Roman" w:hAnsi="Calibri" w:cs="Calibri"/>
                      <w:b/>
                      <w:bCs/>
                      <w:color w:val="000000"/>
                      <w:bdr w:val="none" w:sz="0" w:space="0" w:color="auto"/>
                      <w:lang w:val="en-GB" w:eastAsia="en-GB"/>
                    </w:rPr>
                    <w:t> </w:t>
                  </w:r>
                </w:p>
                <w:p w14:paraId="4847EC83" w14:textId="77777777" w:rsidR="004B31F9" w:rsidRPr="004B31F9" w:rsidRDefault="004B31F9" w:rsidP="004B31F9">
                  <w:pPr>
                    <w:pBdr>
                      <w:top w:val="none" w:sz="0" w:space="0" w:color="auto"/>
                      <w:left w:val="none" w:sz="0" w:space="0" w:color="auto"/>
                      <w:bottom w:val="none" w:sz="0" w:space="0" w:color="auto"/>
                      <w:right w:val="none" w:sz="0" w:space="0" w:color="auto"/>
                      <w:between w:val="none" w:sz="0" w:space="0" w:color="auto"/>
                      <w:bar w:val="none" w:sz="0" w:color="auto"/>
                    </w:pBdr>
                    <w:ind w:left="8"/>
                    <w:jc w:val="both"/>
                    <w:textAlignment w:val="baseline"/>
                    <w:rPr>
                      <w:rFonts w:ascii="Segoe UI" w:eastAsia="Times New Roman" w:hAnsi="Segoe UI" w:cs="Segoe UI"/>
                      <w:b/>
                      <w:bCs/>
                      <w:color w:val="0D0D0D"/>
                      <w:sz w:val="18"/>
                      <w:szCs w:val="18"/>
                      <w:bdr w:val="none" w:sz="0" w:space="0" w:color="auto"/>
                      <w:lang w:val="en-GB" w:eastAsia="en-GB"/>
                    </w:rPr>
                  </w:pPr>
                  <w:r w:rsidRPr="004B31F9">
                    <w:rPr>
                      <w:rFonts w:ascii="Calibri" w:eastAsia="Times New Roman" w:hAnsi="Calibri" w:cs="Calibri"/>
                      <w:color w:val="000000"/>
                      <w:bdr w:val="none" w:sz="0" w:space="0" w:color="auto"/>
                      <w:lang w:val="en-GB" w:eastAsia="en-GB"/>
                    </w:rPr>
                    <w:t>2020-21</w:t>
                  </w:r>
                  <w:r w:rsidRPr="004B31F9">
                    <w:rPr>
                      <w:rFonts w:ascii="Calibri" w:eastAsia="Times New Roman" w:hAnsi="Calibri" w:cs="Calibri"/>
                      <w:b/>
                      <w:bCs/>
                      <w:color w:val="000000"/>
                      <w:bdr w:val="none" w:sz="0" w:space="0" w:color="auto"/>
                      <w:lang w:val="en-GB" w:eastAsia="en-GB"/>
                    </w:rPr>
                    <w:t> </w:t>
                  </w:r>
                </w:p>
                <w:p w14:paraId="0A492C91" w14:textId="77777777" w:rsidR="004B31F9" w:rsidRPr="004B31F9" w:rsidRDefault="004B31F9" w:rsidP="004B31F9">
                  <w:pPr>
                    <w:pBdr>
                      <w:top w:val="none" w:sz="0" w:space="0" w:color="auto"/>
                      <w:left w:val="none" w:sz="0" w:space="0" w:color="auto"/>
                      <w:bottom w:val="none" w:sz="0" w:space="0" w:color="auto"/>
                      <w:right w:val="none" w:sz="0" w:space="0" w:color="auto"/>
                      <w:between w:val="none" w:sz="0" w:space="0" w:color="auto"/>
                      <w:bar w:val="none" w:sz="0" w:color="auto"/>
                    </w:pBdr>
                    <w:ind w:left="8"/>
                    <w:jc w:val="both"/>
                    <w:textAlignment w:val="baseline"/>
                    <w:rPr>
                      <w:rFonts w:ascii="Segoe UI" w:eastAsia="Times New Roman" w:hAnsi="Segoe UI" w:cs="Segoe UI"/>
                      <w:b/>
                      <w:bCs/>
                      <w:color w:val="0D0D0D"/>
                      <w:sz w:val="18"/>
                      <w:szCs w:val="18"/>
                      <w:bdr w:val="none" w:sz="0" w:space="0" w:color="auto"/>
                      <w:lang w:val="en-GB" w:eastAsia="en-GB"/>
                    </w:rPr>
                  </w:pPr>
                  <w:r w:rsidRPr="004B31F9">
                    <w:rPr>
                      <w:rFonts w:ascii="Calibri" w:eastAsia="Times New Roman" w:hAnsi="Calibri" w:cs="Calibri"/>
                      <w:color w:val="000000"/>
                      <w:bdr w:val="none" w:sz="0" w:space="0" w:color="auto"/>
                      <w:lang w:val="en-GB" w:eastAsia="en-GB"/>
                    </w:rPr>
                    <w:t>£</w:t>
                  </w:r>
                  <w:r w:rsidRPr="004B31F9">
                    <w:rPr>
                      <w:rFonts w:ascii="Calibri" w:eastAsia="Times New Roman" w:hAnsi="Calibri" w:cs="Calibri"/>
                      <w:b/>
                      <w:bCs/>
                      <w:color w:val="000000"/>
                      <w:bdr w:val="none" w:sz="0" w:space="0" w:color="auto"/>
                      <w:lang w:val="en-GB" w:eastAsia="en-GB"/>
                    </w:rPr>
                    <w:t> </w:t>
                  </w:r>
                </w:p>
              </w:tc>
              <w:tc>
                <w:tcPr>
                  <w:tcW w:w="2127" w:type="dxa"/>
                  <w:hideMark/>
                </w:tcPr>
                <w:p w14:paraId="343F7B63" w14:textId="77777777" w:rsidR="004B31F9" w:rsidRPr="004B31F9" w:rsidRDefault="004B31F9" w:rsidP="004B31F9">
                  <w:pPr>
                    <w:pBdr>
                      <w:top w:val="none" w:sz="0" w:space="0" w:color="auto"/>
                      <w:left w:val="none" w:sz="0" w:space="0" w:color="auto"/>
                      <w:bottom w:val="none" w:sz="0" w:space="0" w:color="auto"/>
                      <w:right w:val="none" w:sz="0" w:space="0" w:color="auto"/>
                      <w:between w:val="none" w:sz="0" w:space="0" w:color="auto"/>
                      <w:bar w:val="none" w:sz="0" w:color="auto"/>
                    </w:pBdr>
                    <w:ind w:left="8"/>
                    <w:jc w:val="both"/>
                    <w:textAlignment w:val="baseline"/>
                    <w:rPr>
                      <w:rFonts w:ascii="Segoe UI" w:eastAsia="Times New Roman" w:hAnsi="Segoe UI" w:cs="Segoe UI"/>
                      <w:b/>
                      <w:bCs/>
                      <w:color w:val="0D0D0D"/>
                      <w:sz w:val="18"/>
                      <w:szCs w:val="18"/>
                      <w:bdr w:val="none" w:sz="0" w:space="0" w:color="auto"/>
                      <w:lang w:val="en-GB" w:eastAsia="en-GB"/>
                    </w:rPr>
                  </w:pPr>
                  <w:r w:rsidRPr="004B31F9">
                    <w:rPr>
                      <w:rFonts w:ascii="Calibri" w:eastAsia="Times New Roman" w:hAnsi="Calibri" w:cs="Calibri"/>
                      <w:color w:val="000000"/>
                      <w:bdr w:val="none" w:sz="0" w:space="0" w:color="auto"/>
                      <w:lang w:val="en-GB" w:eastAsia="en-GB"/>
                    </w:rPr>
                    <w:t>2020-21</w:t>
                  </w:r>
                  <w:r w:rsidRPr="004B31F9">
                    <w:rPr>
                      <w:rFonts w:ascii="Calibri" w:eastAsia="Times New Roman" w:hAnsi="Calibri" w:cs="Calibri"/>
                      <w:b/>
                      <w:bCs/>
                      <w:color w:val="000000"/>
                      <w:bdr w:val="none" w:sz="0" w:space="0" w:color="auto"/>
                      <w:lang w:val="en-GB" w:eastAsia="en-GB"/>
                    </w:rPr>
                    <w:t> </w:t>
                  </w:r>
                </w:p>
                <w:p w14:paraId="026D4E19" w14:textId="77777777" w:rsidR="004B31F9" w:rsidRPr="004B31F9" w:rsidRDefault="004B31F9" w:rsidP="004B31F9">
                  <w:pPr>
                    <w:pBdr>
                      <w:top w:val="none" w:sz="0" w:space="0" w:color="auto"/>
                      <w:left w:val="none" w:sz="0" w:space="0" w:color="auto"/>
                      <w:bottom w:val="none" w:sz="0" w:space="0" w:color="auto"/>
                      <w:right w:val="none" w:sz="0" w:space="0" w:color="auto"/>
                      <w:between w:val="none" w:sz="0" w:space="0" w:color="auto"/>
                      <w:bar w:val="none" w:sz="0" w:color="auto"/>
                    </w:pBdr>
                    <w:ind w:left="8"/>
                    <w:jc w:val="both"/>
                    <w:textAlignment w:val="baseline"/>
                    <w:rPr>
                      <w:rFonts w:ascii="Segoe UI" w:eastAsia="Times New Roman" w:hAnsi="Segoe UI" w:cs="Segoe UI"/>
                      <w:b/>
                      <w:bCs/>
                      <w:color w:val="0D0D0D"/>
                      <w:sz w:val="18"/>
                      <w:szCs w:val="18"/>
                      <w:bdr w:val="none" w:sz="0" w:space="0" w:color="auto"/>
                      <w:lang w:val="en-GB" w:eastAsia="en-GB"/>
                    </w:rPr>
                  </w:pPr>
                  <w:r w:rsidRPr="004B31F9">
                    <w:rPr>
                      <w:rFonts w:ascii="Calibri" w:eastAsia="Times New Roman" w:hAnsi="Calibri" w:cs="Calibri"/>
                      <w:color w:val="000000"/>
                      <w:bdr w:val="none" w:sz="0" w:space="0" w:color="auto"/>
                      <w:lang w:val="en-GB" w:eastAsia="en-GB"/>
                    </w:rPr>
                    <w:t>SB retained Services</w:t>
                  </w:r>
                  <w:r w:rsidRPr="004B31F9">
                    <w:rPr>
                      <w:rFonts w:ascii="Calibri" w:eastAsia="Times New Roman" w:hAnsi="Calibri" w:cs="Calibri"/>
                      <w:b/>
                      <w:bCs/>
                      <w:color w:val="000000"/>
                      <w:bdr w:val="none" w:sz="0" w:space="0" w:color="auto"/>
                      <w:lang w:val="en-GB" w:eastAsia="en-GB"/>
                    </w:rPr>
                    <w:t> </w:t>
                  </w:r>
                </w:p>
                <w:p w14:paraId="3659D359" w14:textId="77777777" w:rsidR="004B31F9" w:rsidRPr="004B31F9" w:rsidRDefault="004B31F9" w:rsidP="004B31F9">
                  <w:pPr>
                    <w:pBdr>
                      <w:top w:val="none" w:sz="0" w:space="0" w:color="auto"/>
                      <w:left w:val="none" w:sz="0" w:space="0" w:color="auto"/>
                      <w:bottom w:val="none" w:sz="0" w:space="0" w:color="auto"/>
                      <w:right w:val="none" w:sz="0" w:space="0" w:color="auto"/>
                      <w:between w:val="none" w:sz="0" w:space="0" w:color="auto"/>
                      <w:bar w:val="none" w:sz="0" w:color="auto"/>
                    </w:pBdr>
                    <w:ind w:left="8"/>
                    <w:jc w:val="both"/>
                    <w:textAlignment w:val="baseline"/>
                    <w:rPr>
                      <w:rFonts w:ascii="Segoe UI" w:eastAsia="Times New Roman" w:hAnsi="Segoe UI" w:cs="Segoe UI"/>
                      <w:b/>
                      <w:bCs/>
                      <w:color w:val="0D0D0D"/>
                      <w:sz w:val="18"/>
                      <w:szCs w:val="18"/>
                      <w:bdr w:val="none" w:sz="0" w:space="0" w:color="auto"/>
                      <w:lang w:val="en-GB" w:eastAsia="en-GB"/>
                    </w:rPr>
                  </w:pPr>
                  <w:r w:rsidRPr="004B31F9">
                    <w:rPr>
                      <w:rFonts w:ascii="Calibri" w:eastAsia="Times New Roman" w:hAnsi="Calibri" w:cs="Calibri"/>
                      <w:color w:val="000000"/>
                      <w:bdr w:val="none" w:sz="0" w:space="0" w:color="auto"/>
                      <w:lang w:val="en-GB" w:eastAsia="en-GB"/>
                    </w:rPr>
                    <w:t>£</w:t>
                  </w:r>
                  <w:r w:rsidRPr="004B31F9">
                    <w:rPr>
                      <w:rFonts w:ascii="Calibri" w:eastAsia="Times New Roman" w:hAnsi="Calibri" w:cs="Calibri"/>
                      <w:b/>
                      <w:bCs/>
                      <w:color w:val="000000"/>
                      <w:bdr w:val="none" w:sz="0" w:space="0" w:color="auto"/>
                      <w:lang w:val="en-GB" w:eastAsia="en-GB"/>
                    </w:rPr>
                    <w:t> </w:t>
                  </w:r>
                </w:p>
              </w:tc>
              <w:tc>
                <w:tcPr>
                  <w:tcW w:w="2268" w:type="dxa"/>
                  <w:hideMark/>
                </w:tcPr>
                <w:p w14:paraId="2F0DD500" w14:textId="77777777" w:rsidR="004B31F9" w:rsidRPr="004B31F9" w:rsidRDefault="004B31F9" w:rsidP="004B31F9">
                  <w:pPr>
                    <w:pBdr>
                      <w:top w:val="none" w:sz="0" w:space="0" w:color="auto"/>
                      <w:left w:val="none" w:sz="0" w:space="0" w:color="auto"/>
                      <w:bottom w:val="none" w:sz="0" w:space="0" w:color="auto"/>
                      <w:right w:val="none" w:sz="0" w:space="0" w:color="auto"/>
                      <w:between w:val="none" w:sz="0" w:space="0" w:color="auto"/>
                      <w:bar w:val="none" w:sz="0" w:color="auto"/>
                    </w:pBdr>
                    <w:ind w:left="139"/>
                    <w:jc w:val="both"/>
                    <w:textAlignment w:val="baseline"/>
                    <w:rPr>
                      <w:rFonts w:ascii="Segoe UI" w:eastAsia="Times New Roman" w:hAnsi="Segoe UI" w:cs="Segoe UI"/>
                      <w:b/>
                      <w:bCs/>
                      <w:color w:val="0D0D0D"/>
                      <w:sz w:val="18"/>
                      <w:szCs w:val="18"/>
                      <w:bdr w:val="none" w:sz="0" w:space="0" w:color="auto"/>
                      <w:lang w:val="en-GB" w:eastAsia="en-GB"/>
                    </w:rPr>
                  </w:pPr>
                  <w:r w:rsidRPr="004B31F9">
                    <w:rPr>
                      <w:rFonts w:ascii="Calibri" w:eastAsia="Times New Roman" w:hAnsi="Calibri" w:cs="Calibri"/>
                      <w:color w:val="000000"/>
                      <w:bdr w:val="none" w:sz="0" w:space="0" w:color="auto"/>
                      <w:lang w:val="en-GB" w:eastAsia="en-GB"/>
                    </w:rPr>
                    <w:t>2020-21</w:t>
                  </w:r>
                  <w:r w:rsidRPr="004B31F9">
                    <w:rPr>
                      <w:rFonts w:ascii="Calibri" w:eastAsia="Times New Roman" w:hAnsi="Calibri" w:cs="Calibri"/>
                      <w:b/>
                      <w:bCs/>
                      <w:color w:val="000000"/>
                      <w:bdr w:val="none" w:sz="0" w:space="0" w:color="auto"/>
                      <w:lang w:val="en-GB" w:eastAsia="en-GB"/>
                    </w:rPr>
                    <w:t> </w:t>
                  </w:r>
                </w:p>
                <w:p w14:paraId="40B13F69" w14:textId="77777777" w:rsidR="004B31F9" w:rsidRPr="004B31F9" w:rsidRDefault="004B31F9" w:rsidP="004B31F9">
                  <w:pPr>
                    <w:pBdr>
                      <w:top w:val="none" w:sz="0" w:space="0" w:color="auto"/>
                      <w:left w:val="none" w:sz="0" w:space="0" w:color="auto"/>
                      <w:bottom w:val="none" w:sz="0" w:space="0" w:color="auto"/>
                      <w:right w:val="none" w:sz="0" w:space="0" w:color="auto"/>
                      <w:between w:val="none" w:sz="0" w:space="0" w:color="auto"/>
                      <w:bar w:val="none" w:sz="0" w:color="auto"/>
                    </w:pBdr>
                    <w:ind w:left="139"/>
                    <w:jc w:val="both"/>
                    <w:textAlignment w:val="baseline"/>
                    <w:rPr>
                      <w:rFonts w:ascii="Segoe UI" w:eastAsia="Times New Roman" w:hAnsi="Segoe UI" w:cs="Segoe UI"/>
                      <w:b/>
                      <w:bCs/>
                      <w:color w:val="0D0D0D"/>
                      <w:sz w:val="18"/>
                      <w:szCs w:val="18"/>
                      <w:bdr w:val="none" w:sz="0" w:space="0" w:color="auto"/>
                      <w:lang w:val="en-GB" w:eastAsia="en-GB"/>
                    </w:rPr>
                  </w:pPr>
                  <w:r w:rsidRPr="004B31F9">
                    <w:rPr>
                      <w:rFonts w:ascii="Calibri" w:eastAsia="Times New Roman" w:hAnsi="Calibri" w:cs="Calibri"/>
                      <w:color w:val="000000"/>
                      <w:bdr w:val="none" w:sz="0" w:space="0" w:color="auto"/>
                      <w:lang w:val="en-GB" w:eastAsia="en-GB"/>
                    </w:rPr>
                    <w:t>SB </w:t>
                  </w:r>
                  <w:r w:rsidRPr="004B31F9">
                    <w:rPr>
                      <w:rFonts w:ascii="Calibri" w:eastAsia="Times New Roman" w:hAnsi="Calibri" w:cs="Calibri"/>
                      <w:b/>
                      <w:bCs/>
                      <w:color w:val="000000"/>
                      <w:bdr w:val="none" w:sz="0" w:space="0" w:color="auto"/>
                      <w:lang w:val="en-GB" w:eastAsia="en-GB"/>
                    </w:rPr>
                    <w:t>forecast </w:t>
                  </w:r>
                </w:p>
                <w:p w14:paraId="6ADA73E3" w14:textId="77777777" w:rsidR="004B31F9" w:rsidRPr="004B31F9" w:rsidRDefault="004B31F9" w:rsidP="004B31F9">
                  <w:pPr>
                    <w:pBdr>
                      <w:top w:val="none" w:sz="0" w:space="0" w:color="auto"/>
                      <w:left w:val="none" w:sz="0" w:space="0" w:color="auto"/>
                      <w:bottom w:val="none" w:sz="0" w:space="0" w:color="auto"/>
                      <w:right w:val="none" w:sz="0" w:space="0" w:color="auto"/>
                      <w:between w:val="none" w:sz="0" w:space="0" w:color="auto"/>
                      <w:bar w:val="none" w:sz="0" w:color="auto"/>
                    </w:pBdr>
                    <w:ind w:left="139"/>
                    <w:jc w:val="both"/>
                    <w:textAlignment w:val="baseline"/>
                    <w:rPr>
                      <w:rFonts w:ascii="Segoe UI" w:eastAsia="Times New Roman" w:hAnsi="Segoe UI" w:cs="Segoe UI"/>
                      <w:b/>
                      <w:bCs/>
                      <w:color w:val="0D0D0D"/>
                      <w:sz w:val="18"/>
                      <w:szCs w:val="18"/>
                      <w:bdr w:val="none" w:sz="0" w:space="0" w:color="auto"/>
                      <w:lang w:val="en-GB" w:eastAsia="en-GB"/>
                    </w:rPr>
                  </w:pPr>
                  <w:r w:rsidRPr="004B31F9">
                    <w:rPr>
                      <w:rFonts w:ascii="Calibri" w:eastAsia="Times New Roman" w:hAnsi="Calibri" w:cs="Calibri"/>
                      <w:color w:val="000000"/>
                      <w:bdr w:val="none" w:sz="0" w:space="0" w:color="auto"/>
                      <w:lang w:val="en-GB" w:eastAsia="en-GB"/>
                    </w:rPr>
                    <w:t>£</w:t>
                  </w:r>
                  <w:r w:rsidRPr="004B31F9">
                    <w:rPr>
                      <w:rFonts w:ascii="Calibri" w:eastAsia="Times New Roman" w:hAnsi="Calibri" w:cs="Calibri"/>
                      <w:b/>
                      <w:bCs/>
                      <w:color w:val="000000"/>
                      <w:bdr w:val="none" w:sz="0" w:space="0" w:color="auto"/>
                      <w:lang w:val="en-GB" w:eastAsia="en-GB"/>
                    </w:rPr>
                    <w:t> </w:t>
                  </w:r>
                </w:p>
              </w:tc>
            </w:tr>
            <w:tr w:rsidR="004B31F9" w:rsidRPr="004B31F9" w14:paraId="51363138" w14:textId="77777777" w:rsidTr="00AE1E77">
              <w:trPr>
                <w:trHeight w:val="405"/>
              </w:trPr>
              <w:tc>
                <w:tcPr>
                  <w:tcW w:w="1226" w:type="dxa"/>
                  <w:hideMark/>
                </w:tcPr>
                <w:p w14:paraId="60A52959" w14:textId="77777777" w:rsidR="004B31F9" w:rsidRPr="004B31F9" w:rsidRDefault="004B31F9" w:rsidP="004B31F9">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Segoe UI" w:eastAsia="Times New Roman" w:hAnsi="Segoe UI" w:cs="Segoe UI"/>
                      <w:b/>
                      <w:bCs/>
                      <w:sz w:val="18"/>
                      <w:szCs w:val="18"/>
                      <w:bdr w:val="none" w:sz="0" w:space="0" w:color="auto"/>
                      <w:lang w:val="en-GB" w:eastAsia="en-GB"/>
                    </w:rPr>
                  </w:pPr>
                  <w:r w:rsidRPr="004B31F9">
                    <w:rPr>
                      <w:rFonts w:ascii="Calibri" w:eastAsia="Times New Roman" w:hAnsi="Calibri" w:cs="Calibri"/>
                      <w:b/>
                      <w:bCs/>
                      <w:color w:val="000000"/>
                      <w:bdr w:val="none" w:sz="0" w:space="0" w:color="auto"/>
                      <w:lang w:val="en-GB" w:eastAsia="en-GB"/>
                    </w:rPr>
                    <w:t>Total </w:t>
                  </w:r>
                </w:p>
              </w:tc>
              <w:tc>
                <w:tcPr>
                  <w:tcW w:w="1701" w:type="dxa"/>
                  <w:hideMark/>
                </w:tcPr>
                <w:p w14:paraId="3B301984" w14:textId="77777777" w:rsidR="004B31F9" w:rsidRPr="004B31F9" w:rsidRDefault="004B31F9" w:rsidP="004B31F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val="en-GB" w:eastAsia="en-GB"/>
                    </w:rPr>
                  </w:pPr>
                  <w:r w:rsidRPr="004B31F9">
                    <w:rPr>
                      <w:rFonts w:ascii="Calibri" w:eastAsia="Times New Roman" w:hAnsi="Calibri" w:cs="Calibri"/>
                      <w:b/>
                      <w:bCs/>
                      <w:color w:val="000000"/>
                      <w:bdr w:val="none" w:sz="0" w:space="0" w:color="auto"/>
                      <w:lang w:val="en-GB" w:eastAsia="en-GB"/>
                    </w:rPr>
                    <w:t>£1,274,188</w:t>
                  </w:r>
                  <w:r w:rsidRPr="004B31F9">
                    <w:rPr>
                      <w:rFonts w:ascii="Calibri" w:eastAsia="Times New Roman" w:hAnsi="Calibri" w:cs="Calibri"/>
                      <w:color w:val="000000"/>
                      <w:bdr w:val="none" w:sz="0" w:space="0" w:color="auto"/>
                      <w:lang w:val="en-GB" w:eastAsia="en-GB"/>
                    </w:rPr>
                    <w:t> </w:t>
                  </w:r>
                </w:p>
              </w:tc>
              <w:tc>
                <w:tcPr>
                  <w:tcW w:w="2127" w:type="dxa"/>
                  <w:hideMark/>
                </w:tcPr>
                <w:p w14:paraId="3F4FC328" w14:textId="77777777" w:rsidR="004B31F9" w:rsidRPr="004B31F9" w:rsidRDefault="004B31F9" w:rsidP="004B31F9">
                  <w:pPr>
                    <w:pBdr>
                      <w:top w:val="none" w:sz="0" w:space="0" w:color="auto"/>
                      <w:left w:val="none" w:sz="0" w:space="0" w:color="auto"/>
                      <w:bottom w:val="none" w:sz="0" w:space="0" w:color="auto"/>
                      <w:right w:val="none" w:sz="0" w:space="0" w:color="auto"/>
                      <w:between w:val="none" w:sz="0" w:space="0" w:color="auto"/>
                      <w:bar w:val="none" w:sz="0" w:color="auto"/>
                    </w:pBdr>
                    <w:ind w:left="8"/>
                    <w:jc w:val="both"/>
                    <w:textAlignment w:val="baseline"/>
                    <w:rPr>
                      <w:rFonts w:ascii="Segoe UI" w:eastAsia="Times New Roman" w:hAnsi="Segoe UI" w:cs="Segoe UI"/>
                      <w:sz w:val="18"/>
                      <w:szCs w:val="18"/>
                      <w:bdr w:val="none" w:sz="0" w:space="0" w:color="auto"/>
                      <w:lang w:val="en-GB" w:eastAsia="en-GB"/>
                    </w:rPr>
                  </w:pPr>
                  <w:r w:rsidRPr="004B31F9">
                    <w:rPr>
                      <w:rFonts w:ascii="Calibri" w:eastAsia="Times New Roman" w:hAnsi="Calibri" w:cs="Calibri"/>
                      <w:b/>
                      <w:bCs/>
                      <w:color w:val="000000"/>
                      <w:bdr w:val="none" w:sz="0" w:space="0" w:color="auto"/>
                      <w:lang w:val="en-GB" w:eastAsia="en-GB"/>
                    </w:rPr>
                    <w:t>£768,337</w:t>
                  </w:r>
                  <w:r w:rsidRPr="004B31F9">
                    <w:rPr>
                      <w:rFonts w:ascii="Calibri" w:eastAsia="Times New Roman" w:hAnsi="Calibri" w:cs="Calibri"/>
                      <w:color w:val="000000"/>
                      <w:bdr w:val="none" w:sz="0" w:space="0" w:color="auto"/>
                      <w:lang w:val="en-GB" w:eastAsia="en-GB"/>
                    </w:rPr>
                    <w:t> </w:t>
                  </w:r>
                </w:p>
              </w:tc>
              <w:tc>
                <w:tcPr>
                  <w:tcW w:w="2268" w:type="dxa"/>
                  <w:hideMark/>
                </w:tcPr>
                <w:p w14:paraId="71FEA614" w14:textId="77777777" w:rsidR="004B31F9" w:rsidRPr="004B31F9" w:rsidRDefault="004B31F9" w:rsidP="004B31F9">
                  <w:pPr>
                    <w:pBdr>
                      <w:top w:val="none" w:sz="0" w:space="0" w:color="auto"/>
                      <w:left w:val="none" w:sz="0" w:space="0" w:color="auto"/>
                      <w:bottom w:val="none" w:sz="0" w:space="0" w:color="auto"/>
                      <w:right w:val="none" w:sz="0" w:space="0" w:color="auto"/>
                      <w:between w:val="none" w:sz="0" w:space="0" w:color="auto"/>
                      <w:bar w:val="none" w:sz="0" w:color="auto"/>
                    </w:pBdr>
                    <w:ind w:left="139"/>
                    <w:jc w:val="both"/>
                    <w:textAlignment w:val="baseline"/>
                    <w:rPr>
                      <w:rFonts w:ascii="Segoe UI" w:eastAsia="Times New Roman" w:hAnsi="Segoe UI" w:cs="Segoe UI"/>
                      <w:sz w:val="18"/>
                      <w:szCs w:val="18"/>
                      <w:bdr w:val="none" w:sz="0" w:space="0" w:color="auto"/>
                      <w:lang w:val="en-GB" w:eastAsia="en-GB"/>
                    </w:rPr>
                  </w:pPr>
                  <w:r w:rsidRPr="004B31F9">
                    <w:rPr>
                      <w:rFonts w:ascii="Calibri" w:eastAsia="Times New Roman" w:hAnsi="Calibri" w:cs="Calibri"/>
                      <w:b/>
                      <w:bCs/>
                      <w:color w:val="000000"/>
                      <w:bdr w:val="none" w:sz="0" w:space="0" w:color="auto"/>
                      <w:lang w:val="en-GB" w:eastAsia="en-GB"/>
                    </w:rPr>
                    <w:t>£768,337</w:t>
                  </w:r>
                  <w:r w:rsidRPr="004B31F9">
                    <w:rPr>
                      <w:rFonts w:ascii="Calibri" w:eastAsia="Times New Roman" w:hAnsi="Calibri" w:cs="Calibri"/>
                      <w:color w:val="000000"/>
                      <w:bdr w:val="none" w:sz="0" w:space="0" w:color="auto"/>
                      <w:lang w:val="en-GB" w:eastAsia="en-GB"/>
                    </w:rPr>
                    <w:t> </w:t>
                  </w:r>
                </w:p>
              </w:tc>
            </w:tr>
          </w:tbl>
          <w:p w14:paraId="6A311BAE" w14:textId="25B9B989" w:rsidR="00EB0F61" w:rsidRDefault="00EB0F61" w:rsidP="004B31F9">
            <w:pPr>
              <w:pStyle w:val="paragraph"/>
              <w:spacing w:before="0" w:beforeAutospacing="0" w:after="0" w:afterAutospacing="0"/>
              <w:textAlignment w:val="baseline"/>
              <w:rPr>
                <w:rFonts w:ascii="Calibri" w:hAnsi="Calibri" w:cs="Calibri"/>
              </w:rPr>
            </w:pPr>
          </w:p>
          <w:p w14:paraId="49082372" w14:textId="298AB3EB" w:rsidR="004B31F9" w:rsidRPr="004B31F9" w:rsidRDefault="004B31F9" w:rsidP="004B31F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4B31F9">
              <w:rPr>
                <w:rFonts w:ascii="Calibri" w:eastAsia="Arial" w:hAnsi="Calibri" w:cs="Calibri"/>
                <w:sz w:val="22"/>
                <w:szCs w:val="22"/>
              </w:rPr>
              <w:t>Whilst some of the schemes are overspending</w:t>
            </w:r>
            <w:r w:rsidR="006973EE">
              <w:rPr>
                <w:rFonts w:ascii="Calibri" w:eastAsia="Arial" w:hAnsi="Calibri" w:cs="Calibri"/>
                <w:sz w:val="22"/>
                <w:szCs w:val="22"/>
              </w:rPr>
              <w:t>,</w:t>
            </w:r>
            <w:r w:rsidRPr="004B31F9">
              <w:rPr>
                <w:rFonts w:ascii="Calibri" w:eastAsia="Arial" w:hAnsi="Calibri" w:cs="Calibri"/>
                <w:sz w:val="22"/>
                <w:szCs w:val="22"/>
              </w:rPr>
              <w:t xml:space="preserve"> there is no plan currently to ask for an increased contribution from the schools</w:t>
            </w:r>
            <w:r w:rsidR="006973EE">
              <w:rPr>
                <w:rFonts w:ascii="Calibri" w:eastAsia="Arial" w:hAnsi="Calibri" w:cs="Calibri"/>
                <w:sz w:val="22"/>
                <w:szCs w:val="22"/>
              </w:rPr>
              <w:t>'</w:t>
            </w:r>
            <w:r w:rsidRPr="004B31F9">
              <w:rPr>
                <w:rFonts w:ascii="Calibri" w:eastAsia="Arial" w:hAnsi="Calibri" w:cs="Calibri"/>
                <w:sz w:val="22"/>
                <w:szCs w:val="22"/>
              </w:rPr>
              <w:t xml:space="preserve"> forum. There is no change to the planned spending on these schemes.  </w:t>
            </w:r>
          </w:p>
          <w:p w14:paraId="2FC4C3C9" w14:textId="3208046C" w:rsidR="004B31F9" w:rsidRPr="004B31F9" w:rsidRDefault="004B31F9" w:rsidP="004B31F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4B31F9">
              <w:rPr>
                <w:rFonts w:ascii="Calibri" w:eastAsia="Arial" w:hAnsi="Calibri" w:cs="Calibri"/>
                <w:sz w:val="22"/>
                <w:szCs w:val="22"/>
              </w:rPr>
              <w:t xml:space="preserve"> </w:t>
            </w:r>
          </w:p>
          <w:p w14:paraId="2A97C140" w14:textId="16BF0C17" w:rsidR="004B31F9" w:rsidRDefault="004B31F9" w:rsidP="004B31F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4B31F9">
              <w:rPr>
                <w:rFonts w:ascii="Calibri" w:eastAsia="Arial" w:hAnsi="Calibri" w:cs="Calibri"/>
                <w:sz w:val="22"/>
                <w:szCs w:val="22"/>
              </w:rPr>
              <w:t xml:space="preserve">Members are asked to allow the LA to use the underspend within one service to offset as much as possible the overspends of another service. Any underspends at the year-end will be carried forward to fund the statutory functions of the LA in 2021-2022. </w:t>
            </w:r>
          </w:p>
          <w:p w14:paraId="3A3F8F18" w14:textId="33616329" w:rsidR="00AD2D50" w:rsidRDefault="00AD2D50" w:rsidP="004B31F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1BBBABBA" w14:textId="020AE47C" w:rsidR="00AD2D50" w:rsidRPr="00AD2D50" w:rsidRDefault="00AD2D50" w:rsidP="00AD2D5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rPr>
            </w:pPr>
            <w:r w:rsidRPr="00AD2D50">
              <w:rPr>
                <w:rFonts w:ascii="Calibri" w:eastAsia="Arial" w:hAnsi="Calibri" w:cs="Calibri"/>
                <w:b/>
                <w:bCs/>
                <w:sz w:val="22"/>
                <w:szCs w:val="22"/>
              </w:rPr>
              <w:lastRenderedPageBreak/>
              <w:t>Q – What is the Schools Forum Administration budget of £5,000 been spent on?</w:t>
            </w:r>
          </w:p>
          <w:p w14:paraId="1E750178" w14:textId="039572BD" w:rsidR="00AD2D50" w:rsidRDefault="00AD2D50" w:rsidP="00AD2D5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A – Clerking services and printing costs, along with Hall hire. </w:t>
            </w:r>
          </w:p>
          <w:p w14:paraId="175F5FCE" w14:textId="40EB1C94" w:rsidR="00AD2D50" w:rsidRDefault="00AD2D50" w:rsidP="00AD2D5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16B44331" w14:textId="25564C19" w:rsidR="00AD2D50" w:rsidRPr="00AD2D50" w:rsidRDefault="00AD2D50" w:rsidP="00AD2D5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rPr>
            </w:pPr>
            <w:r w:rsidRPr="00AD2D50">
              <w:rPr>
                <w:rFonts w:ascii="Calibri" w:eastAsia="Arial" w:hAnsi="Calibri" w:cs="Calibri"/>
                <w:b/>
                <w:bCs/>
                <w:sz w:val="22"/>
                <w:szCs w:val="22"/>
              </w:rPr>
              <w:t>Q – Can members of the school forum claim for printing costs for ink etc</w:t>
            </w:r>
            <w:r w:rsidR="006973EE">
              <w:rPr>
                <w:rFonts w:ascii="Calibri" w:eastAsia="Arial" w:hAnsi="Calibri" w:cs="Calibri"/>
                <w:b/>
                <w:bCs/>
                <w:sz w:val="22"/>
                <w:szCs w:val="22"/>
              </w:rPr>
              <w:t>.</w:t>
            </w:r>
            <w:r w:rsidRPr="00AD2D50">
              <w:rPr>
                <w:rFonts w:ascii="Calibri" w:eastAsia="Arial" w:hAnsi="Calibri" w:cs="Calibri"/>
                <w:b/>
                <w:bCs/>
                <w:sz w:val="22"/>
                <w:szCs w:val="22"/>
              </w:rPr>
              <w:t xml:space="preserve">? </w:t>
            </w:r>
          </w:p>
          <w:p w14:paraId="121A8113" w14:textId="1E6C5965" w:rsidR="00AD2D50" w:rsidRPr="00AD2D50" w:rsidRDefault="00AD2D50" w:rsidP="00AD2D5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A- We have investigated this, and there is not a policy currently in place, so this will be drafted and brought to the next meeting.  CK agreed that it is commonplace to have this in place and it will be fast</w:t>
            </w:r>
            <w:r w:rsidR="006973EE">
              <w:rPr>
                <w:rFonts w:ascii="Calibri" w:eastAsia="Arial" w:hAnsi="Calibri" w:cs="Calibri"/>
                <w:sz w:val="22"/>
                <w:szCs w:val="22"/>
              </w:rPr>
              <w:t>-</w:t>
            </w:r>
            <w:r>
              <w:rPr>
                <w:rFonts w:ascii="Calibri" w:eastAsia="Arial" w:hAnsi="Calibri" w:cs="Calibri"/>
                <w:sz w:val="22"/>
                <w:szCs w:val="22"/>
              </w:rPr>
              <w:t xml:space="preserve">tracked for agreement. </w:t>
            </w:r>
          </w:p>
          <w:p w14:paraId="1ADD75D1" w14:textId="77777777" w:rsidR="004B31F9" w:rsidRPr="00AC139D" w:rsidRDefault="004B31F9" w:rsidP="004B31F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rPr>
            </w:pPr>
          </w:p>
          <w:p w14:paraId="148B73D9" w14:textId="2AD492B1" w:rsidR="001029A2" w:rsidRPr="00AC139D" w:rsidRDefault="00AD2D50" w:rsidP="004B31F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rPr>
            </w:pPr>
            <w:r w:rsidRPr="00AC139D">
              <w:rPr>
                <w:rFonts w:ascii="Calibri" w:eastAsia="Arial" w:hAnsi="Calibri" w:cs="Calibri"/>
                <w:b/>
                <w:bCs/>
                <w:sz w:val="22"/>
                <w:szCs w:val="22"/>
              </w:rPr>
              <w:t xml:space="preserve">Decision - </w:t>
            </w:r>
            <w:r w:rsidR="004B31F9" w:rsidRPr="00AC139D">
              <w:rPr>
                <w:rFonts w:ascii="Calibri" w:eastAsia="Arial" w:hAnsi="Calibri" w:cs="Calibri"/>
                <w:b/>
                <w:bCs/>
                <w:sz w:val="22"/>
                <w:szCs w:val="22"/>
              </w:rPr>
              <w:t>The Schools</w:t>
            </w:r>
            <w:r w:rsidR="006973EE">
              <w:rPr>
                <w:rFonts w:ascii="Calibri" w:eastAsia="Arial" w:hAnsi="Calibri" w:cs="Calibri"/>
                <w:b/>
                <w:bCs/>
                <w:sz w:val="22"/>
                <w:szCs w:val="22"/>
              </w:rPr>
              <w:t>'</w:t>
            </w:r>
            <w:r w:rsidR="004B31F9" w:rsidRPr="00AC139D">
              <w:rPr>
                <w:rFonts w:ascii="Calibri" w:eastAsia="Arial" w:hAnsi="Calibri" w:cs="Calibri"/>
                <w:b/>
                <w:bCs/>
                <w:sz w:val="22"/>
                <w:szCs w:val="22"/>
              </w:rPr>
              <w:t xml:space="preserve"> Forum </w:t>
            </w:r>
            <w:r w:rsidRPr="00AC139D">
              <w:rPr>
                <w:rFonts w:ascii="Calibri" w:eastAsia="Arial" w:hAnsi="Calibri" w:cs="Calibri"/>
                <w:b/>
                <w:bCs/>
                <w:sz w:val="22"/>
                <w:szCs w:val="22"/>
              </w:rPr>
              <w:t xml:space="preserve">members noted and commented on this report. </w:t>
            </w:r>
            <w:r w:rsidR="004B31F9" w:rsidRPr="00AC139D">
              <w:rPr>
                <w:rFonts w:ascii="Calibri" w:eastAsia="Arial" w:hAnsi="Calibri" w:cs="Calibri"/>
                <w:b/>
                <w:bCs/>
                <w:sz w:val="22"/>
                <w:szCs w:val="22"/>
              </w:rPr>
              <w:t xml:space="preserve"> </w:t>
            </w:r>
          </w:p>
          <w:p w14:paraId="6F1CD2F3" w14:textId="4A1B4DFB" w:rsidR="004B31F9" w:rsidRPr="00A86E8A" w:rsidRDefault="004B31F9" w:rsidP="00BA1E4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tc>
      </w:tr>
      <w:tr w:rsidR="001029A2" w:rsidRPr="00A86E8A" w14:paraId="1965CFE1" w14:textId="77777777" w:rsidTr="004B31F9">
        <w:tc>
          <w:tcPr>
            <w:tcW w:w="554" w:type="dxa"/>
          </w:tcPr>
          <w:p w14:paraId="02F875C4" w14:textId="0DB2CBC9" w:rsidR="001029A2" w:rsidRPr="00A86E8A" w:rsidRDefault="00AD02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lastRenderedPageBreak/>
              <w:t>7</w:t>
            </w:r>
          </w:p>
        </w:tc>
        <w:tc>
          <w:tcPr>
            <w:tcW w:w="1493" w:type="dxa"/>
          </w:tcPr>
          <w:p w14:paraId="228BB7B5" w14:textId="4290BFE1" w:rsidR="00AD02AD" w:rsidRDefault="00AD02AD" w:rsidP="00AD02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r w:rsidRPr="00AD02AD">
              <w:rPr>
                <w:rFonts w:ascii="Calibri Light" w:eastAsia="Arial" w:hAnsi="Calibri Light" w:cs="Calibri Light"/>
                <w:b/>
                <w:bCs/>
                <w:sz w:val="22"/>
                <w:szCs w:val="22"/>
              </w:rPr>
              <w:t>Scheme for Financing Schools Consultation Feedback</w:t>
            </w:r>
          </w:p>
          <w:p w14:paraId="461DFC38" w14:textId="2D41DBD5" w:rsidR="00AD02AD" w:rsidRPr="00AD02AD" w:rsidRDefault="00AD02AD" w:rsidP="00AD02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r>
              <w:rPr>
                <w:rFonts w:ascii="Calibri Light" w:eastAsia="Arial" w:hAnsi="Calibri Light" w:cs="Calibri Light"/>
                <w:b/>
                <w:bCs/>
                <w:sz w:val="22"/>
                <w:szCs w:val="22"/>
              </w:rPr>
              <w:t>Maria Beaney</w:t>
            </w:r>
          </w:p>
          <w:p w14:paraId="651370B2" w14:textId="77777777" w:rsidR="00AD02AD" w:rsidRPr="00AD02AD" w:rsidRDefault="00AD02AD" w:rsidP="00AD02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p>
          <w:p w14:paraId="10CA82F9" w14:textId="48347BD6" w:rsidR="001029A2" w:rsidRPr="0040391B" w:rsidRDefault="001029A2" w:rsidP="00AD02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p>
        </w:tc>
        <w:tc>
          <w:tcPr>
            <w:tcW w:w="8154" w:type="dxa"/>
          </w:tcPr>
          <w:p w14:paraId="22CB50FB" w14:textId="77777777" w:rsidR="001029A2" w:rsidRDefault="00AD02AD" w:rsidP="00BA1E4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JS left the meeting</w:t>
            </w:r>
            <w:r w:rsidR="00EB0F61">
              <w:rPr>
                <w:rFonts w:ascii="Calibri" w:eastAsia="Arial" w:hAnsi="Calibri" w:cs="Calibri"/>
                <w:sz w:val="22"/>
                <w:szCs w:val="22"/>
              </w:rPr>
              <w:t xml:space="preserve"> at</w:t>
            </w:r>
            <w:r>
              <w:rPr>
                <w:rFonts w:ascii="Calibri" w:eastAsia="Arial" w:hAnsi="Calibri" w:cs="Calibri"/>
                <w:sz w:val="22"/>
                <w:szCs w:val="22"/>
              </w:rPr>
              <w:t xml:space="preserve"> 2.50</w:t>
            </w:r>
            <w:r w:rsidR="00EB0F61">
              <w:rPr>
                <w:rFonts w:ascii="Calibri" w:eastAsia="Arial" w:hAnsi="Calibri" w:cs="Calibri"/>
                <w:sz w:val="22"/>
                <w:szCs w:val="22"/>
              </w:rPr>
              <w:t xml:space="preserve"> </w:t>
            </w:r>
            <w:r>
              <w:rPr>
                <w:rFonts w:ascii="Calibri" w:eastAsia="Arial" w:hAnsi="Calibri" w:cs="Calibri"/>
                <w:sz w:val="22"/>
                <w:szCs w:val="22"/>
              </w:rPr>
              <w:t>pm</w:t>
            </w:r>
            <w:r w:rsidR="00AD2D50">
              <w:rPr>
                <w:rFonts w:ascii="Calibri" w:eastAsia="Arial" w:hAnsi="Calibri" w:cs="Calibri"/>
                <w:sz w:val="22"/>
                <w:szCs w:val="22"/>
              </w:rPr>
              <w:t>.</w:t>
            </w:r>
          </w:p>
          <w:p w14:paraId="71D4E42D" w14:textId="789560CB" w:rsidR="00972D3F" w:rsidRDefault="00972D3F" w:rsidP="00972D3F">
            <w:pPr>
              <w:pStyle w:val="paragraph"/>
              <w:spacing w:before="0" w:beforeAutospacing="0" w:after="0" w:afterAutospacing="0"/>
              <w:textAlignment w:val="baseline"/>
              <w:rPr>
                <w:rFonts w:ascii="Calibri" w:hAnsi="Calibri" w:cs="Calibri"/>
              </w:rPr>
            </w:pPr>
            <w:r>
              <w:rPr>
                <w:rStyle w:val="normaltextrun"/>
                <w:rFonts w:ascii="Calibri" w:hAnsi="Calibri" w:cs="Calibri"/>
              </w:rPr>
              <w:t>MB presented the report on the</w:t>
            </w:r>
            <w:r>
              <w:t xml:space="preserve"> </w:t>
            </w:r>
            <w:r w:rsidRPr="00AD2D50">
              <w:rPr>
                <w:rStyle w:val="normaltextrun"/>
                <w:rFonts w:ascii="Calibri" w:hAnsi="Calibri" w:cs="Calibri"/>
              </w:rPr>
              <w:t>Scheme for Financing Schools Consultation Feedback</w:t>
            </w:r>
            <w:r>
              <w:rPr>
                <w:rStyle w:val="normaltextrun"/>
                <w:rFonts w:ascii="Calibri" w:hAnsi="Calibri" w:cs="Calibri"/>
              </w:rPr>
              <w:t>. She explained that at the meeting in September 2020, Schools Forum was briefed on the requirement for the local authority to consult with its maintained schools on some changes it would like to make to the Medway Scheme for Financing Schools in line with guidance published by The Secretary of State in August 2020. These changes mainly covered.</w:t>
            </w:r>
            <w:r>
              <w:rPr>
                <w:rStyle w:val="eop"/>
                <w:rFonts w:ascii="Calibri" w:hAnsi="Calibri" w:cs="Calibri"/>
              </w:rPr>
              <w:t> </w:t>
            </w:r>
          </w:p>
          <w:p w14:paraId="0F427D33" w14:textId="77777777" w:rsidR="00972D3F" w:rsidRDefault="00972D3F" w:rsidP="00972D3F">
            <w:pPr>
              <w:pStyle w:val="paragraph"/>
              <w:spacing w:before="0" w:beforeAutospacing="0" w:after="0" w:afterAutospacing="0"/>
              <w:ind w:left="555" w:hanging="555"/>
              <w:textAlignment w:val="baseline"/>
              <w:rPr>
                <w:rFonts w:ascii="Calibri" w:hAnsi="Calibri" w:cs="Calibri"/>
              </w:rPr>
            </w:pPr>
            <w:r>
              <w:rPr>
                <w:rStyle w:val="eop"/>
                <w:rFonts w:ascii="Calibri" w:hAnsi="Calibri" w:cs="Calibri"/>
              </w:rPr>
              <w:t> </w:t>
            </w:r>
          </w:p>
          <w:p w14:paraId="04C9C1E8" w14:textId="77777777" w:rsidR="00972D3F" w:rsidRDefault="00972D3F" w:rsidP="00972D3F">
            <w:pPr>
              <w:pStyle w:val="paragraph"/>
              <w:numPr>
                <w:ilvl w:val="0"/>
                <w:numId w:val="25"/>
              </w:numPr>
              <w:spacing w:before="0" w:beforeAutospacing="0" w:after="0" w:afterAutospacing="0"/>
              <w:ind w:left="1575" w:firstLine="0"/>
              <w:textAlignment w:val="baseline"/>
              <w:rPr>
                <w:rFonts w:ascii="Calibri" w:hAnsi="Calibri" w:cs="Calibri"/>
              </w:rPr>
            </w:pPr>
            <w:r>
              <w:rPr>
                <w:rStyle w:val="normaltextrun"/>
                <w:rFonts w:ascii="Calibri" w:hAnsi="Calibri" w:cs="Calibri"/>
              </w:rPr>
              <w:t>Planning for Deficit Budgets</w:t>
            </w:r>
            <w:r>
              <w:rPr>
                <w:rStyle w:val="eop"/>
                <w:rFonts w:ascii="Calibri" w:hAnsi="Calibri" w:cs="Calibri"/>
              </w:rPr>
              <w:t> </w:t>
            </w:r>
          </w:p>
          <w:p w14:paraId="4B20937C" w14:textId="77777777" w:rsidR="00972D3F" w:rsidRDefault="00972D3F" w:rsidP="00972D3F">
            <w:pPr>
              <w:pStyle w:val="paragraph"/>
              <w:numPr>
                <w:ilvl w:val="0"/>
                <w:numId w:val="26"/>
              </w:numPr>
              <w:spacing w:before="0" w:beforeAutospacing="0" w:after="0" w:afterAutospacing="0"/>
              <w:ind w:left="1575" w:firstLine="0"/>
              <w:textAlignment w:val="baseline"/>
              <w:rPr>
                <w:rFonts w:ascii="Calibri" w:hAnsi="Calibri" w:cs="Calibri"/>
              </w:rPr>
            </w:pPr>
            <w:r>
              <w:rPr>
                <w:rStyle w:val="normaltextrun"/>
                <w:rFonts w:ascii="Calibri" w:hAnsi="Calibri" w:cs="Calibri"/>
              </w:rPr>
              <w:t>Insurance</w:t>
            </w:r>
            <w:r>
              <w:rPr>
                <w:rStyle w:val="eop"/>
                <w:rFonts w:ascii="Calibri" w:hAnsi="Calibri" w:cs="Calibri"/>
              </w:rPr>
              <w:t> </w:t>
            </w:r>
          </w:p>
          <w:p w14:paraId="3BC6CA59" w14:textId="77777777" w:rsidR="00972D3F" w:rsidRDefault="00972D3F" w:rsidP="00972D3F">
            <w:pPr>
              <w:pStyle w:val="paragraph"/>
              <w:numPr>
                <w:ilvl w:val="0"/>
                <w:numId w:val="26"/>
              </w:numPr>
              <w:spacing w:before="0" w:beforeAutospacing="0" w:after="0" w:afterAutospacing="0"/>
              <w:ind w:left="1575" w:firstLine="0"/>
              <w:textAlignment w:val="baseline"/>
              <w:rPr>
                <w:rFonts w:ascii="Calibri" w:hAnsi="Calibri" w:cs="Calibri"/>
              </w:rPr>
            </w:pPr>
            <w:r>
              <w:rPr>
                <w:rStyle w:val="normaltextrun"/>
                <w:rFonts w:ascii="Calibri" w:hAnsi="Calibri" w:cs="Calibri"/>
              </w:rPr>
              <w:t>Submission of Financial Forecasts</w:t>
            </w:r>
            <w:r>
              <w:rPr>
                <w:rStyle w:val="eop"/>
                <w:rFonts w:ascii="Calibri" w:hAnsi="Calibri" w:cs="Calibri"/>
              </w:rPr>
              <w:t> </w:t>
            </w:r>
          </w:p>
          <w:p w14:paraId="544D8B0D" w14:textId="77777777" w:rsidR="00972D3F" w:rsidRDefault="00972D3F" w:rsidP="00972D3F">
            <w:pPr>
              <w:pStyle w:val="paragraph"/>
              <w:numPr>
                <w:ilvl w:val="0"/>
                <w:numId w:val="26"/>
              </w:numPr>
              <w:spacing w:before="0" w:beforeAutospacing="0" w:after="0" w:afterAutospacing="0"/>
              <w:ind w:left="1575" w:firstLine="0"/>
              <w:textAlignment w:val="baseline"/>
              <w:rPr>
                <w:rFonts w:ascii="Calibri" w:hAnsi="Calibri" w:cs="Calibri"/>
              </w:rPr>
            </w:pPr>
            <w:r>
              <w:rPr>
                <w:rStyle w:val="normaltextrun"/>
                <w:rFonts w:ascii="Calibri" w:hAnsi="Calibri" w:cs="Calibri"/>
              </w:rPr>
              <w:t>Financial information on school websites</w:t>
            </w:r>
            <w:r>
              <w:rPr>
                <w:rStyle w:val="eop"/>
                <w:rFonts w:ascii="Calibri" w:hAnsi="Calibri" w:cs="Calibri"/>
              </w:rPr>
              <w:t> </w:t>
            </w:r>
          </w:p>
          <w:p w14:paraId="3DDC5FF1" w14:textId="77777777" w:rsidR="00972D3F" w:rsidRDefault="00972D3F" w:rsidP="00972D3F">
            <w:pPr>
              <w:pStyle w:val="paragraph"/>
              <w:spacing w:before="0" w:beforeAutospacing="0" w:after="0" w:afterAutospacing="0"/>
              <w:ind w:hanging="555"/>
              <w:textAlignment w:val="baseline"/>
              <w:rPr>
                <w:rFonts w:ascii="Calibri" w:hAnsi="Calibri" w:cs="Calibri"/>
              </w:rPr>
            </w:pPr>
            <w:r>
              <w:rPr>
                <w:rStyle w:val="eop"/>
                <w:rFonts w:ascii="Calibri" w:hAnsi="Calibri" w:cs="Calibri"/>
              </w:rPr>
              <w:t> </w:t>
            </w:r>
          </w:p>
          <w:p w14:paraId="32CF959B" w14:textId="0213F358" w:rsidR="00972D3F" w:rsidRPr="00972D3F" w:rsidRDefault="00972D3F" w:rsidP="00972D3F">
            <w:pPr>
              <w:pStyle w:val="paragraph"/>
              <w:textAlignment w:val="baseline"/>
              <w:rPr>
                <w:rStyle w:val="tabchar"/>
                <w:rFonts w:ascii="Calibri" w:hAnsi="Calibri" w:cs="Calibri"/>
              </w:rPr>
            </w:pPr>
            <w:r w:rsidRPr="00972D3F">
              <w:rPr>
                <w:rStyle w:val="tabchar"/>
                <w:rFonts w:ascii="Calibri" w:hAnsi="Calibri" w:cs="Calibri"/>
              </w:rPr>
              <w:t>The consultation was open from Monday 2nd November 2020 to Sunday 22</w:t>
            </w:r>
            <w:r w:rsidRPr="00972D3F">
              <w:rPr>
                <w:rStyle w:val="tabchar"/>
                <w:rFonts w:ascii="Calibri" w:hAnsi="Calibri" w:cs="Calibri"/>
                <w:vertAlign w:val="superscript"/>
              </w:rPr>
              <w:t>nd</w:t>
            </w:r>
            <w:r>
              <w:rPr>
                <w:rStyle w:val="tabchar"/>
                <w:rFonts w:ascii="Calibri" w:hAnsi="Calibri" w:cs="Calibri"/>
              </w:rPr>
              <w:t xml:space="preserve"> </w:t>
            </w:r>
            <w:r w:rsidRPr="00972D3F">
              <w:rPr>
                <w:rStyle w:val="tabchar"/>
                <w:rFonts w:ascii="Calibri" w:hAnsi="Calibri" w:cs="Calibri"/>
              </w:rPr>
              <w:t xml:space="preserve">November 2020 and ran in parallel to the schools and academy funding formula consultation. </w:t>
            </w:r>
          </w:p>
          <w:p w14:paraId="685D8A6E" w14:textId="4F733733" w:rsidR="00972D3F" w:rsidRPr="00972D3F" w:rsidRDefault="00972D3F" w:rsidP="00972D3F">
            <w:pPr>
              <w:pStyle w:val="paragraph"/>
              <w:ind w:hanging="41"/>
              <w:textAlignment w:val="baseline"/>
              <w:rPr>
                <w:rStyle w:val="tabchar"/>
                <w:rFonts w:ascii="Calibri" w:hAnsi="Calibri" w:cs="Calibri"/>
              </w:rPr>
            </w:pPr>
            <w:r w:rsidRPr="00972D3F">
              <w:rPr>
                <w:rStyle w:val="tabchar"/>
                <w:rFonts w:ascii="Calibri" w:hAnsi="Calibri" w:cs="Calibri"/>
              </w:rPr>
              <w:t xml:space="preserve">Using the </w:t>
            </w:r>
            <w:r w:rsidR="006973EE">
              <w:rPr>
                <w:rStyle w:val="tabchar"/>
                <w:rFonts w:ascii="Calibri" w:hAnsi="Calibri" w:cs="Calibri"/>
              </w:rPr>
              <w:t>c</w:t>
            </w:r>
            <w:r w:rsidRPr="00972D3F">
              <w:rPr>
                <w:rStyle w:val="tabchar"/>
                <w:rFonts w:ascii="Calibri" w:hAnsi="Calibri" w:cs="Calibri"/>
              </w:rPr>
              <w:t>ouncil</w:t>
            </w:r>
            <w:r w:rsidR="006973EE">
              <w:rPr>
                <w:rStyle w:val="tabchar"/>
                <w:rFonts w:ascii="Calibri" w:hAnsi="Calibri" w:cs="Calibri"/>
              </w:rPr>
              <w:t>'</w:t>
            </w:r>
            <w:r w:rsidRPr="00972D3F">
              <w:rPr>
                <w:rStyle w:val="tabchar"/>
                <w:rFonts w:ascii="Calibri" w:hAnsi="Calibri" w:cs="Calibri"/>
              </w:rPr>
              <w:t xml:space="preserve">s online contact system, emails were sent to Headteachers, Finance Officers and office/finance at email addresses of maintained schools. Copies of the consultation were uploaded to SLA online and on the Council Website. </w:t>
            </w:r>
          </w:p>
          <w:p w14:paraId="7B979351" w14:textId="4E8C87A8" w:rsidR="00972D3F" w:rsidRDefault="00972D3F" w:rsidP="00AC139D">
            <w:pPr>
              <w:pStyle w:val="paragraph"/>
              <w:textAlignment w:val="baseline"/>
              <w:rPr>
                <w:rFonts w:ascii="Calibri" w:hAnsi="Calibri" w:cs="Calibri"/>
              </w:rPr>
            </w:pPr>
            <w:r w:rsidRPr="00972D3F">
              <w:rPr>
                <w:rStyle w:val="tabchar"/>
                <w:rFonts w:ascii="Calibri" w:hAnsi="Calibri" w:cs="Calibri"/>
              </w:rPr>
              <w:t xml:space="preserve">The consultation asked the maintained schools to submit their views on </w:t>
            </w:r>
            <w:r w:rsidR="006973EE">
              <w:rPr>
                <w:rStyle w:val="tabchar"/>
                <w:rFonts w:ascii="Calibri" w:hAnsi="Calibri" w:cs="Calibri"/>
              </w:rPr>
              <w:t>five</w:t>
            </w:r>
            <w:r w:rsidRPr="00972D3F">
              <w:rPr>
                <w:rStyle w:val="tabchar"/>
                <w:rFonts w:ascii="Calibri" w:hAnsi="Calibri" w:cs="Calibri"/>
              </w:rPr>
              <w:t xml:space="preserve"> question</w:t>
            </w:r>
            <w:r w:rsidR="006973EE">
              <w:rPr>
                <w:rStyle w:val="tabchar"/>
                <w:rFonts w:ascii="Calibri" w:hAnsi="Calibri" w:cs="Calibri"/>
              </w:rPr>
              <w:t>s</w:t>
            </w:r>
            <w:r w:rsidRPr="00972D3F">
              <w:rPr>
                <w:rStyle w:val="tabchar"/>
                <w:rFonts w:ascii="Calibri" w:hAnsi="Calibri" w:cs="Calibri"/>
              </w:rPr>
              <w:t xml:space="preserve"> around key changes.  11 responses were received from the 27 eligible schools</w:t>
            </w:r>
            <w:r w:rsidR="006973EE">
              <w:rPr>
                <w:rStyle w:val="tabchar"/>
                <w:rFonts w:ascii="Calibri" w:hAnsi="Calibri" w:cs="Calibri"/>
              </w:rPr>
              <w:t>,</w:t>
            </w:r>
            <w:r w:rsidRPr="00972D3F">
              <w:rPr>
                <w:rStyle w:val="tabchar"/>
                <w:rFonts w:ascii="Calibri" w:hAnsi="Calibri" w:cs="Calibri"/>
              </w:rPr>
              <w:t xml:space="preserve"> which equates to 40.7%.</w:t>
            </w:r>
            <w:r w:rsidR="00AC139D">
              <w:rPr>
                <w:rStyle w:val="tabchar"/>
                <w:rFonts w:ascii="Calibri" w:hAnsi="Calibri" w:cs="Calibri"/>
              </w:rPr>
              <w:t xml:space="preserve"> </w:t>
            </w:r>
            <w:r>
              <w:rPr>
                <w:rStyle w:val="normaltextrun"/>
                <w:rFonts w:ascii="Calibri" w:hAnsi="Calibri" w:cs="Calibri"/>
              </w:rPr>
              <w:t>Copies of the consultation were uploaded to SLA online and on the Council Website.</w:t>
            </w:r>
          </w:p>
          <w:p w14:paraId="25C80C5A" w14:textId="003D22E2" w:rsidR="00972D3F" w:rsidRDefault="00972D3F" w:rsidP="00972D3F">
            <w:pPr>
              <w:pStyle w:val="paragraph"/>
              <w:spacing w:before="0" w:beforeAutospacing="0" w:after="0" w:afterAutospacing="0"/>
              <w:ind w:left="-41"/>
              <w:textAlignment w:val="baseline"/>
              <w:rPr>
                <w:rFonts w:ascii="Calibri" w:hAnsi="Calibri" w:cs="Calibri"/>
              </w:rPr>
            </w:pPr>
            <w:r>
              <w:rPr>
                <w:rFonts w:ascii="Calibri" w:hAnsi="Calibri" w:cs="Calibri"/>
              </w:rPr>
              <w:t xml:space="preserve">Appendix A is the revised policy with changes highlighted in yellow. Section 6.2.4 has a slight change </w:t>
            </w:r>
            <w:r w:rsidR="00AC139D">
              <w:rPr>
                <w:rFonts w:ascii="Calibri" w:hAnsi="Calibri" w:cs="Calibri"/>
              </w:rPr>
              <w:t>it currently states £10,000</w:t>
            </w:r>
            <w:r w:rsidR="006973EE">
              <w:rPr>
                <w:rFonts w:ascii="Calibri" w:hAnsi="Calibri" w:cs="Calibri"/>
              </w:rPr>
              <w:t>,</w:t>
            </w:r>
            <w:r w:rsidR="00AC139D">
              <w:rPr>
                <w:rFonts w:ascii="Calibri" w:hAnsi="Calibri" w:cs="Calibri"/>
              </w:rPr>
              <w:t xml:space="preserve"> and it should state £1,000. </w:t>
            </w:r>
          </w:p>
          <w:p w14:paraId="624E73EF" w14:textId="76C28990" w:rsidR="00AC139D" w:rsidRDefault="00AC139D" w:rsidP="00972D3F">
            <w:pPr>
              <w:pStyle w:val="paragraph"/>
              <w:spacing w:before="0" w:beforeAutospacing="0" w:after="0" w:afterAutospacing="0"/>
              <w:ind w:left="-41"/>
              <w:textAlignment w:val="baseline"/>
              <w:rPr>
                <w:rFonts w:ascii="Calibri" w:hAnsi="Calibri" w:cs="Calibri"/>
              </w:rPr>
            </w:pPr>
          </w:p>
          <w:p w14:paraId="063C7E60" w14:textId="6C207EEB" w:rsidR="00AC139D" w:rsidRDefault="00AC139D" w:rsidP="00972D3F">
            <w:pPr>
              <w:pStyle w:val="paragraph"/>
              <w:spacing w:before="0" w:beforeAutospacing="0" w:after="0" w:afterAutospacing="0"/>
              <w:ind w:left="-41"/>
              <w:textAlignment w:val="baseline"/>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Schools forum members noted the contents of this report.</w:t>
            </w:r>
          </w:p>
          <w:p w14:paraId="35B1FFD2" w14:textId="08AFFE46" w:rsidR="00AC139D" w:rsidRDefault="00AC139D" w:rsidP="00972D3F">
            <w:pPr>
              <w:pStyle w:val="paragraph"/>
              <w:spacing w:before="0" w:beforeAutospacing="0" w:after="0" w:afterAutospacing="0"/>
              <w:ind w:left="-41"/>
              <w:textAlignment w:val="baseline"/>
              <w:rPr>
                <w:rStyle w:val="normaltextrun"/>
                <w:rFonts w:ascii="Calibri" w:hAnsi="Calibri" w:cs="Calibri"/>
                <w:color w:val="000000"/>
                <w:shd w:val="clear" w:color="auto" w:fill="FFFFFF"/>
              </w:rPr>
            </w:pPr>
          </w:p>
          <w:p w14:paraId="62BA74E1" w14:textId="31965E27" w:rsidR="00AC139D" w:rsidRPr="00AC139D" w:rsidRDefault="00AC139D" w:rsidP="00972D3F">
            <w:pPr>
              <w:pStyle w:val="paragraph"/>
              <w:spacing w:before="0" w:beforeAutospacing="0" w:after="0" w:afterAutospacing="0"/>
              <w:ind w:left="-41"/>
              <w:textAlignment w:val="baseline"/>
              <w:rPr>
                <w:rStyle w:val="normaltextrun"/>
                <w:rFonts w:ascii="Calibri" w:hAnsi="Calibri" w:cs="Calibri"/>
                <w:b/>
                <w:bCs/>
                <w:color w:val="000000"/>
                <w:shd w:val="clear" w:color="auto" w:fill="FFFFFF"/>
              </w:rPr>
            </w:pPr>
            <w:r w:rsidRPr="00AC139D">
              <w:rPr>
                <w:rStyle w:val="normaltextrun"/>
                <w:rFonts w:ascii="Calibri" w:hAnsi="Calibri" w:cs="Calibri"/>
                <w:b/>
                <w:bCs/>
                <w:color w:val="000000"/>
                <w:shd w:val="clear" w:color="auto" w:fill="FFFFFF"/>
              </w:rPr>
              <w:t xml:space="preserve">Q – Items which are lower than £1000 should be added to the Asset Register? </w:t>
            </w:r>
          </w:p>
          <w:p w14:paraId="70A6BC22" w14:textId="657E5217" w:rsidR="00AC139D" w:rsidRDefault="00AC139D" w:rsidP="00972D3F">
            <w:pPr>
              <w:pStyle w:val="paragraph"/>
              <w:spacing w:before="0" w:beforeAutospacing="0" w:after="0" w:afterAutospacing="0"/>
              <w:ind w:left="-41"/>
              <w:textAlignment w:val="baseline"/>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A – Yes if they are electrical. There is not </w:t>
            </w:r>
            <w:r w:rsidR="006973EE">
              <w:rPr>
                <w:rStyle w:val="normaltextrun"/>
                <w:rFonts w:ascii="Calibri" w:hAnsi="Calibri" w:cs="Calibri"/>
                <w:color w:val="000000"/>
                <w:shd w:val="clear" w:color="auto" w:fill="FFFFFF"/>
              </w:rPr>
              <w:t>a</w:t>
            </w:r>
            <w:r>
              <w:rPr>
                <w:rStyle w:val="normaltextrun"/>
                <w:rFonts w:ascii="Calibri" w:hAnsi="Calibri" w:cs="Calibri"/>
                <w:color w:val="000000"/>
                <w:shd w:val="clear" w:color="auto" w:fill="FFFFFF"/>
              </w:rPr>
              <w:t xml:space="preserve"> lowest price</w:t>
            </w:r>
            <w:r w:rsidR="006973EE">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but it is recommended as £50. </w:t>
            </w:r>
          </w:p>
          <w:p w14:paraId="0A38B4AE" w14:textId="77777777" w:rsidR="00AC139D" w:rsidRDefault="00AC139D" w:rsidP="00972D3F">
            <w:pPr>
              <w:pStyle w:val="paragraph"/>
              <w:spacing w:before="0" w:beforeAutospacing="0" w:after="0" w:afterAutospacing="0"/>
              <w:ind w:left="-41"/>
              <w:textAlignment w:val="baseline"/>
              <w:rPr>
                <w:rStyle w:val="normaltextrun"/>
                <w:rFonts w:ascii="Calibri" w:hAnsi="Calibri" w:cs="Calibri"/>
                <w:color w:val="000000"/>
                <w:shd w:val="clear" w:color="auto" w:fill="FFFFFF"/>
              </w:rPr>
            </w:pPr>
          </w:p>
          <w:p w14:paraId="20244F2D" w14:textId="3A201BD1" w:rsidR="00AC139D" w:rsidRDefault="00AC139D" w:rsidP="00972D3F">
            <w:pPr>
              <w:pStyle w:val="paragraph"/>
              <w:spacing w:before="0" w:beforeAutospacing="0" w:after="0" w:afterAutospacing="0"/>
              <w:ind w:left="-41"/>
              <w:textAlignment w:val="baseline"/>
              <w:rPr>
                <w:rStyle w:val="normaltextrun"/>
                <w:rFonts w:ascii="Calibri" w:hAnsi="Calibri" w:cs="Calibri"/>
                <w:b/>
                <w:bCs/>
                <w:color w:val="000000"/>
                <w:shd w:val="clear" w:color="auto" w:fill="FFFFFF"/>
              </w:rPr>
            </w:pPr>
            <w:r w:rsidRPr="00AC139D">
              <w:rPr>
                <w:rStyle w:val="normaltextrun"/>
                <w:rFonts w:ascii="Calibri" w:hAnsi="Calibri" w:cs="Calibri"/>
                <w:b/>
                <w:bCs/>
                <w:color w:val="000000"/>
                <w:shd w:val="clear" w:color="auto" w:fill="FFFFFF"/>
              </w:rPr>
              <w:lastRenderedPageBreak/>
              <w:t>Decision -</w:t>
            </w:r>
            <w:r>
              <w:rPr>
                <w:rStyle w:val="normaltextrun"/>
                <w:rFonts w:ascii="Calibri" w:hAnsi="Calibri" w:cs="Calibri"/>
                <w:b/>
                <w:bCs/>
                <w:color w:val="000000"/>
                <w:shd w:val="clear" w:color="auto" w:fill="FFFFFF"/>
              </w:rPr>
              <w:t xml:space="preserve"> JS proposed the agreement.  CM seconded this proposal. </w:t>
            </w:r>
            <w:r w:rsidRPr="00AC139D">
              <w:rPr>
                <w:rStyle w:val="normaltextrun"/>
                <w:rFonts w:ascii="Calibri" w:hAnsi="Calibri" w:cs="Calibri"/>
                <w:b/>
                <w:bCs/>
                <w:color w:val="000000"/>
                <w:shd w:val="clear" w:color="auto" w:fill="FFFFFF"/>
              </w:rPr>
              <w:t xml:space="preserve"> Maintained school forum members voted to agree</w:t>
            </w:r>
            <w:r w:rsidR="006973EE">
              <w:rPr>
                <w:rStyle w:val="normaltextrun"/>
                <w:rFonts w:ascii="Calibri" w:hAnsi="Calibri" w:cs="Calibri"/>
                <w:b/>
                <w:bCs/>
                <w:color w:val="000000"/>
                <w:shd w:val="clear" w:color="auto" w:fill="FFFFFF"/>
              </w:rPr>
              <w:t xml:space="preserve"> on</w:t>
            </w:r>
            <w:r w:rsidRPr="00AC139D">
              <w:rPr>
                <w:rStyle w:val="normaltextrun"/>
                <w:rFonts w:ascii="Calibri" w:hAnsi="Calibri" w:cs="Calibri"/>
                <w:b/>
                <w:bCs/>
                <w:color w:val="000000"/>
                <w:shd w:val="clear" w:color="auto" w:fill="FFFFFF"/>
              </w:rPr>
              <w:t xml:space="preserve"> the amendments to the Medway Scheme for Financing Schools as per appendix 1.</w:t>
            </w:r>
          </w:p>
          <w:p w14:paraId="0D93E565" w14:textId="77777777" w:rsidR="00AC139D" w:rsidRPr="00AC139D" w:rsidRDefault="00AC139D" w:rsidP="00972D3F">
            <w:pPr>
              <w:pStyle w:val="paragraph"/>
              <w:spacing w:before="0" w:beforeAutospacing="0" w:after="0" w:afterAutospacing="0"/>
              <w:ind w:left="-41"/>
              <w:textAlignment w:val="baseline"/>
              <w:rPr>
                <w:rFonts w:ascii="Calibri" w:hAnsi="Calibri" w:cs="Calibri"/>
                <w:b/>
                <w:bCs/>
              </w:rPr>
            </w:pPr>
          </w:p>
          <w:p w14:paraId="440F48BA" w14:textId="5D005BF6" w:rsidR="00AD2D50" w:rsidRPr="00A86E8A" w:rsidRDefault="00AD2D50" w:rsidP="00AD2D50">
            <w:pPr>
              <w:pStyle w:val="paragraph"/>
              <w:spacing w:before="0" w:beforeAutospacing="0" w:after="0" w:afterAutospacing="0"/>
              <w:ind w:left="555" w:hanging="555"/>
              <w:textAlignment w:val="baseline"/>
              <w:rPr>
                <w:rFonts w:ascii="Calibri" w:eastAsia="Arial" w:hAnsi="Calibri" w:cs="Calibri"/>
                <w:sz w:val="22"/>
                <w:szCs w:val="22"/>
              </w:rPr>
            </w:pPr>
          </w:p>
        </w:tc>
      </w:tr>
      <w:tr w:rsidR="001029A2" w:rsidRPr="00A86E8A" w14:paraId="04D09806" w14:textId="77777777" w:rsidTr="004B31F9">
        <w:tc>
          <w:tcPr>
            <w:tcW w:w="554" w:type="dxa"/>
          </w:tcPr>
          <w:p w14:paraId="71E4A913" w14:textId="1F409F96" w:rsidR="001029A2" w:rsidRPr="00A86E8A" w:rsidRDefault="00AD02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lastRenderedPageBreak/>
              <w:t>8</w:t>
            </w:r>
          </w:p>
        </w:tc>
        <w:tc>
          <w:tcPr>
            <w:tcW w:w="1493" w:type="dxa"/>
          </w:tcPr>
          <w:p w14:paraId="6FCF5346" w14:textId="77777777" w:rsidR="00971DDC" w:rsidRDefault="00AD02AD" w:rsidP="00AD02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r w:rsidRPr="00AD02AD">
              <w:rPr>
                <w:rFonts w:ascii="Calibri Light" w:eastAsia="Arial" w:hAnsi="Calibri Light" w:cs="Calibri Light"/>
                <w:b/>
                <w:bCs/>
                <w:sz w:val="22"/>
                <w:szCs w:val="22"/>
              </w:rPr>
              <w:t xml:space="preserve">Funding Formula Consultation Feedback </w:t>
            </w:r>
          </w:p>
          <w:p w14:paraId="49F6D672" w14:textId="7938C958" w:rsidR="00AD02AD" w:rsidRPr="0040391B" w:rsidRDefault="00971DDC" w:rsidP="00AD02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r>
              <w:rPr>
                <w:rFonts w:ascii="Calibri Light" w:eastAsia="Arial" w:hAnsi="Calibri Light" w:cs="Calibri Light"/>
                <w:b/>
                <w:bCs/>
                <w:sz w:val="22"/>
                <w:szCs w:val="22"/>
              </w:rPr>
              <w:t>Maria Beaney</w:t>
            </w:r>
            <w:r w:rsidR="00AD02AD" w:rsidRPr="00AD02AD">
              <w:rPr>
                <w:rFonts w:ascii="Calibri Light" w:eastAsia="Arial" w:hAnsi="Calibri Light" w:cs="Calibri Light"/>
                <w:b/>
                <w:bCs/>
                <w:sz w:val="22"/>
                <w:szCs w:val="22"/>
              </w:rPr>
              <w:tab/>
            </w:r>
          </w:p>
          <w:p w14:paraId="6C3742E6" w14:textId="4FD122E1" w:rsidR="001029A2" w:rsidRPr="0040391B" w:rsidRDefault="001029A2" w:rsidP="00AD02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p>
        </w:tc>
        <w:tc>
          <w:tcPr>
            <w:tcW w:w="8154" w:type="dxa"/>
          </w:tcPr>
          <w:p w14:paraId="1776E1C9" w14:textId="5D1D9F31" w:rsidR="00AC139D" w:rsidRPr="00AC139D" w:rsidRDefault="00AC139D" w:rsidP="00AC139D">
            <w:pPr>
              <w:pStyle w:val="DfESOutNumbered"/>
              <w:rPr>
                <w:rFonts w:ascii="Calibri" w:hAnsi="Calibri" w:cs="Calibri"/>
                <w:sz w:val="22"/>
                <w:szCs w:val="22"/>
              </w:rPr>
            </w:pPr>
            <w:r w:rsidRPr="00AC139D">
              <w:rPr>
                <w:rStyle w:val="eop"/>
                <w:rFonts w:ascii="Calibri" w:hAnsi="Calibri" w:cs="Calibri"/>
                <w:sz w:val="22"/>
                <w:szCs w:val="22"/>
              </w:rPr>
              <w:t xml:space="preserve">MB presented the </w:t>
            </w:r>
            <w:r w:rsidRPr="00AC139D">
              <w:rPr>
                <w:rFonts w:ascii="Calibri" w:hAnsi="Calibri" w:cs="Calibri"/>
                <w:sz w:val="22"/>
                <w:szCs w:val="22"/>
              </w:rPr>
              <w:t xml:space="preserve">2021-22 Schools and Academies Funding Formula Consultation Responses report. </w:t>
            </w:r>
          </w:p>
          <w:p w14:paraId="6EE981E4" w14:textId="749730BC" w:rsidR="00AC139D" w:rsidRPr="00AC139D" w:rsidRDefault="00AC139D" w:rsidP="00AC139D">
            <w:pPr>
              <w:pStyle w:val="Heading3"/>
              <w:rPr>
                <w:rFonts w:ascii="Calibri" w:hAnsi="Calibri" w:cs="Arial"/>
                <w:b w:val="0"/>
                <w:bCs/>
                <w:szCs w:val="24"/>
                <w:highlight w:val="red"/>
              </w:rPr>
            </w:pPr>
            <w:r w:rsidRPr="00AC139D">
              <w:rPr>
                <w:rFonts w:ascii="Calibri" w:hAnsi="Calibri"/>
                <w:b w:val="0"/>
                <w:bCs/>
                <w:szCs w:val="24"/>
              </w:rPr>
              <w:t>T</w:t>
            </w:r>
            <w:r w:rsidRPr="00AC139D">
              <w:rPr>
                <w:rFonts w:ascii="Calibri" w:hAnsi="Calibri" w:cs="Calibri"/>
                <w:b w:val="0"/>
                <w:bCs/>
                <w:szCs w:val="24"/>
              </w:rPr>
              <w:t>he Schools</w:t>
            </w:r>
            <w:r w:rsidR="006973EE">
              <w:rPr>
                <w:rFonts w:ascii="Calibri" w:hAnsi="Calibri" w:cs="Calibri"/>
                <w:b w:val="0"/>
                <w:bCs/>
                <w:szCs w:val="24"/>
              </w:rPr>
              <w:t>'</w:t>
            </w:r>
            <w:r w:rsidRPr="00AC139D">
              <w:rPr>
                <w:rFonts w:ascii="Calibri" w:hAnsi="Calibri" w:cs="Calibri"/>
                <w:b w:val="0"/>
                <w:bCs/>
                <w:szCs w:val="24"/>
              </w:rPr>
              <w:t xml:space="preserve"> Forum members agreed as part of the 2021-22 Funding Formula that the basic principles for future Schools and Academies Funding Formula should wherever possible and financially mirror the national funding formula and the following recommendation match this apart for the lump sum</w:t>
            </w:r>
            <w:r w:rsidRPr="00AC139D">
              <w:rPr>
                <w:rFonts w:ascii="Calibri" w:hAnsi="Calibri" w:cs="Arial"/>
                <w:b w:val="0"/>
                <w:bCs/>
                <w:szCs w:val="24"/>
              </w:rPr>
              <w:t>;</w:t>
            </w:r>
          </w:p>
          <w:p w14:paraId="0F28EBDC" w14:textId="77777777" w:rsidR="00AC139D" w:rsidRPr="008E6240" w:rsidRDefault="00AC139D" w:rsidP="00AC139D">
            <w:pPr>
              <w:pStyle w:val="BodyTextIndent"/>
              <w:ind w:left="284" w:hanging="567"/>
              <w:rPr>
                <w:rFonts w:ascii="Calibri" w:hAnsi="Calibri" w:cs="Arial"/>
                <w:szCs w:val="24"/>
                <w:highlight w:val="red"/>
              </w:rPr>
            </w:pPr>
          </w:p>
          <w:p w14:paraId="2FED1D48" w14:textId="7CD7E422" w:rsidR="00AC139D" w:rsidRPr="002539F7" w:rsidRDefault="00AC139D" w:rsidP="00AC139D">
            <w:pPr>
              <w:pStyle w:val="BodyTextIndent"/>
              <w:numPr>
                <w:ilvl w:val="0"/>
                <w:numId w:val="28"/>
              </w:numPr>
              <w:tabs>
                <w:tab w:val="clear" w:pos="1080"/>
              </w:tabs>
              <w:ind w:left="851" w:hanging="283"/>
              <w:rPr>
                <w:rFonts w:ascii="Calibri" w:hAnsi="Calibri" w:cs="Arial"/>
                <w:i/>
                <w:szCs w:val="24"/>
              </w:rPr>
            </w:pPr>
            <w:r w:rsidRPr="002539F7">
              <w:rPr>
                <w:rFonts w:ascii="Calibri" w:hAnsi="Calibri" w:cs="Arial"/>
                <w:szCs w:val="24"/>
              </w:rPr>
              <w:t>To provisionally set/agree</w:t>
            </w:r>
            <w:r w:rsidR="006973EE">
              <w:rPr>
                <w:rFonts w:ascii="Calibri" w:hAnsi="Calibri" w:cs="Arial"/>
                <w:szCs w:val="24"/>
              </w:rPr>
              <w:t xml:space="preserve"> on</w:t>
            </w:r>
            <w:r w:rsidRPr="002539F7">
              <w:rPr>
                <w:rFonts w:ascii="Calibri" w:hAnsi="Calibri" w:cs="Arial"/>
                <w:szCs w:val="24"/>
              </w:rPr>
              <w:t xml:space="preserve"> the funding factors and unit costs which were included in Medway schools and academies funding formula consultation?</w:t>
            </w:r>
          </w:p>
          <w:p w14:paraId="36891C23" w14:textId="77777777" w:rsidR="00AC139D" w:rsidRPr="002539F7" w:rsidRDefault="00AC139D" w:rsidP="00AC139D">
            <w:pPr>
              <w:pStyle w:val="BodyTextIndent"/>
              <w:numPr>
                <w:ilvl w:val="0"/>
                <w:numId w:val="28"/>
              </w:numPr>
              <w:tabs>
                <w:tab w:val="clear" w:pos="1080"/>
              </w:tabs>
              <w:ind w:left="851" w:hanging="283"/>
              <w:rPr>
                <w:rFonts w:ascii="Calibri" w:hAnsi="Calibri" w:cs="Arial"/>
                <w:i/>
                <w:szCs w:val="24"/>
              </w:rPr>
            </w:pPr>
            <w:r w:rsidRPr="002539F7">
              <w:rPr>
                <w:rFonts w:ascii="Calibri" w:hAnsi="Calibri" w:cs="Arial"/>
                <w:szCs w:val="24"/>
              </w:rPr>
              <w:t>To set a lump sum factor of £</w:t>
            </w:r>
            <w:r>
              <w:rPr>
                <w:rFonts w:ascii="Calibri" w:hAnsi="Calibri" w:cs="Arial"/>
                <w:szCs w:val="24"/>
              </w:rPr>
              <w:t>75</w:t>
            </w:r>
            <w:r w:rsidRPr="002539F7">
              <w:rPr>
                <w:rFonts w:ascii="Calibri" w:hAnsi="Calibri" w:cs="Arial"/>
                <w:szCs w:val="24"/>
              </w:rPr>
              <w:t>,000, flexed to make the formula affordable.</w:t>
            </w:r>
          </w:p>
          <w:p w14:paraId="45094168" w14:textId="77777777" w:rsidR="00AC139D" w:rsidRPr="002539F7" w:rsidRDefault="00AC139D" w:rsidP="00AC139D">
            <w:pPr>
              <w:pStyle w:val="BodyTextIndent"/>
              <w:numPr>
                <w:ilvl w:val="0"/>
                <w:numId w:val="28"/>
              </w:numPr>
              <w:tabs>
                <w:tab w:val="clear" w:pos="1080"/>
              </w:tabs>
              <w:ind w:left="851" w:hanging="283"/>
              <w:rPr>
                <w:rFonts w:ascii="Calibri" w:hAnsi="Calibri" w:cs="Arial"/>
                <w:i/>
                <w:szCs w:val="24"/>
              </w:rPr>
            </w:pPr>
            <w:r w:rsidRPr="002539F7">
              <w:rPr>
                <w:rFonts w:ascii="Calibri" w:hAnsi="Calibri" w:cs="Arial"/>
                <w:szCs w:val="24"/>
              </w:rPr>
              <w:t xml:space="preserve">To de-delegate the trade union duties, free school meals eligibility service and the central services budgets per pupil for both primary and secondary maintained schools. </w:t>
            </w:r>
          </w:p>
          <w:p w14:paraId="0F1F12B1" w14:textId="77777777" w:rsidR="00AC139D" w:rsidRPr="008E6240" w:rsidRDefault="00AC139D" w:rsidP="00AC139D">
            <w:pPr>
              <w:pStyle w:val="BodyTextIndent"/>
              <w:ind w:left="284" w:hanging="567"/>
              <w:rPr>
                <w:rFonts w:ascii="Calibri" w:hAnsi="Calibri" w:cs="Arial"/>
                <w:i/>
                <w:szCs w:val="24"/>
                <w:highlight w:val="red"/>
              </w:rPr>
            </w:pPr>
          </w:p>
          <w:p w14:paraId="25C4C1D7" w14:textId="5FB553CF" w:rsidR="00AC139D" w:rsidRDefault="00AC139D" w:rsidP="00AC139D">
            <w:pPr>
              <w:pStyle w:val="BodyTextIndent"/>
              <w:ind w:left="0" w:firstLine="0"/>
              <w:rPr>
                <w:rFonts w:ascii="Calibri" w:hAnsi="Calibri" w:cs="Arial"/>
                <w:szCs w:val="24"/>
              </w:rPr>
            </w:pPr>
            <w:r w:rsidRPr="002539F7">
              <w:rPr>
                <w:rFonts w:ascii="Calibri" w:hAnsi="Calibri" w:cs="Arial"/>
                <w:szCs w:val="24"/>
              </w:rPr>
              <w:t xml:space="preserve">These decisions were provisional and subject to consultation with Medway </w:t>
            </w:r>
            <w:r>
              <w:rPr>
                <w:rFonts w:ascii="Calibri" w:hAnsi="Calibri" w:cs="Arial"/>
                <w:szCs w:val="24"/>
              </w:rPr>
              <w:t>s</w:t>
            </w:r>
          </w:p>
          <w:p w14:paraId="49D71321" w14:textId="2138B8F9" w:rsidR="00AC139D" w:rsidRPr="00AC139D" w:rsidRDefault="00AC139D" w:rsidP="00AC139D">
            <w:pPr>
              <w:pStyle w:val="BodyTextIndent"/>
              <w:ind w:left="0" w:firstLine="0"/>
              <w:rPr>
                <w:rFonts w:ascii="Calibri" w:hAnsi="Calibri" w:cs="Arial"/>
                <w:szCs w:val="24"/>
              </w:rPr>
            </w:pPr>
            <w:r>
              <w:rPr>
                <w:rFonts w:ascii="Calibri" w:hAnsi="Calibri" w:cs="Arial"/>
                <w:szCs w:val="24"/>
              </w:rPr>
              <w:t>s</w:t>
            </w:r>
            <w:r w:rsidRPr="002539F7">
              <w:rPr>
                <w:rFonts w:ascii="Calibri" w:hAnsi="Calibri" w:cs="Arial"/>
                <w:szCs w:val="24"/>
              </w:rPr>
              <w:t xml:space="preserve">chools and Academies. </w:t>
            </w:r>
          </w:p>
          <w:p w14:paraId="5B05BA65" w14:textId="77777777" w:rsidR="00AC139D" w:rsidRPr="008E6240" w:rsidRDefault="00AC139D" w:rsidP="00AC139D">
            <w:pPr>
              <w:ind w:left="284" w:hanging="567"/>
              <w:rPr>
                <w:rFonts w:ascii="Calibri" w:hAnsi="Calibri"/>
                <w:b/>
                <w:highlight w:val="red"/>
              </w:rPr>
            </w:pPr>
          </w:p>
          <w:p w14:paraId="32D6FE39" w14:textId="0C0FCB4A" w:rsidR="00AC139D" w:rsidRPr="00AC139D" w:rsidRDefault="00AC139D" w:rsidP="00AC139D">
            <w:pPr>
              <w:rPr>
                <w:rFonts w:ascii="Calibri" w:hAnsi="Calibri"/>
              </w:rPr>
            </w:pPr>
            <w:r w:rsidRPr="00AC139D">
              <w:rPr>
                <w:rFonts w:ascii="Calibri" w:hAnsi="Calibri"/>
              </w:rPr>
              <w:t>The consultation was open from Monday 2</w:t>
            </w:r>
            <w:r w:rsidRPr="00AC139D">
              <w:rPr>
                <w:rFonts w:ascii="Calibri" w:hAnsi="Calibri"/>
                <w:vertAlign w:val="superscript"/>
              </w:rPr>
              <w:t>nd</w:t>
            </w:r>
            <w:r w:rsidRPr="00AC139D">
              <w:rPr>
                <w:rFonts w:ascii="Calibri" w:hAnsi="Calibri"/>
              </w:rPr>
              <w:t xml:space="preserve"> November 2020 to Sunday</w:t>
            </w:r>
            <w:r w:rsidR="006973EE">
              <w:rPr>
                <w:rFonts w:ascii="Calibri" w:hAnsi="Calibri"/>
              </w:rPr>
              <w:t>,</w:t>
            </w:r>
            <w:r w:rsidRPr="00AC139D">
              <w:rPr>
                <w:rFonts w:ascii="Calibri" w:hAnsi="Calibri"/>
              </w:rPr>
              <w:t xml:space="preserve"> 22</w:t>
            </w:r>
            <w:r w:rsidRPr="00AC139D">
              <w:rPr>
                <w:rFonts w:ascii="Calibri" w:hAnsi="Calibri"/>
                <w:vertAlign w:val="superscript"/>
              </w:rPr>
              <w:t>nd</w:t>
            </w:r>
            <w:r w:rsidRPr="00AC139D">
              <w:rPr>
                <w:rFonts w:ascii="Calibri" w:hAnsi="Calibri"/>
              </w:rPr>
              <w:t xml:space="preserve"> November 2020. Using the </w:t>
            </w:r>
            <w:r w:rsidR="006973EE">
              <w:rPr>
                <w:rFonts w:ascii="Calibri" w:hAnsi="Calibri"/>
              </w:rPr>
              <w:t>c</w:t>
            </w:r>
            <w:r w:rsidRPr="00AC139D">
              <w:rPr>
                <w:rFonts w:ascii="Calibri" w:hAnsi="Calibri"/>
              </w:rPr>
              <w:t>ouncil</w:t>
            </w:r>
            <w:r w:rsidR="006973EE">
              <w:rPr>
                <w:rFonts w:ascii="Calibri" w:hAnsi="Calibri"/>
              </w:rPr>
              <w:t>'</w:t>
            </w:r>
            <w:r w:rsidRPr="00AC139D">
              <w:rPr>
                <w:rFonts w:ascii="Calibri" w:hAnsi="Calibri"/>
              </w:rPr>
              <w:t xml:space="preserve">s online contact system, emails were sent to Headteachers, Finance Officers and office/finance at addresses of both maintained schools and academies. Copies of the consultation were uploaded to SLA online and on the Council Website. Some schools contacted the LA to obtain copies of this consultation as they did not receive the emails. </w:t>
            </w:r>
          </w:p>
          <w:p w14:paraId="7CE3920B" w14:textId="5AB8E3F9" w:rsidR="00AC139D" w:rsidRPr="008E6240" w:rsidRDefault="00AC139D" w:rsidP="00AC139D">
            <w:pPr>
              <w:rPr>
                <w:rFonts w:ascii="Calibri" w:hAnsi="Calibri"/>
                <w:highlight w:val="red"/>
              </w:rPr>
            </w:pPr>
          </w:p>
          <w:p w14:paraId="416698D2" w14:textId="7DD3A431" w:rsidR="00AC139D" w:rsidRPr="00AC139D" w:rsidRDefault="00AC139D" w:rsidP="00AC139D">
            <w:pPr>
              <w:rPr>
                <w:rFonts w:ascii="Calibri" w:hAnsi="Calibri"/>
              </w:rPr>
            </w:pPr>
            <w:r w:rsidRPr="00AC139D">
              <w:rPr>
                <w:rFonts w:ascii="Calibri" w:hAnsi="Calibri"/>
              </w:rPr>
              <w:t xml:space="preserve">The consultation asked for schools and academies to submit their views on 16 questions. All questions were applicable to maintained schools, and all but </w:t>
            </w:r>
            <w:r w:rsidR="006973EE">
              <w:rPr>
                <w:rFonts w:ascii="Calibri" w:hAnsi="Calibri"/>
              </w:rPr>
              <w:t>three</w:t>
            </w:r>
            <w:r w:rsidRPr="00AC139D">
              <w:rPr>
                <w:rFonts w:ascii="Calibri" w:hAnsi="Calibri"/>
              </w:rPr>
              <w:t xml:space="preserve"> questions were applicable to academies and free schools. </w:t>
            </w:r>
          </w:p>
          <w:p w14:paraId="18018EA0" w14:textId="77777777" w:rsidR="00AC139D" w:rsidRPr="008E6240" w:rsidRDefault="00AC139D" w:rsidP="00AC139D">
            <w:pPr>
              <w:rPr>
                <w:rFonts w:ascii="Calibri" w:hAnsi="Calibri"/>
                <w:highlight w:val="red"/>
              </w:rPr>
            </w:pPr>
          </w:p>
          <w:p w14:paraId="0EC95DE7" w14:textId="3B73D5E5" w:rsidR="00AC139D" w:rsidRPr="00AC139D" w:rsidRDefault="00AC139D" w:rsidP="00AC139D">
            <w:pPr>
              <w:rPr>
                <w:rFonts w:ascii="Calibri" w:hAnsi="Calibri"/>
              </w:rPr>
            </w:pPr>
            <w:r w:rsidRPr="00AC139D">
              <w:rPr>
                <w:rFonts w:ascii="Calibri" w:hAnsi="Calibri"/>
              </w:rPr>
              <w:t xml:space="preserve">36 (34%) responses were received from the 95 eligible schools, not all responders answered all questions, and some academies answered the </w:t>
            </w:r>
            <w:r w:rsidR="006973EE" w:rsidRPr="00AC139D">
              <w:rPr>
                <w:rFonts w:ascii="Calibri" w:hAnsi="Calibri"/>
              </w:rPr>
              <w:t>non-academy</w:t>
            </w:r>
            <w:r w:rsidRPr="00AC139D">
              <w:rPr>
                <w:rFonts w:ascii="Calibri" w:hAnsi="Calibri"/>
              </w:rPr>
              <w:t xml:space="preserve"> questions. This compares to the 27 responses received last year and the 32 response the year before.</w:t>
            </w:r>
          </w:p>
          <w:p w14:paraId="5E242F39" w14:textId="77777777" w:rsidR="00AC139D" w:rsidRDefault="00AC139D" w:rsidP="00AC139D">
            <w:pPr>
              <w:rPr>
                <w:rFonts w:ascii="Calibri" w:hAnsi="Calibri"/>
              </w:rPr>
            </w:pPr>
          </w:p>
          <w:p w14:paraId="69175D53" w14:textId="7F66B6FD" w:rsidR="00AC139D" w:rsidRDefault="00AC139D" w:rsidP="00AC139D">
            <w:pPr>
              <w:rPr>
                <w:rFonts w:ascii="Calibri" w:hAnsi="Calibri"/>
              </w:rPr>
            </w:pPr>
            <w:r w:rsidRPr="00AC139D">
              <w:rPr>
                <w:rFonts w:ascii="Calibri" w:hAnsi="Calibri"/>
              </w:rPr>
              <w:t>There ha</w:t>
            </w:r>
            <w:r w:rsidR="006973EE">
              <w:rPr>
                <w:rFonts w:ascii="Calibri" w:hAnsi="Calibri"/>
              </w:rPr>
              <w:t>s</w:t>
            </w:r>
            <w:r w:rsidRPr="00AC139D">
              <w:rPr>
                <w:rFonts w:ascii="Calibri" w:hAnsi="Calibri"/>
              </w:rPr>
              <w:t xml:space="preserve"> been </w:t>
            </w:r>
            <w:r w:rsidR="006973EE">
              <w:rPr>
                <w:rFonts w:ascii="Calibri" w:hAnsi="Calibri"/>
              </w:rPr>
              <w:t xml:space="preserve">a </w:t>
            </w:r>
            <w:r w:rsidRPr="00AC139D">
              <w:rPr>
                <w:rFonts w:ascii="Calibri" w:hAnsi="Calibri"/>
              </w:rPr>
              <w:t>small improvement with the number of academy responses received. This year 58% (21</w:t>
            </w:r>
            <w:r>
              <w:rPr>
                <w:rFonts w:ascii="Calibri" w:hAnsi="Calibri"/>
              </w:rPr>
              <w:t>/36</w:t>
            </w:r>
            <w:r w:rsidRPr="00AC139D">
              <w:rPr>
                <w:rFonts w:ascii="Calibri" w:hAnsi="Calibri"/>
              </w:rPr>
              <w:t>).</w:t>
            </w:r>
            <w:r>
              <w:rPr>
                <w:rFonts w:ascii="Calibri" w:hAnsi="Calibri"/>
              </w:rPr>
              <w:t xml:space="preserve"> However</w:t>
            </w:r>
            <w:r w:rsidR="006973EE">
              <w:rPr>
                <w:rFonts w:ascii="Calibri" w:hAnsi="Calibri"/>
              </w:rPr>
              <w:t>,</w:t>
            </w:r>
            <w:r>
              <w:rPr>
                <w:rFonts w:ascii="Calibri" w:hAnsi="Calibri"/>
              </w:rPr>
              <w:t xml:space="preserve"> out of these</w:t>
            </w:r>
            <w:r w:rsidR="006973EE">
              <w:rPr>
                <w:rFonts w:ascii="Calibri" w:hAnsi="Calibri"/>
              </w:rPr>
              <w:t>,</w:t>
            </w:r>
            <w:r>
              <w:rPr>
                <w:rFonts w:ascii="Calibri" w:hAnsi="Calibri"/>
              </w:rPr>
              <w:t xml:space="preserve"> 36 were responses from Multi</w:t>
            </w:r>
            <w:r w:rsidR="006973EE">
              <w:rPr>
                <w:rFonts w:ascii="Calibri" w:hAnsi="Calibri"/>
              </w:rPr>
              <w:t>-</w:t>
            </w:r>
            <w:r>
              <w:rPr>
                <w:rFonts w:ascii="Calibri" w:hAnsi="Calibri"/>
              </w:rPr>
              <w:t xml:space="preserve">academy trusts that had </w:t>
            </w:r>
            <w:r w:rsidR="006973EE">
              <w:rPr>
                <w:rFonts w:ascii="Calibri" w:hAnsi="Calibri"/>
              </w:rPr>
              <w:t>5</w:t>
            </w:r>
            <w:r>
              <w:rPr>
                <w:rFonts w:ascii="Calibri" w:hAnsi="Calibri"/>
              </w:rPr>
              <w:t xml:space="preserve"> schools within their trust, so this is recorded as </w:t>
            </w:r>
            <w:r w:rsidR="006973EE">
              <w:rPr>
                <w:rFonts w:ascii="Calibri" w:hAnsi="Calibri"/>
              </w:rPr>
              <w:t>5</w:t>
            </w:r>
            <w:r>
              <w:rPr>
                <w:rFonts w:ascii="Calibri" w:hAnsi="Calibri"/>
              </w:rPr>
              <w:t xml:space="preserve"> responses. If only the MATs were considered </w:t>
            </w:r>
            <w:r w:rsidR="006973EE">
              <w:rPr>
                <w:rFonts w:ascii="Calibri" w:hAnsi="Calibri"/>
              </w:rPr>
              <w:t>then 15</w:t>
            </w:r>
            <w:r>
              <w:rPr>
                <w:rFonts w:ascii="Calibri" w:hAnsi="Calibri"/>
              </w:rPr>
              <w:t xml:space="preserve"> out of 94 schools responded to consultation questions. </w:t>
            </w:r>
          </w:p>
          <w:p w14:paraId="5AC365BC" w14:textId="77777777" w:rsidR="00AC139D" w:rsidRDefault="00AC139D" w:rsidP="00AC139D">
            <w:pPr>
              <w:rPr>
                <w:rFonts w:ascii="Calibri" w:hAnsi="Calibri"/>
              </w:rPr>
            </w:pPr>
          </w:p>
          <w:p w14:paraId="03369AD7" w14:textId="77777777" w:rsidR="00AC139D" w:rsidRPr="00D7262F" w:rsidRDefault="00AC139D" w:rsidP="00AC139D">
            <w:pPr>
              <w:rPr>
                <w:rFonts w:ascii="Calibri" w:hAnsi="Calibri"/>
                <w:b/>
                <w:bCs/>
              </w:rPr>
            </w:pPr>
            <w:r w:rsidRPr="00D7262F">
              <w:rPr>
                <w:rFonts w:ascii="Calibri" w:hAnsi="Calibri"/>
                <w:b/>
                <w:bCs/>
              </w:rPr>
              <w:lastRenderedPageBreak/>
              <w:t xml:space="preserve">Q – What can we do to increase the response rate with our schools? </w:t>
            </w:r>
          </w:p>
          <w:p w14:paraId="2D34826A" w14:textId="10B88354" w:rsidR="00AC139D" w:rsidRDefault="006973EE" w:rsidP="00AC139D">
            <w:pPr>
              <w:rPr>
                <w:rFonts w:ascii="Calibri" w:hAnsi="Calibri"/>
              </w:rPr>
            </w:pPr>
            <w:r>
              <w:rPr>
                <w:rFonts w:ascii="Calibri" w:hAnsi="Calibri"/>
              </w:rPr>
              <w:t>A - Several</w:t>
            </w:r>
            <w:r w:rsidR="00D7262F">
              <w:rPr>
                <w:rFonts w:ascii="Calibri" w:hAnsi="Calibri"/>
              </w:rPr>
              <w:t xml:space="preserve"> schools who are academies did not belie</w:t>
            </w:r>
            <w:r>
              <w:rPr>
                <w:rFonts w:ascii="Calibri" w:hAnsi="Calibri"/>
              </w:rPr>
              <w:t>ve</w:t>
            </w:r>
            <w:r w:rsidR="00D7262F">
              <w:rPr>
                <w:rFonts w:ascii="Calibri" w:hAnsi="Calibri"/>
              </w:rPr>
              <w:t xml:space="preserve"> that they received their funding from the LA, and so they didn</w:t>
            </w:r>
            <w:r>
              <w:rPr>
                <w:rFonts w:ascii="Calibri" w:hAnsi="Calibri"/>
              </w:rPr>
              <w:t>'</w:t>
            </w:r>
            <w:r w:rsidR="00D7262F">
              <w:rPr>
                <w:rFonts w:ascii="Calibri" w:hAnsi="Calibri"/>
              </w:rPr>
              <w:t xml:space="preserve">t respond. </w:t>
            </w:r>
          </w:p>
          <w:p w14:paraId="13C02D3E" w14:textId="4E944D08" w:rsidR="00D7262F" w:rsidRDefault="00D7262F" w:rsidP="00AC139D">
            <w:pPr>
              <w:rPr>
                <w:rFonts w:ascii="Calibri" w:hAnsi="Calibri"/>
              </w:rPr>
            </w:pPr>
          </w:p>
          <w:p w14:paraId="2A5C1DE0" w14:textId="6D2A34CD" w:rsidR="00D7262F" w:rsidRPr="00D7262F" w:rsidRDefault="00D7262F" w:rsidP="00AC139D">
            <w:pPr>
              <w:rPr>
                <w:rFonts w:ascii="Calibri" w:hAnsi="Calibri"/>
                <w:b/>
                <w:bCs/>
              </w:rPr>
            </w:pPr>
            <w:r w:rsidRPr="00D7262F">
              <w:rPr>
                <w:rFonts w:ascii="Calibri" w:hAnsi="Calibri"/>
                <w:b/>
                <w:bCs/>
              </w:rPr>
              <w:t xml:space="preserve">Q – Can something be added to the secondary headteacher meeting? </w:t>
            </w:r>
          </w:p>
          <w:p w14:paraId="6DB2D541" w14:textId="07388D65" w:rsidR="00D7262F" w:rsidRDefault="00D7262F" w:rsidP="00AC139D">
            <w:pPr>
              <w:rPr>
                <w:rFonts w:ascii="Calibri" w:hAnsi="Calibri"/>
              </w:rPr>
            </w:pPr>
            <w:r>
              <w:rPr>
                <w:rFonts w:ascii="Calibri" w:hAnsi="Calibri"/>
              </w:rPr>
              <w:t>A – It has been before. People will respond based on what it means for their school</w:t>
            </w:r>
            <w:r w:rsidR="006973EE">
              <w:rPr>
                <w:rFonts w:ascii="Calibri" w:hAnsi="Calibri"/>
              </w:rPr>
              <w:t>,</w:t>
            </w:r>
            <w:r>
              <w:rPr>
                <w:rFonts w:ascii="Calibri" w:hAnsi="Calibri"/>
              </w:rPr>
              <w:t xml:space="preserve"> and it becomes too complicated for them to understand this. </w:t>
            </w:r>
          </w:p>
          <w:p w14:paraId="00C7B294" w14:textId="081A7717" w:rsidR="00D7262F" w:rsidRDefault="00D7262F" w:rsidP="00AC139D">
            <w:pPr>
              <w:rPr>
                <w:rFonts w:ascii="Calibri" w:hAnsi="Calibri"/>
              </w:rPr>
            </w:pPr>
          </w:p>
          <w:p w14:paraId="7A575DFB" w14:textId="1F9504FB" w:rsidR="00D7262F" w:rsidRDefault="00D7262F" w:rsidP="00AC139D">
            <w:pPr>
              <w:rPr>
                <w:rFonts w:ascii="Calibri" w:hAnsi="Calibri"/>
              </w:rPr>
            </w:pPr>
            <w:r>
              <w:rPr>
                <w:rFonts w:ascii="Calibri" w:hAnsi="Calibri"/>
              </w:rPr>
              <w:t xml:space="preserve">A member noted that the LA should feedback the impact of the consultation to the schools as they will then feel it is worthwhile completing.  </w:t>
            </w:r>
          </w:p>
          <w:p w14:paraId="64469079" w14:textId="02216EA4" w:rsidR="00D7262F" w:rsidRDefault="00D7262F" w:rsidP="00AC139D">
            <w:pPr>
              <w:rPr>
                <w:rFonts w:ascii="Calibri" w:hAnsi="Calibri"/>
              </w:rPr>
            </w:pPr>
          </w:p>
          <w:p w14:paraId="579E46A5" w14:textId="1BDDF7CE" w:rsidR="00D7262F" w:rsidRPr="00D7262F" w:rsidRDefault="00D7262F" w:rsidP="00AC139D">
            <w:pPr>
              <w:rPr>
                <w:rFonts w:ascii="Calibri" w:hAnsi="Calibri"/>
                <w:b/>
                <w:bCs/>
              </w:rPr>
            </w:pPr>
            <w:r w:rsidRPr="00D7262F">
              <w:rPr>
                <w:rFonts w:ascii="Calibri" w:hAnsi="Calibri"/>
                <w:b/>
                <w:bCs/>
              </w:rPr>
              <w:t xml:space="preserve">Q – Has anything ever been changed following a consultation? </w:t>
            </w:r>
          </w:p>
          <w:p w14:paraId="3CABDCD5" w14:textId="47D332E4" w:rsidR="00D7262F" w:rsidRDefault="00D7262F" w:rsidP="00AC139D">
            <w:pPr>
              <w:rPr>
                <w:rFonts w:ascii="Calibri" w:hAnsi="Calibri"/>
              </w:rPr>
            </w:pPr>
            <w:r>
              <w:rPr>
                <w:rFonts w:ascii="Calibri" w:hAnsi="Calibri"/>
              </w:rPr>
              <w:t xml:space="preserve">A – It would depend on the final agreements. </w:t>
            </w:r>
          </w:p>
          <w:p w14:paraId="5F742F6E" w14:textId="074C6CED" w:rsidR="00AC139D" w:rsidRDefault="00AC139D" w:rsidP="00AC139D">
            <w:pPr>
              <w:rPr>
                <w:rFonts w:ascii="Calibri" w:hAnsi="Calibri"/>
              </w:rPr>
            </w:pPr>
          </w:p>
          <w:p w14:paraId="11BEC58E" w14:textId="56A0BD0F" w:rsidR="00AC139D" w:rsidRPr="00AC139D" w:rsidRDefault="00AC139D" w:rsidP="00AC139D">
            <w:pPr>
              <w:pStyle w:val="BodyTextIndent"/>
              <w:ind w:left="0" w:firstLine="0"/>
              <w:rPr>
                <w:rFonts w:ascii="Calibri" w:hAnsi="Calibri" w:cs="Calibri"/>
              </w:rPr>
            </w:pPr>
            <w:r>
              <w:rPr>
                <w:rFonts w:ascii="Calibri" w:hAnsi="Calibri"/>
              </w:rPr>
              <w:t xml:space="preserve">The majority of responses were in agreement except </w:t>
            </w:r>
            <w:r w:rsidR="00D7262F">
              <w:rPr>
                <w:rFonts w:ascii="Calibri" w:hAnsi="Calibri"/>
              </w:rPr>
              <w:t xml:space="preserve">for </w:t>
            </w:r>
            <w:r>
              <w:rPr>
                <w:rFonts w:ascii="Calibri" w:hAnsi="Calibri"/>
              </w:rPr>
              <w:t>question 12 -</w:t>
            </w:r>
            <w:r w:rsidRPr="005D2EEC">
              <w:rPr>
                <w:rFonts w:ascii="Calibri" w:hAnsi="Calibri" w:cs="Calibri"/>
              </w:rPr>
              <w:t xml:space="preserve"> </w:t>
            </w:r>
            <w:r w:rsidRPr="00AC139D">
              <w:rPr>
                <w:rFonts w:ascii="Calibri" w:hAnsi="Calibri" w:cs="Calibri"/>
                <w:i/>
                <w:iCs/>
              </w:rPr>
              <w:t>Do you support the methodology of applying a gains cap to the funding formula to make the formula affordable?</w:t>
            </w:r>
            <w:r>
              <w:rPr>
                <w:rFonts w:ascii="Calibri" w:hAnsi="Calibri" w:cs="Calibri"/>
                <w:i/>
                <w:iCs/>
              </w:rPr>
              <w:t xml:space="preserve"> </w:t>
            </w:r>
            <w:r w:rsidRPr="00AC139D">
              <w:rPr>
                <w:rFonts w:ascii="Calibri" w:hAnsi="Calibri" w:cs="Calibri"/>
              </w:rPr>
              <w:t>This was also considered the 4</w:t>
            </w:r>
            <w:r w:rsidRPr="00AC139D">
              <w:rPr>
                <w:rFonts w:ascii="Calibri" w:hAnsi="Calibri" w:cs="Calibri"/>
                <w:vertAlign w:val="superscript"/>
              </w:rPr>
              <w:t>th</w:t>
            </w:r>
            <w:r w:rsidRPr="00AC139D">
              <w:rPr>
                <w:rFonts w:ascii="Calibri" w:hAnsi="Calibri" w:cs="Calibri"/>
              </w:rPr>
              <w:t xml:space="preserve"> most important question. </w:t>
            </w:r>
          </w:p>
          <w:p w14:paraId="19FB6B09" w14:textId="5EAD81DF" w:rsidR="00AC139D" w:rsidRPr="00AC139D" w:rsidRDefault="00AC139D" w:rsidP="00AC139D">
            <w:pPr>
              <w:rPr>
                <w:rFonts w:ascii="Calibri" w:hAnsi="Calibri"/>
              </w:rPr>
            </w:pPr>
          </w:p>
          <w:tbl>
            <w:tblPr>
              <w:tblStyle w:val="TableSimple1"/>
              <w:tblW w:w="7471" w:type="dxa"/>
              <w:tblLayout w:type="fixed"/>
              <w:tblLook w:val="04A0" w:firstRow="1" w:lastRow="0" w:firstColumn="1" w:lastColumn="0" w:noHBand="0" w:noVBand="1"/>
            </w:tblPr>
            <w:tblGrid>
              <w:gridCol w:w="1538"/>
              <w:gridCol w:w="2531"/>
              <w:gridCol w:w="3402"/>
            </w:tblGrid>
            <w:tr w:rsidR="00AC139D" w:rsidRPr="005D2EEC" w14:paraId="25E756AF" w14:textId="77777777" w:rsidTr="00D7262F">
              <w:trPr>
                <w:cnfStyle w:val="100000000000" w:firstRow="1" w:lastRow="0" w:firstColumn="0" w:lastColumn="0" w:oddVBand="0" w:evenVBand="0" w:oddHBand="0" w:evenHBand="0" w:firstRowFirstColumn="0" w:firstRowLastColumn="0" w:lastRowFirstColumn="0" w:lastRowLastColumn="0"/>
                <w:trHeight w:val="600"/>
              </w:trPr>
              <w:tc>
                <w:tcPr>
                  <w:tcW w:w="1538" w:type="dxa"/>
                  <w:hideMark/>
                </w:tcPr>
                <w:p w14:paraId="63A08271" w14:textId="77777777" w:rsidR="00AC139D" w:rsidRPr="005D2EEC" w:rsidRDefault="00AC139D" w:rsidP="00AC139D">
                  <w:pPr>
                    <w:ind w:left="284"/>
                    <w:rPr>
                      <w:rFonts w:ascii="Calibri" w:hAnsi="Calibri" w:cs="Calibri"/>
                      <w:b/>
                      <w:bCs/>
                      <w:color w:val="000000"/>
                      <w:sz w:val="22"/>
                      <w:szCs w:val="22"/>
                      <w:u w:val="single"/>
                      <w:lang w:eastAsia="en-GB"/>
                    </w:rPr>
                  </w:pPr>
                  <w:r w:rsidRPr="005D2EEC">
                    <w:rPr>
                      <w:rFonts w:ascii="Calibri" w:hAnsi="Calibri" w:cs="Calibri"/>
                      <w:b/>
                      <w:bCs/>
                      <w:color w:val="000000"/>
                      <w:sz w:val="22"/>
                      <w:szCs w:val="22"/>
                      <w:u w:val="single"/>
                      <w:lang w:eastAsia="en-GB"/>
                    </w:rPr>
                    <w:t> </w:t>
                  </w:r>
                </w:p>
              </w:tc>
              <w:tc>
                <w:tcPr>
                  <w:tcW w:w="2531" w:type="dxa"/>
                  <w:hideMark/>
                </w:tcPr>
                <w:p w14:paraId="1FB91B05" w14:textId="77777777" w:rsidR="00AC139D" w:rsidRPr="005D2EEC" w:rsidRDefault="00AC139D" w:rsidP="00D7262F">
                  <w:pPr>
                    <w:rPr>
                      <w:rFonts w:ascii="Calibri" w:hAnsi="Calibri" w:cs="Calibri"/>
                      <w:b/>
                      <w:bCs/>
                      <w:color w:val="000000"/>
                      <w:sz w:val="22"/>
                      <w:szCs w:val="22"/>
                      <w:lang w:eastAsia="en-GB"/>
                    </w:rPr>
                  </w:pPr>
                  <w:r w:rsidRPr="005D2EEC">
                    <w:rPr>
                      <w:rFonts w:ascii="Calibri" w:hAnsi="Calibri" w:cs="Calibri"/>
                      <w:b/>
                      <w:bCs/>
                      <w:color w:val="000000"/>
                      <w:sz w:val="22"/>
                      <w:szCs w:val="22"/>
                      <w:lang w:eastAsia="en-GB"/>
                    </w:rPr>
                    <w:t>No of Schools</w:t>
                  </w:r>
                </w:p>
              </w:tc>
              <w:tc>
                <w:tcPr>
                  <w:tcW w:w="3402" w:type="dxa"/>
                  <w:hideMark/>
                </w:tcPr>
                <w:p w14:paraId="1B4E4CDC" w14:textId="77777777" w:rsidR="00AC139D" w:rsidRPr="005D2EEC" w:rsidRDefault="00AC139D" w:rsidP="00D7262F">
                  <w:pPr>
                    <w:rPr>
                      <w:rFonts w:ascii="Calibri" w:hAnsi="Calibri" w:cs="Calibri"/>
                      <w:b/>
                      <w:bCs/>
                      <w:color w:val="000000"/>
                      <w:sz w:val="22"/>
                      <w:szCs w:val="22"/>
                      <w:lang w:eastAsia="en-GB"/>
                    </w:rPr>
                  </w:pPr>
                  <w:r w:rsidRPr="005D2EEC">
                    <w:rPr>
                      <w:rFonts w:ascii="Calibri" w:hAnsi="Calibri" w:cs="Calibri"/>
                      <w:b/>
                      <w:bCs/>
                      <w:color w:val="000000"/>
                      <w:sz w:val="22"/>
                      <w:szCs w:val="22"/>
                      <w:lang w:eastAsia="en-GB"/>
                    </w:rPr>
                    <w:t>Percentage</w:t>
                  </w:r>
                </w:p>
              </w:tc>
            </w:tr>
            <w:tr w:rsidR="00AC139D" w:rsidRPr="005D2EEC" w14:paraId="17CB4240" w14:textId="77777777" w:rsidTr="00D7262F">
              <w:trPr>
                <w:trHeight w:val="300"/>
              </w:trPr>
              <w:tc>
                <w:tcPr>
                  <w:tcW w:w="1538" w:type="dxa"/>
                  <w:noWrap/>
                  <w:hideMark/>
                </w:tcPr>
                <w:p w14:paraId="36F54B58" w14:textId="77777777" w:rsidR="00AC139D" w:rsidRPr="005D2EEC" w:rsidRDefault="00AC139D" w:rsidP="00AC139D">
                  <w:pPr>
                    <w:ind w:left="284"/>
                    <w:rPr>
                      <w:rFonts w:ascii="Calibri" w:hAnsi="Calibri" w:cs="Calibri"/>
                      <w:color w:val="000000"/>
                      <w:sz w:val="22"/>
                      <w:szCs w:val="22"/>
                      <w:lang w:eastAsia="en-GB"/>
                    </w:rPr>
                  </w:pPr>
                  <w:r w:rsidRPr="005D2EEC">
                    <w:rPr>
                      <w:rFonts w:ascii="Calibri" w:hAnsi="Calibri" w:cs="Calibri"/>
                      <w:color w:val="000000"/>
                      <w:sz w:val="22"/>
                      <w:szCs w:val="22"/>
                      <w:lang w:eastAsia="en-GB"/>
                    </w:rPr>
                    <w:t>Yes</w:t>
                  </w:r>
                </w:p>
              </w:tc>
              <w:tc>
                <w:tcPr>
                  <w:tcW w:w="2531" w:type="dxa"/>
                  <w:noWrap/>
                  <w:hideMark/>
                </w:tcPr>
                <w:p w14:paraId="7B584BA7" w14:textId="77777777" w:rsidR="00AC139D" w:rsidRPr="005D2EEC" w:rsidRDefault="00AC139D" w:rsidP="00AC139D">
                  <w:pPr>
                    <w:ind w:left="284"/>
                    <w:jc w:val="right"/>
                    <w:rPr>
                      <w:rFonts w:ascii="Calibri" w:hAnsi="Calibri" w:cs="Calibri"/>
                      <w:color w:val="000000"/>
                      <w:sz w:val="22"/>
                      <w:szCs w:val="22"/>
                      <w:lang w:eastAsia="en-GB"/>
                    </w:rPr>
                  </w:pPr>
                  <w:r w:rsidRPr="005D2EEC">
                    <w:rPr>
                      <w:rFonts w:ascii="Calibri" w:hAnsi="Calibri" w:cs="Calibri"/>
                      <w:color w:val="000000"/>
                      <w:sz w:val="22"/>
                      <w:szCs w:val="22"/>
                      <w:lang w:eastAsia="en-GB"/>
                    </w:rPr>
                    <w:t>1</w:t>
                  </w:r>
                  <w:r>
                    <w:rPr>
                      <w:rFonts w:ascii="Calibri" w:hAnsi="Calibri" w:cs="Calibri"/>
                      <w:color w:val="000000"/>
                      <w:sz w:val="22"/>
                      <w:szCs w:val="22"/>
                      <w:lang w:eastAsia="en-GB"/>
                    </w:rPr>
                    <w:t>5</w:t>
                  </w:r>
                </w:p>
              </w:tc>
              <w:tc>
                <w:tcPr>
                  <w:tcW w:w="3402" w:type="dxa"/>
                  <w:noWrap/>
                  <w:hideMark/>
                </w:tcPr>
                <w:p w14:paraId="055B39F6" w14:textId="77777777" w:rsidR="00AC139D" w:rsidRPr="005D2EEC" w:rsidRDefault="00AC139D" w:rsidP="00AC139D">
                  <w:pPr>
                    <w:ind w:left="284"/>
                    <w:jc w:val="right"/>
                    <w:rPr>
                      <w:rFonts w:ascii="Calibri" w:hAnsi="Calibri" w:cs="Calibri"/>
                      <w:color w:val="000000"/>
                      <w:sz w:val="22"/>
                      <w:szCs w:val="22"/>
                      <w:lang w:eastAsia="en-GB"/>
                    </w:rPr>
                  </w:pPr>
                  <w:r>
                    <w:rPr>
                      <w:rFonts w:ascii="Calibri" w:hAnsi="Calibri" w:cs="Calibri"/>
                      <w:color w:val="000000"/>
                      <w:sz w:val="22"/>
                      <w:szCs w:val="22"/>
                      <w:lang w:eastAsia="en-GB"/>
                    </w:rPr>
                    <w:t>15.79</w:t>
                  </w:r>
                  <w:r w:rsidRPr="005D2EEC">
                    <w:rPr>
                      <w:rFonts w:ascii="Calibri" w:hAnsi="Calibri" w:cs="Calibri"/>
                      <w:color w:val="000000"/>
                      <w:sz w:val="22"/>
                      <w:szCs w:val="22"/>
                      <w:lang w:eastAsia="en-GB"/>
                    </w:rPr>
                    <w:t>%</w:t>
                  </w:r>
                </w:p>
              </w:tc>
            </w:tr>
            <w:tr w:rsidR="00AC139D" w:rsidRPr="005D2EEC" w14:paraId="7F3CBA32" w14:textId="77777777" w:rsidTr="00D7262F">
              <w:trPr>
                <w:trHeight w:val="300"/>
              </w:trPr>
              <w:tc>
                <w:tcPr>
                  <w:tcW w:w="1538" w:type="dxa"/>
                  <w:noWrap/>
                  <w:hideMark/>
                </w:tcPr>
                <w:p w14:paraId="6BB94759" w14:textId="77777777" w:rsidR="00AC139D" w:rsidRPr="005D2EEC" w:rsidRDefault="00AC139D" w:rsidP="00AC139D">
                  <w:pPr>
                    <w:ind w:left="284"/>
                    <w:rPr>
                      <w:rFonts w:ascii="Calibri" w:hAnsi="Calibri" w:cs="Calibri"/>
                      <w:color w:val="000000"/>
                      <w:sz w:val="22"/>
                      <w:szCs w:val="22"/>
                      <w:lang w:eastAsia="en-GB"/>
                    </w:rPr>
                  </w:pPr>
                  <w:r w:rsidRPr="005D2EEC">
                    <w:rPr>
                      <w:rFonts w:ascii="Calibri" w:hAnsi="Calibri" w:cs="Calibri"/>
                      <w:color w:val="000000"/>
                      <w:sz w:val="22"/>
                      <w:szCs w:val="22"/>
                      <w:lang w:eastAsia="en-GB"/>
                    </w:rPr>
                    <w:t>No</w:t>
                  </w:r>
                </w:p>
              </w:tc>
              <w:tc>
                <w:tcPr>
                  <w:tcW w:w="2531" w:type="dxa"/>
                  <w:noWrap/>
                  <w:hideMark/>
                </w:tcPr>
                <w:p w14:paraId="3DF300B7" w14:textId="77777777" w:rsidR="00AC139D" w:rsidRPr="005D2EEC" w:rsidRDefault="00AC139D" w:rsidP="00AC139D">
                  <w:pPr>
                    <w:ind w:left="284"/>
                    <w:jc w:val="right"/>
                    <w:rPr>
                      <w:rFonts w:ascii="Calibri" w:hAnsi="Calibri" w:cs="Calibri"/>
                      <w:color w:val="000000"/>
                      <w:sz w:val="22"/>
                      <w:szCs w:val="22"/>
                      <w:lang w:eastAsia="en-GB"/>
                    </w:rPr>
                  </w:pPr>
                  <w:r>
                    <w:rPr>
                      <w:rFonts w:ascii="Calibri" w:hAnsi="Calibri" w:cs="Calibri"/>
                      <w:color w:val="000000"/>
                      <w:sz w:val="22"/>
                      <w:szCs w:val="22"/>
                      <w:lang w:eastAsia="en-GB"/>
                    </w:rPr>
                    <w:t>21</w:t>
                  </w:r>
                </w:p>
              </w:tc>
              <w:tc>
                <w:tcPr>
                  <w:tcW w:w="3402" w:type="dxa"/>
                  <w:noWrap/>
                  <w:hideMark/>
                </w:tcPr>
                <w:p w14:paraId="2E6F4F2A" w14:textId="77777777" w:rsidR="00AC139D" w:rsidRPr="005D2EEC" w:rsidRDefault="00AC139D" w:rsidP="00AC139D">
                  <w:pPr>
                    <w:ind w:left="284"/>
                    <w:jc w:val="right"/>
                    <w:rPr>
                      <w:rFonts w:ascii="Calibri" w:hAnsi="Calibri" w:cs="Calibri"/>
                      <w:color w:val="000000"/>
                      <w:sz w:val="22"/>
                      <w:szCs w:val="22"/>
                      <w:lang w:eastAsia="en-GB"/>
                    </w:rPr>
                  </w:pPr>
                  <w:r>
                    <w:rPr>
                      <w:rFonts w:ascii="Calibri" w:hAnsi="Calibri" w:cs="Calibri"/>
                      <w:color w:val="000000"/>
                      <w:sz w:val="22"/>
                      <w:szCs w:val="22"/>
                      <w:lang w:eastAsia="en-GB"/>
                    </w:rPr>
                    <w:t>22.11</w:t>
                  </w:r>
                  <w:r w:rsidRPr="005D2EEC">
                    <w:rPr>
                      <w:rFonts w:ascii="Calibri" w:hAnsi="Calibri" w:cs="Calibri"/>
                      <w:color w:val="000000"/>
                      <w:sz w:val="22"/>
                      <w:szCs w:val="22"/>
                      <w:lang w:eastAsia="en-GB"/>
                    </w:rPr>
                    <w:t>%</w:t>
                  </w:r>
                </w:p>
              </w:tc>
            </w:tr>
            <w:tr w:rsidR="00AC139D" w:rsidRPr="005D2EEC" w14:paraId="7D2987C4" w14:textId="77777777" w:rsidTr="00D7262F">
              <w:trPr>
                <w:trHeight w:val="300"/>
              </w:trPr>
              <w:tc>
                <w:tcPr>
                  <w:tcW w:w="1538" w:type="dxa"/>
                  <w:noWrap/>
                  <w:hideMark/>
                </w:tcPr>
                <w:p w14:paraId="57C01C5B" w14:textId="77777777" w:rsidR="00AC139D" w:rsidRPr="005D2EEC" w:rsidRDefault="00AC139D" w:rsidP="00AC139D">
                  <w:pPr>
                    <w:ind w:left="284"/>
                    <w:rPr>
                      <w:rFonts w:ascii="Calibri" w:hAnsi="Calibri" w:cs="Calibri"/>
                      <w:color w:val="000000"/>
                      <w:sz w:val="22"/>
                      <w:szCs w:val="22"/>
                      <w:lang w:eastAsia="en-GB"/>
                    </w:rPr>
                  </w:pPr>
                  <w:r w:rsidRPr="005D2EEC">
                    <w:rPr>
                      <w:rFonts w:ascii="Calibri" w:hAnsi="Calibri" w:cs="Calibri"/>
                      <w:color w:val="000000"/>
                      <w:sz w:val="22"/>
                      <w:szCs w:val="22"/>
                      <w:lang w:eastAsia="en-GB"/>
                    </w:rPr>
                    <w:t>N/A</w:t>
                  </w:r>
                </w:p>
              </w:tc>
              <w:tc>
                <w:tcPr>
                  <w:tcW w:w="2531" w:type="dxa"/>
                  <w:noWrap/>
                  <w:hideMark/>
                </w:tcPr>
                <w:p w14:paraId="000CA335" w14:textId="77777777" w:rsidR="00AC139D" w:rsidRPr="005D2EEC" w:rsidRDefault="00AC139D" w:rsidP="00AC139D">
                  <w:pPr>
                    <w:ind w:left="284"/>
                    <w:jc w:val="right"/>
                    <w:rPr>
                      <w:rFonts w:ascii="Calibri" w:hAnsi="Calibri" w:cs="Calibri"/>
                      <w:color w:val="000000"/>
                      <w:sz w:val="22"/>
                      <w:szCs w:val="22"/>
                      <w:lang w:eastAsia="en-GB"/>
                    </w:rPr>
                  </w:pPr>
                  <w:r w:rsidRPr="005D2EEC">
                    <w:rPr>
                      <w:rFonts w:ascii="Calibri" w:hAnsi="Calibri" w:cs="Calibri"/>
                      <w:color w:val="000000"/>
                      <w:sz w:val="22"/>
                      <w:szCs w:val="22"/>
                      <w:lang w:eastAsia="en-GB"/>
                    </w:rPr>
                    <w:t>0</w:t>
                  </w:r>
                </w:p>
              </w:tc>
              <w:tc>
                <w:tcPr>
                  <w:tcW w:w="3402" w:type="dxa"/>
                  <w:noWrap/>
                  <w:hideMark/>
                </w:tcPr>
                <w:p w14:paraId="7FDDDB0D" w14:textId="77777777" w:rsidR="00AC139D" w:rsidRPr="005D2EEC" w:rsidRDefault="00AC139D" w:rsidP="00AC139D">
                  <w:pPr>
                    <w:ind w:left="284"/>
                    <w:jc w:val="right"/>
                    <w:rPr>
                      <w:rFonts w:ascii="Calibri" w:hAnsi="Calibri" w:cs="Calibri"/>
                      <w:color w:val="000000"/>
                      <w:sz w:val="22"/>
                      <w:szCs w:val="22"/>
                      <w:lang w:eastAsia="en-GB"/>
                    </w:rPr>
                  </w:pPr>
                  <w:r w:rsidRPr="005D2EEC">
                    <w:rPr>
                      <w:rFonts w:ascii="Calibri" w:hAnsi="Calibri" w:cs="Calibri"/>
                      <w:color w:val="000000"/>
                      <w:sz w:val="22"/>
                      <w:szCs w:val="22"/>
                      <w:lang w:eastAsia="en-GB"/>
                    </w:rPr>
                    <w:t>0.00%</w:t>
                  </w:r>
                </w:p>
              </w:tc>
            </w:tr>
            <w:tr w:rsidR="00AC139D" w:rsidRPr="005D2EEC" w14:paraId="3D731A1D" w14:textId="77777777" w:rsidTr="00D7262F">
              <w:trPr>
                <w:trHeight w:val="300"/>
              </w:trPr>
              <w:tc>
                <w:tcPr>
                  <w:tcW w:w="1538" w:type="dxa"/>
                  <w:noWrap/>
                  <w:hideMark/>
                </w:tcPr>
                <w:p w14:paraId="3D4A7665" w14:textId="77777777" w:rsidR="00AC139D" w:rsidRPr="005D2EEC" w:rsidRDefault="00AC139D" w:rsidP="00AC139D">
                  <w:pPr>
                    <w:ind w:left="284"/>
                    <w:rPr>
                      <w:rFonts w:ascii="Calibri" w:hAnsi="Calibri" w:cs="Calibri"/>
                      <w:color w:val="000000"/>
                      <w:sz w:val="22"/>
                      <w:szCs w:val="22"/>
                      <w:lang w:eastAsia="en-GB"/>
                    </w:rPr>
                  </w:pPr>
                  <w:r w:rsidRPr="005D2EEC">
                    <w:rPr>
                      <w:rFonts w:ascii="Calibri" w:hAnsi="Calibri" w:cs="Calibri"/>
                      <w:color w:val="000000"/>
                      <w:sz w:val="22"/>
                      <w:szCs w:val="22"/>
                      <w:lang w:eastAsia="en-GB"/>
                    </w:rPr>
                    <w:t>No Response</w:t>
                  </w:r>
                </w:p>
              </w:tc>
              <w:tc>
                <w:tcPr>
                  <w:tcW w:w="2531" w:type="dxa"/>
                  <w:noWrap/>
                  <w:hideMark/>
                </w:tcPr>
                <w:p w14:paraId="6CACD4D5" w14:textId="77777777" w:rsidR="00AC139D" w:rsidRPr="005D2EEC" w:rsidRDefault="00AC139D" w:rsidP="00AC139D">
                  <w:pPr>
                    <w:ind w:left="284"/>
                    <w:jc w:val="right"/>
                    <w:rPr>
                      <w:rFonts w:ascii="Calibri" w:hAnsi="Calibri" w:cs="Calibri"/>
                      <w:color w:val="000000"/>
                      <w:sz w:val="22"/>
                      <w:szCs w:val="22"/>
                      <w:lang w:eastAsia="en-GB"/>
                    </w:rPr>
                  </w:pPr>
                  <w:r>
                    <w:rPr>
                      <w:rFonts w:ascii="Calibri" w:hAnsi="Calibri" w:cs="Calibri"/>
                      <w:color w:val="000000"/>
                      <w:sz w:val="22"/>
                      <w:szCs w:val="22"/>
                      <w:lang w:eastAsia="en-GB"/>
                    </w:rPr>
                    <w:t>5</w:t>
                  </w:r>
                  <w:r w:rsidRPr="005D2EEC">
                    <w:rPr>
                      <w:rFonts w:ascii="Calibri" w:hAnsi="Calibri" w:cs="Calibri"/>
                      <w:color w:val="000000"/>
                      <w:sz w:val="22"/>
                      <w:szCs w:val="22"/>
                      <w:lang w:eastAsia="en-GB"/>
                    </w:rPr>
                    <w:t>9</w:t>
                  </w:r>
                </w:p>
              </w:tc>
              <w:tc>
                <w:tcPr>
                  <w:tcW w:w="3402" w:type="dxa"/>
                  <w:noWrap/>
                  <w:hideMark/>
                </w:tcPr>
                <w:p w14:paraId="3D6DEEE8" w14:textId="77777777" w:rsidR="00AC139D" w:rsidRPr="005D2EEC" w:rsidRDefault="00AC139D" w:rsidP="00AC139D">
                  <w:pPr>
                    <w:ind w:left="284"/>
                    <w:jc w:val="right"/>
                    <w:rPr>
                      <w:rFonts w:ascii="Calibri" w:hAnsi="Calibri" w:cs="Calibri"/>
                      <w:color w:val="000000"/>
                      <w:sz w:val="22"/>
                      <w:szCs w:val="22"/>
                      <w:lang w:eastAsia="en-GB"/>
                    </w:rPr>
                  </w:pPr>
                  <w:r>
                    <w:rPr>
                      <w:rFonts w:ascii="Calibri" w:hAnsi="Calibri" w:cs="Calibri"/>
                      <w:color w:val="000000"/>
                      <w:sz w:val="22"/>
                      <w:szCs w:val="22"/>
                      <w:lang w:eastAsia="en-GB"/>
                    </w:rPr>
                    <w:t>62.11</w:t>
                  </w:r>
                  <w:r w:rsidRPr="005D2EEC">
                    <w:rPr>
                      <w:rFonts w:ascii="Calibri" w:hAnsi="Calibri" w:cs="Calibri"/>
                      <w:color w:val="000000"/>
                      <w:sz w:val="22"/>
                      <w:szCs w:val="22"/>
                      <w:lang w:eastAsia="en-GB"/>
                    </w:rPr>
                    <w:t>%</w:t>
                  </w:r>
                </w:p>
              </w:tc>
            </w:tr>
            <w:tr w:rsidR="00AC139D" w:rsidRPr="005D2EEC" w14:paraId="26038287" w14:textId="77777777" w:rsidTr="00D7262F">
              <w:trPr>
                <w:trHeight w:val="300"/>
              </w:trPr>
              <w:tc>
                <w:tcPr>
                  <w:tcW w:w="1538" w:type="dxa"/>
                  <w:noWrap/>
                  <w:hideMark/>
                </w:tcPr>
                <w:p w14:paraId="03BDB097" w14:textId="77777777" w:rsidR="00AC139D" w:rsidRPr="005D2EEC" w:rsidRDefault="00AC139D" w:rsidP="00AC139D">
                  <w:pPr>
                    <w:ind w:left="284"/>
                    <w:rPr>
                      <w:rFonts w:ascii="Calibri" w:hAnsi="Calibri" w:cs="Calibri"/>
                      <w:b/>
                      <w:bCs/>
                      <w:color w:val="000000"/>
                      <w:sz w:val="22"/>
                      <w:szCs w:val="22"/>
                      <w:lang w:eastAsia="en-GB"/>
                    </w:rPr>
                  </w:pPr>
                  <w:r w:rsidRPr="005D2EEC">
                    <w:rPr>
                      <w:rFonts w:ascii="Calibri" w:hAnsi="Calibri" w:cs="Calibri"/>
                      <w:b/>
                      <w:bCs/>
                      <w:color w:val="000000"/>
                      <w:sz w:val="22"/>
                      <w:szCs w:val="22"/>
                      <w:lang w:eastAsia="en-GB"/>
                    </w:rPr>
                    <w:t>Total</w:t>
                  </w:r>
                </w:p>
              </w:tc>
              <w:tc>
                <w:tcPr>
                  <w:tcW w:w="2531" w:type="dxa"/>
                  <w:noWrap/>
                  <w:hideMark/>
                </w:tcPr>
                <w:p w14:paraId="1F2C5378" w14:textId="77777777" w:rsidR="00AC139D" w:rsidRPr="005D2EEC" w:rsidRDefault="00AC139D" w:rsidP="00AC139D">
                  <w:pPr>
                    <w:ind w:left="284"/>
                    <w:jc w:val="right"/>
                    <w:rPr>
                      <w:rFonts w:ascii="Calibri" w:hAnsi="Calibri" w:cs="Calibri"/>
                      <w:b/>
                      <w:bCs/>
                      <w:color w:val="000000"/>
                      <w:sz w:val="22"/>
                      <w:szCs w:val="22"/>
                      <w:lang w:eastAsia="en-GB"/>
                    </w:rPr>
                  </w:pPr>
                  <w:r w:rsidRPr="005D2EEC">
                    <w:rPr>
                      <w:rFonts w:ascii="Calibri" w:hAnsi="Calibri" w:cs="Calibri"/>
                      <w:b/>
                      <w:bCs/>
                      <w:color w:val="000000"/>
                      <w:sz w:val="22"/>
                      <w:szCs w:val="22"/>
                      <w:lang w:eastAsia="en-GB"/>
                    </w:rPr>
                    <w:t>9</w:t>
                  </w:r>
                  <w:r>
                    <w:rPr>
                      <w:rFonts w:ascii="Calibri" w:hAnsi="Calibri" w:cs="Calibri"/>
                      <w:b/>
                      <w:bCs/>
                      <w:color w:val="000000"/>
                      <w:sz w:val="22"/>
                      <w:szCs w:val="22"/>
                      <w:lang w:eastAsia="en-GB"/>
                    </w:rPr>
                    <w:t>5</w:t>
                  </w:r>
                </w:p>
              </w:tc>
              <w:tc>
                <w:tcPr>
                  <w:tcW w:w="3402" w:type="dxa"/>
                  <w:noWrap/>
                  <w:hideMark/>
                </w:tcPr>
                <w:p w14:paraId="028AE86E" w14:textId="77777777" w:rsidR="00AC139D" w:rsidRPr="005D2EEC" w:rsidRDefault="00AC139D" w:rsidP="00AC139D">
                  <w:pPr>
                    <w:ind w:left="284"/>
                    <w:jc w:val="right"/>
                    <w:rPr>
                      <w:rFonts w:ascii="Calibri" w:hAnsi="Calibri" w:cs="Calibri"/>
                      <w:b/>
                      <w:bCs/>
                      <w:color w:val="000000"/>
                      <w:sz w:val="22"/>
                      <w:szCs w:val="22"/>
                      <w:lang w:eastAsia="en-GB"/>
                    </w:rPr>
                  </w:pPr>
                  <w:r w:rsidRPr="005D2EEC">
                    <w:rPr>
                      <w:rFonts w:ascii="Calibri" w:hAnsi="Calibri" w:cs="Calibri"/>
                      <w:b/>
                      <w:bCs/>
                      <w:color w:val="000000"/>
                      <w:sz w:val="22"/>
                      <w:szCs w:val="22"/>
                      <w:lang w:eastAsia="en-GB"/>
                    </w:rPr>
                    <w:t>100.00%</w:t>
                  </w:r>
                </w:p>
              </w:tc>
            </w:tr>
          </w:tbl>
          <w:p w14:paraId="6379C94A" w14:textId="12B6ED2C" w:rsidR="00AC139D" w:rsidRDefault="00AC139D" w:rsidP="00AC139D">
            <w:pPr>
              <w:pStyle w:val="paragraph"/>
              <w:spacing w:before="0" w:beforeAutospacing="0" w:after="0" w:afterAutospacing="0"/>
              <w:textAlignment w:val="baseline"/>
              <w:rPr>
                <w:rFonts w:ascii="Calibri" w:hAnsi="Calibri" w:cs="Arial"/>
              </w:rPr>
            </w:pPr>
          </w:p>
          <w:p w14:paraId="0F03266F" w14:textId="0D34BFD3" w:rsidR="00AD2D50" w:rsidRDefault="00AC139D" w:rsidP="00AC139D">
            <w:pPr>
              <w:pStyle w:val="paragraph"/>
              <w:spacing w:before="0" w:beforeAutospacing="0" w:after="0" w:afterAutospacing="0"/>
              <w:textAlignment w:val="baseline"/>
              <w:rPr>
                <w:rFonts w:ascii="Calibri" w:hAnsi="Calibri" w:cs="Calibri"/>
              </w:rPr>
            </w:pPr>
            <w:r>
              <w:rPr>
                <w:rFonts w:ascii="Calibri" w:hAnsi="Calibri" w:cs="Arial"/>
              </w:rPr>
              <w:t xml:space="preserve">The Schools forum members noted </w:t>
            </w:r>
            <w:r w:rsidRPr="001F0D4E">
              <w:rPr>
                <w:rFonts w:ascii="Calibri" w:hAnsi="Calibri" w:cs="Arial"/>
                <w:b/>
              </w:rPr>
              <w:t>the</w:t>
            </w:r>
            <w:r w:rsidRPr="001F0D4E">
              <w:rPr>
                <w:rFonts w:ascii="Calibri" w:hAnsi="Calibri" w:cs="Arial"/>
              </w:rPr>
              <w:t xml:space="preserve"> contents of this report and consider these responses when setting the 202</w:t>
            </w:r>
            <w:r>
              <w:rPr>
                <w:rFonts w:ascii="Calibri" w:hAnsi="Calibri" w:cs="Arial"/>
              </w:rPr>
              <w:t>1</w:t>
            </w:r>
            <w:r w:rsidRPr="001F0D4E">
              <w:rPr>
                <w:rFonts w:ascii="Calibri" w:hAnsi="Calibri" w:cs="Arial"/>
              </w:rPr>
              <w:t>-2</w:t>
            </w:r>
            <w:r>
              <w:rPr>
                <w:rFonts w:ascii="Calibri" w:hAnsi="Calibri" w:cs="Arial"/>
              </w:rPr>
              <w:t>2</w:t>
            </w:r>
            <w:r w:rsidRPr="001F0D4E">
              <w:rPr>
                <w:rFonts w:ascii="Calibri" w:hAnsi="Calibri" w:cs="Arial"/>
              </w:rPr>
              <w:t xml:space="preserve"> funding formula.</w:t>
            </w:r>
          </w:p>
          <w:p w14:paraId="1F0E5B48" w14:textId="78121120" w:rsidR="001029A2" w:rsidRPr="00A86E8A" w:rsidRDefault="001029A2" w:rsidP="00972D3F">
            <w:pPr>
              <w:pStyle w:val="paragraph"/>
              <w:spacing w:before="0" w:beforeAutospacing="0" w:after="0" w:afterAutospacing="0"/>
              <w:ind w:left="555" w:hanging="555"/>
              <w:textAlignment w:val="baseline"/>
              <w:rPr>
                <w:rFonts w:ascii="Calibri" w:eastAsia="Arial" w:hAnsi="Calibri" w:cs="Calibri"/>
                <w:sz w:val="22"/>
                <w:szCs w:val="22"/>
              </w:rPr>
            </w:pPr>
          </w:p>
        </w:tc>
      </w:tr>
      <w:tr w:rsidR="001029A2" w:rsidRPr="00A86E8A" w14:paraId="7BEC2D0A" w14:textId="77777777" w:rsidTr="004B31F9">
        <w:tc>
          <w:tcPr>
            <w:tcW w:w="554" w:type="dxa"/>
          </w:tcPr>
          <w:p w14:paraId="5164E0DD" w14:textId="46668330" w:rsidR="001029A2" w:rsidRPr="00A86E8A" w:rsidRDefault="00AD02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lastRenderedPageBreak/>
              <w:t>9.</w:t>
            </w:r>
          </w:p>
        </w:tc>
        <w:tc>
          <w:tcPr>
            <w:tcW w:w="1493" w:type="dxa"/>
          </w:tcPr>
          <w:p w14:paraId="4C5CECE2" w14:textId="38BB2E13" w:rsidR="00AD02AD" w:rsidRDefault="00AD02AD" w:rsidP="00AD02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r w:rsidRPr="00AD02AD">
              <w:rPr>
                <w:rFonts w:ascii="Calibri Light" w:eastAsia="Arial" w:hAnsi="Calibri Light" w:cs="Calibri Light"/>
                <w:b/>
                <w:bCs/>
                <w:sz w:val="22"/>
                <w:szCs w:val="22"/>
              </w:rPr>
              <w:t xml:space="preserve">LA </w:t>
            </w:r>
            <w:r w:rsidR="00245933">
              <w:rPr>
                <w:rFonts w:ascii="Calibri Light" w:eastAsia="Arial" w:hAnsi="Calibri Light" w:cs="Calibri Light"/>
                <w:b/>
                <w:bCs/>
                <w:sz w:val="22"/>
                <w:szCs w:val="22"/>
              </w:rPr>
              <w:t>c</w:t>
            </w:r>
            <w:r w:rsidRPr="00AD02AD">
              <w:rPr>
                <w:rFonts w:ascii="Calibri Light" w:eastAsia="Arial" w:hAnsi="Calibri Light" w:cs="Calibri Light"/>
                <w:b/>
                <w:bCs/>
                <w:sz w:val="22"/>
                <w:szCs w:val="22"/>
              </w:rPr>
              <w:t>ommissioned outreach services</w:t>
            </w:r>
          </w:p>
          <w:p w14:paraId="72B84ED3" w14:textId="76F9130E" w:rsidR="00AD02AD" w:rsidRPr="00AD02AD" w:rsidRDefault="00AD02AD" w:rsidP="00AD02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r w:rsidRPr="00AD02AD">
              <w:rPr>
                <w:rFonts w:ascii="Calibri Light" w:eastAsia="Arial" w:hAnsi="Calibri Light" w:cs="Calibri Light"/>
                <w:b/>
                <w:bCs/>
                <w:sz w:val="22"/>
                <w:szCs w:val="22"/>
              </w:rPr>
              <w:t>Chris Kiernan</w:t>
            </w:r>
          </w:p>
          <w:p w14:paraId="23B4F8AE" w14:textId="77777777" w:rsidR="00AD02AD" w:rsidRPr="00AD02AD" w:rsidRDefault="00AD02AD" w:rsidP="00AD02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p>
          <w:p w14:paraId="26137174" w14:textId="23F86A0D" w:rsidR="001029A2" w:rsidRPr="0040391B" w:rsidRDefault="001029A2" w:rsidP="00AD02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p>
        </w:tc>
        <w:tc>
          <w:tcPr>
            <w:tcW w:w="8154" w:type="dxa"/>
          </w:tcPr>
          <w:p w14:paraId="320CA762" w14:textId="77777777" w:rsidR="001029A2" w:rsidRPr="00D0727B" w:rsidRDefault="00963D9E" w:rsidP="00D53B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D0727B">
              <w:rPr>
                <w:rFonts w:ascii="Calibri" w:eastAsia="Arial" w:hAnsi="Calibri" w:cs="Calibri"/>
                <w:sz w:val="22"/>
                <w:szCs w:val="22"/>
              </w:rPr>
              <w:t>I</w:t>
            </w:r>
            <w:r w:rsidR="00EB0F61" w:rsidRPr="00D0727B">
              <w:rPr>
                <w:rFonts w:ascii="Calibri" w:eastAsia="Arial" w:hAnsi="Calibri" w:cs="Calibri"/>
                <w:sz w:val="22"/>
                <w:szCs w:val="22"/>
              </w:rPr>
              <w:t xml:space="preserve">C </w:t>
            </w:r>
            <w:r w:rsidRPr="00D0727B">
              <w:rPr>
                <w:rFonts w:ascii="Calibri" w:eastAsia="Arial" w:hAnsi="Calibri" w:cs="Calibri"/>
                <w:sz w:val="22"/>
                <w:szCs w:val="22"/>
              </w:rPr>
              <w:t>declared an interest and abstained from the discussion.</w:t>
            </w:r>
          </w:p>
          <w:p w14:paraId="54D5AC6D" w14:textId="77777777" w:rsidR="00D0727B" w:rsidRPr="00D0727B" w:rsidRDefault="00D0727B" w:rsidP="00D0727B">
            <w:pPr>
              <w:pStyle w:val="Heading3"/>
              <w:spacing w:after="80"/>
              <w:rPr>
                <w:rFonts w:ascii="Calibri" w:hAnsi="Calibri" w:cs="Calibri"/>
                <w:bCs/>
                <w:sz w:val="22"/>
                <w:szCs w:val="22"/>
              </w:rPr>
            </w:pPr>
            <w:r w:rsidRPr="00D0727B">
              <w:rPr>
                <w:rFonts w:ascii="Calibri" w:hAnsi="Calibri" w:cs="Calibri"/>
                <w:bCs/>
                <w:sz w:val="22"/>
                <w:szCs w:val="22"/>
              </w:rPr>
              <w:t xml:space="preserve">CK presented the Provisional Schools and Academies Funding formula 2021-22 report, noting the following items: </w:t>
            </w:r>
          </w:p>
          <w:p w14:paraId="3BB99F45" w14:textId="32ECC7E2" w:rsidR="00D0727B" w:rsidRPr="00D0727B" w:rsidRDefault="00D0727B" w:rsidP="00D0727B">
            <w:pPr>
              <w:pStyle w:val="Heading3"/>
              <w:spacing w:after="80"/>
              <w:rPr>
                <w:rFonts w:ascii="Calibri" w:hAnsi="Calibri" w:cs="Calibri"/>
                <w:b w:val="0"/>
                <w:bCs/>
                <w:sz w:val="22"/>
                <w:szCs w:val="22"/>
              </w:rPr>
            </w:pPr>
            <w:r w:rsidRPr="00D0727B">
              <w:rPr>
                <w:rFonts w:ascii="Calibri" w:hAnsi="Calibri" w:cs="Calibri"/>
                <w:b w:val="0"/>
                <w:bCs/>
                <w:sz w:val="22"/>
                <w:szCs w:val="22"/>
              </w:rPr>
              <w:t>This document sets out the provision made by the Fortis Trust and the Marlborough Centre outreach services.  Both services focus on assisting schools to meet the needs of pupils with additional needs who attend state-funded schools in Medway.  It shows the number of schools and trusts receiving support from outreach services currently funded by the local authority (LA), using the high needs block (HNB) of the dedicated school</w:t>
            </w:r>
            <w:r w:rsidR="006973EE">
              <w:rPr>
                <w:rFonts w:ascii="Calibri" w:hAnsi="Calibri" w:cs="Calibri"/>
                <w:b w:val="0"/>
                <w:bCs/>
                <w:sz w:val="22"/>
                <w:szCs w:val="22"/>
              </w:rPr>
              <w:t>'</w:t>
            </w:r>
            <w:r w:rsidRPr="00D0727B">
              <w:rPr>
                <w:rFonts w:ascii="Calibri" w:hAnsi="Calibri" w:cs="Calibri"/>
                <w:b w:val="0"/>
                <w:bCs/>
                <w:sz w:val="22"/>
                <w:szCs w:val="22"/>
              </w:rPr>
              <w:t>s grant (DSG).  The charge to the HNB is £505,000 in total for the two services.</w:t>
            </w:r>
          </w:p>
          <w:p w14:paraId="5B1FF5ED" w14:textId="04B011AF" w:rsidR="00D0727B" w:rsidRPr="00D0727B" w:rsidRDefault="00D0727B" w:rsidP="00D0727B">
            <w:pPr>
              <w:pStyle w:val="Heading2"/>
              <w:rPr>
                <w:rFonts w:ascii="Calibri" w:hAnsi="Calibri" w:cs="Calibri"/>
                <w:b/>
                <w:bCs/>
                <w:color w:val="auto"/>
                <w:sz w:val="22"/>
                <w:szCs w:val="22"/>
              </w:rPr>
            </w:pPr>
            <w:r w:rsidRPr="00D0727B">
              <w:rPr>
                <w:rFonts w:ascii="Calibri" w:hAnsi="Calibri" w:cs="Calibri"/>
                <w:b/>
                <w:bCs/>
                <w:color w:val="auto"/>
                <w:sz w:val="22"/>
                <w:szCs w:val="22"/>
              </w:rPr>
              <w:t>Current service provision and funding</w:t>
            </w:r>
            <w:r w:rsidR="00237F12">
              <w:rPr>
                <w:rFonts w:ascii="Calibri" w:hAnsi="Calibri" w:cs="Calibri"/>
                <w:b/>
                <w:bCs/>
                <w:color w:val="auto"/>
                <w:sz w:val="22"/>
                <w:szCs w:val="22"/>
              </w:rPr>
              <w:t>.</w:t>
            </w:r>
          </w:p>
          <w:p w14:paraId="4F2FF556" w14:textId="77777777" w:rsidR="00D0727B" w:rsidRDefault="00D0727B" w:rsidP="00D0727B">
            <w:pPr>
              <w:rPr>
                <w:rFonts w:ascii="Calibri" w:hAnsi="Calibri" w:cs="Calibri"/>
                <w:sz w:val="22"/>
                <w:szCs w:val="22"/>
              </w:rPr>
            </w:pPr>
            <w:r w:rsidRPr="00D0727B">
              <w:rPr>
                <w:rFonts w:ascii="Calibri" w:hAnsi="Calibri" w:cs="Calibri"/>
                <w:sz w:val="22"/>
                <w:szCs w:val="22"/>
              </w:rPr>
              <w:t xml:space="preserve">Both trusts provide outreach services that are in high demand.  </w:t>
            </w:r>
          </w:p>
          <w:p w14:paraId="16A4737F" w14:textId="77777777" w:rsidR="00237F12" w:rsidRDefault="00D0727B" w:rsidP="00D0727B">
            <w:pPr>
              <w:rPr>
                <w:rFonts w:ascii="Calibri" w:hAnsi="Calibri" w:cs="Calibri"/>
                <w:sz w:val="22"/>
                <w:szCs w:val="22"/>
              </w:rPr>
            </w:pPr>
            <w:r>
              <w:rPr>
                <w:rFonts w:ascii="Calibri" w:hAnsi="Calibri" w:cs="Calibri"/>
                <w:sz w:val="22"/>
                <w:szCs w:val="22"/>
              </w:rPr>
              <w:t xml:space="preserve">The </w:t>
            </w:r>
            <w:r w:rsidRPr="00D0727B">
              <w:rPr>
                <w:rFonts w:ascii="Calibri" w:hAnsi="Calibri" w:cs="Calibri"/>
                <w:sz w:val="22"/>
                <w:szCs w:val="22"/>
              </w:rPr>
              <w:t xml:space="preserve">Fortis Trust outreach </w:t>
            </w:r>
            <w:r>
              <w:rPr>
                <w:rFonts w:ascii="Calibri" w:hAnsi="Calibri" w:cs="Calibri"/>
                <w:sz w:val="22"/>
                <w:szCs w:val="22"/>
              </w:rPr>
              <w:t xml:space="preserve">service </w:t>
            </w:r>
            <w:r w:rsidRPr="00D0727B">
              <w:rPr>
                <w:rFonts w:ascii="Calibri" w:hAnsi="Calibri" w:cs="Calibri"/>
                <w:sz w:val="22"/>
                <w:szCs w:val="22"/>
              </w:rPr>
              <w:t xml:space="preserve">has increased the number of schools from 11 in 2014 to 79 in 2018/19 (the 2019/20 year is not used in the comparisons due to the effect of the pandemic on outreach work).  </w:t>
            </w:r>
          </w:p>
          <w:p w14:paraId="295E481B" w14:textId="77777777" w:rsidR="00237F12" w:rsidRDefault="00237F12" w:rsidP="00D0727B">
            <w:pPr>
              <w:rPr>
                <w:rFonts w:ascii="Calibri" w:hAnsi="Calibri" w:cs="Calibri"/>
                <w:sz w:val="22"/>
                <w:szCs w:val="22"/>
              </w:rPr>
            </w:pPr>
          </w:p>
          <w:p w14:paraId="1C828115" w14:textId="3DEF88C2" w:rsidR="00D0727B" w:rsidRPr="00D0727B" w:rsidRDefault="00D0727B" w:rsidP="00D0727B">
            <w:pPr>
              <w:rPr>
                <w:rFonts w:ascii="Calibri" w:hAnsi="Calibri" w:cs="Calibri"/>
                <w:sz w:val="22"/>
                <w:szCs w:val="22"/>
              </w:rPr>
            </w:pPr>
            <w:r w:rsidRPr="00D0727B">
              <w:rPr>
                <w:rFonts w:ascii="Calibri" w:hAnsi="Calibri" w:cs="Calibri"/>
                <w:sz w:val="22"/>
                <w:szCs w:val="22"/>
              </w:rPr>
              <w:lastRenderedPageBreak/>
              <w:t>The centre has increased significantly the schools serviced by its service – between 2014/15 and 2018/19 the number of schools using its outreach service increased by over 600 per cent.</w:t>
            </w:r>
          </w:p>
          <w:p w14:paraId="5D825005" w14:textId="40BCF381" w:rsidR="00D0727B" w:rsidRPr="00D0727B" w:rsidRDefault="00D0727B" w:rsidP="00D0727B">
            <w:pPr>
              <w:spacing w:before="160"/>
              <w:rPr>
                <w:rFonts w:ascii="Calibri" w:hAnsi="Calibri" w:cs="Calibri"/>
                <w:sz w:val="22"/>
                <w:szCs w:val="22"/>
              </w:rPr>
            </w:pPr>
            <w:r>
              <w:rPr>
                <w:rFonts w:ascii="Calibri" w:hAnsi="Calibri" w:cs="Calibri"/>
                <w:sz w:val="22"/>
                <w:szCs w:val="22"/>
              </w:rPr>
              <w:t xml:space="preserve">The Marlborough outreach service. </w:t>
            </w:r>
            <w:r w:rsidRPr="00D0727B">
              <w:rPr>
                <w:rFonts w:ascii="Calibri" w:hAnsi="Calibri" w:cs="Calibri"/>
                <w:sz w:val="22"/>
                <w:szCs w:val="22"/>
              </w:rPr>
              <w:t xml:space="preserve">By 2018/19, it served the same number of settings and schools as The Fortis Trust.  </w:t>
            </w:r>
          </w:p>
          <w:p w14:paraId="18707C3E" w14:textId="77777777" w:rsidR="00D0727B" w:rsidRDefault="00D0727B" w:rsidP="00D0727B">
            <w:pPr>
              <w:rPr>
                <w:rFonts w:ascii="Calibri" w:hAnsi="Calibri" w:cs="Calibri"/>
                <w:sz w:val="22"/>
                <w:szCs w:val="22"/>
              </w:rPr>
            </w:pPr>
          </w:p>
          <w:p w14:paraId="3BBE214B" w14:textId="4EADF554" w:rsidR="00237F12" w:rsidRDefault="00D0727B" w:rsidP="00D0727B">
            <w:pPr>
              <w:rPr>
                <w:rFonts w:ascii="Calibri" w:hAnsi="Calibri" w:cs="Calibri"/>
                <w:sz w:val="22"/>
                <w:szCs w:val="22"/>
              </w:rPr>
            </w:pPr>
            <w:r w:rsidRPr="00D0727B">
              <w:rPr>
                <w:rFonts w:ascii="Calibri" w:hAnsi="Calibri" w:cs="Calibri"/>
                <w:sz w:val="22"/>
                <w:szCs w:val="22"/>
              </w:rPr>
              <w:t xml:space="preserve">As noted in the report to the September </w:t>
            </w:r>
            <w:r w:rsidR="006973EE" w:rsidRPr="00D0727B">
              <w:rPr>
                <w:rFonts w:ascii="Calibri" w:hAnsi="Calibri" w:cs="Calibri"/>
                <w:sz w:val="22"/>
                <w:szCs w:val="22"/>
              </w:rPr>
              <w:t>school</w:t>
            </w:r>
            <w:r w:rsidR="006973EE">
              <w:rPr>
                <w:rFonts w:ascii="Calibri" w:hAnsi="Calibri" w:cs="Calibri"/>
                <w:sz w:val="22"/>
                <w:szCs w:val="22"/>
              </w:rPr>
              <w:t>'</w:t>
            </w:r>
            <w:r w:rsidR="006973EE" w:rsidRPr="00D0727B">
              <w:rPr>
                <w:rFonts w:ascii="Calibri" w:hAnsi="Calibri" w:cs="Calibri"/>
                <w:sz w:val="22"/>
                <w:szCs w:val="22"/>
              </w:rPr>
              <w:t>s</w:t>
            </w:r>
            <w:r w:rsidRPr="00D0727B">
              <w:rPr>
                <w:rFonts w:ascii="Calibri" w:hAnsi="Calibri" w:cs="Calibri"/>
                <w:sz w:val="22"/>
                <w:szCs w:val="22"/>
              </w:rPr>
              <w:t xml:space="preserve"> forum meeting, of the 76 primary schools in Medway (41 academy schools and 37 maintained), the overwhelming majority receive a service from one of the provider trusts.  Of the </w:t>
            </w:r>
            <w:r w:rsidR="006973EE" w:rsidRPr="00D0727B">
              <w:rPr>
                <w:rFonts w:ascii="Calibri" w:hAnsi="Calibri" w:cs="Calibri"/>
                <w:sz w:val="22"/>
                <w:szCs w:val="22"/>
              </w:rPr>
              <w:t>17-academy</w:t>
            </w:r>
            <w:r w:rsidRPr="00D0727B">
              <w:rPr>
                <w:rFonts w:ascii="Calibri" w:hAnsi="Calibri" w:cs="Calibri"/>
                <w:sz w:val="22"/>
                <w:szCs w:val="22"/>
              </w:rPr>
              <w:t xml:space="preserve"> secondary and one maintained secondary </w:t>
            </w:r>
            <w:r w:rsidR="006973EE" w:rsidRPr="00D0727B">
              <w:rPr>
                <w:rFonts w:ascii="Calibri" w:hAnsi="Calibri" w:cs="Calibri"/>
                <w:sz w:val="22"/>
                <w:szCs w:val="22"/>
              </w:rPr>
              <w:t>school</w:t>
            </w:r>
            <w:r w:rsidRPr="00D0727B">
              <w:rPr>
                <w:rFonts w:ascii="Calibri" w:hAnsi="Calibri" w:cs="Calibri"/>
                <w:sz w:val="22"/>
                <w:szCs w:val="22"/>
              </w:rPr>
              <w:t xml:space="preserve">, most receive a service, although few of the grammar schools.  </w:t>
            </w:r>
          </w:p>
          <w:p w14:paraId="6C7A9AAE" w14:textId="77777777" w:rsidR="00237F12" w:rsidRDefault="00237F12" w:rsidP="00D0727B">
            <w:pPr>
              <w:rPr>
                <w:rFonts w:ascii="Calibri" w:hAnsi="Calibri" w:cs="Calibri"/>
                <w:sz w:val="22"/>
                <w:szCs w:val="22"/>
              </w:rPr>
            </w:pPr>
          </w:p>
          <w:p w14:paraId="29F24817" w14:textId="08101823" w:rsidR="00D0727B" w:rsidRDefault="00D0727B" w:rsidP="00D0727B">
            <w:pPr>
              <w:rPr>
                <w:rFonts w:ascii="Calibri" w:hAnsi="Calibri" w:cs="Calibri"/>
                <w:sz w:val="22"/>
                <w:szCs w:val="22"/>
              </w:rPr>
            </w:pPr>
            <w:r w:rsidRPr="00D0727B">
              <w:rPr>
                <w:rFonts w:ascii="Calibri" w:hAnsi="Calibri" w:cs="Calibri"/>
                <w:sz w:val="22"/>
                <w:szCs w:val="22"/>
              </w:rPr>
              <w:t>Overall, in 2018/19, 86 of the 94 mainstream schools in Medway asked for and received outreach support from one of the two centres – 93 per cent of such schools.</w:t>
            </w:r>
          </w:p>
          <w:p w14:paraId="79A6451D" w14:textId="77777777" w:rsidR="00D0727B" w:rsidRPr="00D0727B" w:rsidRDefault="00D0727B" w:rsidP="00D0727B">
            <w:pPr>
              <w:rPr>
                <w:rFonts w:ascii="Calibri" w:hAnsi="Calibri" w:cs="Calibri"/>
                <w:sz w:val="22"/>
                <w:szCs w:val="22"/>
              </w:rPr>
            </w:pPr>
          </w:p>
          <w:p w14:paraId="4EC46C1A" w14:textId="13CB3C37" w:rsidR="00D0727B" w:rsidRDefault="00D0727B" w:rsidP="00D0727B">
            <w:pPr>
              <w:rPr>
                <w:rFonts w:ascii="Calibri" w:hAnsi="Calibri" w:cs="Calibri"/>
                <w:sz w:val="22"/>
                <w:szCs w:val="22"/>
              </w:rPr>
            </w:pPr>
            <w:r w:rsidRPr="00D0727B">
              <w:rPr>
                <w:rFonts w:ascii="Calibri" w:hAnsi="Calibri" w:cs="Calibri"/>
                <w:sz w:val="22"/>
                <w:szCs w:val="22"/>
              </w:rPr>
              <w:t>Again, as noted in the September report, a large number of pupils are supported by the outreach services – in 2018/19, The Fortis trust supported 434 pupils and The Marlborough centre 402 – almost two per cent of the total school population.</w:t>
            </w:r>
          </w:p>
          <w:p w14:paraId="7E19A4E8" w14:textId="77777777" w:rsidR="00D0727B" w:rsidRPr="00D0727B" w:rsidRDefault="00D0727B" w:rsidP="00D0727B">
            <w:pPr>
              <w:rPr>
                <w:rFonts w:ascii="Calibri" w:hAnsi="Calibri" w:cs="Calibri"/>
                <w:sz w:val="22"/>
                <w:szCs w:val="22"/>
              </w:rPr>
            </w:pPr>
          </w:p>
          <w:p w14:paraId="607401CD" w14:textId="5A5EDF79" w:rsidR="00D0727B" w:rsidRPr="00D0727B" w:rsidRDefault="00D0727B" w:rsidP="00D0727B">
            <w:pPr>
              <w:pStyle w:val="Heading2"/>
              <w:rPr>
                <w:rFonts w:ascii="Calibri" w:hAnsi="Calibri" w:cs="Calibri"/>
                <w:b/>
                <w:bCs/>
                <w:color w:val="auto"/>
                <w:sz w:val="22"/>
                <w:szCs w:val="22"/>
              </w:rPr>
            </w:pPr>
            <w:r w:rsidRPr="00D0727B">
              <w:rPr>
                <w:rFonts w:ascii="Calibri" w:hAnsi="Calibri" w:cs="Calibri"/>
                <w:b/>
                <w:bCs/>
                <w:color w:val="auto"/>
                <w:sz w:val="22"/>
                <w:szCs w:val="22"/>
              </w:rPr>
              <w:t>Future options</w:t>
            </w:r>
            <w:r w:rsidR="00237F12">
              <w:rPr>
                <w:rFonts w:ascii="Calibri" w:hAnsi="Calibri" w:cs="Calibri"/>
                <w:b/>
                <w:bCs/>
                <w:color w:val="auto"/>
                <w:sz w:val="22"/>
                <w:szCs w:val="22"/>
              </w:rPr>
              <w:t>.</w:t>
            </w:r>
          </w:p>
          <w:p w14:paraId="5D7605F0" w14:textId="55650889" w:rsidR="00D0727B" w:rsidRPr="00D0727B" w:rsidRDefault="00D0727B" w:rsidP="00D0727B">
            <w:pPr>
              <w:rPr>
                <w:rFonts w:ascii="Calibri" w:hAnsi="Calibri" w:cs="Calibri"/>
                <w:sz w:val="22"/>
                <w:szCs w:val="22"/>
              </w:rPr>
            </w:pPr>
            <w:r w:rsidRPr="00D0727B">
              <w:rPr>
                <w:rFonts w:ascii="Calibri" w:hAnsi="Calibri" w:cs="Calibri"/>
                <w:sz w:val="22"/>
                <w:szCs w:val="22"/>
              </w:rPr>
              <w:t>While the outreach services are valued greatly b</w:t>
            </w:r>
            <w:r w:rsidR="006973EE">
              <w:rPr>
                <w:rFonts w:ascii="Calibri" w:hAnsi="Calibri" w:cs="Calibri"/>
                <w:sz w:val="22"/>
                <w:szCs w:val="22"/>
              </w:rPr>
              <w:t>y</w:t>
            </w:r>
            <w:r w:rsidRPr="00D0727B">
              <w:rPr>
                <w:rFonts w:ascii="Calibri" w:hAnsi="Calibri" w:cs="Calibri"/>
                <w:sz w:val="22"/>
                <w:szCs w:val="22"/>
              </w:rPr>
              <w:t xml:space="preserve"> the LA, as well as the staff, parents and pupils of mainstream schools who</w:t>
            </w:r>
            <w:r w:rsidR="006973EE">
              <w:rPr>
                <w:rFonts w:ascii="Calibri" w:hAnsi="Calibri" w:cs="Calibri"/>
                <w:sz w:val="22"/>
                <w:szCs w:val="22"/>
              </w:rPr>
              <w:t>m</w:t>
            </w:r>
            <w:r w:rsidRPr="00D0727B">
              <w:rPr>
                <w:rFonts w:ascii="Calibri" w:hAnsi="Calibri" w:cs="Calibri"/>
                <w:sz w:val="22"/>
                <w:szCs w:val="22"/>
              </w:rPr>
              <w:t xml:space="preserve"> all benefit from them, the way they are funded is not sustainable; and neither is it right in terms of the way school funding is allocated.</w:t>
            </w:r>
          </w:p>
          <w:p w14:paraId="73A20DD6" w14:textId="77777777" w:rsidR="00D0727B" w:rsidRDefault="00D0727B" w:rsidP="00D0727B">
            <w:pPr>
              <w:rPr>
                <w:rFonts w:ascii="Calibri" w:hAnsi="Calibri" w:cs="Calibri"/>
                <w:sz w:val="22"/>
                <w:szCs w:val="22"/>
              </w:rPr>
            </w:pPr>
          </w:p>
          <w:p w14:paraId="2A201283" w14:textId="7C0509E0" w:rsidR="00237F12" w:rsidRDefault="00237F12" w:rsidP="00D0727B">
            <w:pPr>
              <w:rPr>
                <w:rFonts w:ascii="Calibri" w:hAnsi="Calibri" w:cs="Calibri"/>
                <w:sz w:val="22"/>
                <w:szCs w:val="22"/>
              </w:rPr>
            </w:pPr>
            <w:r>
              <w:rPr>
                <w:rFonts w:ascii="Calibri" w:hAnsi="Calibri" w:cs="Calibri"/>
                <w:sz w:val="22"/>
                <w:szCs w:val="22"/>
              </w:rPr>
              <w:t>CK outlined the best way to</w:t>
            </w:r>
            <w:r w:rsidR="00D0727B" w:rsidRPr="00D0727B">
              <w:rPr>
                <w:rFonts w:ascii="Calibri" w:hAnsi="Calibri" w:cs="Calibri"/>
                <w:sz w:val="22"/>
                <w:szCs w:val="22"/>
              </w:rPr>
              <w:t xml:space="preserve"> </w:t>
            </w:r>
            <w:r>
              <w:rPr>
                <w:rFonts w:ascii="Calibri" w:hAnsi="Calibri" w:cs="Calibri"/>
                <w:sz w:val="22"/>
                <w:szCs w:val="22"/>
              </w:rPr>
              <w:t xml:space="preserve">supply this service </w:t>
            </w:r>
            <w:r w:rsidRPr="00D0727B">
              <w:rPr>
                <w:rFonts w:ascii="Calibri" w:hAnsi="Calibri" w:cs="Calibri"/>
                <w:sz w:val="22"/>
                <w:szCs w:val="22"/>
              </w:rPr>
              <w:t>in</w:t>
            </w:r>
            <w:r w:rsidR="00D0727B" w:rsidRPr="00D0727B">
              <w:rPr>
                <w:rFonts w:ascii="Calibri" w:hAnsi="Calibri" w:cs="Calibri"/>
                <w:sz w:val="22"/>
                <w:szCs w:val="22"/>
              </w:rPr>
              <w:t xml:space="preserve"> a way that causes schools the least difficulty and if possible</w:t>
            </w:r>
            <w:r w:rsidR="006973EE">
              <w:rPr>
                <w:rFonts w:ascii="Calibri" w:hAnsi="Calibri" w:cs="Calibri"/>
                <w:sz w:val="22"/>
                <w:szCs w:val="22"/>
              </w:rPr>
              <w:t xml:space="preserve">' </w:t>
            </w:r>
            <w:r w:rsidR="00D0727B" w:rsidRPr="00D0727B">
              <w:rPr>
                <w:rFonts w:ascii="Calibri" w:hAnsi="Calibri" w:cs="Calibri"/>
                <w:sz w:val="22"/>
                <w:szCs w:val="22"/>
              </w:rPr>
              <w:t>insures</w:t>
            </w:r>
            <w:r w:rsidR="006973EE">
              <w:rPr>
                <w:rFonts w:ascii="Calibri" w:hAnsi="Calibri" w:cs="Calibri"/>
                <w:sz w:val="22"/>
                <w:szCs w:val="22"/>
              </w:rPr>
              <w:t>'</w:t>
            </w:r>
            <w:r w:rsidR="00D0727B" w:rsidRPr="00D0727B">
              <w:rPr>
                <w:rFonts w:ascii="Calibri" w:hAnsi="Calibri" w:cs="Calibri"/>
                <w:sz w:val="22"/>
                <w:szCs w:val="22"/>
              </w:rPr>
              <w:t xml:space="preserve"> schools against sudden spikes in need to support pupils. </w:t>
            </w:r>
            <w:r>
              <w:rPr>
                <w:rFonts w:ascii="Calibri" w:hAnsi="Calibri" w:cs="Calibri"/>
                <w:sz w:val="22"/>
                <w:szCs w:val="22"/>
              </w:rPr>
              <w:t>Offering in detail two suggestions;</w:t>
            </w:r>
          </w:p>
          <w:p w14:paraId="13CEBAAE" w14:textId="2ACEE14C" w:rsidR="00D0727B" w:rsidRDefault="00237F12" w:rsidP="00D0727B">
            <w:pPr>
              <w:rPr>
                <w:rFonts w:ascii="Calibri" w:hAnsi="Calibri" w:cs="Calibri"/>
                <w:sz w:val="22"/>
                <w:szCs w:val="22"/>
              </w:rPr>
            </w:pPr>
            <w:r w:rsidRPr="00237F12">
              <w:rPr>
                <w:rFonts w:ascii="Calibri" w:hAnsi="Calibri" w:cs="Calibri"/>
                <w:b/>
                <w:bCs/>
                <w:sz w:val="22"/>
                <w:szCs w:val="22"/>
              </w:rPr>
              <w:t>Option 1</w:t>
            </w:r>
            <w:r>
              <w:rPr>
                <w:rFonts w:ascii="Calibri" w:hAnsi="Calibri" w:cs="Calibri"/>
                <w:sz w:val="22"/>
                <w:szCs w:val="22"/>
              </w:rPr>
              <w:t xml:space="preserve"> - I</w:t>
            </w:r>
            <w:r w:rsidR="00D0727B" w:rsidRPr="00D0727B">
              <w:rPr>
                <w:rFonts w:ascii="Calibri" w:hAnsi="Calibri" w:cs="Calibri"/>
                <w:sz w:val="22"/>
                <w:szCs w:val="22"/>
              </w:rPr>
              <w:t xml:space="preserve">mplementing an </w:t>
            </w:r>
            <w:r w:rsidR="006973EE">
              <w:rPr>
                <w:rFonts w:ascii="Calibri" w:hAnsi="Calibri" w:cs="Calibri"/>
                <w:sz w:val="22"/>
                <w:szCs w:val="22"/>
              </w:rPr>
              <w:t>'</w:t>
            </w:r>
            <w:r w:rsidR="00D0727B" w:rsidRPr="00D0727B">
              <w:rPr>
                <w:rFonts w:ascii="Calibri" w:hAnsi="Calibri" w:cs="Calibri"/>
                <w:sz w:val="22"/>
                <w:szCs w:val="22"/>
              </w:rPr>
              <w:t>insurance</w:t>
            </w:r>
            <w:r w:rsidR="006973EE">
              <w:rPr>
                <w:rFonts w:ascii="Calibri" w:hAnsi="Calibri" w:cs="Calibri"/>
                <w:sz w:val="22"/>
                <w:szCs w:val="22"/>
              </w:rPr>
              <w:t>'</w:t>
            </w:r>
            <w:r w:rsidR="00D0727B" w:rsidRPr="00D0727B">
              <w:rPr>
                <w:rFonts w:ascii="Calibri" w:hAnsi="Calibri" w:cs="Calibri"/>
                <w:sz w:val="22"/>
                <w:szCs w:val="22"/>
              </w:rPr>
              <w:t xml:space="preserve"> based system</w:t>
            </w:r>
            <w:r>
              <w:rPr>
                <w:rFonts w:ascii="Calibri" w:hAnsi="Calibri" w:cs="Calibri"/>
                <w:sz w:val="22"/>
                <w:szCs w:val="22"/>
              </w:rPr>
              <w:t>.</w:t>
            </w:r>
          </w:p>
          <w:p w14:paraId="40BFA19E" w14:textId="4E27F3B3" w:rsidR="00D0727B" w:rsidRDefault="00237F12" w:rsidP="00237F12">
            <w:pPr>
              <w:rPr>
                <w:rFonts w:ascii="Calibri" w:hAnsi="Calibri" w:cs="Calibri"/>
                <w:sz w:val="22"/>
                <w:szCs w:val="22"/>
              </w:rPr>
            </w:pPr>
            <w:r w:rsidRPr="00237F12">
              <w:rPr>
                <w:rFonts w:ascii="Calibri" w:hAnsi="Calibri" w:cs="Calibri"/>
                <w:b/>
                <w:bCs/>
                <w:sz w:val="22"/>
                <w:szCs w:val="22"/>
              </w:rPr>
              <w:t>Option 2</w:t>
            </w:r>
            <w:r>
              <w:rPr>
                <w:rFonts w:ascii="Calibri" w:hAnsi="Calibri" w:cs="Calibri"/>
                <w:sz w:val="22"/>
                <w:szCs w:val="22"/>
              </w:rPr>
              <w:t xml:space="preserve"> - A</w:t>
            </w:r>
            <w:r w:rsidR="00D0727B" w:rsidRPr="00D0727B">
              <w:rPr>
                <w:rFonts w:ascii="Calibri" w:hAnsi="Calibri" w:cs="Calibri"/>
                <w:sz w:val="22"/>
                <w:szCs w:val="22"/>
              </w:rPr>
              <w:t xml:space="preserve"> </w:t>
            </w:r>
            <w:r w:rsidR="006973EE">
              <w:rPr>
                <w:rFonts w:ascii="Calibri" w:hAnsi="Calibri" w:cs="Calibri"/>
                <w:sz w:val="22"/>
                <w:szCs w:val="22"/>
              </w:rPr>
              <w:t>'</w:t>
            </w:r>
            <w:r w:rsidR="00D0727B" w:rsidRPr="00D0727B">
              <w:rPr>
                <w:rFonts w:ascii="Calibri" w:hAnsi="Calibri" w:cs="Calibri"/>
                <w:sz w:val="22"/>
                <w:szCs w:val="22"/>
              </w:rPr>
              <w:t>traded</w:t>
            </w:r>
            <w:r w:rsidR="006973EE">
              <w:rPr>
                <w:rFonts w:ascii="Calibri" w:hAnsi="Calibri" w:cs="Calibri"/>
                <w:sz w:val="22"/>
                <w:szCs w:val="22"/>
              </w:rPr>
              <w:t>'</w:t>
            </w:r>
            <w:r w:rsidR="00D0727B" w:rsidRPr="00D0727B">
              <w:rPr>
                <w:rFonts w:ascii="Calibri" w:hAnsi="Calibri" w:cs="Calibri"/>
                <w:sz w:val="22"/>
                <w:szCs w:val="22"/>
              </w:rPr>
              <w:t xml:space="preserve"> model, under which schools pay for the support they need</w:t>
            </w:r>
            <w:r>
              <w:rPr>
                <w:rFonts w:ascii="Calibri" w:hAnsi="Calibri" w:cs="Calibri"/>
                <w:sz w:val="22"/>
                <w:szCs w:val="22"/>
              </w:rPr>
              <w:t xml:space="preserve">. </w:t>
            </w:r>
          </w:p>
          <w:p w14:paraId="10A53F52" w14:textId="77777777" w:rsidR="00237F12" w:rsidRPr="00D0727B" w:rsidRDefault="00237F12" w:rsidP="00237F12">
            <w:pPr>
              <w:rPr>
                <w:rFonts w:ascii="Calibri" w:hAnsi="Calibri" w:cs="Calibri"/>
                <w:sz w:val="22"/>
                <w:szCs w:val="22"/>
              </w:rPr>
            </w:pPr>
          </w:p>
          <w:p w14:paraId="32E66DA9" w14:textId="0354CF4D" w:rsidR="00D0727B" w:rsidRDefault="00237F12" w:rsidP="00D0727B">
            <w:pPr>
              <w:rPr>
                <w:rFonts w:ascii="Calibri" w:hAnsi="Calibri" w:cs="Calibri"/>
                <w:sz w:val="22"/>
                <w:szCs w:val="22"/>
              </w:rPr>
            </w:pPr>
            <w:r>
              <w:rPr>
                <w:rFonts w:ascii="Calibri" w:hAnsi="Calibri" w:cs="Calibri"/>
                <w:sz w:val="22"/>
                <w:szCs w:val="22"/>
              </w:rPr>
              <w:t>A member noted that s</w:t>
            </w:r>
            <w:r w:rsidR="00D0727B">
              <w:rPr>
                <w:rFonts w:ascii="Calibri" w:hAnsi="Calibri" w:cs="Calibri"/>
                <w:sz w:val="22"/>
                <w:szCs w:val="22"/>
              </w:rPr>
              <w:t xml:space="preserve">chools have commented that if they were to fund these services </w:t>
            </w:r>
            <w:r>
              <w:rPr>
                <w:rFonts w:ascii="Calibri" w:hAnsi="Calibri" w:cs="Calibri"/>
                <w:sz w:val="22"/>
                <w:szCs w:val="22"/>
              </w:rPr>
              <w:t>directly,</w:t>
            </w:r>
            <w:r w:rsidR="00D0727B">
              <w:rPr>
                <w:rFonts w:ascii="Calibri" w:hAnsi="Calibri" w:cs="Calibri"/>
                <w:sz w:val="22"/>
                <w:szCs w:val="22"/>
              </w:rPr>
              <w:t xml:space="preserve"> they </w:t>
            </w:r>
            <w:r>
              <w:rPr>
                <w:rFonts w:ascii="Calibri" w:hAnsi="Calibri" w:cs="Calibri"/>
                <w:sz w:val="22"/>
                <w:szCs w:val="22"/>
              </w:rPr>
              <w:t>wouldn</w:t>
            </w:r>
            <w:r w:rsidR="006973EE">
              <w:rPr>
                <w:rFonts w:ascii="Calibri" w:hAnsi="Calibri" w:cs="Calibri"/>
                <w:sz w:val="22"/>
                <w:szCs w:val="22"/>
              </w:rPr>
              <w:t>'</w:t>
            </w:r>
            <w:r>
              <w:rPr>
                <w:rFonts w:ascii="Calibri" w:hAnsi="Calibri" w:cs="Calibri"/>
                <w:sz w:val="22"/>
                <w:szCs w:val="22"/>
              </w:rPr>
              <w:t>t</w:t>
            </w:r>
            <w:r w:rsidR="006973EE">
              <w:rPr>
                <w:rFonts w:ascii="Calibri" w:hAnsi="Calibri" w:cs="Calibri"/>
                <w:sz w:val="22"/>
                <w:szCs w:val="22"/>
              </w:rPr>
              <w:t xml:space="preserve"> be</w:t>
            </w:r>
            <w:r>
              <w:rPr>
                <w:rFonts w:ascii="Calibri" w:hAnsi="Calibri" w:cs="Calibri"/>
                <w:sz w:val="22"/>
                <w:szCs w:val="22"/>
              </w:rPr>
              <w:t xml:space="preserve"> as keen, they believe that LA will continue to pay and they do not understand the cost for this will come out of their budgets via the top</w:t>
            </w:r>
            <w:r w:rsidR="006973EE">
              <w:rPr>
                <w:rFonts w:ascii="Calibri" w:hAnsi="Calibri" w:cs="Calibri"/>
                <w:sz w:val="22"/>
                <w:szCs w:val="22"/>
              </w:rPr>
              <w:t>-</w:t>
            </w:r>
            <w:r>
              <w:rPr>
                <w:rFonts w:ascii="Calibri" w:hAnsi="Calibri" w:cs="Calibri"/>
                <w:sz w:val="22"/>
                <w:szCs w:val="22"/>
              </w:rPr>
              <w:t xml:space="preserve">slicing.  The only to do this would be as </w:t>
            </w:r>
            <w:r w:rsidR="006973EE">
              <w:rPr>
                <w:rFonts w:ascii="Calibri" w:hAnsi="Calibri" w:cs="Calibri"/>
                <w:sz w:val="22"/>
                <w:szCs w:val="22"/>
              </w:rPr>
              <w:t>an</w:t>
            </w:r>
            <w:r>
              <w:rPr>
                <w:rFonts w:ascii="Calibri" w:hAnsi="Calibri" w:cs="Calibri"/>
                <w:sz w:val="22"/>
                <w:szCs w:val="22"/>
              </w:rPr>
              <w:t xml:space="preserve"> SLA which would ensure fairness. The schools feel the services are good but only as it is free. The numbers have increased due to external services directing schools to use these two provisions. There is limited competition.</w:t>
            </w:r>
          </w:p>
          <w:p w14:paraId="4508D273" w14:textId="7E7E67EE" w:rsidR="00237F12" w:rsidRDefault="00237F12" w:rsidP="00D0727B">
            <w:pPr>
              <w:rPr>
                <w:rFonts w:ascii="Calibri" w:hAnsi="Calibri" w:cs="Calibri"/>
                <w:sz w:val="22"/>
                <w:szCs w:val="22"/>
              </w:rPr>
            </w:pPr>
          </w:p>
          <w:p w14:paraId="52661F2E" w14:textId="2764526B" w:rsidR="00237F12" w:rsidRDefault="00237F12" w:rsidP="00D0727B">
            <w:pPr>
              <w:rPr>
                <w:rFonts w:ascii="Calibri" w:hAnsi="Calibri" w:cs="Calibri"/>
                <w:sz w:val="22"/>
                <w:szCs w:val="22"/>
              </w:rPr>
            </w:pPr>
            <w:r>
              <w:rPr>
                <w:rFonts w:ascii="Calibri" w:hAnsi="Calibri" w:cs="Calibri"/>
                <w:sz w:val="22"/>
                <w:szCs w:val="22"/>
              </w:rPr>
              <w:t>CK noted that this is a very specialist market and it was unlikely that other</w:t>
            </w:r>
            <w:r w:rsidR="006973EE">
              <w:rPr>
                <w:rFonts w:ascii="Calibri" w:hAnsi="Calibri" w:cs="Calibri"/>
                <w:sz w:val="22"/>
                <w:szCs w:val="22"/>
              </w:rPr>
              <w:t>s</w:t>
            </w:r>
            <w:r>
              <w:rPr>
                <w:rFonts w:ascii="Calibri" w:hAnsi="Calibri" w:cs="Calibri"/>
                <w:sz w:val="22"/>
                <w:szCs w:val="22"/>
              </w:rPr>
              <w:t xml:space="preserve"> would offer similar services. There is </w:t>
            </w:r>
            <w:r w:rsidR="006973EE">
              <w:rPr>
                <w:rFonts w:ascii="Calibri" w:hAnsi="Calibri" w:cs="Calibri"/>
                <w:sz w:val="22"/>
                <w:szCs w:val="22"/>
              </w:rPr>
              <w:t xml:space="preserve">a </w:t>
            </w:r>
            <w:r>
              <w:rPr>
                <w:rFonts w:ascii="Calibri" w:hAnsi="Calibri" w:cs="Calibri"/>
                <w:sz w:val="22"/>
                <w:szCs w:val="22"/>
              </w:rPr>
              <w:t>risk that if schools with restricted budgets would not fund this themselves.</w:t>
            </w:r>
          </w:p>
          <w:p w14:paraId="46104057" w14:textId="788112BB" w:rsidR="00237F12" w:rsidRDefault="00237F12" w:rsidP="00D0727B">
            <w:pPr>
              <w:rPr>
                <w:rFonts w:ascii="Calibri" w:hAnsi="Calibri" w:cs="Calibri"/>
                <w:sz w:val="22"/>
                <w:szCs w:val="22"/>
              </w:rPr>
            </w:pPr>
          </w:p>
          <w:p w14:paraId="0AB89AEE" w14:textId="3D57B3A8" w:rsidR="00237F12" w:rsidRDefault="00237F12" w:rsidP="00D0727B">
            <w:pPr>
              <w:rPr>
                <w:rFonts w:ascii="Calibri" w:hAnsi="Calibri" w:cs="Calibri"/>
                <w:sz w:val="22"/>
                <w:szCs w:val="22"/>
              </w:rPr>
            </w:pPr>
            <w:r w:rsidRPr="00237F12">
              <w:rPr>
                <w:rFonts w:ascii="Calibri" w:hAnsi="Calibri" w:cs="Calibri"/>
                <w:sz w:val="22"/>
                <w:szCs w:val="22"/>
              </w:rPr>
              <w:t xml:space="preserve">The LA recommendation is that </w:t>
            </w:r>
            <w:r w:rsidR="006973EE" w:rsidRPr="00237F12">
              <w:rPr>
                <w:rFonts w:ascii="Calibri" w:hAnsi="Calibri" w:cs="Calibri"/>
                <w:sz w:val="22"/>
                <w:szCs w:val="22"/>
              </w:rPr>
              <w:t>school</w:t>
            </w:r>
            <w:r w:rsidR="006973EE">
              <w:rPr>
                <w:rFonts w:ascii="Calibri" w:hAnsi="Calibri" w:cs="Calibri"/>
                <w:sz w:val="22"/>
                <w:szCs w:val="22"/>
              </w:rPr>
              <w:t>'</w:t>
            </w:r>
            <w:r w:rsidR="006973EE" w:rsidRPr="00237F12">
              <w:rPr>
                <w:rFonts w:ascii="Calibri" w:hAnsi="Calibri" w:cs="Calibri"/>
                <w:sz w:val="22"/>
                <w:szCs w:val="22"/>
              </w:rPr>
              <w:t>s</w:t>
            </w:r>
            <w:r w:rsidRPr="00237F12">
              <w:rPr>
                <w:rFonts w:ascii="Calibri" w:hAnsi="Calibri" w:cs="Calibri"/>
                <w:sz w:val="22"/>
                <w:szCs w:val="22"/>
              </w:rPr>
              <w:t xml:space="preserve"> forum agrees to fund the service through a top-slice at its November meeting and that it agrees to consider funding the outreach services in this way annually, subject to a report that considers the value for money (considering the services</w:t>
            </w:r>
            <w:r w:rsidR="006973EE">
              <w:rPr>
                <w:rFonts w:ascii="Calibri" w:hAnsi="Calibri" w:cs="Calibri"/>
                <w:sz w:val="22"/>
                <w:szCs w:val="22"/>
              </w:rPr>
              <w:t>'</w:t>
            </w:r>
            <w:r w:rsidRPr="00237F12">
              <w:rPr>
                <w:rFonts w:ascii="Calibri" w:hAnsi="Calibri" w:cs="Calibri"/>
                <w:sz w:val="22"/>
                <w:szCs w:val="22"/>
              </w:rPr>
              <w:t xml:space="preserve"> costs and their impact) in the previous school year, every September.</w:t>
            </w:r>
          </w:p>
          <w:p w14:paraId="3ED42800" w14:textId="6C0F6715" w:rsidR="00237F12" w:rsidRDefault="00237F12" w:rsidP="00D0727B">
            <w:pPr>
              <w:rPr>
                <w:rFonts w:ascii="Calibri" w:hAnsi="Calibri" w:cs="Calibri"/>
                <w:sz w:val="22"/>
                <w:szCs w:val="22"/>
              </w:rPr>
            </w:pPr>
          </w:p>
          <w:p w14:paraId="25F27DBA" w14:textId="69102C41" w:rsidR="00237F12" w:rsidRDefault="00237F12" w:rsidP="00D0727B">
            <w:pPr>
              <w:rPr>
                <w:rFonts w:ascii="Calibri" w:hAnsi="Calibri" w:cs="Calibri"/>
                <w:sz w:val="22"/>
                <w:szCs w:val="22"/>
              </w:rPr>
            </w:pPr>
            <w:r w:rsidRPr="00237F12">
              <w:rPr>
                <w:rFonts w:ascii="Calibri" w:hAnsi="Calibri" w:cs="Calibri"/>
                <w:b/>
                <w:bCs/>
                <w:sz w:val="22"/>
                <w:szCs w:val="22"/>
              </w:rPr>
              <w:t xml:space="preserve">Q – Medway secondary head noted that there are a couple of </w:t>
            </w:r>
            <w:r w:rsidR="006973EE">
              <w:rPr>
                <w:rFonts w:ascii="Calibri" w:hAnsi="Calibri" w:cs="Calibri"/>
                <w:b/>
                <w:bCs/>
                <w:sz w:val="22"/>
                <w:szCs w:val="22"/>
              </w:rPr>
              <w:t>other</w:t>
            </w:r>
            <w:r w:rsidRPr="00237F12">
              <w:rPr>
                <w:rFonts w:ascii="Calibri" w:hAnsi="Calibri" w:cs="Calibri"/>
                <w:b/>
                <w:bCs/>
                <w:sz w:val="22"/>
                <w:szCs w:val="22"/>
              </w:rPr>
              <w:t xml:space="preserve"> schools interested in offering outreach services</w:t>
            </w:r>
            <w:r w:rsidR="006973EE">
              <w:rPr>
                <w:rFonts w:ascii="Calibri" w:hAnsi="Calibri" w:cs="Calibri"/>
                <w:b/>
                <w:bCs/>
                <w:sz w:val="22"/>
                <w:szCs w:val="22"/>
              </w:rPr>
              <w:t>. However,</w:t>
            </w:r>
            <w:r w:rsidRPr="00237F12">
              <w:rPr>
                <w:rFonts w:ascii="Calibri" w:hAnsi="Calibri" w:cs="Calibri"/>
                <w:b/>
                <w:bCs/>
                <w:sz w:val="22"/>
                <w:szCs w:val="22"/>
              </w:rPr>
              <w:t xml:space="preserve"> they were disappointed </w:t>
            </w:r>
            <w:r w:rsidR="006973EE">
              <w:rPr>
                <w:rFonts w:ascii="Calibri" w:hAnsi="Calibri" w:cs="Calibri"/>
                <w:b/>
                <w:bCs/>
                <w:sz w:val="22"/>
                <w:szCs w:val="22"/>
              </w:rPr>
              <w:t xml:space="preserve">that </w:t>
            </w:r>
            <w:r w:rsidRPr="00237F12">
              <w:rPr>
                <w:rFonts w:ascii="Calibri" w:hAnsi="Calibri" w:cs="Calibri"/>
                <w:b/>
                <w:bCs/>
                <w:sz w:val="22"/>
                <w:szCs w:val="22"/>
              </w:rPr>
              <w:t xml:space="preserve">they had not </w:t>
            </w:r>
            <w:r w:rsidRPr="00237F12">
              <w:rPr>
                <w:rFonts w:ascii="Calibri" w:hAnsi="Calibri" w:cs="Calibri"/>
                <w:b/>
                <w:bCs/>
                <w:sz w:val="22"/>
                <w:szCs w:val="22"/>
              </w:rPr>
              <w:lastRenderedPageBreak/>
              <w:t>been</w:t>
            </w:r>
            <w:r>
              <w:rPr>
                <w:rFonts w:ascii="Calibri" w:hAnsi="Calibri" w:cs="Calibri"/>
                <w:sz w:val="22"/>
                <w:szCs w:val="22"/>
              </w:rPr>
              <w:t xml:space="preserve"> </w:t>
            </w:r>
            <w:r w:rsidRPr="00237F12">
              <w:rPr>
                <w:rFonts w:ascii="Calibri" w:hAnsi="Calibri" w:cs="Calibri"/>
                <w:b/>
                <w:bCs/>
                <w:sz w:val="22"/>
                <w:szCs w:val="22"/>
              </w:rPr>
              <w:t xml:space="preserve">able to propose this to the council. </w:t>
            </w:r>
            <w:proofErr w:type="gramStart"/>
            <w:r w:rsidRPr="00237F12">
              <w:rPr>
                <w:rFonts w:ascii="Calibri" w:hAnsi="Calibri" w:cs="Calibri"/>
                <w:b/>
                <w:bCs/>
                <w:sz w:val="22"/>
                <w:szCs w:val="22"/>
              </w:rPr>
              <w:t>Therefore</w:t>
            </w:r>
            <w:proofErr w:type="gramEnd"/>
            <w:r w:rsidRPr="00237F12">
              <w:rPr>
                <w:rFonts w:ascii="Calibri" w:hAnsi="Calibri" w:cs="Calibri"/>
                <w:b/>
                <w:bCs/>
                <w:sz w:val="22"/>
                <w:szCs w:val="22"/>
              </w:rPr>
              <w:t xml:space="preserve"> we are giving £500,000 to only two providers and why only these two?</w:t>
            </w:r>
            <w:r>
              <w:rPr>
                <w:rFonts w:ascii="Calibri" w:hAnsi="Calibri" w:cs="Calibri"/>
                <w:sz w:val="22"/>
                <w:szCs w:val="22"/>
              </w:rPr>
              <w:t xml:space="preserve"> </w:t>
            </w:r>
          </w:p>
          <w:p w14:paraId="26D2B5EC" w14:textId="37E5F03F" w:rsidR="00237F12" w:rsidRDefault="00237F12" w:rsidP="00D0727B">
            <w:pPr>
              <w:rPr>
                <w:rFonts w:ascii="Calibri" w:hAnsi="Calibri" w:cs="Calibri"/>
                <w:sz w:val="22"/>
                <w:szCs w:val="22"/>
              </w:rPr>
            </w:pPr>
            <w:r>
              <w:rPr>
                <w:rFonts w:ascii="Calibri" w:hAnsi="Calibri" w:cs="Calibri"/>
                <w:sz w:val="22"/>
                <w:szCs w:val="22"/>
              </w:rPr>
              <w:t>A – The budget is fixed and will not increase with inflation. The LA do</w:t>
            </w:r>
            <w:r w:rsidR="006973EE">
              <w:rPr>
                <w:rFonts w:ascii="Calibri" w:hAnsi="Calibri" w:cs="Calibri"/>
                <w:sz w:val="22"/>
                <w:szCs w:val="22"/>
              </w:rPr>
              <w:t>es</w:t>
            </w:r>
            <w:r>
              <w:rPr>
                <w:rFonts w:ascii="Calibri" w:hAnsi="Calibri" w:cs="Calibri"/>
                <w:sz w:val="22"/>
                <w:szCs w:val="22"/>
              </w:rPr>
              <w:t xml:space="preserve"> not have time to pr</w:t>
            </w:r>
            <w:r w:rsidR="006973EE">
              <w:rPr>
                <w:rFonts w:ascii="Calibri" w:hAnsi="Calibri" w:cs="Calibri"/>
                <w:sz w:val="22"/>
                <w:szCs w:val="22"/>
              </w:rPr>
              <w:t>o</w:t>
            </w:r>
            <w:r>
              <w:rPr>
                <w:rFonts w:ascii="Calibri" w:hAnsi="Calibri" w:cs="Calibri"/>
                <w:sz w:val="22"/>
                <w:szCs w:val="22"/>
              </w:rPr>
              <w:t xml:space="preserve">cure services for </w:t>
            </w:r>
            <w:r w:rsidR="006973EE">
              <w:rPr>
                <w:rFonts w:ascii="Calibri" w:hAnsi="Calibri" w:cs="Calibri"/>
                <w:sz w:val="22"/>
                <w:szCs w:val="22"/>
              </w:rPr>
              <w:t xml:space="preserve">the </w:t>
            </w:r>
            <w:r>
              <w:rPr>
                <w:rFonts w:ascii="Calibri" w:hAnsi="Calibri" w:cs="Calibri"/>
                <w:sz w:val="22"/>
                <w:szCs w:val="22"/>
              </w:rPr>
              <w:t>2021/22 financial year. Open</w:t>
            </w:r>
            <w:r w:rsidR="006973EE">
              <w:rPr>
                <w:rFonts w:ascii="Calibri" w:hAnsi="Calibri" w:cs="Calibri"/>
                <w:sz w:val="22"/>
                <w:szCs w:val="22"/>
              </w:rPr>
              <w:t>-</w:t>
            </w:r>
            <w:r>
              <w:rPr>
                <w:rFonts w:ascii="Calibri" w:hAnsi="Calibri" w:cs="Calibri"/>
                <w:sz w:val="22"/>
                <w:szCs w:val="22"/>
              </w:rPr>
              <w:t xml:space="preserve">minded to do this in future. We need certainly in </w:t>
            </w:r>
            <w:r w:rsidR="006973EE">
              <w:rPr>
                <w:rFonts w:ascii="Calibri" w:hAnsi="Calibri" w:cs="Calibri"/>
                <w:sz w:val="22"/>
                <w:szCs w:val="22"/>
              </w:rPr>
              <w:t xml:space="preserve">the </w:t>
            </w:r>
            <w:r>
              <w:rPr>
                <w:rFonts w:ascii="Calibri" w:hAnsi="Calibri" w:cs="Calibri"/>
                <w:sz w:val="22"/>
                <w:szCs w:val="22"/>
              </w:rPr>
              <w:t xml:space="preserve">market to do this. </w:t>
            </w:r>
          </w:p>
          <w:p w14:paraId="70011C21" w14:textId="75A12348" w:rsidR="00237F12" w:rsidRDefault="00237F12" w:rsidP="00D0727B">
            <w:pPr>
              <w:rPr>
                <w:rFonts w:ascii="Calibri" w:hAnsi="Calibri" w:cs="Calibri"/>
                <w:sz w:val="22"/>
                <w:szCs w:val="22"/>
              </w:rPr>
            </w:pPr>
          </w:p>
          <w:p w14:paraId="132B092C" w14:textId="75929347" w:rsidR="00237F12" w:rsidRPr="00237F12" w:rsidRDefault="00237F12" w:rsidP="00D0727B">
            <w:pPr>
              <w:rPr>
                <w:rFonts w:ascii="Calibri" w:hAnsi="Calibri" w:cs="Calibri"/>
                <w:b/>
                <w:bCs/>
                <w:sz w:val="22"/>
                <w:szCs w:val="22"/>
              </w:rPr>
            </w:pPr>
            <w:r w:rsidRPr="00237F12">
              <w:rPr>
                <w:rFonts w:ascii="Calibri" w:hAnsi="Calibri" w:cs="Calibri"/>
                <w:b/>
                <w:bCs/>
                <w:sz w:val="22"/>
                <w:szCs w:val="22"/>
              </w:rPr>
              <w:t>Q –If it is top sliced</w:t>
            </w:r>
            <w:r w:rsidR="006973EE">
              <w:rPr>
                <w:rFonts w:ascii="Calibri" w:hAnsi="Calibri" w:cs="Calibri"/>
                <w:b/>
                <w:bCs/>
                <w:sz w:val="22"/>
                <w:szCs w:val="22"/>
              </w:rPr>
              <w:t>,</w:t>
            </w:r>
            <w:r w:rsidRPr="00237F12">
              <w:rPr>
                <w:rFonts w:ascii="Calibri" w:hAnsi="Calibri" w:cs="Calibri"/>
                <w:b/>
                <w:bCs/>
                <w:sz w:val="22"/>
                <w:szCs w:val="22"/>
              </w:rPr>
              <w:t xml:space="preserve"> how do you choose the schools to support? If the service is good enough</w:t>
            </w:r>
            <w:r w:rsidR="006973EE">
              <w:rPr>
                <w:rFonts w:ascii="Calibri" w:hAnsi="Calibri" w:cs="Calibri"/>
                <w:b/>
                <w:bCs/>
                <w:sz w:val="22"/>
                <w:szCs w:val="22"/>
              </w:rPr>
              <w:t>,</w:t>
            </w:r>
            <w:r w:rsidRPr="00237F12">
              <w:rPr>
                <w:rFonts w:ascii="Calibri" w:hAnsi="Calibri" w:cs="Calibri"/>
                <w:b/>
                <w:bCs/>
                <w:sz w:val="22"/>
                <w:szCs w:val="22"/>
              </w:rPr>
              <w:t xml:space="preserve"> it will continue as </w:t>
            </w:r>
            <w:r w:rsidR="006973EE" w:rsidRPr="00237F12">
              <w:rPr>
                <w:rFonts w:ascii="Calibri" w:hAnsi="Calibri" w:cs="Calibri"/>
                <w:b/>
                <w:bCs/>
                <w:sz w:val="22"/>
                <w:szCs w:val="22"/>
              </w:rPr>
              <w:t>an</w:t>
            </w:r>
            <w:r w:rsidRPr="00237F12">
              <w:rPr>
                <w:rFonts w:ascii="Calibri" w:hAnsi="Calibri" w:cs="Calibri"/>
                <w:b/>
                <w:bCs/>
                <w:sz w:val="22"/>
                <w:szCs w:val="22"/>
              </w:rPr>
              <w:t xml:space="preserve"> SLA. </w:t>
            </w:r>
          </w:p>
          <w:p w14:paraId="7E0C4EC4" w14:textId="297E2CB2" w:rsidR="00237F12" w:rsidRDefault="00237F12" w:rsidP="00D0727B">
            <w:pPr>
              <w:rPr>
                <w:rFonts w:ascii="Calibri" w:hAnsi="Calibri" w:cs="Calibri"/>
                <w:sz w:val="22"/>
                <w:szCs w:val="22"/>
              </w:rPr>
            </w:pPr>
            <w:r>
              <w:rPr>
                <w:rFonts w:ascii="Calibri" w:hAnsi="Calibri" w:cs="Calibri"/>
                <w:sz w:val="22"/>
                <w:szCs w:val="22"/>
              </w:rPr>
              <w:t xml:space="preserve">A – The </w:t>
            </w:r>
            <w:r w:rsidR="006973EE">
              <w:rPr>
                <w:rFonts w:ascii="Calibri" w:hAnsi="Calibri" w:cs="Calibri"/>
                <w:sz w:val="22"/>
                <w:szCs w:val="22"/>
              </w:rPr>
              <w:t xml:space="preserve">providers would </w:t>
            </w:r>
            <w:proofErr w:type="spellStart"/>
            <w:r w:rsidR="006973EE">
              <w:rPr>
                <w:rFonts w:ascii="Calibri" w:hAnsi="Calibri" w:cs="Calibri"/>
                <w:sz w:val="22"/>
                <w:szCs w:val="22"/>
              </w:rPr>
              <w:t>prioritise</w:t>
            </w:r>
            <w:proofErr w:type="spellEnd"/>
            <w:r w:rsidR="006973EE">
              <w:rPr>
                <w:rFonts w:ascii="Calibri" w:hAnsi="Calibri" w:cs="Calibri"/>
                <w:sz w:val="22"/>
                <w:szCs w:val="22"/>
              </w:rPr>
              <w:t xml:space="preserve"> the request</w:t>
            </w:r>
            <w:r>
              <w:rPr>
                <w:rFonts w:ascii="Calibri" w:hAnsi="Calibri" w:cs="Calibri"/>
                <w:sz w:val="22"/>
                <w:szCs w:val="22"/>
              </w:rPr>
              <w:t>s; they usually meet most requests. By top</w:t>
            </w:r>
            <w:r w:rsidR="006973EE">
              <w:rPr>
                <w:rFonts w:ascii="Calibri" w:hAnsi="Calibri" w:cs="Calibri"/>
                <w:sz w:val="22"/>
                <w:szCs w:val="22"/>
              </w:rPr>
              <w:t>-</w:t>
            </w:r>
            <w:r>
              <w:rPr>
                <w:rFonts w:ascii="Calibri" w:hAnsi="Calibri" w:cs="Calibri"/>
                <w:sz w:val="22"/>
                <w:szCs w:val="22"/>
              </w:rPr>
              <w:t xml:space="preserve">slicing we may increase those numbers, then it would have to be done on a selection process. The budget remains the same. </w:t>
            </w:r>
          </w:p>
          <w:p w14:paraId="7710D5FF" w14:textId="3A77176A" w:rsidR="00237F12" w:rsidRDefault="00237F12" w:rsidP="00D0727B">
            <w:pPr>
              <w:rPr>
                <w:rFonts w:ascii="Calibri" w:hAnsi="Calibri" w:cs="Calibri"/>
                <w:sz w:val="22"/>
                <w:szCs w:val="22"/>
              </w:rPr>
            </w:pPr>
          </w:p>
          <w:p w14:paraId="05CA20F1" w14:textId="7E85D955" w:rsidR="00237F12" w:rsidRDefault="00237F12" w:rsidP="00D0727B">
            <w:pPr>
              <w:rPr>
                <w:rFonts w:ascii="Calibri" w:hAnsi="Calibri" w:cs="Calibri"/>
                <w:sz w:val="22"/>
                <w:szCs w:val="22"/>
              </w:rPr>
            </w:pPr>
            <w:r>
              <w:rPr>
                <w:rFonts w:ascii="Calibri" w:hAnsi="Calibri" w:cs="Calibri"/>
                <w:sz w:val="22"/>
                <w:szCs w:val="22"/>
              </w:rPr>
              <w:t xml:space="preserve">A member noted that he would agree to this for one year but would review this going forward. </w:t>
            </w:r>
          </w:p>
          <w:p w14:paraId="52F42995" w14:textId="1F6B024D" w:rsidR="00237F12" w:rsidRPr="00237F12" w:rsidRDefault="00237F12" w:rsidP="00237F12">
            <w:pPr>
              <w:rPr>
                <w:rFonts w:ascii="Calibri" w:hAnsi="Calibri" w:cs="Calibri"/>
                <w:sz w:val="22"/>
                <w:szCs w:val="22"/>
              </w:rPr>
            </w:pPr>
          </w:p>
        </w:tc>
      </w:tr>
      <w:tr w:rsidR="001029A2" w:rsidRPr="00A86E8A" w14:paraId="41E32B5C" w14:textId="77777777" w:rsidTr="004B31F9">
        <w:tc>
          <w:tcPr>
            <w:tcW w:w="554" w:type="dxa"/>
          </w:tcPr>
          <w:p w14:paraId="2E88D8C3" w14:textId="5BCA9A29" w:rsidR="001029A2" w:rsidRPr="00A86E8A" w:rsidRDefault="002F25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lastRenderedPageBreak/>
              <w:t>10</w:t>
            </w:r>
          </w:p>
        </w:tc>
        <w:tc>
          <w:tcPr>
            <w:tcW w:w="1493" w:type="dxa"/>
          </w:tcPr>
          <w:p w14:paraId="222C770D" w14:textId="77777777" w:rsidR="002F25D7" w:rsidRDefault="00AD02AD" w:rsidP="00AD02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r w:rsidRPr="00AD02AD">
              <w:rPr>
                <w:rFonts w:ascii="Calibri Light" w:eastAsia="Arial" w:hAnsi="Calibri Light" w:cs="Calibri Light"/>
                <w:b/>
                <w:bCs/>
                <w:sz w:val="22"/>
                <w:szCs w:val="22"/>
              </w:rPr>
              <w:t>Provisional Funding Formula 2021-22</w:t>
            </w:r>
          </w:p>
          <w:p w14:paraId="19A53971" w14:textId="3B4005D4" w:rsidR="00AD02AD" w:rsidRPr="00AD02AD" w:rsidRDefault="00AD02AD" w:rsidP="00AD02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r w:rsidRPr="00AD02AD">
              <w:rPr>
                <w:rFonts w:ascii="Calibri Light" w:eastAsia="Arial" w:hAnsi="Calibri Light" w:cs="Calibri Light"/>
                <w:b/>
                <w:bCs/>
                <w:sz w:val="22"/>
                <w:szCs w:val="22"/>
              </w:rPr>
              <w:t>Maria Beaney</w:t>
            </w:r>
          </w:p>
          <w:p w14:paraId="72996A1B" w14:textId="77777777" w:rsidR="00AD02AD" w:rsidRPr="00AD02AD" w:rsidRDefault="00AD02AD" w:rsidP="00AD02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p>
          <w:p w14:paraId="52F07BB1" w14:textId="173468C4" w:rsidR="001029A2" w:rsidRPr="0040391B" w:rsidRDefault="001029A2" w:rsidP="00AD02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p>
        </w:tc>
        <w:tc>
          <w:tcPr>
            <w:tcW w:w="8154" w:type="dxa"/>
          </w:tcPr>
          <w:p w14:paraId="1D3FDB44" w14:textId="77777777" w:rsidR="00237F12" w:rsidRDefault="00237F12" w:rsidP="00245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rPr>
            </w:pPr>
            <w:r w:rsidRPr="00237F12">
              <w:rPr>
                <w:rFonts w:ascii="Calibri" w:eastAsia="Arial" w:hAnsi="Calibri" w:cs="Calibri"/>
                <w:b/>
                <w:bCs/>
                <w:sz w:val="22"/>
                <w:szCs w:val="22"/>
              </w:rPr>
              <w:t>Provisional Funding Formula 2021-22</w:t>
            </w:r>
          </w:p>
          <w:p w14:paraId="166FEBA2" w14:textId="3097FAE2" w:rsidR="00963D9E" w:rsidRDefault="00237F12" w:rsidP="00245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237F12">
              <w:rPr>
                <w:rFonts w:ascii="Calibri" w:eastAsia="Arial" w:hAnsi="Calibri" w:cs="Calibri"/>
                <w:sz w:val="22"/>
                <w:szCs w:val="22"/>
              </w:rPr>
              <w:t xml:space="preserve">Members were requested to </w:t>
            </w:r>
            <w:r w:rsidR="00245933" w:rsidRPr="00237F12">
              <w:rPr>
                <w:rFonts w:ascii="Calibri" w:eastAsia="Arial" w:hAnsi="Calibri" w:cs="Calibri"/>
                <w:sz w:val="22"/>
                <w:szCs w:val="22"/>
              </w:rPr>
              <w:t>NOTE and COMMENT on this report.</w:t>
            </w:r>
          </w:p>
          <w:p w14:paraId="51808E49" w14:textId="77777777" w:rsidR="00237F12" w:rsidRPr="00237F12" w:rsidRDefault="00237F12" w:rsidP="00245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0BCBA1CE" w14:textId="1A3E66EB" w:rsidR="00245933" w:rsidRPr="00237F12" w:rsidRDefault="00237F12" w:rsidP="00245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rPr>
            </w:pPr>
            <w:r w:rsidRPr="00237F12">
              <w:rPr>
                <w:rFonts w:ascii="Calibri" w:eastAsia="Arial" w:hAnsi="Calibri" w:cs="Calibri"/>
                <w:b/>
                <w:bCs/>
                <w:sz w:val="22"/>
                <w:szCs w:val="22"/>
              </w:rPr>
              <w:t xml:space="preserve">Decision - </w:t>
            </w:r>
            <w:r w:rsidR="000935F4" w:rsidRPr="00237F12">
              <w:rPr>
                <w:rFonts w:ascii="Calibri" w:eastAsia="Arial" w:hAnsi="Calibri" w:cs="Calibri"/>
                <w:b/>
                <w:bCs/>
                <w:sz w:val="22"/>
                <w:szCs w:val="22"/>
              </w:rPr>
              <w:t xml:space="preserve">All members noted. </w:t>
            </w:r>
          </w:p>
          <w:p w14:paraId="0C4E3BB9" w14:textId="77777777" w:rsidR="00963D9E" w:rsidRPr="00245933" w:rsidRDefault="00963D9E" w:rsidP="00245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1E0B0C18" w14:textId="37F6E708" w:rsidR="00245933" w:rsidRDefault="00245933" w:rsidP="00245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b/>
                <w:bCs/>
                <w:sz w:val="22"/>
                <w:szCs w:val="22"/>
              </w:rPr>
              <w:t>APPROVE the 0.5% transfer of funding from the Schools Block to the High Needs Block for 2021-22 as per section 3.3.</w:t>
            </w:r>
          </w:p>
          <w:p w14:paraId="49740549" w14:textId="46ADCA86" w:rsidR="000935F4" w:rsidRDefault="000935F4" w:rsidP="00245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Eligible members </w:t>
            </w:r>
            <w:r w:rsidR="006973EE">
              <w:rPr>
                <w:rFonts w:ascii="Calibri" w:eastAsia="Arial" w:hAnsi="Calibri" w:cs="Calibri"/>
                <w:sz w:val="22"/>
                <w:szCs w:val="22"/>
              </w:rPr>
              <w:t>voted:</w:t>
            </w:r>
          </w:p>
          <w:p w14:paraId="1ABAF189" w14:textId="7119091E" w:rsidR="000935F4" w:rsidRDefault="000935F4" w:rsidP="00245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Cathy Reid – Yes</w:t>
            </w:r>
          </w:p>
          <w:p w14:paraId="65E71DF0" w14:textId="4ED928DB" w:rsidR="000935F4" w:rsidRDefault="000935F4" w:rsidP="00245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Clare Redmond – Yes</w:t>
            </w:r>
          </w:p>
          <w:p w14:paraId="5E2EEA23" w14:textId="3184377F" w:rsidR="000935F4" w:rsidRDefault="000935F4" w:rsidP="00245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Clive Mailing – Yes</w:t>
            </w:r>
          </w:p>
          <w:p w14:paraId="2023A7FE" w14:textId="6F949C2C" w:rsidR="000935F4" w:rsidRDefault="000935F4" w:rsidP="00245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B</w:t>
            </w:r>
            <w:r w:rsidR="00A54336">
              <w:rPr>
                <w:rFonts w:ascii="Calibri" w:eastAsia="Arial" w:hAnsi="Calibri" w:cs="Calibri"/>
                <w:sz w:val="22"/>
                <w:szCs w:val="22"/>
              </w:rPr>
              <w:t>arbara</w:t>
            </w:r>
            <w:r>
              <w:rPr>
                <w:rFonts w:ascii="Calibri" w:eastAsia="Arial" w:hAnsi="Calibri" w:cs="Calibri"/>
                <w:sz w:val="22"/>
                <w:szCs w:val="22"/>
              </w:rPr>
              <w:t xml:space="preserve"> Fin</w:t>
            </w:r>
            <w:r w:rsidR="00A54336">
              <w:rPr>
                <w:rFonts w:ascii="Calibri" w:eastAsia="Arial" w:hAnsi="Calibri" w:cs="Calibri"/>
                <w:sz w:val="22"/>
                <w:szCs w:val="22"/>
              </w:rPr>
              <w:t>cham</w:t>
            </w:r>
            <w:r>
              <w:rPr>
                <w:rFonts w:ascii="Calibri" w:eastAsia="Arial" w:hAnsi="Calibri" w:cs="Calibri"/>
                <w:sz w:val="22"/>
                <w:szCs w:val="22"/>
              </w:rPr>
              <w:t xml:space="preserve"> – Yes</w:t>
            </w:r>
          </w:p>
          <w:p w14:paraId="3D2FEBE8" w14:textId="24F137FE" w:rsidR="000935F4" w:rsidRDefault="000935F4" w:rsidP="00245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Ian Chappel – Yes</w:t>
            </w:r>
          </w:p>
          <w:p w14:paraId="0383E37E" w14:textId="6C2E2B4C" w:rsidR="000935F4" w:rsidRDefault="000935F4" w:rsidP="00245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Karen Bennett -no vote</w:t>
            </w:r>
            <w:r w:rsidR="00122DB8">
              <w:rPr>
                <w:rFonts w:ascii="Calibri" w:eastAsia="Arial" w:hAnsi="Calibri" w:cs="Calibri"/>
                <w:sz w:val="22"/>
                <w:szCs w:val="22"/>
              </w:rPr>
              <w:t xml:space="preserve"> not eligible</w:t>
            </w:r>
            <w:r w:rsidR="00237F12">
              <w:rPr>
                <w:rFonts w:ascii="Calibri" w:eastAsia="Arial" w:hAnsi="Calibri" w:cs="Calibri"/>
                <w:sz w:val="22"/>
                <w:szCs w:val="22"/>
              </w:rPr>
              <w:t>.</w:t>
            </w:r>
            <w:r w:rsidR="00122DB8">
              <w:rPr>
                <w:rFonts w:ascii="Calibri" w:eastAsia="Arial" w:hAnsi="Calibri" w:cs="Calibri"/>
                <w:sz w:val="22"/>
                <w:szCs w:val="22"/>
              </w:rPr>
              <w:t xml:space="preserve"> </w:t>
            </w:r>
          </w:p>
          <w:p w14:paraId="286C9B6A" w14:textId="423FE13E" w:rsidR="000935F4" w:rsidRDefault="000935F4" w:rsidP="00245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Karen Joy _ no vote</w:t>
            </w:r>
            <w:r w:rsidR="00122DB8">
              <w:rPr>
                <w:rFonts w:ascii="Calibri" w:eastAsia="Arial" w:hAnsi="Calibri" w:cs="Calibri"/>
                <w:sz w:val="22"/>
                <w:szCs w:val="22"/>
              </w:rPr>
              <w:t xml:space="preserve"> not eligible</w:t>
            </w:r>
            <w:r w:rsidR="00237F12">
              <w:rPr>
                <w:rFonts w:ascii="Calibri" w:eastAsia="Arial" w:hAnsi="Calibri" w:cs="Calibri"/>
                <w:sz w:val="22"/>
                <w:szCs w:val="22"/>
              </w:rPr>
              <w:t>.</w:t>
            </w:r>
          </w:p>
          <w:p w14:paraId="44A7A451" w14:textId="19E345D4" w:rsidR="000935F4" w:rsidRDefault="000935F4" w:rsidP="00245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Kirsten barker – yes</w:t>
            </w:r>
          </w:p>
          <w:p w14:paraId="2F14E00C" w14:textId="4E6BAA87" w:rsidR="000935F4" w:rsidRDefault="000935F4" w:rsidP="00245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Paul Jackson – Yes</w:t>
            </w:r>
          </w:p>
          <w:p w14:paraId="205406A0" w14:textId="4D526D0D" w:rsidR="000935F4" w:rsidRDefault="000935F4" w:rsidP="00245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Richard </w:t>
            </w:r>
            <w:r w:rsidR="00122DB8">
              <w:rPr>
                <w:rFonts w:ascii="Calibri" w:eastAsia="Arial" w:hAnsi="Calibri" w:cs="Calibri"/>
                <w:sz w:val="22"/>
                <w:szCs w:val="22"/>
              </w:rPr>
              <w:t>Warnham</w:t>
            </w:r>
            <w:r>
              <w:rPr>
                <w:rFonts w:ascii="Calibri" w:eastAsia="Arial" w:hAnsi="Calibri" w:cs="Calibri"/>
                <w:sz w:val="22"/>
                <w:szCs w:val="22"/>
              </w:rPr>
              <w:t xml:space="preserve"> – Yes</w:t>
            </w:r>
          </w:p>
          <w:p w14:paraId="1DE23D0F" w14:textId="723A0E62" w:rsidR="000935F4" w:rsidRDefault="000935F4" w:rsidP="00245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Tim </w:t>
            </w:r>
            <w:r w:rsidR="00122DB8">
              <w:rPr>
                <w:rFonts w:ascii="Calibri" w:eastAsia="Arial" w:hAnsi="Calibri" w:cs="Calibri"/>
                <w:sz w:val="22"/>
                <w:szCs w:val="22"/>
              </w:rPr>
              <w:t>Williams</w:t>
            </w:r>
            <w:r>
              <w:rPr>
                <w:rFonts w:ascii="Calibri" w:eastAsia="Arial" w:hAnsi="Calibri" w:cs="Calibri"/>
                <w:sz w:val="22"/>
                <w:szCs w:val="22"/>
              </w:rPr>
              <w:t xml:space="preserve"> – Yes</w:t>
            </w:r>
          </w:p>
          <w:p w14:paraId="04517C23" w14:textId="5D4EDAEA" w:rsidR="000935F4" w:rsidRDefault="000935F4" w:rsidP="00245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Peter Martin – yes. </w:t>
            </w:r>
          </w:p>
          <w:p w14:paraId="026274F9" w14:textId="68856175" w:rsidR="00237F12" w:rsidRDefault="00237F12" w:rsidP="00245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b/>
                <w:bCs/>
                <w:sz w:val="22"/>
                <w:szCs w:val="22"/>
              </w:rPr>
              <w:t xml:space="preserve">Decision - Voted Yes approve. </w:t>
            </w:r>
          </w:p>
          <w:p w14:paraId="675DC4EF" w14:textId="77777777" w:rsidR="00A54336" w:rsidRDefault="00A54336" w:rsidP="00245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28DBA74C" w14:textId="22193D77" w:rsidR="00245933" w:rsidRDefault="00245933" w:rsidP="00245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b/>
                <w:bCs/>
                <w:sz w:val="22"/>
                <w:szCs w:val="22"/>
              </w:rPr>
              <w:t>APPROVE the top slice of the schools</w:t>
            </w:r>
            <w:r w:rsidR="006973EE">
              <w:rPr>
                <w:rFonts w:ascii="Calibri" w:eastAsia="Arial" w:hAnsi="Calibri" w:cs="Calibri"/>
                <w:b/>
                <w:bCs/>
                <w:sz w:val="22"/>
                <w:szCs w:val="22"/>
              </w:rPr>
              <w:t>'</w:t>
            </w:r>
            <w:r w:rsidRPr="00A54336">
              <w:rPr>
                <w:rFonts w:ascii="Calibri" w:eastAsia="Arial" w:hAnsi="Calibri" w:cs="Calibri"/>
                <w:b/>
                <w:bCs/>
                <w:sz w:val="22"/>
                <w:szCs w:val="22"/>
              </w:rPr>
              <w:t xml:space="preserve"> block to repay the 2020-21 </w:t>
            </w:r>
            <w:r w:rsidRPr="00245933">
              <w:rPr>
                <w:rFonts w:ascii="Calibri" w:eastAsia="Arial" w:hAnsi="Calibri" w:cs="Calibri"/>
                <w:sz w:val="22"/>
                <w:szCs w:val="22"/>
              </w:rPr>
              <w:t>overspend as per section 3.5.</w:t>
            </w:r>
          </w:p>
          <w:p w14:paraId="45F4C19F" w14:textId="5442BEBE" w:rsidR="000935F4" w:rsidRDefault="000935F4" w:rsidP="00245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Eligible members voted: </w:t>
            </w:r>
          </w:p>
          <w:p w14:paraId="530BDEDF" w14:textId="5A8E00AC" w:rsidR="00122DB8" w:rsidRPr="00122DB8" w:rsidRDefault="00122DB8" w:rsidP="00122DB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122DB8">
              <w:rPr>
                <w:rFonts w:ascii="Calibri" w:eastAsia="Arial" w:hAnsi="Calibri" w:cs="Calibri"/>
                <w:sz w:val="22"/>
                <w:szCs w:val="22"/>
              </w:rPr>
              <w:t xml:space="preserve">Eligible members </w:t>
            </w:r>
            <w:r w:rsidR="006973EE" w:rsidRPr="00122DB8">
              <w:rPr>
                <w:rFonts w:ascii="Calibri" w:eastAsia="Arial" w:hAnsi="Calibri" w:cs="Calibri"/>
                <w:sz w:val="22"/>
                <w:szCs w:val="22"/>
              </w:rPr>
              <w:t>voted:</w:t>
            </w:r>
          </w:p>
          <w:p w14:paraId="0971F9C4" w14:textId="77777777" w:rsidR="00122DB8" w:rsidRPr="00122DB8" w:rsidRDefault="00122DB8" w:rsidP="00122DB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122DB8">
              <w:rPr>
                <w:rFonts w:ascii="Calibri" w:eastAsia="Arial" w:hAnsi="Calibri" w:cs="Calibri"/>
                <w:sz w:val="22"/>
                <w:szCs w:val="22"/>
              </w:rPr>
              <w:t>Cathy Reid – Yes</w:t>
            </w:r>
          </w:p>
          <w:p w14:paraId="74878521" w14:textId="77777777" w:rsidR="00122DB8" w:rsidRPr="00122DB8" w:rsidRDefault="00122DB8" w:rsidP="00122DB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122DB8">
              <w:rPr>
                <w:rFonts w:ascii="Calibri" w:eastAsia="Arial" w:hAnsi="Calibri" w:cs="Calibri"/>
                <w:sz w:val="22"/>
                <w:szCs w:val="22"/>
              </w:rPr>
              <w:t>Clare Redmond – Yes</w:t>
            </w:r>
          </w:p>
          <w:p w14:paraId="0E0B3449" w14:textId="77777777" w:rsidR="00122DB8" w:rsidRPr="00122DB8" w:rsidRDefault="00122DB8" w:rsidP="00122DB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122DB8">
              <w:rPr>
                <w:rFonts w:ascii="Calibri" w:eastAsia="Arial" w:hAnsi="Calibri" w:cs="Calibri"/>
                <w:sz w:val="22"/>
                <w:szCs w:val="22"/>
              </w:rPr>
              <w:t>Clive Mailing – Yes</w:t>
            </w:r>
          </w:p>
          <w:p w14:paraId="5EE17A35" w14:textId="1EF97534" w:rsidR="00122DB8" w:rsidRPr="00122DB8" w:rsidRDefault="006973EE" w:rsidP="00122DB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122DB8">
              <w:rPr>
                <w:rFonts w:ascii="Calibri" w:eastAsia="Arial" w:hAnsi="Calibri" w:cs="Calibri"/>
                <w:sz w:val="22"/>
                <w:szCs w:val="22"/>
              </w:rPr>
              <w:t>B</w:t>
            </w:r>
            <w:r>
              <w:rPr>
                <w:rFonts w:ascii="Calibri" w:eastAsia="Arial" w:hAnsi="Calibri" w:cs="Calibri"/>
                <w:sz w:val="22"/>
                <w:szCs w:val="22"/>
              </w:rPr>
              <w:t>arbara</w:t>
            </w:r>
            <w:r w:rsidR="00122DB8" w:rsidRPr="00122DB8">
              <w:rPr>
                <w:rFonts w:ascii="Calibri" w:eastAsia="Arial" w:hAnsi="Calibri" w:cs="Calibri"/>
                <w:sz w:val="22"/>
                <w:szCs w:val="22"/>
              </w:rPr>
              <w:t xml:space="preserve"> Fin</w:t>
            </w:r>
            <w:r w:rsidR="00A54336">
              <w:rPr>
                <w:rFonts w:ascii="Calibri" w:eastAsia="Arial" w:hAnsi="Calibri" w:cs="Calibri"/>
                <w:sz w:val="22"/>
                <w:szCs w:val="22"/>
              </w:rPr>
              <w:t>cham</w:t>
            </w:r>
            <w:r w:rsidR="00122DB8" w:rsidRPr="00122DB8">
              <w:rPr>
                <w:rFonts w:ascii="Calibri" w:eastAsia="Arial" w:hAnsi="Calibri" w:cs="Calibri"/>
                <w:sz w:val="22"/>
                <w:szCs w:val="22"/>
              </w:rPr>
              <w:t xml:space="preserve"> – Yes</w:t>
            </w:r>
          </w:p>
          <w:p w14:paraId="0B1A2B1C" w14:textId="77777777" w:rsidR="00122DB8" w:rsidRPr="00122DB8" w:rsidRDefault="00122DB8" w:rsidP="00122DB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122DB8">
              <w:rPr>
                <w:rFonts w:ascii="Calibri" w:eastAsia="Arial" w:hAnsi="Calibri" w:cs="Calibri"/>
                <w:sz w:val="22"/>
                <w:szCs w:val="22"/>
              </w:rPr>
              <w:t>Ian Chappel – Yes</w:t>
            </w:r>
          </w:p>
          <w:p w14:paraId="05F47B36" w14:textId="77777777" w:rsidR="00122DB8" w:rsidRPr="00122DB8" w:rsidRDefault="00122DB8" w:rsidP="00122DB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122DB8">
              <w:rPr>
                <w:rFonts w:ascii="Calibri" w:eastAsia="Arial" w:hAnsi="Calibri" w:cs="Calibri"/>
                <w:sz w:val="22"/>
                <w:szCs w:val="22"/>
              </w:rPr>
              <w:t xml:space="preserve">Karen Bennett -no vote not eligible </w:t>
            </w:r>
          </w:p>
          <w:p w14:paraId="0F277646" w14:textId="77777777" w:rsidR="00122DB8" w:rsidRPr="00122DB8" w:rsidRDefault="00122DB8" w:rsidP="00122DB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122DB8">
              <w:rPr>
                <w:rFonts w:ascii="Calibri" w:eastAsia="Arial" w:hAnsi="Calibri" w:cs="Calibri"/>
                <w:sz w:val="22"/>
                <w:szCs w:val="22"/>
              </w:rPr>
              <w:t>Karen Joy _ no vote not eligible</w:t>
            </w:r>
          </w:p>
          <w:p w14:paraId="77F122FC" w14:textId="77777777" w:rsidR="00122DB8" w:rsidRPr="00122DB8" w:rsidRDefault="00122DB8" w:rsidP="00122DB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122DB8">
              <w:rPr>
                <w:rFonts w:ascii="Calibri" w:eastAsia="Arial" w:hAnsi="Calibri" w:cs="Calibri"/>
                <w:sz w:val="22"/>
                <w:szCs w:val="22"/>
              </w:rPr>
              <w:t>Kirsten barker – yes</w:t>
            </w:r>
          </w:p>
          <w:p w14:paraId="78D8094A" w14:textId="77777777" w:rsidR="00122DB8" w:rsidRPr="00122DB8" w:rsidRDefault="00122DB8" w:rsidP="00122DB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122DB8">
              <w:rPr>
                <w:rFonts w:ascii="Calibri" w:eastAsia="Arial" w:hAnsi="Calibri" w:cs="Calibri"/>
                <w:sz w:val="22"/>
                <w:szCs w:val="22"/>
              </w:rPr>
              <w:t>Paul Jackson – Yes</w:t>
            </w:r>
          </w:p>
          <w:p w14:paraId="12E963E1" w14:textId="4CB7B706" w:rsidR="00122DB8" w:rsidRPr="00122DB8" w:rsidRDefault="00122DB8" w:rsidP="00122DB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122DB8">
              <w:rPr>
                <w:rFonts w:ascii="Calibri" w:eastAsia="Arial" w:hAnsi="Calibri" w:cs="Calibri"/>
                <w:sz w:val="22"/>
                <w:szCs w:val="22"/>
              </w:rPr>
              <w:t xml:space="preserve">Richard </w:t>
            </w:r>
            <w:r>
              <w:rPr>
                <w:rFonts w:ascii="Calibri" w:eastAsia="Arial" w:hAnsi="Calibri" w:cs="Calibri"/>
                <w:sz w:val="22"/>
                <w:szCs w:val="22"/>
              </w:rPr>
              <w:t>Warnham</w:t>
            </w:r>
            <w:r w:rsidRPr="00122DB8">
              <w:rPr>
                <w:rFonts w:ascii="Calibri" w:eastAsia="Arial" w:hAnsi="Calibri" w:cs="Calibri"/>
                <w:sz w:val="22"/>
                <w:szCs w:val="22"/>
              </w:rPr>
              <w:t>– Yes</w:t>
            </w:r>
          </w:p>
          <w:p w14:paraId="1EA97C4B" w14:textId="77777777" w:rsidR="00122DB8" w:rsidRPr="00122DB8" w:rsidRDefault="00122DB8" w:rsidP="00122DB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122DB8">
              <w:rPr>
                <w:rFonts w:ascii="Calibri" w:eastAsia="Arial" w:hAnsi="Calibri" w:cs="Calibri"/>
                <w:sz w:val="22"/>
                <w:szCs w:val="22"/>
              </w:rPr>
              <w:lastRenderedPageBreak/>
              <w:t>Tim Williams – Yes</w:t>
            </w:r>
          </w:p>
          <w:p w14:paraId="4749253D" w14:textId="77777777" w:rsidR="00122DB8" w:rsidRDefault="00122DB8" w:rsidP="00122DB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122DB8">
              <w:rPr>
                <w:rFonts w:ascii="Calibri" w:eastAsia="Arial" w:hAnsi="Calibri" w:cs="Calibri"/>
                <w:sz w:val="22"/>
                <w:szCs w:val="22"/>
              </w:rPr>
              <w:t>Peter Martin – yes.</w:t>
            </w:r>
          </w:p>
          <w:p w14:paraId="3A0C5E90" w14:textId="5FF8B991" w:rsidR="00237F12" w:rsidRDefault="00237F12" w:rsidP="00237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b/>
                <w:bCs/>
                <w:sz w:val="22"/>
                <w:szCs w:val="22"/>
              </w:rPr>
              <w:t xml:space="preserve">Decision - Voted Yes approve. </w:t>
            </w:r>
          </w:p>
          <w:p w14:paraId="47B1395D" w14:textId="4048B18E" w:rsidR="00122DB8" w:rsidRDefault="00122DB8" w:rsidP="00122DB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3FD06DAD" w14:textId="77777777" w:rsidR="00237F12" w:rsidRDefault="00237F12" w:rsidP="00122DB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0DADD964" w14:textId="63F3D760" w:rsidR="00245933" w:rsidRDefault="00245933" w:rsidP="00122DB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b/>
                <w:bCs/>
                <w:sz w:val="22"/>
                <w:szCs w:val="22"/>
              </w:rPr>
              <w:t>APPROVE the top slice of the school</w:t>
            </w:r>
            <w:r w:rsidR="006973EE">
              <w:rPr>
                <w:rFonts w:ascii="Calibri" w:eastAsia="Arial" w:hAnsi="Calibri" w:cs="Calibri"/>
                <w:b/>
                <w:bCs/>
                <w:sz w:val="22"/>
                <w:szCs w:val="22"/>
              </w:rPr>
              <w:t>'</w:t>
            </w:r>
            <w:r w:rsidRPr="00A54336">
              <w:rPr>
                <w:rFonts w:ascii="Calibri" w:eastAsia="Arial" w:hAnsi="Calibri" w:cs="Calibri"/>
                <w:b/>
                <w:bCs/>
                <w:sz w:val="22"/>
                <w:szCs w:val="22"/>
              </w:rPr>
              <w:t>s block by £505,000 to pay for the outreach service in 2021-22 as per section 3.7.</w:t>
            </w:r>
          </w:p>
          <w:p w14:paraId="31A97A09" w14:textId="4994B03C" w:rsidR="00122DB8" w:rsidRPr="00122DB8" w:rsidRDefault="00122DB8" w:rsidP="00122DB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122DB8">
              <w:rPr>
                <w:rFonts w:ascii="Calibri" w:eastAsia="Arial" w:hAnsi="Calibri" w:cs="Calibri"/>
                <w:sz w:val="22"/>
                <w:szCs w:val="22"/>
              </w:rPr>
              <w:t xml:space="preserve">Eligible members </w:t>
            </w:r>
            <w:r w:rsidR="006973EE" w:rsidRPr="00122DB8">
              <w:rPr>
                <w:rFonts w:ascii="Calibri" w:eastAsia="Arial" w:hAnsi="Calibri" w:cs="Calibri"/>
                <w:sz w:val="22"/>
                <w:szCs w:val="22"/>
              </w:rPr>
              <w:t>voted:</w:t>
            </w:r>
          </w:p>
          <w:p w14:paraId="4DBB79F2" w14:textId="77777777" w:rsidR="00122DB8" w:rsidRPr="00122DB8" w:rsidRDefault="00122DB8" w:rsidP="00122DB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122DB8">
              <w:rPr>
                <w:rFonts w:ascii="Calibri" w:eastAsia="Arial" w:hAnsi="Calibri" w:cs="Calibri"/>
                <w:sz w:val="22"/>
                <w:szCs w:val="22"/>
              </w:rPr>
              <w:t>Cathy Reid – Yes</w:t>
            </w:r>
          </w:p>
          <w:p w14:paraId="2C42081D" w14:textId="77777777" w:rsidR="00122DB8" w:rsidRPr="00122DB8" w:rsidRDefault="00122DB8" w:rsidP="00122DB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122DB8">
              <w:rPr>
                <w:rFonts w:ascii="Calibri" w:eastAsia="Arial" w:hAnsi="Calibri" w:cs="Calibri"/>
                <w:sz w:val="22"/>
                <w:szCs w:val="22"/>
              </w:rPr>
              <w:t>Clare Redmond – Yes</w:t>
            </w:r>
          </w:p>
          <w:p w14:paraId="7C3E1A25" w14:textId="77777777" w:rsidR="00122DB8" w:rsidRPr="00122DB8" w:rsidRDefault="00122DB8" w:rsidP="00122DB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122DB8">
              <w:rPr>
                <w:rFonts w:ascii="Calibri" w:eastAsia="Arial" w:hAnsi="Calibri" w:cs="Calibri"/>
                <w:sz w:val="22"/>
                <w:szCs w:val="22"/>
              </w:rPr>
              <w:t>Clive Mailing – Yes</w:t>
            </w:r>
          </w:p>
          <w:p w14:paraId="757E06EF" w14:textId="09B2BB6A" w:rsidR="00122DB8" w:rsidRPr="00122DB8" w:rsidRDefault="00122DB8" w:rsidP="00122DB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122DB8">
              <w:rPr>
                <w:rFonts w:ascii="Calibri" w:eastAsia="Arial" w:hAnsi="Calibri" w:cs="Calibri"/>
                <w:sz w:val="22"/>
                <w:szCs w:val="22"/>
              </w:rPr>
              <w:t>B</w:t>
            </w:r>
            <w:r w:rsidR="00A54336">
              <w:rPr>
                <w:rFonts w:ascii="Calibri" w:eastAsia="Arial" w:hAnsi="Calibri" w:cs="Calibri"/>
                <w:sz w:val="22"/>
                <w:szCs w:val="22"/>
              </w:rPr>
              <w:t>arbara</w:t>
            </w:r>
            <w:r w:rsidRPr="00122DB8">
              <w:rPr>
                <w:rFonts w:ascii="Calibri" w:eastAsia="Arial" w:hAnsi="Calibri" w:cs="Calibri"/>
                <w:sz w:val="22"/>
                <w:szCs w:val="22"/>
              </w:rPr>
              <w:t xml:space="preserve"> Fin</w:t>
            </w:r>
            <w:r w:rsidR="00A54336">
              <w:rPr>
                <w:rFonts w:ascii="Calibri" w:eastAsia="Arial" w:hAnsi="Calibri" w:cs="Calibri"/>
                <w:sz w:val="22"/>
                <w:szCs w:val="22"/>
              </w:rPr>
              <w:t>cham</w:t>
            </w:r>
            <w:r w:rsidRPr="00122DB8">
              <w:rPr>
                <w:rFonts w:ascii="Calibri" w:eastAsia="Arial" w:hAnsi="Calibri" w:cs="Calibri"/>
                <w:sz w:val="22"/>
                <w:szCs w:val="22"/>
              </w:rPr>
              <w:t xml:space="preserve"> – Yes</w:t>
            </w:r>
          </w:p>
          <w:p w14:paraId="7EDCE4A6" w14:textId="76CD9A69" w:rsidR="00122DB8" w:rsidRPr="00122DB8" w:rsidRDefault="00122DB8" w:rsidP="00122DB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122DB8">
              <w:rPr>
                <w:rFonts w:ascii="Calibri" w:eastAsia="Arial" w:hAnsi="Calibri" w:cs="Calibri"/>
                <w:sz w:val="22"/>
                <w:szCs w:val="22"/>
              </w:rPr>
              <w:t>Ian Chappel</w:t>
            </w:r>
            <w:r w:rsidR="00A54336">
              <w:rPr>
                <w:rFonts w:ascii="Calibri" w:eastAsia="Arial" w:hAnsi="Calibri" w:cs="Calibri"/>
                <w:sz w:val="22"/>
                <w:szCs w:val="22"/>
              </w:rPr>
              <w:t>l</w:t>
            </w:r>
            <w:r w:rsidRPr="00122DB8">
              <w:rPr>
                <w:rFonts w:ascii="Calibri" w:eastAsia="Arial" w:hAnsi="Calibri" w:cs="Calibri"/>
                <w:sz w:val="22"/>
                <w:szCs w:val="22"/>
              </w:rPr>
              <w:t xml:space="preserve"> – abstained due to conflict</w:t>
            </w:r>
            <w:r w:rsidR="00087E69">
              <w:rPr>
                <w:rFonts w:ascii="Calibri" w:eastAsia="Arial" w:hAnsi="Calibri" w:cs="Calibri"/>
                <w:sz w:val="22"/>
                <w:szCs w:val="22"/>
              </w:rPr>
              <w:t>.</w:t>
            </w:r>
            <w:r w:rsidRPr="00122DB8">
              <w:rPr>
                <w:rFonts w:ascii="Calibri" w:eastAsia="Arial" w:hAnsi="Calibri" w:cs="Calibri"/>
                <w:sz w:val="22"/>
                <w:szCs w:val="22"/>
              </w:rPr>
              <w:t xml:space="preserve"> </w:t>
            </w:r>
          </w:p>
          <w:p w14:paraId="7B3CAECF" w14:textId="77777777" w:rsidR="00122DB8" w:rsidRPr="00122DB8" w:rsidRDefault="00122DB8" w:rsidP="00122DB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122DB8">
              <w:rPr>
                <w:rFonts w:ascii="Calibri" w:eastAsia="Arial" w:hAnsi="Calibri" w:cs="Calibri"/>
                <w:sz w:val="22"/>
                <w:szCs w:val="22"/>
              </w:rPr>
              <w:t xml:space="preserve">Karen Bennett -no vote not eligible </w:t>
            </w:r>
          </w:p>
          <w:p w14:paraId="620B3ACD" w14:textId="77777777" w:rsidR="00122DB8" w:rsidRPr="00122DB8" w:rsidRDefault="00122DB8" w:rsidP="00122DB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122DB8">
              <w:rPr>
                <w:rFonts w:ascii="Calibri" w:eastAsia="Arial" w:hAnsi="Calibri" w:cs="Calibri"/>
                <w:sz w:val="22"/>
                <w:szCs w:val="22"/>
              </w:rPr>
              <w:t>Karen Joy _ no vote not eligible</w:t>
            </w:r>
          </w:p>
          <w:p w14:paraId="63DBB133" w14:textId="433212E4" w:rsidR="00122DB8" w:rsidRPr="00122DB8" w:rsidRDefault="00122DB8" w:rsidP="00122DB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122DB8">
              <w:rPr>
                <w:rFonts w:ascii="Calibri" w:eastAsia="Arial" w:hAnsi="Calibri" w:cs="Calibri"/>
                <w:sz w:val="22"/>
                <w:szCs w:val="22"/>
              </w:rPr>
              <w:t xml:space="preserve">Kirsten barker – </w:t>
            </w:r>
            <w:r>
              <w:rPr>
                <w:rFonts w:ascii="Calibri" w:eastAsia="Arial" w:hAnsi="Calibri" w:cs="Calibri"/>
                <w:sz w:val="22"/>
                <w:szCs w:val="22"/>
              </w:rPr>
              <w:t xml:space="preserve">No. </w:t>
            </w:r>
          </w:p>
          <w:p w14:paraId="7E29CC7D" w14:textId="77777777" w:rsidR="00122DB8" w:rsidRPr="00122DB8" w:rsidRDefault="00122DB8" w:rsidP="00122DB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122DB8">
              <w:rPr>
                <w:rFonts w:ascii="Calibri" w:eastAsia="Arial" w:hAnsi="Calibri" w:cs="Calibri"/>
                <w:sz w:val="22"/>
                <w:szCs w:val="22"/>
              </w:rPr>
              <w:t>Paul Jackson – Yes</w:t>
            </w:r>
          </w:p>
          <w:p w14:paraId="2496C4E2" w14:textId="1D1D379F" w:rsidR="00122DB8" w:rsidRPr="00122DB8" w:rsidRDefault="00122DB8" w:rsidP="00122DB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122DB8">
              <w:rPr>
                <w:rFonts w:ascii="Calibri" w:eastAsia="Arial" w:hAnsi="Calibri" w:cs="Calibri"/>
                <w:sz w:val="22"/>
                <w:szCs w:val="22"/>
              </w:rPr>
              <w:t xml:space="preserve">Richard </w:t>
            </w:r>
            <w:r>
              <w:rPr>
                <w:rFonts w:ascii="Calibri" w:eastAsia="Arial" w:hAnsi="Calibri" w:cs="Calibri"/>
                <w:sz w:val="22"/>
                <w:szCs w:val="22"/>
              </w:rPr>
              <w:t>Warnham</w:t>
            </w:r>
            <w:r w:rsidRPr="00122DB8">
              <w:rPr>
                <w:rFonts w:ascii="Calibri" w:eastAsia="Arial" w:hAnsi="Calibri" w:cs="Calibri"/>
                <w:sz w:val="22"/>
                <w:szCs w:val="22"/>
              </w:rPr>
              <w:t>– Yes</w:t>
            </w:r>
          </w:p>
          <w:p w14:paraId="470BD41D" w14:textId="2FC119A1" w:rsidR="00122DB8" w:rsidRPr="00122DB8" w:rsidRDefault="00122DB8" w:rsidP="00122DB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122DB8">
              <w:rPr>
                <w:rFonts w:ascii="Calibri" w:eastAsia="Arial" w:hAnsi="Calibri" w:cs="Calibri"/>
                <w:sz w:val="22"/>
                <w:szCs w:val="22"/>
              </w:rPr>
              <w:t xml:space="preserve">Tim Williams – </w:t>
            </w:r>
            <w:r>
              <w:rPr>
                <w:rFonts w:ascii="Calibri" w:eastAsia="Arial" w:hAnsi="Calibri" w:cs="Calibri"/>
                <w:sz w:val="22"/>
                <w:szCs w:val="22"/>
              </w:rPr>
              <w:t>No.</w:t>
            </w:r>
          </w:p>
          <w:p w14:paraId="16F34629" w14:textId="2BD5375A" w:rsidR="00122DB8" w:rsidRDefault="00122DB8" w:rsidP="00122DB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122DB8">
              <w:rPr>
                <w:rFonts w:ascii="Calibri" w:eastAsia="Arial" w:hAnsi="Calibri" w:cs="Calibri"/>
                <w:sz w:val="22"/>
                <w:szCs w:val="22"/>
              </w:rPr>
              <w:t>Peter Martin – yes.</w:t>
            </w:r>
          </w:p>
          <w:p w14:paraId="69FC6FD9" w14:textId="1C9A66B4" w:rsidR="00122DB8" w:rsidRPr="00237F12" w:rsidRDefault="00237F12" w:rsidP="00245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rPr>
            </w:pPr>
            <w:r w:rsidRPr="00237F12">
              <w:rPr>
                <w:rFonts w:ascii="Calibri" w:eastAsia="Arial" w:hAnsi="Calibri" w:cs="Calibri"/>
                <w:b/>
                <w:bCs/>
                <w:sz w:val="22"/>
                <w:szCs w:val="22"/>
              </w:rPr>
              <w:t>Decision - Voted Yes approve.</w:t>
            </w:r>
          </w:p>
          <w:p w14:paraId="2CB7DF59" w14:textId="25001E1E" w:rsidR="00237F12" w:rsidRDefault="00237F12" w:rsidP="00245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10903500" w14:textId="77777777" w:rsidR="00237F12" w:rsidRDefault="00237F12" w:rsidP="00245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61798F71" w14:textId="0E44C5A4" w:rsidR="00245933" w:rsidRDefault="00245933" w:rsidP="00245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b/>
                <w:bCs/>
                <w:sz w:val="22"/>
                <w:szCs w:val="22"/>
              </w:rPr>
              <w:t>APPROVE The de-delegation service for 2021-22 as per section 4.2.</w:t>
            </w:r>
          </w:p>
          <w:p w14:paraId="542FA896" w14:textId="652CB00C" w:rsidR="00122DB8" w:rsidRDefault="00122DB8" w:rsidP="00245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Eligible to vote:</w:t>
            </w:r>
          </w:p>
          <w:p w14:paraId="7C91F108" w14:textId="3DDE2029" w:rsidR="00122DB8" w:rsidRDefault="00122DB8" w:rsidP="00245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Only maintaine</w:t>
            </w:r>
            <w:r w:rsidR="000A565D">
              <w:rPr>
                <w:rFonts w:ascii="Calibri" w:eastAsia="Arial" w:hAnsi="Calibri" w:cs="Calibri"/>
                <w:sz w:val="22"/>
                <w:szCs w:val="22"/>
              </w:rPr>
              <w:t xml:space="preserve">d </w:t>
            </w:r>
            <w:r>
              <w:rPr>
                <w:rFonts w:ascii="Calibri" w:eastAsia="Arial" w:hAnsi="Calibri" w:cs="Calibri"/>
                <w:sz w:val="22"/>
                <w:szCs w:val="22"/>
              </w:rPr>
              <w:t>Trade union s points</w:t>
            </w:r>
          </w:p>
          <w:p w14:paraId="361389DE" w14:textId="63CF09CF" w:rsidR="00A54336" w:rsidRPr="000A565D" w:rsidRDefault="00A54336" w:rsidP="00245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rPr>
            </w:pPr>
            <w:r w:rsidRPr="000A565D">
              <w:rPr>
                <w:rFonts w:ascii="Calibri" w:eastAsia="Arial" w:hAnsi="Calibri" w:cs="Calibri"/>
                <w:b/>
                <w:bCs/>
                <w:sz w:val="22"/>
                <w:szCs w:val="22"/>
              </w:rPr>
              <w:t>Secondary:</w:t>
            </w:r>
          </w:p>
          <w:p w14:paraId="624FABF5" w14:textId="2D9B7D93" w:rsidR="00122DB8" w:rsidRDefault="00A54336" w:rsidP="00245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Clive Mailings</w:t>
            </w:r>
            <w:r w:rsidR="00122DB8">
              <w:rPr>
                <w:rFonts w:ascii="Calibri" w:eastAsia="Arial" w:hAnsi="Calibri" w:cs="Calibri"/>
                <w:sz w:val="22"/>
                <w:szCs w:val="22"/>
              </w:rPr>
              <w:t>– Yes</w:t>
            </w:r>
          </w:p>
          <w:p w14:paraId="08551723" w14:textId="77777777" w:rsidR="00122DB8" w:rsidRPr="000A565D" w:rsidRDefault="00122DB8" w:rsidP="00245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rPr>
            </w:pPr>
            <w:r w:rsidRPr="000A565D">
              <w:rPr>
                <w:rFonts w:ascii="Calibri" w:eastAsia="Arial" w:hAnsi="Calibri" w:cs="Calibri"/>
                <w:b/>
                <w:bCs/>
                <w:sz w:val="22"/>
                <w:szCs w:val="22"/>
              </w:rPr>
              <w:t xml:space="preserve">Primary: </w:t>
            </w:r>
          </w:p>
          <w:p w14:paraId="4B627558" w14:textId="345748F3" w:rsidR="00122DB8" w:rsidRDefault="00122DB8" w:rsidP="00245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 </w:t>
            </w:r>
            <w:r w:rsidR="00A54336">
              <w:rPr>
                <w:rFonts w:ascii="Calibri" w:eastAsia="Arial" w:hAnsi="Calibri" w:cs="Calibri"/>
                <w:sz w:val="22"/>
                <w:szCs w:val="22"/>
              </w:rPr>
              <w:t>Richard Warnham</w:t>
            </w:r>
            <w:r>
              <w:rPr>
                <w:rFonts w:ascii="Calibri" w:eastAsia="Arial" w:hAnsi="Calibri" w:cs="Calibri"/>
                <w:sz w:val="22"/>
                <w:szCs w:val="22"/>
              </w:rPr>
              <w:t xml:space="preserve"> - </w:t>
            </w:r>
            <w:r w:rsidR="000A565D">
              <w:rPr>
                <w:rFonts w:ascii="Calibri" w:eastAsia="Arial" w:hAnsi="Calibri" w:cs="Calibri"/>
                <w:sz w:val="22"/>
                <w:szCs w:val="22"/>
              </w:rPr>
              <w:t>Y</w:t>
            </w:r>
            <w:r>
              <w:rPr>
                <w:rFonts w:ascii="Calibri" w:eastAsia="Arial" w:hAnsi="Calibri" w:cs="Calibri"/>
                <w:sz w:val="22"/>
                <w:szCs w:val="22"/>
              </w:rPr>
              <w:t>es</w:t>
            </w:r>
          </w:p>
          <w:p w14:paraId="203C4D91" w14:textId="226FB9C1" w:rsidR="00122DB8" w:rsidRDefault="00122DB8" w:rsidP="00245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Clare </w:t>
            </w:r>
            <w:r w:rsidR="00A54336">
              <w:rPr>
                <w:rFonts w:ascii="Calibri" w:eastAsia="Arial" w:hAnsi="Calibri" w:cs="Calibri"/>
                <w:sz w:val="22"/>
                <w:szCs w:val="22"/>
              </w:rPr>
              <w:t>Redmond -</w:t>
            </w:r>
            <w:r>
              <w:rPr>
                <w:rFonts w:ascii="Calibri" w:eastAsia="Arial" w:hAnsi="Calibri" w:cs="Calibri"/>
                <w:sz w:val="22"/>
                <w:szCs w:val="22"/>
              </w:rPr>
              <w:t xml:space="preserve"> </w:t>
            </w:r>
            <w:r w:rsidR="000A565D">
              <w:rPr>
                <w:rFonts w:ascii="Calibri" w:eastAsia="Arial" w:hAnsi="Calibri" w:cs="Calibri"/>
                <w:sz w:val="22"/>
                <w:szCs w:val="22"/>
              </w:rPr>
              <w:t>Y</w:t>
            </w:r>
            <w:r>
              <w:rPr>
                <w:rFonts w:ascii="Calibri" w:eastAsia="Arial" w:hAnsi="Calibri" w:cs="Calibri"/>
                <w:sz w:val="22"/>
                <w:szCs w:val="22"/>
              </w:rPr>
              <w:t>es.</w:t>
            </w:r>
          </w:p>
          <w:p w14:paraId="532BED3C" w14:textId="65E50788" w:rsidR="00122DB8" w:rsidRDefault="00122DB8" w:rsidP="00245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Free school meals – </w:t>
            </w:r>
            <w:r w:rsidR="00A54336">
              <w:rPr>
                <w:rFonts w:ascii="Calibri" w:eastAsia="Arial" w:hAnsi="Calibri" w:cs="Calibri"/>
                <w:sz w:val="22"/>
                <w:szCs w:val="22"/>
              </w:rPr>
              <w:t xml:space="preserve">no vote needed. </w:t>
            </w:r>
          </w:p>
          <w:p w14:paraId="36BAB6F3" w14:textId="34135625" w:rsidR="00122DB8" w:rsidRDefault="00A54336" w:rsidP="00245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Central</w:t>
            </w:r>
            <w:r w:rsidR="00122DB8">
              <w:rPr>
                <w:rFonts w:ascii="Calibri" w:eastAsia="Arial" w:hAnsi="Calibri" w:cs="Calibri"/>
                <w:sz w:val="22"/>
                <w:szCs w:val="22"/>
              </w:rPr>
              <w:t xml:space="preserve"> services top sl</w:t>
            </w:r>
            <w:r>
              <w:rPr>
                <w:rFonts w:ascii="Calibri" w:eastAsia="Arial" w:hAnsi="Calibri" w:cs="Calibri"/>
                <w:sz w:val="22"/>
                <w:szCs w:val="22"/>
              </w:rPr>
              <w:t>ice</w:t>
            </w:r>
            <w:r w:rsidR="00122DB8">
              <w:rPr>
                <w:rFonts w:ascii="Calibri" w:eastAsia="Arial" w:hAnsi="Calibri" w:cs="Calibri"/>
                <w:sz w:val="22"/>
                <w:szCs w:val="22"/>
              </w:rPr>
              <w:t xml:space="preserve"> to stay the same</w:t>
            </w:r>
          </w:p>
          <w:p w14:paraId="601C1083" w14:textId="0D8C944B" w:rsidR="00A54336" w:rsidRPr="00A54336" w:rsidRDefault="006973EE"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Secondary:</w:t>
            </w:r>
          </w:p>
          <w:p w14:paraId="2FB25C5D" w14:textId="5966CBA5" w:rsidR="00A54336" w:rsidRPr="00A54336" w:rsidRDefault="006973EE"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Clive Mailings</w:t>
            </w:r>
            <w:r w:rsidR="00A54336" w:rsidRPr="00A54336">
              <w:rPr>
                <w:rFonts w:ascii="Calibri" w:eastAsia="Arial" w:hAnsi="Calibri" w:cs="Calibri"/>
                <w:sz w:val="22"/>
                <w:szCs w:val="22"/>
              </w:rPr>
              <w:t>– Yes</w:t>
            </w:r>
          </w:p>
          <w:p w14:paraId="688E2F67" w14:textId="77777777" w:rsidR="00A54336" w:rsidRPr="00A54336" w:rsidRDefault="00A54336"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 xml:space="preserve">Primary: </w:t>
            </w:r>
          </w:p>
          <w:p w14:paraId="31BD7788" w14:textId="4BD87B79" w:rsidR="00A54336" w:rsidRPr="00A54336" w:rsidRDefault="00A54336"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 xml:space="preserve">Richard Warnham - </w:t>
            </w:r>
            <w:r w:rsidR="000A565D">
              <w:rPr>
                <w:rFonts w:ascii="Calibri" w:eastAsia="Arial" w:hAnsi="Calibri" w:cs="Calibri"/>
                <w:sz w:val="22"/>
                <w:szCs w:val="22"/>
              </w:rPr>
              <w:t>Y</w:t>
            </w:r>
            <w:r w:rsidRPr="00A54336">
              <w:rPr>
                <w:rFonts w:ascii="Calibri" w:eastAsia="Arial" w:hAnsi="Calibri" w:cs="Calibri"/>
                <w:sz w:val="22"/>
                <w:szCs w:val="22"/>
              </w:rPr>
              <w:t>es</w:t>
            </w:r>
          </w:p>
          <w:p w14:paraId="2FACAF5D" w14:textId="369261F5" w:rsidR="00A54336" w:rsidRDefault="00A54336"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 xml:space="preserve">Clare Redmond - </w:t>
            </w:r>
            <w:r w:rsidR="000A565D">
              <w:rPr>
                <w:rFonts w:ascii="Calibri" w:eastAsia="Arial" w:hAnsi="Calibri" w:cs="Calibri"/>
                <w:sz w:val="22"/>
                <w:szCs w:val="22"/>
              </w:rPr>
              <w:t>Y</w:t>
            </w:r>
            <w:r w:rsidRPr="00A54336">
              <w:rPr>
                <w:rFonts w:ascii="Calibri" w:eastAsia="Arial" w:hAnsi="Calibri" w:cs="Calibri"/>
                <w:sz w:val="22"/>
                <w:szCs w:val="22"/>
              </w:rPr>
              <w:t>es.</w:t>
            </w:r>
          </w:p>
          <w:p w14:paraId="7754C30C" w14:textId="6A62BF49" w:rsidR="00237F12" w:rsidRDefault="00237F12" w:rsidP="00237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b/>
                <w:bCs/>
                <w:sz w:val="22"/>
                <w:szCs w:val="22"/>
              </w:rPr>
              <w:t xml:space="preserve">Decision - Voted Yes approve. </w:t>
            </w:r>
          </w:p>
          <w:p w14:paraId="01A954F5" w14:textId="77777777" w:rsidR="00122DB8" w:rsidRPr="00245933" w:rsidRDefault="00122DB8" w:rsidP="00245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0F80D226" w14:textId="335D8A4D" w:rsidR="00245933" w:rsidRPr="00A54336" w:rsidRDefault="00245933" w:rsidP="00245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rPr>
            </w:pPr>
            <w:r w:rsidRPr="00A54336">
              <w:rPr>
                <w:rFonts w:ascii="Calibri" w:eastAsia="Arial" w:hAnsi="Calibri" w:cs="Calibri"/>
                <w:b/>
                <w:bCs/>
                <w:sz w:val="22"/>
                <w:szCs w:val="22"/>
              </w:rPr>
              <w:t>APPROVE the provisional removal of the 6% school gains cap from the local funding formula as per section 6.6.</w:t>
            </w:r>
          </w:p>
          <w:p w14:paraId="08C214F5" w14:textId="2363E7D2" w:rsidR="00122DB8" w:rsidRDefault="00A54336" w:rsidP="00245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Eligible</w:t>
            </w:r>
            <w:r w:rsidR="00122DB8">
              <w:rPr>
                <w:rFonts w:ascii="Calibri" w:eastAsia="Arial" w:hAnsi="Calibri" w:cs="Calibri"/>
                <w:sz w:val="22"/>
                <w:szCs w:val="22"/>
              </w:rPr>
              <w:t xml:space="preserve"> to vote: </w:t>
            </w:r>
          </w:p>
          <w:p w14:paraId="10317C39" w14:textId="77777777" w:rsidR="00A54336" w:rsidRPr="00A54336" w:rsidRDefault="00A54336"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Cathy Reid – Yes</w:t>
            </w:r>
          </w:p>
          <w:p w14:paraId="55775AAA" w14:textId="77777777" w:rsidR="00A54336" w:rsidRPr="00A54336" w:rsidRDefault="00A54336"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Clare Redmond – Yes</w:t>
            </w:r>
          </w:p>
          <w:p w14:paraId="5EDE224B" w14:textId="77777777" w:rsidR="00A54336" w:rsidRPr="00A54336" w:rsidRDefault="00A54336"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Clive Mailing – Yes</w:t>
            </w:r>
          </w:p>
          <w:p w14:paraId="0AD67EBA" w14:textId="4417C22C" w:rsidR="00A54336" w:rsidRPr="00A54336" w:rsidRDefault="006973EE"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B</w:t>
            </w:r>
            <w:r>
              <w:rPr>
                <w:rFonts w:ascii="Calibri" w:eastAsia="Arial" w:hAnsi="Calibri" w:cs="Calibri"/>
                <w:sz w:val="22"/>
                <w:szCs w:val="22"/>
              </w:rPr>
              <w:t xml:space="preserve">arbara </w:t>
            </w:r>
            <w:r w:rsidRPr="00A54336">
              <w:rPr>
                <w:rFonts w:ascii="Calibri" w:eastAsia="Arial" w:hAnsi="Calibri" w:cs="Calibri"/>
                <w:sz w:val="22"/>
                <w:szCs w:val="22"/>
              </w:rPr>
              <w:t>Fincham</w:t>
            </w:r>
            <w:r w:rsidR="00A54336" w:rsidRPr="00A54336">
              <w:rPr>
                <w:rFonts w:ascii="Calibri" w:eastAsia="Arial" w:hAnsi="Calibri" w:cs="Calibri"/>
                <w:sz w:val="22"/>
                <w:szCs w:val="22"/>
              </w:rPr>
              <w:t xml:space="preserve"> – Yes</w:t>
            </w:r>
          </w:p>
          <w:p w14:paraId="61C85320" w14:textId="17CD04FC" w:rsidR="00A54336" w:rsidRPr="00A54336" w:rsidRDefault="00A54336"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 xml:space="preserve">Ian Chappell – </w:t>
            </w:r>
            <w:r>
              <w:rPr>
                <w:rFonts w:ascii="Calibri" w:eastAsia="Arial" w:hAnsi="Calibri" w:cs="Calibri"/>
                <w:sz w:val="22"/>
                <w:szCs w:val="22"/>
              </w:rPr>
              <w:t>Yes</w:t>
            </w:r>
            <w:r w:rsidRPr="00A54336">
              <w:rPr>
                <w:rFonts w:ascii="Calibri" w:eastAsia="Arial" w:hAnsi="Calibri" w:cs="Calibri"/>
                <w:sz w:val="22"/>
                <w:szCs w:val="22"/>
              </w:rPr>
              <w:t xml:space="preserve"> </w:t>
            </w:r>
          </w:p>
          <w:p w14:paraId="5D29DD3F" w14:textId="77777777" w:rsidR="00A54336" w:rsidRPr="00A54336" w:rsidRDefault="00A54336"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 xml:space="preserve">Karen Bennett -no vote not eligible </w:t>
            </w:r>
          </w:p>
          <w:p w14:paraId="2A19A5EF" w14:textId="77777777" w:rsidR="00A54336" w:rsidRPr="00A54336" w:rsidRDefault="00A54336"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Karen Joy _ no vote not eligible</w:t>
            </w:r>
          </w:p>
          <w:p w14:paraId="34FF98D1" w14:textId="3EA2697A" w:rsidR="00A54336" w:rsidRPr="00A54336" w:rsidRDefault="00A54336"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 xml:space="preserve">Kirsten barker – </w:t>
            </w:r>
            <w:r>
              <w:rPr>
                <w:rFonts w:ascii="Calibri" w:eastAsia="Arial" w:hAnsi="Calibri" w:cs="Calibri"/>
                <w:sz w:val="22"/>
                <w:szCs w:val="22"/>
              </w:rPr>
              <w:t>Yes</w:t>
            </w:r>
          </w:p>
          <w:p w14:paraId="4C965F58" w14:textId="77777777" w:rsidR="00A54336" w:rsidRPr="00A54336" w:rsidRDefault="00A54336"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lastRenderedPageBreak/>
              <w:t>Paul Jackson – Yes</w:t>
            </w:r>
          </w:p>
          <w:p w14:paraId="3FD48F81" w14:textId="25C1E6CF" w:rsidR="00A54336" w:rsidRPr="00A54336" w:rsidRDefault="00A54336"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 xml:space="preserve">Richard Warnham– </w:t>
            </w:r>
            <w:r>
              <w:rPr>
                <w:rFonts w:ascii="Calibri" w:eastAsia="Arial" w:hAnsi="Calibri" w:cs="Calibri"/>
                <w:sz w:val="22"/>
                <w:szCs w:val="22"/>
              </w:rPr>
              <w:t xml:space="preserve">Yes </w:t>
            </w:r>
          </w:p>
          <w:p w14:paraId="58922E37" w14:textId="46DFCD35" w:rsidR="00A54336" w:rsidRPr="00A54336" w:rsidRDefault="00A54336"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 xml:space="preserve">Tim Williams – </w:t>
            </w:r>
            <w:r>
              <w:rPr>
                <w:rFonts w:ascii="Calibri" w:eastAsia="Arial" w:hAnsi="Calibri" w:cs="Calibri"/>
                <w:sz w:val="22"/>
                <w:szCs w:val="22"/>
              </w:rPr>
              <w:t>Yes</w:t>
            </w:r>
          </w:p>
          <w:p w14:paraId="6B5450B3" w14:textId="3A5989D7" w:rsidR="000935F4" w:rsidRDefault="00A54336"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 xml:space="preserve">Peter Martin – </w:t>
            </w:r>
            <w:r w:rsidR="000A565D">
              <w:rPr>
                <w:rFonts w:ascii="Calibri" w:eastAsia="Arial" w:hAnsi="Calibri" w:cs="Calibri"/>
                <w:sz w:val="22"/>
                <w:szCs w:val="22"/>
              </w:rPr>
              <w:t>Y</w:t>
            </w:r>
            <w:r w:rsidRPr="00A54336">
              <w:rPr>
                <w:rFonts w:ascii="Calibri" w:eastAsia="Arial" w:hAnsi="Calibri" w:cs="Calibri"/>
                <w:sz w:val="22"/>
                <w:szCs w:val="22"/>
              </w:rPr>
              <w:t>es.</w:t>
            </w:r>
          </w:p>
          <w:p w14:paraId="4A04FBFE" w14:textId="695140B0" w:rsidR="00237F12" w:rsidRDefault="00237F12" w:rsidP="00237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b/>
                <w:bCs/>
                <w:sz w:val="22"/>
                <w:szCs w:val="22"/>
              </w:rPr>
              <w:t xml:space="preserve">Decision - Voted Yes approve. </w:t>
            </w:r>
          </w:p>
          <w:p w14:paraId="205ACE48" w14:textId="77777777" w:rsidR="00963D9E" w:rsidRPr="00245933" w:rsidRDefault="00963D9E"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6419B8FC" w14:textId="6DD6E36C" w:rsidR="00A54336" w:rsidRDefault="00A54336"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rPr>
            </w:pPr>
            <w:r>
              <w:rPr>
                <w:rFonts w:ascii="Calibri" w:eastAsia="Arial" w:hAnsi="Calibri" w:cs="Calibri"/>
                <w:b/>
                <w:bCs/>
                <w:sz w:val="22"/>
                <w:szCs w:val="22"/>
              </w:rPr>
              <w:t>APPROVE</w:t>
            </w:r>
            <w:r w:rsidRPr="00A54336">
              <w:rPr>
                <w:rFonts w:ascii="Calibri" w:eastAsia="Arial" w:hAnsi="Calibri" w:cs="Calibri"/>
                <w:b/>
                <w:bCs/>
                <w:sz w:val="22"/>
                <w:szCs w:val="22"/>
              </w:rPr>
              <w:t xml:space="preserve"> School Forum members are asked to approve the provisional removal of the 6% school gains cap from the local funding formula. </w:t>
            </w:r>
          </w:p>
          <w:p w14:paraId="5033553A" w14:textId="77777777" w:rsidR="00963D9E" w:rsidRDefault="00963D9E"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963D9E">
              <w:rPr>
                <w:rFonts w:ascii="Calibri" w:eastAsia="Arial" w:hAnsi="Calibri" w:cs="Calibri"/>
                <w:sz w:val="22"/>
                <w:szCs w:val="22"/>
              </w:rPr>
              <w:t xml:space="preserve">Eligible to vote: </w:t>
            </w:r>
          </w:p>
          <w:p w14:paraId="5256503F" w14:textId="0D8F5EC5" w:rsidR="00A54336" w:rsidRPr="00A54336" w:rsidRDefault="00A54336"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Cathy Reid – Yes</w:t>
            </w:r>
          </w:p>
          <w:p w14:paraId="54516FC8" w14:textId="77777777" w:rsidR="00A54336" w:rsidRPr="00A54336" w:rsidRDefault="00A54336"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Clare Redmond – Yes</w:t>
            </w:r>
          </w:p>
          <w:p w14:paraId="533A1EE7" w14:textId="77777777" w:rsidR="00A54336" w:rsidRPr="00A54336" w:rsidRDefault="00A54336"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Clive Mailing – Yes</w:t>
            </w:r>
          </w:p>
          <w:p w14:paraId="77C05630" w14:textId="151CF5B8" w:rsidR="00A54336" w:rsidRPr="00A54336" w:rsidRDefault="006973EE"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Barbara Fincham</w:t>
            </w:r>
            <w:r w:rsidR="00A54336" w:rsidRPr="00A54336">
              <w:rPr>
                <w:rFonts w:ascii="Calibri" w:eastAsia="Arial" w:hAnsi="Calibri" w:cs="Calibri"/>
                <w:sz w:val="22"/>
                <w:szCs w:val="22"/>
              </w:rPr>
              <w:t xml:space="preserve"> – Yes</w:t>
            </w:r>
          </w:p>
          <w:p w14:paraId="28B75A36" w14:textId="3A7974F8" w:rsidR="00A54336" w:rsidRPr="00A54336" w:rsidRDefault="00A54336"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 xml:space="preserve">Ian Chappell – </w:t>
            </w:r>
            <w:r>
              <w:rPr>
                <w:rFonts w:ascii="Calibri" w:eastAsia="Arial" w:hAnsi="Calibri" w:cs="Calibri"/>
                <w:sz w:val="22"/>
                <w:szCs w:val="22"/>
              </w:rPr>
              <w:t>Yes</w:t>
            </w:r>
            <w:r w:rsidRPr="00A54336">
              <w:rPr>
                <w:rFonts w:ascii="Calibri" w:eastAsia="Arial" w:hAnsi="Calibri" w:cs="Calibri"/>
                <w:sz w:val="22"/>
                <w:szCs w:val="22"/>
              </w:rPr>
              <w:t xml:space="preserve"> </w:t>
            </w:r>
          </w:p>
          <w:p w14:paraId="1D0C9D51" w14:textId="77777777" w:rsidR="00A54336" w:rsidRPr="00A54336" w:rsidRDefault="00A54336"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 xml:space="preserve">Karen Bennett -no vote not eligible </w:t>
            </w:r>
          </w:p>
          <w:p w14:paraId="07FBDBC9" w14:textId="6D101428" w:rsidR="00A54336" w:rsidRPr="00A54336" w:rsidRDefault="00A54336"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 xml:space="preserve">Karen Joy </w:t>
            </w:r>
            <w:r w:rsidR="00963D9E">
              <w:rPr>
                <w:rFonts w:ascii="Calibri" w:eastAsia="Arial" w:hAnsi="Calibri" w:cs="Calibri"/>
                <w:sz w:val="22"/>
                <w:szCs w:val="22"/>
              </w:rPr>
              <w:t xml:space="preserve">- </w:t>
            </w:r>
            <w:r w:rsidRPr="00A54336">
              <w:rPr>
                <w:rFonts w:ascii="Calibri" w:eastAsia="Arial" w:hAnsi="Calibri" w:cs="Calibri"/>
                <w:sz w:val="22"/>
                <w:szCs w:val="22"/>
              </w:rPr>
              <w:t>no vote not eligible</w:t>
            </w:r>
          </w:p>
          <w:p w14:paraId="642B59B3" w14:textId="15D3D1D1" w:rsidR="00A54336" w:rsidRPr="00A54336" w:rsidRDefault="00A54336"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 xml:space="preserve">Kirsten </w:t>
            </w:r>
            <w:r w:rsidR="00963D9E">
              <w:rPr>
                <w:rFonts w:ascii="Calibri" w:eastAsia="Arial" w:hAnsi="Calibri" w:cs="Calibri"/>
                <w:sz w:val="22"/>
                <w:szCs w:val="22"/>
              </w:rPr>
              <w:t>B</w:t>
            </w:r>
            <w:r w:rsidRPr="00A54336">
              <w:rPr>
                <w:rFonts w:ascii="Calibri" w:eastAsia="Arial" w:hAnsi="Calibri" w:cs="Calibri"/>
                <w:sz w:val="22"/>
                <w:szCs w:val="22"/>
              </w:rPr>
              <w:t>arker – Yes</w:t>
            </w:r>
          </w:p>
          <w:p w14:paraId="6E1D2442" w14:textId="77777777" w:rsidR="00A54336" w:rsidRPr="00A54336" w:rsidRDefault="00A54336"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Paul Jackson – Yes</w:t>
            </w:r>
          </w:p>
          <w:p w14:paraId="6F04D7F5" w14:textId="77777777" w:rsidR="00A54336" w:rsidRPr="00A54336" w:rsidRDefault="00A54336"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 xml:space="preserve">Richard Warnham– Yes </w:t>
            </w:r>
          </w:p>
          <w:p w14:paraId="27DDC612" w14:textId="77777777" w:rsidR="00A54336" w:rsidRPr="00A54336" w:rsidRDefault="00A54336"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Tim Williams – Yes</w:t>
            </w:r>
          </w:p>
          <w:p w14:paraId="2E4960E8" w14:textId="0350915F" w:rsidR="00A54336" w:rsidRDefault="00A54336"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 xml:space="preserve">Peter Martin – </w:t>
            </w:r>
            <w:r w:rsidR="000A565D">
              <w:rPr>
                <w:rFonts w:ascii="Calibri" w:eastAsia="Arial" w:hAnsi="Calibri" w:cs="Calibri"/>
                <w:sz w:val="22"/>
                <w:szCs w:val="22"/>
              </w:rPr>
              <w:t>Y</w:t>
            </w:r>
            <w:r w:rsidRPr="00A54336">
              <w:rPr>
                <w:rFonts w:ascii="Calibri" w:eastAsia="Arial" w:hAnsi="Calibri" w:cs="Calibri"/>
                <w:sz w:val="22"/>
                <w:szCs w:val="22"/>
              </w:rPr>
              <w:t>es.</w:t>
            </w:r>
          </w:p>
          <w:p w14:paraId="2BC617B0" w14:textId="6D2B92BA" w:rsidR="00237F12" w:rsidRDefault="00237F12" w:rsidP="00237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b/>
                <w:bCs/>
                <w:sz w:val="22"/>
                <w:szCs w:val="22"/>
              </w:rPr>
              <w:t xml:space="preserve">Decision - Voted Yes approve. </w:t>
            </w:r>
          </w:p>
          <w:p w14:paraId="12620B61" w14:textId="77777777" w:rsidR="000935F4" w:rsidRPr="00245933" w:rsidRDefault="000935F4" w:rsidP="00245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479E2014" w14:textId="2E52C9D4" w:rsidR="00A54336" w:rsidRPr="00A54336" w:rsidRDefault="00A54336"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rPr>
            </w:pPr>
            <w:r>
              <w:rPr>
                <w:rFonts w:ascii="Calibri" w:eastAsia="Arial" w:hAnsi="Calibri" w:cs="Calibri"/>
                <w:b/>
                <w:bCs/>
                <w:sz w:val="22"/>
                <w:szCs w:val="22"/>
              </w:rPr>
              <w:t xml:space="preserve">APPROVE </w:t>
            </w:r>
            <w:r w:rsidRPr="00A54336">
              <w:rPr>
                <w:rFonts w:ascii="Calibri" w:eastAsia="Arial" w:hAnsi="Calibri" w:cs="Calibri"/>
                <w:b/>
                <w:bCs/>
                <w:sz w:val="22"/>
                <w:szCs w:val="22"/>
              </w:rPr>
              <w:t>Medway propose to use the same lump method and sum as 2021-22.</w:t>
            </w:r>
          </w:p>
          <w:p w14:paraId="3F4EC398" w14:textId="3516D2B4" w:rsidR="00A54336" w:rsidRPr="00A54336" w:rsidRDefault="00A54336"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Cathy Reid – Yes</w:t>
            </w:r>
          </w:p>
          <w:p w14:paraId="4BB27270" w14:textId="77777777" w:rsidR="00A54336" w:rsidRPr="00A54336" w:rsidRDefault="00A54336"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Clare Redmond – Yes</w:t>
            </w:r>
          </w:p>
          <w:p w14:paraId="17DD12D3" w14:textId="77777777" w:rsidR="00A54336" w:rsidRPr="00A54336" w:rsidRDefault="00A54336"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Clive Mailing – Yes</w:t>
            </w:r>
          </w:p>
          <w:p w14:paraId="1727DDDB" w14:textId="36DDB6DF" w:rsidR="00A54336" w:rsidRPr="00A54336" w:rsidRDefault="006973EE"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Barbara Fincham</w:t>
            </w:r>
            <w:r w:rsidR="00A54336" w:rsidRPr="00A54336">
              <w:rPr>
                <w:rFonts w:ascii="Calibri" w:eastAsia="Arial" w:hAnsi="Calibri" w:cs="Calibri"/>
                <w:sz w:val="22"/>
                <w:szCs w:val="22"/>
              </w:rPr>
              <w:t xml:space="preserve"> – Yes</w:t>
            </w:r>
          </w:p>
          <w:p w14:paraId="6F76CCAF" w14:textId="77777777" w:rsidR="00A54336" w:rsidRPr="00A54336" w:rsidRDefault="00A54336"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 xml:space="preserve">Ian Chappell – Yes </w:t>
            </w:r>
          </w:p>
          <w:p w14:paraId="3B974345" w14:textId="77777777" w:rsidR="00A54336" w:rsidRPr="00A54336" w:rsidRDefault="00A54336"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 xml:space="preserve">Karen Bennett -no vote not eligible </w:t>
            </w:r>
          </w:p>
          <w:p w14:paraId="34FC84E9" w14:textId="77777777" w:rsidR="00A54336" w:rsidRPr="00A54336" w:rsidRDefault="00A54336"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Karen Joy _ no vote not eligible</w:t>
            </w:r>
          </w:p>
          <w:p w14:paraId="5683A620" w14:textId="462FBB11" w:rsidR="00A54336" w:rsidRPr="00A54336" w:rsidRDefault="00A54336"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 xml:space="preserve">Kirsten </w:t>
            </w:r>
            <w:r w:rsidR="00963D9E">
              <w:rPr>
                <w:rFonts w:ascii="Calibri" w:eastAsia="Arial" w:hAnsi="Calibri" w:cs="Calibri"/>
                <w:sz w:val="22"/>
                <w:szCs w:val="22"/>
              </w:rPr>
              <w:t>B</w:t>
            </w:r>
            <w:r w:rsidRPr="00A54336">
              <w:rPr>
                <w:rFonts w:ascii="Calibri" w:eastAsia="Arial" w:hAnsi="Calibri" w:cs="Calibri"/>
                <w:sz w:val="22"/>
                <w:szCs w:val="22"/>
              </w:rPr>
              <w:t>arker – Yes</w:t>
            </w:r>
          </w:p>
          <w:p w14:paraId="1388FE68" w14:textId="77777777" w:rsidR="00A54336" w:rsidRPr="00A54336" w:rsidRDefault="00A54336"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Paul Jackson – Yes</w:t>
            </w:r>
          </w:p>
          <w:p w14:paraId="09949B06" w14:textId="77777777" w:rsidR="00A54336" w:rsidRPr="00A54336" w:rsidRDefault="00A54336"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 xml:space="preserve">Richard Warnham– Yes </w:t>
            </w:r>
          </w:p>
          <w:p w14:paraId="250BF459" w14:textId="77777777" w:rsidR="00A54336" w:rsidRPr="00A54336" w:rsidRDefault="00A54336"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Tim Williams – Yes</w:t>
            </w:r>
          </w:p>
          <w:p w14:paraId="249247EF" w14:textId="56A9B287" w:rsidR="00A54336" w:rsidRDefault="00A54336"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Peter Martin – yes.</w:t>
            </w:r>
          </w:p>
          <w:p w14:paraId="1869246B" w14:textId="3BA8CDE6" w:rsidR="00963D9E" w:rsidRDefault="00237F12" w:rsidP="00245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rPr>
            </w:pPr>
            <w:r w:rsidRPr="00237F12">
              <w:rPr>
                <w:rFonts w:ascii="Calibri" w:eastAsia="Arial" w:hAnsi="Calibri" w:cs="Calibri"/>
                <w:b/>
                <w:bCs/>
                <w:sz w:val="22"/>
                <w:szCs w:val="22"/>
              </w:rPr>
              <w:t>Decision - Voted Yes approve.</w:t>
            </w:r>
          </w:p>
          <w:p w14:paraId="22741F2C" w14:textId="77777777" w:rsidR="00237F12" w:rsidRDefault="00237F12" w:rsidP="00245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rPr>
            </w:pPr>
          </w:p>
          <w:p w14:paraId="6061A36C" w14:textId="05047E2D" w:rsidR="00A54336" w:rsidRPr="00963D9E" w:rsidRDefault="00245933" w:rsidP="00245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rPr>
            </w:pPr>
            <w:r w:rsidRPr="00963D9E">
              <w:rPr>
                <w:rFonts w:ascii="Calibri" w:eastAsia="Arial" w:hAnsi="Calibri" w:cs="Calibri"/>
                <w:b/>
                <w:bCs/>
                <w:sz w:val="22"/>
                <w:szCs w:val="22"/>
              </w:rPr>
              <w:t>NOTE the 2021-22 Provisional SB DSG allocation.</w:t>
            </w:r>
            <w:r w:rsidR="00A54336" w:rsidRPr="00963D9E">
              <w:rPr>
                <w:rFonts w:ascii="Calibri" w:eastAsia="Arial" w:hAnsi="Calibri" w:cs="Calibri"/>
                <w:b/>
                <w:bCs/>
                <w:sz w:val="22"/>
                <w:szCs w:val="22"/>
              </w:rPr>
              <w:t xml:space="preserve"> </w:t>
            </w:r>
          </w:p>
          <w:p w14:paraId="1F6C406B" w14:textId="5C982291" w:rsidR="00245933" w:rsidRPr="00237F12" w:rsidRDefault="00237F12" w:rsidP="00245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rPr>
            </w:pPr>
            <w:r w:rsidRPr="00237F12">
              <w:rPr>
                <w:rFonts w:ascii="Calibri" w:eastAsia="Arial" w:hAnsi="Calibri" w:cs="Calibri"/>
                <w:b/>
                <w:bCs/>
                <w:sz w:val="22"/>
                <w:szCs w:val="22"/>
              </w:rPr>
              <w:t xml:space="preserve">Decision - </w:t>
            </w:r>
            <w:r w:rsidR="00A54336" w:rsidRPr="00237F12">
              <w:rPr>
                <w:rFonts w:ascii="Calibri" w:eastAsia="Arial" w:hAnsi="Calibri" w:cs="Calibri"/>
                <w:b/>
                <w:bCs/>
                <w:sz w:val="22"/>
                <w:szCs w:val="22"/>
              </w:rPr>
              <w:t>ALL NOTED</w:t>
            </w:r>
          </w:p>
          <w:p w14:paraId="04BC370B" w14:textId="77777777" w:rsidR="00A54336" w:rsidRPr="00245933" w:rsidRDefault="00A54336" w:rsidP="00245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397FD86E" w14:textId="55EFD2C9" w:rsidR="001029A2" w:rsidRDefault="00245933" w:rsidP="00245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963D9E">
              <w:rPr>
                <w:rFonts w:ascii="Calibri" w:eastAsia="Arial" w:hAnsi="Calibri" w:cs="Calibri"/>
                <w:b/>
                <w:bCs/>
                <w:sz w:val="22"/>
                <w:szCs w:val="22"/>
              </w:rPr>
              <w:t xml:space="preserve">RECOMMEND to </w:t>
            </w:r>
            <w:r w:rsidR="006973EE">
              <w:rPr>
                <w:rFonts w:ascii="Calibri" w:eastAsia="Arial" w:hAnsi="Calibri" w:cs="Calibri"/>
                <w:b/>
                <w:bCs/>
                <w:sz w:val="22"/>
                <w:szCs w:val="22"/>
              </w:rPr>
              <w:t xml:space="preserve">the </w:t>
            </w:r>
            <w:r w:rsidR="00EB0F61">
              <w:rPr>
                <w:rFonts w:ascii="Calibri" w:eastAsia="Arial" w:hAnsi="Calibri" w:cs="Calibri"/>
                <w:b/>
                <w:bCs/>
                <w:sz w:val="22"/>
                <w:szCs w:val="22"/>
              </w:rPr>
              <w:t>c</w:t>
            </w:r>
            <w:r w:rsidRPr="00963D9E">
              <w:rPr>
                <w:rFonts w:ascii="Calibri" w:eastAsia="Arial" w:hAnsi="Calibri" w:cs="Calibri"/>
                <w:b/>
                <w:bCs/>
                <w:sz w:val="22"/>
                <w:szCs w:val="22"/>
              </w:rPr>
              <w:t>abinet to approve the changes to the Provisional Schools and Academies Funding Formula 2021-22 as outlined above.</w:t>
            </w:r>
          </w:p>
          <w:p w14:paraId="7E97CB29" w14:textId="25751233" w:rsidR="00A54336" w:rsidRDefault="00963D9E" w:rsidP="00245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963D9E">
              <w:rPr>
                <w:rFonts w:ascii="Calibri" w:eastAsia="Arial" w:hAnsi="Calibri" w:cs="Calibri"/>
                <w:sz w:val="22"/>
                <w:szCs w:val="22"/>
              </w:rPr>
              <w:t>Eligible to vote:</w:t>
            </w:r>
          </w:p>
          <w:p w14:paraId="45B998DF" w14:textId="77777777" w:rsidR="00A54336" w:rsidRPr="00A54336" w:rsidRDefault="00A54336"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Cathy Reid – Yes</w:t>
            </w:r>
          </w:p>
          <w:p w14:paraId="7C2A7E6C" w14:textId="77777777" w:rsidR="00A54336" w:rsidRPr="00A54336" w:rsidRDefault="00A54336"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Clare Redmond – Yes</w:t>
            </w:r>
          </w:p>
          <w:p w14:paraId="0540E628" w14:textId="77777777" w:rsidR="00A54336" w:rsidRPr="00A54336" w:rsidRDefault="00A54336"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Clive Mailing – Yes</w:t>
            </w:r>
          </w:p>
          <w:p w14:paraId="25CA35D2" w14:textId="6366FAD1" w:rsidR="00A54336" w:rsidRPr="00A54336" w:rsidRDefault="006973EE"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Barbara Fincham</w:t>
            </w:r>
            <w:r w:rsidR="00A54336" w:rsidRPr="00A54336">
              <w:rPr>
                <w:rFonts w:ascii="Calibri" w:eastAsia="Arial" w:hAnsi="Calibri" w:cs="Calibri"/>
                <w:sz w:val="22"/>
                <w:szCs w:val="22"/>
              </w:rPr>
              <w:t xml:space="preserve"> – Yes</w:t>
            </w:r>
          </w:p>
          <w:p w14:paraId="597F6FFC" w14:textId="77777777" w:rsidR="00A54336" w:rsidRPr="00A54336" w:rsidRDefault="00A54336"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 xml:space="preserve">Ian Chappell – Yes </w:t>
            </w:r>
          </w:p>
          <w:p w14:paraId="08F80751" w14:textId="77777777" w:rsidR="00A54336" w:rsidRPr="00A54336" w:rsidRDefault="00A54336"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 xml:space="preserve">Karen Bennett -no vote not eligible </w:t>
            </w:r>
          </w:p>
          <w:p w14:paraId="2E3D7010" w14:textId="6846065E" w:rsidR="00A54336" w:rsidRPr="00A54336" w:rsidRDefault="00A54336"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 xml:space="preserve">Karen Joy </w:t>
            </w:r>
            <w:r w:rsidR="000A565D">
              <w:rPr>
                <w:rFonts w:ascii="Calibri" w:eastAsia="Arial" w:hAnsi="Calibri" w:cs="Calibri"/>
                <w:sz w:val="22"/>
                <w:szCs w:val="22"/>
              </w:rPr>
              <w:t xml:space="preserve">- </w:t>
            </w:r>
            <w:r w:rsidRPr="00A54336">
              <w:rPr>
                <w:rFonts w:ascii="Calibri" w:eastAsia="Arial" w:hAnsi="Calibri" w:cs="Calibri"/>
                <w:sz w:val="22"/>
                <w:szCs w:val="22"/>
              </w:rPr>
              <w:t>no vote not eligible</w:t>
            </w:r>
          </w:p>
          <w:p w14:paraId="0600F427" w14:textId="685DCB23" w:rsidR="00A54336" w:rsidRPr="00A54336" w:rsidRDefault="00A54336"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lastRenderedPageBreak/>
              <w:t xml:space="preserve">Kirsten </w:t>
            </w:r>
            <w:r w:rsidR="00963D9E">
              <w:rPr>
                <w:rFonts w:ascii="Calibri" w:eastAsia="Arial" w:hAnsi="Calibri" w:cs="Calibri"/>
                <w:sz w:val="22"/>
                <w:szCs w:val="22"/>
              </w:rPr>
              <w:t>B</w:t>
            </w:r>
            <w:r w:rsidRPr="00A54336">
              <w:rPr>
                <w:rFonts w:ascii="Calibri" w:eastAsia="Arial" w:hAnsi="Calibri" w:cs="Calibri"/>
                <w:sz w:val="22"/>
                <w:szCs w:val="22"/>
              </w:rPr>
              <w:t>arker – Yes</w:t>
            </w:r>
          </w:p>
          <w:p w14:paraId="6DA32394" w14:textId="77777777" w:rsidR="00A54336" w:rsidRPr="00A54336" w:rsidRDefault="00A54336"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Paul Jackson – Yes</w:t>
            </w:r>
          </w:p>
          <w:p w14:paraId="2698D370" w14:textId="77777777" w:rsidR="00A54336" w:rsidRPr="00A54336" w:rsidRDefault="00A54336"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 xml:space="preserve">Richard Warnham– Yes </w:t>
            </w:r>
          </w:p>
          <w:p w14:paraId="4FF42E1A" w14:textId="77777777" w:rsidR="00A54336" w:rsidRPr="00A54336" w:rsidRDefault="00A54336"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Tim Williams – Yes</w:t>
            </w:r>
          </w:p>
          <w:p w14:paraId="7ED865B8" w14:textId="77777777" w:rsidR="00A54336" w:rsidRDefault="00A54336"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A54336">
              <w:rPr>
                <w:rFonts w:ascii="Calibri" w:eastAsia="Arial" w:hAnsi="Calibri" w:cs="Calibri"/>
                <w:sz w:val="22"/>
                <w:szCs w:val="22"/>
              </w:rPr>
              <w:t xml:space="preserve">Peter Martin – </w:t>
            </w:r>
            <w:r w:rsidR="000A565D">
              <w:rPr>
                <w:rFonts w:ascii="Calibri" w:eastAsia="Arial" w:hAnsi="Calibri" w:cs="Calibri"/>
                <w:sz w:val="22"/>
                <w:szCs w:val="22"/>
              </w:rPr>
              <w:t>Y</w:t>
            </w:r>
            <w:r w:rsidRPr="00A54336">
              <w:rPr>
                <w:rFonts w:ascii="Calibri" w:eastAsia="Arial" w:hAnsi="Calibri" w:cs="Calibri"/>
                <w:sz w:val="22"/>
                <w:szCs w:val="22"/>
              </w:rPr>
              <w:t>es.</w:t>
            </w:r>
          </w:p>
          <w:p w14:paraId="6EC620BF" w14:textId="6C7647E0" w:rsidR="00237F12" w:rsidRPr="00237F12" w:rsidRDefault="00237F12" w:rsidP="00A543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rPr>
            </w:pPr>
            <w:r w:rsidRPr="00237F12">
              <w:rPr>
                <w:rFonts w:ascii="Calibri" w:eastAsia="Arial" w:hAnsi="Calibri" w:cs="Calibri"/>
                <w:b/>
                <w:bCs/>
                <w:sz w:val="22"/>
                <w:szCs w:val="22"/>
              </w:rPr>
              <w:t>Decision - Voted Yes approve.</w:t>
            </w:r>
          </w:p>
        </w:tc>
      </w:tr>
      <w:tr w:rsidR="00AD02AD" w:rsidRPr="00A86E8A" w14:paraId="5E70CBE3" w14:textId="77777777" w:rsidTr="004B31F9">
        <w:tc>
          <w:tcPr>
            <w:tcW w:w="554" w:type="dxa"/>
          </w:tcPr>
          <w:p w14:paraId="0A53FC5B" w14:textId="15E2D180" w:rsidR="00AD02AD" w:rsidRPr="00A86E8A" w:rsidRDefault="002F25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lastRenderedPageBreak/>
              <w:t>11</w:t>
            </w:r>
          </w:p>
        </w:tc>
        <w:tc>
          <w:tcPr>
            <w:tcW w:w="1493" w:type="dxa"/>
          </w:tcPr>
          <w:p w14:paraId="2AF75E9B" w14:textId="7FE3704E" w:rsidR="00AD02AD" w:rsidRDefault="00AD02AD" w:rsidP="00AD02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r w:rsidRPr="00AD02AD">
              <w:rPr>
                <w:rFonts w:ascii="Calibri Light" w:eastAsia="Arial" w:hAnsi="Calibri Light" w:cs="Calibri Light"/>
                <w:b/>
                <w:bCs/>
                <w:sz w:val="22"/>
                <w:szCs w:val="22"/>
              </w:rPr>
              <w:t>Funding Support Business Cases</w:t>
            </w:r>
          </w:p>
          <w:p w14:paraId="535865A2" w14:textId="14B80749" w:rsidR="00245933" w:rsidRPr="00AD02AD" w:rsidRDefault="00245933" w:rsidP="00AD02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r>
              <w:rPr>
                <w:rFonts w:ascii="Calibri Light" w:eastAsia="Arial" w:hAnsi="Calibri Light" w:cs="Calibri Light"/>
                <w:b/>
                <w:bCs/>
                <w:sz w:val="22"/>
                <w:szCs w:val="22"/>
              </w:rPr>
              <w:t>Maria Beaney</w:t>
            </w:r>
          </w:p>
          <w:p w14:paraId="6EF53580" w14:textId="77777777" w:rsidR="00AD02AD" w:rsidRPr="00AD02AD" w:rsidRDefault="00AD02AD" w:rsidP="00AD02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p>
          <w:p w14:paraId="5304F56A" w14:textId="0E919553" w:rsidR="00AD02AD" w:rsidRPr="00AD02AD" w:rsidRDefault="00AD02AD" w:rsidP="00AD02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p>
        </w:tc>
        <w:tc>
          <w:tcPr>
            <w:tcW w:w="8154" w:type="dxa"/>
          </w:tcPr>
          <w:p w14:paraId="03EE4645" w14:textId="4D62A3CF" w:rsidR="00AD02AD" w:rsidRDefault="00963D9E" w:rsidP="004039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Clive declared an interest. Left the meeting 15:47</w:t>
            </w:r>
          </w:p>
          <w:p w14:paraId="6FD75EC8" w14:textId="6258BCE1" w:rsidR="00963D9E" w:rsidRDefault="00963D9E" w:rsidP="004039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Kirsten Barker declared an interest.</w:t>
            </w:r>
            <w:r>
              <w:t xml:space="preserve"> </w:t>
            </w:r>
            <w:r w:rsidRPr="00963D9E">
              <w:rPr>
                <w:rFonts w:ascii="Calibri" w:eastAsia="Arial" w:hAnsi="Calibri" w:cs="Calibri"/>
                <w:sz w:val="22"/>
                <w:szCs w:val="22"/>
              </w:rPr>
              <w:t>Left the meeting 15:47</w:t>
            </w:r>
          </w:p>
          <w:p w14:paraId="6B846450" w14:textId="21484CEC" w:rsidR="00963D9E" w:rsidRDefault="00963D9E" w:rsidP="004039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Richard Warnham declared an interest. </w:t>
            </w:r>
            <w:r w:rsidRPr="00963D9E">
              <w:rPr>
                <w:rFonts w:ascii="Calibri" w:eastAsia="Arial" w:hAnsi="Calibri" w:cs="Calibri"/>
                <w:sz w:val="22"/>
                <w:szCs w:val="22"/>
              </w:rPr>
              <w:t>Left the meeting 15:47</w:t>
            </w:r>
          </w:p>
          <w:p w14:paraId="6DBBCB7B" w14:textId="587A0E0A" w:rsidR="006973EE" w:rsidRDefault="006973EE" w:rsidP="004039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5D798640" w14:textId="2159785A" w:rsidR="006973EE" w:rsidRPr="006973EE" w:rsidRDefault="006973EE" w:rsidP="004039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rPr>
            </w:pPr>
            <w:r w:rsidRPr="006973EE">
              <w:rPr>
                <w:rFonts w:ascii="Calibri" w:eastAsia="Arial" w:hAnsi="Calibri" w:cs="Calibri"/>
                <w:b/>
                <w:bCs/>
                <w:sz w:val="22"/>
                <w:szCs w:val="22"/>
              </w:rPr>
              <w:t xml:space="preserve">Q - How do the schools know to apply for this funding? </w:t>
            </w:r>
          </w:p>
          <w:p w14:paraId="0E067571" w14:textId="609BB067" w:rsidR="006973EE" w:rsidRDefault="006973EE" w:rsidP="004039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A – The LA have made all schools/academy aware that we have this policy in place. These are schools who have applied. School are also contacted directly by MB if she feels they could be eligible. </w:t>
            </w:r>
          </w:p>
          <w:p w14:paraId="1D59FCF7" w14:textId="77777777" w:rsidR="006973EE" w:rsidRDefault="006973EE" w:rsidP="004039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7897E8DF" w14:textId="1A6AADFE" w:rsidR="00087E69" w:rsidRDefault="00087E69" w:rsidP="004039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MB outlined each case to the members</w:t>
            </w:r>
            <w:r w:rsidR="006973EE">
              <w:rPr>
                <w:rFonts w:ascii="Calibri" w:eastAsia="Arial" w:hAnsi="Calibri" w:cs="Calibri"/>
                <w:sz w:val="22"/>
                <w:szCs w:val="22"/>
              </w:rPr>
              <w:t xml:space="preserve">. The SF deliberated each case individually and came to the following decisions: </w:t>
            </w:r>
          </w:p>
          <w:p w14:paraId="09A1A1A0" w14:textId="77777777" w:rsidR="006973EE" w:rsidRDefault="006973EE" w:rsidP="004039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55621BA0" w14:textId="400194D3" w:rsidR="00963D9E" w:rsidRPr="00963D9E" w:rsidRDefault="00963D9E" w:rsidP="004039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rPr>
            </w:pPr>
            <w:r w:rsidRPr="00963D9E">
              <w:rPr>
                <w:rFonts w:ascii="Calibri" w:eastAsia="Arial" w:hAnsi="Calibri" w:cs="Calibri"/>
                <w:b/>
                <w:bCs/>
                <w:sz w:val="22"/>
                <w:szCs w:val="22"/>
              </w:rPr>
              <w:t xml:space="preserve">St john CoE infant school: </w:t>
            </w:r>
          </w:p>
          <w:p w14:paraId="10D6C369" w14:textId="77777777" w:rsidR="00963D9E" w:rsidRPr="00963D9E" w:rsidRDefault="00963D9E" w:rsidP="00963D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963D9E">
              <w:rPr>
                <w:rFonts w:ascii="Calibri" w:eastAsia="Arial" w:hAnsi="Calibri" w:cs="Calibri"/>
                <w:sz w:val="22"/>
                <w:szCs w:val="22"/>
              </w:rPr>
              <w:t>Eligible to vote:</w:t>
            </w:r>
          </w:p>
          <w:p w14:paraId="1A1347BF" w14:textId="77777777" w:rsidR="00963D9E" w:rsidRPr="00963D9E" w:rsidRDefault="00963D9E" w:rsidP="00963D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963D9E">
              <w:rPr>
                <w:rFonts w:ascii="Calibri" w:eastAsia="Arial" w:hAnsi="Calibri" w:cs="Calibri"/>
                <w:sz w:val="22"/>
                <w:szCs w:val="22"/>
              </w:rPr>
              <w:t>Cathy Reid – Yes</w:t>
            </w:r>
          </w:p>
          <w:p w14:paraId="70B4317E" w14:textId="77777777" w:rsidR="00963D9E" w:rsidRPr="00963D9E" w:rsidRDefault="00963D9E" w:rsidP="00963D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963D9E">
              <w:rPr>
                <w:rFonts w:ascii="Calibri" w:eastAsia="Arial" w:hAnsi="Calibri" w:cs="Calibri"/>
                <w:sz w:val="22"/>
                <w:szCs w:val="22"/>
              </w:rPr>
              <w:t>Clare Redmond – Yes</w:t>
            </w:r>
          </w:p>
          <w:p w14:paraId="423F87BF" w14:textId="25E9617E" w:rsidR="00963D9E" w:rsidRPr="00963D9E" w:rsidRDefault="006973EE" w:rsidP="00963D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963D9E">
              <w:rPr>
                <w:rFonts w:ascii="Calibri" w:eastAsia="Arial" w:hAnsi="Calibri" w:cs="Calibri"/>
                <w:sz w:val="22"/>
                <w:szCs w:val="22"/>
              </w:rPr>
              <w:t>Barbara Fincham</w:t>
            </w:r>
            <w:r w:rsidR="00963D9E" w:rsidRPr="00963D9E">
              <w:rPr>
                <w:rFonts w:ascii="Calibri" w:eastAsia="Arial" w:hAnsi="Calibri" w:cs="Calibri"/>
                <w:sz w:val="22"/>
                <w:szCs w:val="22"/>
              </w:rPr>
              <w:t xml:space="preserve"> – Yes</w:t>
            </w:r>
          </w:p>
          <w:p w14:paraId="1A478E0B" w14:textId="77777777" w:rsidR="00963D9E" w:rsidRPr="00963D9E" w:rsidRDefault="00963D9E" w:rsidP="00963D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963D9E">
              <w:rPr>
                <w:rFonts w:ascii="Calibri" w:eastAsia="Arial" w:hAnsi="Calibri" w:cs="Calibri"/>
                <w:sz w:val="22"/>
                <w:szCs w:val="22"/>
              </w:rPr>
              <w:t xml:space="preserve">Ian Chappell – Yes </w:t>
            </w:r>
          </w:p>
          <w:p w14:paraId="462105CD" w14:textId="37FB6567" w:rsidR="00963D9E" w:rsidRPr="00963D9E" w:rsidRDefault="00963D9E" w:rsidP="00963D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963D9E">
              <w:rPr>
                <w:rFonts w:ascii="Calibri" w:eastAsia="Arial" w:hAnsi="Calibri" w:cs="Calibri"/>
                <w:sz w:val="22"/>
                <w:szCs w:val="22"/>
              </w:rPr>
              <w:t xml:space="preserve">Karen Bennett - </w:t>
            </w:r>
            <w:r>
              <w:rPr>
                <w:rFonts w:ascii="Calibri" w:eastAsia="Arial" w:hAnsi="Calibri" w:cs="Calibri"/>
                <w:sz w:val="22"/>
                <w:szCs w:val="22"/>
              </w:rPr>
              <w:t>Yes</w:t>
            </w:r>
          </w:p>
          <w:p w14:paraId="7BE86016" w14:textId="045C786D" w:rsidR="00963D9E" w:rsidRPr="00963D9E" w:rsidRDefault="00963D9E" w:rsidP="00963D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963D9E">
              <w:rPr>
                <w:rFonts w:ascii="Calibri" w:eastAsia="Arial" w:hAnsi="Calibri" w:cs="Calibri"/>
                <w:sz w:val="22"/>
                <w:szCs w:val="22"/>
              </w:rPr>
              <w:t xml:space="preserve">Karen Joy </w:t>
            </w:r>
            <w:r>
              <w:rPr>
                <w:rFonts w:ascii="Calibri" w:eastAsia="Arial" w:hAnsi="Calibri" w:cs="Calibri"/>
                <w:sz w:val="22"/>
                <w:szCs w:val="22"/>
              </w:rPr>
              <w:t>- Yes</w:t>
            </w:r>
          </w:p>
          <w:p w14:paraId="5378CD76" w14:textId="77777777" w:rsidR="00963D9E" w:rsidRPr="00963D9E" w:rsidRDefault="00963D9E" w:rsidP="00963D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963D9E">
              <w:rPr>
                <w:rFonts w:ascii="Calibri" w:eastAsia="Arial" w:hAnsi="Calibri" w:cs="Calibri"/>
                <w:sz w:val="22"/>
                <w:szCs w:val="22"/>
              </w:rPr>
              <w:t>Paul Jackson – Yes</w:t>
            </w:r>
          </w:p>
          <w:p w14:paraId="2C44D009" w14:textId="77777777" w:rsidR="00963D9E" w:rsidRPr="00963D9E" w:rsidRDefault="00963D9E" w:rsidP="00963D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963D9E">
              <w:rPr>
                <w:rFonts w:ascii="Calibri" w:eastAsia="Arial" w:hAnsi="Calibri" w:cs="Calibri"/>
                <w:sz w:val="22"/>
                <w:szCs w:val="22"/>
              </w:rPr>
              <w:t>Tim Williams – Yes</w:t>
            </w:r>
          </w:p>
          <w:p w14:paraId="17B73441" w14:textId="5DFAC1E1" w:rsidR="00963D9E" w:rsidRDefault="00963D9E" w:rsidP="00963D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963D9E">
              <w:rPr>
                <w:rFonts w:ascii="Calibri" w:eastAsia="Arial" w:hAnsi="Calibri" w:cs="Calibri"/>
                <w:sz w:val="22"/>
                <w:szCs w:val="22"/>
              </w:rPr>
              <w:t xml:space="preserve">Peter Martin – </w:t>
            </w:r>
            <w:r w:rsidR="000A565D">
              <w:rPr>
                <w:rFonts w:ascii="Calibri" w:eastAsia="Arial" w:hAnsi="Calibri" w:cs="Calibri"/>
                <w:sz w:val="22"/>
                <w:szCs w:val="22"/>
              </w:rPr>
              <w:t>Y</w:t>
            </w:r>
            <w:r w:rsidRPr="00963D9E">
              <w:rPr>
                <w:rFonts w:ascii="Calibri" w:eastAsia="Arial" w:hAnsi="Calibri" w:cs="Calibri"/>
                <w:sz w:val="22"/>
                <w:szCs w:val="22"/>
              </w:rPr>
              <w:t>es.</w:t>
            </w:r>
          </w:p>
          <w:p w14:paraId="5F6A3A2E" w14:textId="10B05AEF" w:rsidR="00963D9E" w:rsidRDefault="00237F12" w:rsidP="004039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rPr>
            </w:pPr>
            <w:r w:rsidRPr="00237F12">
              <w:rPr>
                <w:rFonts w:ascii="Calibri" w:eastAsia="Arial" w:hAnsi="Calibri" w:cs="Calibri"/>
                <w:b/>
                <w:bCs/>
                <w:sz w:val="22"/>
                <w:szCs w:val="22"/>
              </w:rPr>
              <w:t>Decision - Voted Yes approve.</w:t>
            </w:r>
          </w:p>
          <w:p w14:paraId="69D95798" w14:textId="77777777" w:rsidR="00237F12" w:rsidRPr="00237F12" w:rsidRDefault="00237F12" w:rsidP="004039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rPr>
            </w:pPr>
          </w:p>
          <w:p w14:paraId="1CBEBD69" w14:textId="4AD86E01" w:rsidR="00963D9E" w:rsidRDefault="00963D9E" w:rsidP="004039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rPr>
            </w:pPr>
            <w:r w:rsidRPr="00963D9E">
              <w:rPr>
                <w:rFonts w:ascii="Calibri" w:eastAsia="Arial" w:hAnsi="Calibri" w:cs="Calibri"/>
                <w:b/>
                <w:bCs/>
                <w:sz w:val="22"/>
                <w:szCs w:val="22"/>
              </w:rPr>
              <w:t xml:space="preserve">Oaklands: </w:t>
            </w:r>
          </w:p>
          <w:p w14:paraId="6AA686D2" w14:textId="77777777" w:rsidR="00963D9E" w:rsidRPr="00963D9E" w:rsidRDefault="00963D9E" w:rsidP="00963D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963D9E">
              <w:rPr>
                <w:rFonts w:ascii="Calibri" w:eastAsia="Arial" w:hAnsi="Calibri" w:cs="Calibri"/>
                <w:sz w:val="22"/>
                <w:szCs w:val="22"/>
              </w:rPr>
              <w:t>Eligible to vote:</w:t>
            </w:r>
          </w:p>
          <w:p w14:paraId="118F272B" w14:textId="77777777" w:rsidR="00963D9E" w:rsidRPr="00963D9E" w:rsidRDefault="00963D9E" w:rsidP="00963D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963D9E">
              <w:rPr>
                <w:rFonts w:ascii="Calibri" w:eastAsia="Arial" w:hAnsi="Calibri" w:cs="Calibri"/>
                <w:sz w:val="22"/>
                <w:szCs w:val="22"/>
              </w:rPr>
              <w:t>Cathy Reid – Yes</w:t>
            </w:r>
          </w:p>
          <w:p w14:paraId="3BDE6048" w14:textId="77777777" w:rsidR="00963D9E" w:rsidRPr="00963D9E" w:rsidRDefault="00963D9E" w:rsidP="00963D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963D9E">
              <w:rPr>
                <w:rFonts w:ascii="Calibri" w:eastAsia="Arial" w:hAnsi="Calibri" w:cs="Calibri"/>
                <w:sz w:val="22"/>
                <w:szCs w:val="22"/>
              </w:rPr>
              <w:t>Clare Redmond – Yes</w:t>
            </w:r>
          </w:p>
          <w:p w14:paraId="43943DE3" w14:textId="1667F457" w:rsidR="00963D9E" w:rsidRPr="00963D9E" w:rsidRDefault="006973EE" w:rsidP="00963D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963D9E">
              <w:rPr>
                <w:rFonts w:ascii="Calibri" w:eastAsia="Arial" w:hAnsi="Calibri" w:cs="Calibri"/>
                <w:sz w:val="22"/>
                <w:szCs w:val="22"/>
              </w:rPr>
              <w:t>Barbara Fincham</w:t>
            </w:r>
            <w:r w:rsidR="00963D9E" w:rsidRPr="00963D9E">
              <w:rPr>
                <w:rFonts w:ascii="Calibri" w:eastAsia="Arial" w:hAnsi="Calibri" w:cs="Calibri"/>
                <w:sz w:val="22"/>
                <w:szCs w:val="22"/>
              </w:rPr>
              <w:t xml:space="preserve"> – Yes</w:t>
            </w:r>
          </w:p>
          <w:p w14:paraId="2916FFE3" w14:textId="77777777" w:rsidR="00963D9E" w:rsidRPr="00963D9E" w:rsidRDefault="00963D9E" w:rsidP="00963D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963D9E">
              <w:rPr>
                <w:rFonts w:ascii="Calibri" w:eastAsia="Arial" w:hAnsi="Calibri" w:cs="Calibri"/>
                <w:sz w:val="22"/>
                <w:szCs w:val="22"/>
              </w:rPr>
              <w:t xml:space="preserve">Ian Chappell – Yes </w:t>
            </w:r>
          </w:p>
          <w:p w14:paraId="726379CF" w14:textId="77777777" w:rsidR="00963D9E" w:rsidRPr="00963D9E" w:rsidRDefault="00963D9E" w:rsidP="00963D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963D9E">
              <w:rPr>
                <w:rFonts w:ascii="Calibri" w:eastAsia="Arial" w:hAnsi="Calibri" w:cs="Calibri"/>
                <w:sz w:val="22"/>
                <w:szCs w:val="22"/>
              </w:rPr>
              <w:t>Karen Bennett - Yes</w:t>
            </w:r>
          </w:p>
          <w:p w14:paraId="6D44EBF0" w14:textId="77777777" w:rsidR="00963D9E" w:rsidRPr="00963D9E" w:rsidRDefault="00963D9E" w:rsidP="00963D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963D9E">
              <w:rPr>
                <w:rFonts w:ascii="Calibri" w:eastAsia="Arial" w:hAnsi="Calibri" w:cs="Calibri"/>
                <w:sz w:val="22"/>
                <w:szCs w:val="22"/>
              </w:rPr>
              <w:t>Karen Joy - Yes</w:t>
            </w:r>
          </w:p>
          <w:p w14:paraId="40A41DAA" w14:textId="77777777" w:rsidR="00963D9E" w:rsidRPr="00963D9E" w:rsidRDefault="00963D9E" w:rsidP="00963D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963D9E">
              <w:rPr>
                <w:rFonts w:ascii="Calibri" w:eastAsia="Arial" w:hAnsi="Calibri" w:cs="Calibri"/>
                <w:sz w:val="22"/>
                <w:szCs w:val="22"/>
              </w:rPr>
              <w:t>Paul Jackson – Yes</w:t>
            </w:r>
          </w:p>
          <w:p w14:paraId="3460D9DE" w14:textId="77777777" w:rsidR="00963D9E" w:rsidRPr="00963D9E" w:rsidRDefault="00963D9E" w:rsidP="00963D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963D9E">
              <w:rPr>
                <w:rFonts w:ascii="Calibri" w:eastAsia="Arial" w:hAnsi="Calibri" w:cs="Calibri"/>
                <w:sz w:val="22"/>
                <w:szCs w:val="22"/>
              </w:rPr>
              <w:t>Tim Williams – Yes</w:t>
            </w:r>
          </w:p>
          <w:p w14:paraId="6C00F680" w14:textId="157636B8" w:rsidR="00963D9E" w:rsidRPr="00963D9E" w:rsidRDefault="00963D9E" w:rsidP="00963D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963D9E">
              <w:rPr>
                <w:rFonts w:ascii="Calibri" w:eastAsia="Arial" w:hAnsi="Calibri" w:cs="Calibri"/>
                <w:sz w:val="22"/>
                <w:szCs w:val="22"/>
              </w:rPr>
              <w:t xml:space="preserve">Peter Martin – </w:t>
            </w:r>
            <w:r w:rsidR="000A565D">
              <w:rPr>
                <w:rFonts w:ascii="Calibri" w:eastAsia="Arial" w:hAnsi="Calibri" w:cs="Calibri"/>
                <w:sz w:val="22"/>
                <w:szCs w:val="22"/>
              </w:rPr>
              <w:t>Y</w:t>
            </w:r>
            <w:r w:rsidRPr="00963D9E">
              <w:rPr>
                <w:rFonts w:ascii="Calibri" w:eastAsia="Arial" w:hAnsi="Calibri" w:cs="Calibri"/>
                <w:sz w:val="22"/>
                <w:szCs w:val="22"/>
              </w:rPr>
              <w:t>es.</w:t>
            </w:r>
          </w:p>
          <w:p w14:paraId="52024B44" w14:textId="589D2E5B" w:rsidR="00237F12" w:rsidRDefault="00237F12" w:rsidP="00237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b/>
                <w:bCs/>
                <w:sz w:val="22"/>
                <w:szCs w:val="22"/>
              </w:rPr>
              <w:t xml:space="preserve">Decision - Voted Yes approve. </w:t>
            </w:r>
          </w:p>
          <w:p w14:paraId="463FE76A" w14:textId="77777777" w:rsidR="00963D9E" w:rsidRPr="00963D9E" w:rsidRDefault="00963D9E" w:rsidP="004039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rPr>
            </w:pPr>
          </w:p>
          <w:p w14:paraId="0A5EF2CD" w14:textId="77777777" w:rsidR="00963D9E" w:rsidRPr="000A565D" w:rsidRDefault="00963D9E" w:rsidP="004039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rPr>
            </w:pPr>
            <w:r w:rsidRPr="000A565D">
              <w:rPr>
                <w:rFonts w:ascii="Calibri" w:eastAsia="Arial" w:hAnsi="Calibri" w:cs="Calibri"/>
                <w:b/>
                <w:bCs/>
                <w:sz w:val="22"/>
                <w:szCs w:val="22"/>
              </w:rPr>
              <w:t>S</w:t>
            </w:r>
            <w:r w:rsidR="000A565D" w:rsidRPr="000A565D">
              <w:rPr>
                <w:rFonts w:ascii="Calibri" w:eastAsia="Arial" w:hAnsi="Calibri" w:cs="Calibri"/>
                <w:b/>
                <w:bCs/>
                <w:sz w:val="22"/>
                <w:szCs w:val="22"/>
              </w:rPr>
              <w:t>t</w:t>
            </w:r>
            <w:r w:rsidRPr="000A565D">
              <w:rPr>
                <w:rFonts w:ascii="Calibri" w:eastAsia="Arial" w:hAnsi="Calibri" w:cs="Calibri"/>
                <w:b/>
                <w:bCs/>
                <w:sz w:val="22"/>
                <w:szCs w:val="22"/>
              </w:rPr>
              <w:t xml:space="preserve"> Augustine:</w:t>
            </w:r>
          </w:p>
          <w:p w14:paraId="61319E3F" w14:textId="77777777" w:rsidR="000A565D" w:rsidRPr="000A565D" w:rsidRDefault="000A565D" w:rsidP="000A565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0A565D">
              <w:rPr>
                <w:rFonts w:ascii="Calibri" w:eastAsia="Arial" w:hAnsi="Calibri" w:cs="Calibri"/>
                <w:sz w:val="22"/>
                <w:szCs w:val="22"/>
              </w:rPr>
              <w:t>Eligible to vote:</w:t>
            </w:r>
          </w:p>
          <w:p w14:paraId="4790C688" w14:textId="77777777" w:rsidR="000A565D" w:rsidRPr="000A565D" w:rsidRDefault="000A565D" w:rsidP="000A565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0A565D">
              <w:rPr>
                <w:rFonts w:ascii="Calibri" w:eastAsia="Arial" w:hAnsi="Calibri" w:cs="Calibri"/>
                <w:sz w:val="22"/>
                <w:szCs w:val="22"/>
              </w:rPr>
              <w:t>Cathy Reid – Yes</w:t>
            </w:r>
          </w:p>
          <w:p w14:paraId="181D1B9C" w14:textId="77777777" w:rsidR="000A565D" w:rsidRPr="000A565D" w:rsidRDefault="000A565D" w:rsidP="000A565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0A565D">
              <w:rPr>
                <w:rFonts w:ascii="Calibri" w:eastAsia="Arial" w:hAnsi="Calibri" w:cs="Calibri"/>
                <w:sz w:val="22"/>
                <w:szCs w:val="22"/>
              </w:rPr>
              <w:t>Clare Redmond – Yes</w:t>
            </w:r>
          </w:p>
          <w:p w14:paraId="2FB8FF19" w14:textId="282D44E2" w:rsidR="000A565D" w:rsidRPr="000A565D" w:rsidRDefault="006973EE" w:rsidP="000A565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0A565D">
              <w:rPr>
                <w:rFonts w:ascii="Calibri" w:eastAsia="Arial" w:hAnsi="Calibri" w:cs="Calibri"/>
                <w:sz w:val="22"/>
                <w:szCs w:val="22"/>
              </w:rPr>
              <w:t>Barbara Fincham</w:t>
            </w:r>
            <w:r w:rsidR="000A565D" w:rsidRPr="000A565D">
              <w:rPr>
                <w:rFonts w:ascii="Calibri" w:eastAsia="Arial" w:hAnsi="Calibri" w:cs="Calibri"/>
                <w:sz w:val="22"/>
                <w:szCs w:val="22"/>
              </w:rPr>
              <w:t xml:space="preserve"> – Yes</w:t>
            </w:r>
          </w:p>
          <w:p w14:paraId="671F2A3C" w14:textId="77777777" w:rsidR="000A565D" w:rsidRPr="000A565D" w:rsidRDefault="000A565D" w:rsidP="000A565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0A565D">
              <w:rPr>
                <w:rFonts w:ascii="Calibri" w:eastAsia="Arial" w:hAnsi="Calibri" w:cs="Calibri"/>
                <w:sz w:val="22"/>
                <w:szCs w:val="22"/>
              </w:rPr>
              <w:t xml:space="preserve">Ian Chappell – Yes </w:t>
            </w:r>
          </w:p>
          <w:p w14:paraId="31A43CEE" w14:textId="77777777" w:rsidR="000A565D" w:rsidRPr="000A565D" w:rsidRDefault="000A565D" w:rsidP="000A565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0A565D">
              <w:rPr>
                <w:rFonts w:ascii="Calibri" w:eastAsia="Arial" w:hAnsi="Calibri" w:cs="Calibri"/>
                <w:sz w:val="22"/>
                <w:szCs w:val="22"/>
              </w:rPr>
              <w:t>Karen Bennett - Yes</w:t>
            </w:r>
          </w:p>
          <w:p w14:paraId="04C236FA" w14:textId="77777777" w:rsidR="000A565D" w:rsidRPr="000A565D" w:rsidRDefault="000A565D" w:rsidP="000A565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0A565D">
              <w:rPr>
                <w:rFonts w:ascii="Calibri" w:eastAsia="Arial" w:hAnsi="Calibri" w:cs="Calibri"/>
                <w:sz w:val="22"/>
                <w:szCs w:val="22"/>
              </w:rPr>
              <w:lastRenderedPageBreak/>
              <w:t>Karen Joy - Yes</w:t>
            </w:r>
          </w:p>
          <w:p w14:paraId="29C3D75C" w14:textId="77777777" w:rsidR="000A565D" w:rsidRPr="000A565D" w:rsidRDefault="000A565D" w:rsidP="000A565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0A565D">
              <w:rPr>
                <w:rFonts w:ascii="Calibri" w:eastAsia="Arial" w:hAnsi="Calibri" w:cs="Calibri"/>
                <w:sz w:val="22"/>
                <w:szCs w:val="22"/>
              </w:rPr>
              <w:t>Paul Jackson – Yes</w:t>
            </w:r>
          </w:p>
          <w:p w14:paraId="5929A349" w14:textId="77777777" w:rsidR="000A565D" w:rsidRPr="000A565D" w:rsidRDefault="000A565D" w:rsidP="000A565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0A565D">
              <w:rPr>
                <w:rFonts w:ascii="Calibri" w:eastAsia="Arial" w:hAnsi="Calibri" w:cs="Calibri"/>
                <w:sz w:val="22"/>
                <w:szCs w:val="22"/>
              </w:rPr>
              <w:t>Tim Williams – Yes</w:t>
            </w:r>
          </w:p>
          <w:p w14:paraId="5877B39D" w14:textId="77777777" w:rsidR="000A565D" w:rsidRDefault="000A565D" w:rsidP="000A565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0A565D">
              <w:rPr>
                <w:rFonts w:ascii="Calibri" w:eastAsia="Arial" w:hAnsi="Calibri" w:cs="Calibri"/>
                <w:sz w:val="22"/>
                <w:szCs w:val="22"/>
              </w:rPr>
              <w:t xml:space="preserve">Peter Martin – </w:t>
            </w:r>
            <w:r>
              <w:rPr>
                <w:rFonts w:ascii="Calibri" w:eastAsia="Arial" w:hAnsi="Calibri" w:cs="Calibri"/>
                <w:sz w:val="22"/>
                <w:szCs w:val="22"/>
              </w:rPr>
              <w:t>Y</w:t>
            </w:r>
            <w:r w:rsidRPr="000A565D">
              <w:rPr>
                <w:rFonts w:ascii="Calibri" w:eastAsia="Arial" w:hAnsi="Calibri" w:cs="Calibri"/>
                <w:sz w:val="22"/>
                <w:szCs w:val="22"/>
              </w:rPr>
              <w:t>es.</w:t>
            </w:r>
          </w:p>
          <w:p w14:paraId="03326EC6" w14:textId="2108475B" w:rsidR="00237F12" w:rsidRDefault="00237F12" w:rsidP="00237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b/>
                <w:bCs/>
                <w:sz w:val="22"/>
                <w:szCs w:val="22"/>
              </w:rPr>
              <w:t xml:space="preserve">Decision - Voted Yes approve. </w:t>
            </w:r>
          </w:p>
          <w:p w14:paraId="0047D2DB" w14:textId="73E2A242" w:rsidR="00237F12" w:rsidRPr="00A86E8A" w:rsidRDefault="00237F12" w:rsidP="000A565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tc>
      </w:tr>
      <w:tr w:rsidR="0040391B" w:rsidRPr="00A86E8A" w14:paraId="457A24A0" w14:textId="77777777" w:rsidTr="004B31F9">
        <w:trPr>
          <w:trHeight w:val="860"/>
        </w:trPr>
        <w:tc>
          <w:tcPr>
            <w:tcW w:w="554" w:type="dxa"/>
          </w:tcPr>
          <w:p w14:paraId="43033885" w14:textId="1FB36495" w:rsidR="0040391B" w:rsidRPr="00A86E8A" w:rsidRDefault="0040391B" w:rsidP="004039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lastRenderedPageBreak/>
              <w:t>1</w:t>
            </w:r>
            <w:r w:rsidR="002F25D7">
              <w:rPr>
                <w:rFonts w:ascii="Calibri" w:eastAsia="Arial" w:hAnsi="Calibri" w:cs="Calibri"/>
                <w:sz w:val="22"/>
                <w:szCs w:val="22"/>
              </w:rPr>
              <w:t>2</w:t>
            </w:r>
            <w:r>
              <w:rPr>
                <w:rFonts w:ascii="Calibri" w:eastAsia="Arial" w:hAnsi="Calibri" w:cs="Calibri"/>
                <w:sz w:val="22"/>
                <w:szCs w:val="22"/>
              </w:rPr>
              <w:t>.</w:t>
            </w:r>
          </w:p>
        </w:tc>
        <w:tc>
          <w:tcPr>
            <w:tcW w:w="1493" w:type="dxa"/>
          </w:tcPr>
          <w:p w14:paraId="6D9C26D2" w14:textId="78D8D34C" w:rsidR="0040391B" w:rsidRPr="0040391B" w:rsidRDefault="0040391B" w:rsidP="004039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r w:rsidRPr="0040391B">
              <w:rPr>
                <w:rFonts w:ascii="Calibri Light" w:hAnsi="Calibri Light" w:cs="Calibri Light"/>
                <w:b/>
                <w:bCs/>
                <w:sz w:val="22"/>
                <w:szCs w:val="22"/>
              </w:rPr>
              <w:t>Date, time, and venue of the next meeting.</w:t>
            </w:r>
          </w:p>
        </w:tc>
        <w:tc>
          <w:tcPr>
            <w:tcW w:w="8154" w:type="dxa"/>
          </w:tcPr>
          <w:p w14:paraId="7AFCDCCF" w14:textId="55A62FEB" w:rsidR="0040391B" w:rsidRDefault="00245933" w:rsidP="004039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245933">
              <w:rPr>
                <w:rFonts w:ascii="Calibri" w:eastAsia="Arial" w:hAnsi="Calibri" w:cs="Calibri"/>
                <w:sz w:val="22"/>
                <w:szCs w:val="22"/>
              </w:rPr>
              <w:t>13</w:t>
            </w:r>
            <w:r w:rsidR="006973EE">
              <w:rPr>
                <w:rFonts w:ascii="Calibri" w:eastAsia="Arial" w:hAnsi="Calibri" w:cs="Calibri"/>
                <w:sz w:val="22"/>
                <w:szCs w:val="22"/>
              </w:rPr>
              <w:t>th</w:t>
            </w:r>
            <w:r w:rsidRPr="00245933">
              <w:rPr>
                <w:rFonts w:ascii="Calibri" w:eastAsia="Arial" w:hAnsi="Calibri" w:cs="Calibri"/>
                <w:sz w:val="22"/>
                <w:szCs w:val="22"/>
              </w:rPr>
              <w:t xml:space="preserve"> January 2021</w:t>
            </w:r>
            <w:r>
              <w:rPr>
                <w:rFonts w:ascii="Calibri" w:eastAsia="Arial" w:hAnsi="Calibri" w:cs="Calibri"/>
                <w:sz w:val="22"/>
                <w:szCs w:val="22"/>
              </w:rPr>
              <w:t xml:space="preserve"> @ 2</w:t>
            </w:r>
            <w:r w:rsidR="006973EE">
              <w:rPr>
                <w:rFonts w:ascii="Calibri" w:eastAsia="Arial" w:hAnsi="Calibri" w:cs="Calibri"/>
                <w:sz w:val="22"/>
                <w:szCs w:val="22"/>
              </w:rPr>
              <w:t xml:space="preserve"> </w:t>
            </w:r>
            <w:r>
              <w:rPr>
                <w:rFonts w:ascii="Calibri" w:eastAsia="Arial" w:hAnsi="Calibri" w:cs="Calibri"/>
                <w:sz w:val="22"/>
                <w:szCs w:val="22"/>
              </w:rPr>
              <w:t xml:space="preserve">pm – </w:t>
            </w:r>
            <w:r w:rsidR="00963D9E">
              <w:rPr>
                <w:rFonts w:ascii="Calibri" w:eastAsia="Arial" w:hAnsi="Calibri" w:cs="Calibri"/>
                <w:sz w:val="22"/>
                <w:szCs w:val="22"/>
              </w:rPr>
              <w:t>V</w:t>
            </w:r>
            <w:r>
              <w:rPr>
                <w:rFonts w:ascii="Calibri" w:eastAsia="Arial" w:hAnsi="Calibri" w:cs="Calibri"/>
                <w:sz w:val="22"/>
                <w:szCs w:val="22"/>
              </w:rPr>
              <w:t xml:space="preserve">irtual Meeting. </w:t>
            </w:r>
          </w:p>
          <w:p w14:paraId="1A8A44B2" w14:textId="0B247A5D" w:rsidR="00087E69" w:rsidRPr="0040391B" w:rsidRDefault="00087E69" w:rsidP="004039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Added to this will be governors policy for expenses will be added to the agenda along with the high need provision report moved from this meeting.</w:t>
            </w:r>
          </w:p>
        </w:tc>
      </w:tr>
      <w:tr w:rsidR="000A565D" w:rsidRPr="00A86E8A" w14:paraId="10CB67E1" w14:textId="77777777" w:rsidTr="004B31F9">
        <w:tc>
          <w:tcPr>
            <w:tcW w:w="554" w:type="dxa"/>
          </w:tcPr>
          <w:p w14:paraId="00E34F3B" w14:textId="695BCA7C" w:rsidR="000A565D" w:rsidRDefault="000A565D" w:rsidP="004039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13.</w:t>
            </w:r>
          </w:p>
        </w:tc>
        <w:tc>
          <w:tcPr>
            <w:tcW w:w="1493" w:type="dxa"/>
          </w:tcPr>
          <w:p w14:paraId="2B63396A" w14:textId="0983CFE8" w:rsidR="000A565D" w:rsidRPr="0040391B" w:rsidRDefault="000A565D" w:rsidP="004039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b/>
                <w:bCs/>
                <w:sz w:val="22"/>
                <w:szCs w:val="22"/>
              </w:rPr>
            </w:pPr>
            <w:r>
              <w:rPr>
                <w:rFonts w:ascii="Calibri Light" w:hAnsi="Calibri Light" w:cs="Calibri Light"/>
                <w:b/>
                <w:bCs/>
                <w:sz w:val="22"/>
                <w:szCs w:val="22"/>
              </w:rPr>
              <w:t>AOB</w:t>
            </w:r>
          </w:p>
        </w:tc>
        <w:tc>
          <w:tcPr>
            <w:tcW w:w="8154" w:type="dxa"/>
          </w:tcPr>
          <w:p w14:paraId="39D85135" w14:textId="0999CAE0" w:rsidR="000A565D" w:rsidRDefault="00087E69" w:rsidP="004039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087E69">
              <w:rPr>
                <w:rFonts w:ascii="Calibri" w:eastAsia="Arial" w:hAnsi="Calibri" w:cs="Calibri"/>
                <w:sz w:val="22"/>
                <w:szCs w:val="22"/>
              </w:rPr>
              <w:t>Vacancy</w:t>
            </w:r>
            <w:r>
              <w:rPr>
                <w:rFonts w:ascii="Calibri" w:eastAsia="Arial" w:hAnsi="Calibri" w:cs="Calibri"/>
                <w:sz w:val="22"/>
                <w:szCs w:val="22"/>
              </w:rPr>
              <w:t xml:space="preserve"> within the SF membership </w:t>
            </w:r>
            <w:r w:rsidR="000A565D">
              <w:rPr>
                <w:rFonts w:ascii="Calibri" w:eastAsia="Arial" w:hAnsi="Calibri" w:cs="Calibri"/>
                <w:sz w:val="22"/>
                <w:szCs w:val="22"/>
              </w:rPr>
              <w:t xml:space="preserve">CEO representative </w:t>
            </w:r>
            <w:r>
              <w:rPr>
                <w:rFonts w:ascii="Calibri" w:eastAsia="Arial" w:hAnsi="Calibri" w:cs="Calibri"/>
                <w:sz w:val="22"/>
                <w:szCs w:val="22"/>
              </w:rPr>
              <w:t>had come forward as the only nomination. This person is work</w:t>
            </w:r>
            <w:r w:rsidR="006973EE">
              <w:rPr>
                <w:rFonts w:ascii="Calibri" w:eastAsia="Arial" w:hAnsi="Calibri" w:cs="Calibri"/>
                <w:sz w:val="22"/>
                <w:szCs w:val="22"/>
              </w:rPr>
              <w:t>ing</w:t>
            </w:r>
            <w:r>
              <w:rPr>
                <w:rFonts w:ascii="Calibri" w:eastAsia="Arial" w:hAnsi="Calibri" w:cs="Calibri"/>
                <w:sz w:val="22"/>
                <w:szCs w:val="22"/>
              </w:rPr>
              <w:t xml:space="preserve"> for trust, who already have a member on the forum as a governor role. The SF discussed if this was allowed and agreed that there was to be </w:t>
            </w:r>
            <w:r w:rsidR="006973EE">
              <w:rPr>
                <w:rFonts w:ascii="Calibri" w:eastAsia="Arial" w:hAnsi="Calibri" w:cs="Calibri"/>
                <w:sz w:val="22"/>
                <w:szCs w:val="22"/>
              </w:rPr>
              <w:t>a maximum</w:t>
            </w:r>
            <w:r w:rsidR="000A565D">
              <w:rPr>
                <w:rFonts w:ascii="Calibri" w:eastAsia="Arial" w:hAnsi="Calibri" w:cs="Calibri"/>
                <w:sz w:val="22"/>
                <w:szCs w:val="22"/>
              </w:rPr>
              <w:t xml:space="preserve"> </w:t>
            </w:r>
            <w:r>
              <w:rPr>
                <w:rFonts w:ascii="Calibri" w:eastAsia="Arial" w:hAnsi="Calibri" w:cs="Calibri"/>
                <w:sz w:val="22"/>
                <w:szCs w:val="22"/>
              </w:rPr>
              <w:t xml:space="preserve">of only two </w:t>
            </w:r>
            <w:r w:rsidR="000A565D">
              <w:rPr>
                <w:rFonts w:ascii="Calibri" w:eastAsia="Arial" w:hAnsi="Calibri" w:cs="Calibri"/>
                <w:sz w:val="22"/>
                <w:szCs w:val="22"/>
              </w:rPr>
              <w:t>for any</w:t>
            </w:r>
            <w:r w:rsidR="006973EE">
              <w:rPr>
                <w:rFonts w:ascii="Calibri" w:eastAsia="Arial" w:hAnsi="Calibri" w:cs="Calibri"/>
                <w:sz w:val="22"/>
                <w:szCs w:val="22"/>
              </w:rPr>
              <w:t xml:space="preserve"> </w:t>
            </w:r>
            <w:r w:rsidR="000A565D">
              <w:rPr>
                <w:rFonts w:ascii="Calibri" w:eastAsia="Arial" w:hAnsi="Calibri" w:cs="Calibri"/>
                <w:sz w:val="22"/>
                <w:szCs w:val="22"/>
              </w:rPr>
              <w:t xml:space="preserve">one trust. </w:t>
            </w:r>
          </w:p>
          <w:p w14:paraId="11850F03" w14:textId="77777777" w:rsidR="00087E69" w:rsidRPr="006973EE" w:rsidRDefault="00087E69" w:rsidP="004039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rPr>
            </w:pPr>
          </w:p>
          <w:p w14:paraId="189E6D14" w14:textId="0890FBD3" w:rsidR="00087E69" w:rsidRPr="00245933" w:rsidRDefault="00087E69" w:rsidP="004039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6973EE">
              <w:rPr>
                <w:rFonts w:ascii="Calibri" w:eastAsia="Arial" w:hAnsi="Calibri" w:cs="Calibri"/>
                <w:b/>
                <w:bCs/>
                <w:sz w:val="22"/>
                <w:szCs w:val="22"/>
              </w:rPr>
              <w:t>Decision – Stuart Gardener to be appointed as the SF CEO representative.</w:t>
            </w:r>
            <w:r>
              <w:rPr>
                <w:rFonts w:ascii="Calibri" w:eastAsia="Arial" w:hAnsi="Calibri" w:cs="Calibri"/>
                <w:sz w:val="22"/>
                <w:szCs w:val="22"/>
              </w:rPr>
              <w:t xml:space="preserve"> </w:t>
            </w:r>
          </w:p>
        </w:tc>
      </w:tr>
      <w:tr w:rsidR="001029A2" w:rsidRPr="00A86E8A" w14:paraId="1FD53125" w14:textId="77777777" w:rsidTr="004B31F9">
        <w:tc>
          <w:tcPr>
            <w:tcW w:w="554" w:type="dxa"/>
          </w:tcPr>
          <w:p w14:paraId="79DBDE4C" w14:textId="77777777" w:rsidR="001029A2" w:rsidRPr="00A86E8A" w:rsidRDefault="001029A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tc>
        <w:tc>
          <w:tcPr>
            <w:tcW w:w="1493" w:type="dxa"/>
          </w:tcPr>
          <w:p w14:paraId="02EBF117" w14:textId="0539F3A5" w:rsidR="001029A2" w:rsidRPr="0040391B" w:rsidRDefault="004039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r w:rsidRPr="0040391B">
              <w:rPr>
                <w:rFonts w:ascii="Calibri Light" w:eastAsia="Arial" w:hAnsi="Calibri Light" w:cs="Calibri Light"/>
                <w:b/>
                <w:bCs/>
                <w:sz w:val="22"/>
                <w:szCs w:val="22"/>
              </w:rPr>
              <w:t xml:space="preserve">Meeting Ended </w:t>
            </w:r>
            <w:r w:rsidR="006973EE">
              <w:rPr>
                <w:rFonts w:ascii="Calibri Light" w:eastAsia="Arial" w:hAnsi="Calibri Light" w:cs="Calibri Light"/>
                <w:b/>
                <w:bCs/>
                <w:sz w:val="22"/>
                <w:szCs w:val="22"/>
              </w:rPr>
              <w:t>16.00</w:t>
            </w:r>
          </w:p>
        </w:tc>
        <w:tc>
          <w:tcPr>
            <w:tcW w:w="8154" w:type="dxa"/>
          </w:tcPr>
          <w:p w14:paraId="308CACFD" w14:textId="77777777" w:rsidR="001029A2" w:rsidRPr="00A86E8A" w:rsidRDefault="001029A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tc>
      </w:tr>
    </w:tbl>
    <w:p w14:paraId="491A3897" w14:textId="77777777" w:rsidR="0050161A" w:rsidRDefault="0050161A">
      <w:pPr>
        <w:pStyle w:val="Body"/>
        <w:rPr>
          <w:rFonts w:ascii="Arial" w:eastAsia="Arial" w:hAnsi="Arial" w:cs="Arial"/>
          <w:sz w:val="24"/>
          <w:szCs w:val="24"/>
        </w:rPr>
      </w:pPr>
    </w:p>
    <w:p w14:paraId="0DF9E581" w14:textId="3B4D4E5F" w:rsidR="0050161A" w:rsidRDefault="0050161A">
      <w:pPr>
        <w:pStyle w:val="Body"/>
        <w:rPr>
          <w:rFonts w:ascii="Arial" w:eastAsia="Arial" w:hAnsi="Arial" w:cs="Arial"/>
          <w:sz w:val="24"/>
          <w:szCs w:val="24"/>
        </w:rPr>
      </w:pPr>
    </w:p>
    <w:p w14:paraId="21EFBB1B" w14:textId="4B9B3BFE" w:rsidR="00973162" w:rsidRPr="008D30B8" w:rsidRDefault="00973162" w:rsidP="00973162">
      <w:pPr>
        <w:pStyle w:val="Body"/>
        <w:rPr>
          <w:rFonts w:asciiTheme="minorHAnsi" w:eastAsia="Arial" w:hAnsiTheme="minorHAnsi" w:cstheme="minorHAnsi"/>
          <w:sz w:val="22"/>
          <w:szCs w:val="22"/>
        </w:rPr>
      </w:pPr>
      <w:r w:rsidRPr="00245933">
        <w:rPr>
          <w:rFonts w:ascii="Calibri" w:eastAsia="Arial" w:hAnsi="Calibri" w:cs="Calibri"/>
          <w:sz w:val="22"/>
          <w:szCs w:val="22"/>
        </w:rPr>
        <w:t>Signed by Chair …………………………………………</w:t>
      </w:r>
      <w:r w:rsidR="00245933">
        <w:rPr>
          <w:rFonts w:ascii="Calibri" w:eastAsia="Arial" w:hAnsi="Calibri" w:cs="Calibri"/>
          <w:sz w:val="22"/>
          <w:szCs w:val="22"/>
        </w:rPr>
        <w:t>…………………………</w:t>
      </w:r>
      <w:r w:rsidR="006973EE">
        <w:rPr>
          <w:rFonts w:ascii="Calibri" w:eastAsia="Arial" w:hAnsi="Calibri" w:cs="Calibri"/>
          <w:sz w:val="22"/>
          <w:szCs w:val="22"/>
        </w:rPr>
        <w:t>….</w:t>
      </w:r>
      <w:r w:rsidRPr="00245933">
        <w:rPr>
          <w:rFonts w:ascii="Calibri" w:eastAsia="Arial" w:hAnsi="Calibri" w:cs="Calibri"/>
          <w:sz w:val="22"/>
          <w:szCs w:val="22"/>
        </w:rPr>
        <w:t>…</w:t>
      </w:r>
      <w:r w:rsidR="006973EE" w:rsidRPr="00245933">
        <w:rPr>
          <w:rFonts w:ascii="Calibri" w:eastAsia="Arial" w:hAnsi="Calibri" w:cs="Calibri"/>
          <w:sz w:val="22"/>
          <w:szCs w:val="22"/>
        </w:rPr>
        <w:t>…. Date:</w:t>
      </w:r>
      <w:r w:rsidR="00AD02AD" w:rsidRPr="008D30B8">
        <w:rPr>
          <w:rFonts w:asciiTheme="minorHAnsi" w:eastAsia="Arial" w:hAnsiTheme="minorHAnsi" w:cstheme="minorHAnsi"/>
          <w:sz w:val="22"/>
          <w:szCs w:val="22"/>
        </w:rPr>
        <w:t xml:space="preserve"> </w:t>
      </w:r>
      <w:r w:rsidRPr="008D30B8">
        <w:rPr>
          <w:rFonts w:asciiTheme="minorHAnsi" w:eastAsia="Arial" w:hAnsiTheme="minorHAnsi" w:cstheme="minorHAnsi"/>
          <w:sz w:val="22"/>
          <w:szCs w:val="22"/>
        </w:rPr>
        <w:t>……</w:t>
      </w:r>
      <w:r w:rsidR="00245933">
        <w:rPr>
          <w:rFonts w:asciiTheme="minorHAnsi" w:eastAsia="Arial" w:hAnsiTheme="minorHAnsi" w:cstheme="minorHAnsi"/>
          <w:sz w:val="22"/>
          <w:szCs w:val="22"/>
        </w:rPr>
        <w:t>…………………</w:t>
      </w:r>
      <w:r w:rsidRPr="008D30B8">
        <w:rPr>
          <w:rFonts w:asciiTheme="minorHAnsi" w:eastAsia="Arial" w:hAnsiTheme="minorHAnsi" w:cstheme="minorHAnsi"/>
          <w:sz w:val="22"/>
          <w:szCs w:val="22"/>
        </w:rPr>
        <w:t>………</w:t>
      </w:r>
    </w:p>
    <w:tbl>
      <w:tblPr>
        <w:tblStyle w:val="TableGrid"/>
        <w:tblpPr w:leftFromText="180" w:rightFromText="180" w:vertAnchor="text" w:horzAnchor="margin" w:tblpY="298"/>
        <w:tblW w:w="0" w:type="auto"/>
        <w:tblLook w:val="04A0" w:firstRow="1" w:lastRow="0" w:firstColumn="1" w:lastColumn="0" w:noHBand="0" w:noVBand="1"/>
      </w:tblPr>
      <w:tblGrid>
        <w:gridCol w:w="8800"/>
        <w:gridCol w:w="930"/>
      </w:tblGrid>
      <w:tr w:rsidR="00973162" w14:paraId="43FEA899" w14:textId="77777777" w:rsidTr="00973162">
        <w:tc>
          <w:tcPr>
            <w:tcW w:w="8800" w:type="dxa"/>
            <w:shd w:val="clear" w:color="auto" w:fill="EDEDED" w:themeFill="text2" w:themeFillTint="33"/>
          </w:tcPr>
          <w:p w14:paraId="04E9B16F" w14:textId="77777777" w:rsidR="00973162" w:rsidRPr="004219D5" w:rsidRDefault="00973162" w:rsidP="00EB0F61">
            <w:pPr>
              <w:pStyle w:val="Body"/>
              <w:rPr>
                <w:rFonts w:asciiTheme="majorHAnsi" w:hAnsiTheme="majorHAnsi" w:cstheme="majorHAnsi"/>
                <w:b/>
                <w:bCs/>
              </w:rPr>
            </w:pPr>
            <w:r w:rsidRPr="004219D5">
              <w:rPr>
                <w:rFonts w:asciiTheme="majorHAnsi" w:hAnsiTheme="majorHAnsi" w:cstheme="majorHAnsi"/>
                <w:b/>
                <w:bCs/>
              </w:rPr>
              <w:t>ACTIONS</w:t>
            </w:r>
          </w:p>
        </w:tc>
        <w:tc>
          <w:tcPr>
            <w:tcW w:w="930" w:type="dxa"/>
            <w:shd w:val="clear" w:color="auto" w:fill="EDEDED" w:themeFill="text2" w:themeFillTint="33"/>
          </w:tcPr>
          <w:p w14:paraId="1448B2C3" w14:textId="77777777" w:rsidR="00973162" w:rsidRPr="004219D5" w:rsidRDefault="00973162" w:rsidP="00EB0F61">
            <w:pPr>
              <w:pStyle w:val="Body"/>
              <w:rPr>
                <w:rFonts w:asciiTheme="majorHAnsi" w:hAnsiTheme="majorHAnsi" w:cstheme="majorHAnsi"/>
                <w:b/>
                <w:bCs/>
              </w:rPr>
            </w:pPr>
            <w:r w:rsidRPr="004219D5">
              <w:rPr>
                <w:rFonts w:asciiTheme="majorHAnsi" w:hAnsiTheme="majorHAnsi" w:cstheme="majorHAnsi"/>
                <w:b/>
                <w:bCs/>
              </w:rPr>
              <w:t>RESP</w:t>
            </w:r>
          </w:p>
        </w:tc>
      </w:tr>
      <w:tr w:rsidR="00973162" w14:paraId="6514E4A8" w14:textId="77777777" w:rsidTr="00EB0F61">
        <w:tc>
          <w:tcPr>
            <w:tcW w:w="8800" w:type="dxa"/>
          </w:tcPr>
          <w:p w14:paraId="1B96D38B" w14:textId="6BE948C9" w:rsidR="00973162" w:rsidRPr="004219D5" w:rsidRDefault="00973162" w:rsidP="00EB0F61">
            <w:pPr>
              <w:pStyle w:val="Body"/>
              <w:rPr>
                <w:rFonts w:asciiTheme="minorHAnsi" w:hAnsiTheme="minorHAnsi" w:cstheme="minorHAnsi"/>
                <w:sz w:val="22"/>
                <w:szCs w:val="22"/>
              </w:rPr>
            </w:pPr>
          </w:p>
        </w:tc>
        <w:tc>
          <w:tcPr>
            <w:tcW w:w="930" w:type="dxa"/>
          </w:tcPr>
          <w:p w14:paraId="043E4CCC" w14:textId="0C09B820" w:rsidR="00973162" w:rsidRPr="004219D5" w:rsidRDefault="00973162" w:rsidP="00EB0F61">
            <w:pPr>
              <w:pStyle w:val="Body"/>
              <w:rPr>
                <w:rFonts w:asciiTheme="minorHAnsi" w:hAnsiTheme="minorHAnsi" w:cstheme="minorHAnsi"/>
                <w:sz w:val="22"/>
                <w:szCs w:val="22"/>
              </w:rPr>
            </w:pPr>
          </w:p>
        </w:tc>
      </w:tr>
      <w:tr w:rsidR="00973162" w14:paraId="1DADABFF" w14:textId="77777777" w:rsidTr="00EB0F61">
        <w:tc>
          <w:tcPr>
            <w:tcW w:w="8800" w:type="dxa"/>
          </w:tcPr>
          <w:p w14:paraId="6D94E3DC" w14:textId="0D352140" w:rsidR="00973162" w:rsidRPr="004219D5" w:rsidRDefault="00973162" w:rsidP="00EB0F61">
            <w:pPr>
              <w:pStyle w:val="Body"/>
              <w:rPr>
                <w:rFonts w:asciiTheme="minorHAnsi" w:hAnsiTheme="minorHAnsi" w:cstheme="minorHAnsi"/>
                <w:sz w:val="22"/>
                <w:szCs w:val="22"/>
              </w:rPr>
            </w:pPr>
          </w:p>
        </w:tc>
        <w:tc>
          <w:tcPr>
            <w:tcW w:w="930" w:type="dxa"/>
          </w:tcPr>
          <w:p w14:paraId="03F65F2B" w14:textId="6F9A4AD1" w:rsidR="00973162" w:rsidRPr="004219D5" w:rsidRDefault="00973162" w:rsidP="00EB0F61">
            <w:pPr>
              <w:pStyle w:val="Body"/>
              <w:rPr>
                <w:rFonts w:asciiTheme="minorHAnsi" w:hAnsiTheme="minorHAnsi" w:cstheme="minorHAnsi"/>
                <w:sz w:val="22"/>
                <w:szCs w:val="22"/>
              </w:rPr>
            </w:pPr>
          </w:p>
        </w:tc>
      </w:tr>
      <w:tr w:rsidR="00973162" w14:paraId="7A0056A1" w14:textId="77777777" w:rsidTr="00EB0F61">
        <w:trPr>
          <w:trHeight w:val="70"/>
        </w:trPr>
        <w:tc>
          <w:tcPr>
            <w:tcW w:w="8800" w:type="dxa"/>
          </w:tcPr>
          <w:p w14:paraId="2AAC1208" w14:textId="78687B34" w:rsidR="00973162" w:rsidRPr="004219D5" w:rsidRDefault="00973162" w:rsidP="00EB0F61">
            <w:pPr>
              <w:pStyle w:val="Body"/>
              <w:rPr>
                <w:rFonts w:asciiTheme="minorHAnsi" w:hAnsiTheme="minorHAnsi" w:cstheme="minorHAnsi"/>
                <w:sz w:val="22"/>
                <w:szCs w:val="22"/>
              </w:rPr>
            </w:pPr>
          </w:p>
        </w:tc>
        <w:tc>
          <w:tcPr>
            <w:tcW w:w="930" w:type="dxa"/>
          </w:tcPr>
          <w:p w14:paraId="263C7FD2" w14:textId="4A494853" w:rsidR="00973162" w:rsidRPr="004219D5" w:rsidRDefault="00973162" w:rsidP="00EB0F61">
            <w:pPr>
              <w:pStyle w:val="Body"/>
              <w:rPr>
                <w:rFonts w:asciiTheme="minorHAnsi" w:hAnsiTheme="minorHAnsi" w:cstheme="minorHAnsi"/>
                <w:sz w:val="22"/>
                <w:szCs w:val="22"/>
              </w:rPr>
            </w:pPr>
          </w:p>
        </w:tc>
      </w:tr>
      <w:tr w:rsidR="00973162" w14:paraId="6B93AAA9" w14:textId="77777777" w:rsidTr="00EB0F61">
        <w:trPr>
          <w:trHeight w:val="70"/>
        </w:trPr>
        <w:tc>
          <w:tcPr>
            <w:tcW w:w="8800" w:type="dxa"/>
          </w:tcPr>
          <w:p w14:paraId="7A08594B" w14:textId="77777777" w:rsidR="00973162" w:rsidRPr="004219D5" w:rsidRDefault="00973162" w:rsidP="00EB0F61">
            <w:pPr>
              <w:pStyle w:val="Body"/>
              <w:rPr>
                <w:rFonts w:asciiTheme="minorHAnsi" w:hAnsiTheme="minorHAnsi" w:cstheme="minorHAnsi"/>
                <w:sz w:val="22"/>
                <w:szCs w:val="22"/>
              </w:rPr>
            </w:pPr>
          </w:p>
        </w:tc>
        <w:tc>
          <w:tcPr>
            <w:tcW w:w="930" w:type="dxa"/>
          </w:tcPr>
          <w:p w14:paraId="2D56875C" w14:textId="77777777" w:rsidR="00973162" w:rsidRPr="004219D5" w:rsidRDefault="00973162" w:rsidP="00EB0F61">
            <w:pPr>
              <w:pStyle w:val="Body"/>
              <w:rPr>
                <w:rFonts w:asciiTheme="minorHAnsi" w:hAnsiTheme="minorHAnsi" w:cstheme="minorHAnsi"/>
                <w:sz w:val="22"/>
                <w:szCs w:val="22"/>
              </w:rPr>
            </w:pPr>
          </w:p>
        </w:tc>
      </w:tr>
    </w:tbl>
    <w:p w14:paraId="1B071839" w14:textId="77777777" w:rsidR="00973162" w:rsidRDefault="00973162" w:rsidP="00973162">
      <w:pPr>
        <w:pStyle w:val="Body"/>
      </w:pPr>
    </w:p>
    <w:p w14:paraId="7F81451A" w14:textId="77777777" w:rsidR="0050161A" w:rsidRDefault="0050161A" w:rsidP="00973162">
      <w:pPr>
        <w:pStyle w:val="Body"/>
        <w:widowControl w:val="0"/>
        <w:rPr>
          <w:rFonts w:ascii="Arial" w:eastAsia="Arial" w:hAnsi="Arial" w:cs="Arial"/>
          <w:sz w:val="24"/>
          <w:szCs w:val="24"/>
        </w:rPr>
      </w:pPr>
    </w:p>
    <w:p w14:paraId="1D4500D7" w14:textId="77777777" w:rsidR="0050161A" w:rsidRDefault="0050161A">
      <w:pPr>
        <w:pStyle w:val="ListParagraph"/>
        <w:ind w:left="567"/>
        <w:rPr>
          <w:rFonts w:ascii="Arial" w:eastAsia="Arial" w:hAnsi="Arial" w:cs="Arial"/>
          <w:sz w:val="24"/>
          <w:szCs w:val="24"/>
        </w:rPr>
      </w:pPr>
    </w:p>
    <w:p w14:paraId="7B3DFE76" w14:textId="77777777" w:rsidR="0050161A" w:rsidRDefault="0050161A">
      <w:pPr>
        <w:pStyle w:val="ListParagraph"/>
        <w:ind w:left="567"/>
        <w:rPr>
          <w:rFonts w:ascii="Arial" w:eastAsia="Arial" w:hAnsi="Arial" w:cs="Arial"/>
          <w:sz w:val="24"/>
          <w:szCs w:val="24"/>
        </w:rPr>
      </w:pPr>
    </w:p>
    <w:p w14:paraId="1457E437" w14:textId="77777777" w:rsidR="0050161A" w:rsidRDefault="0050161A">
      <w:pPr>
        <w:pStyle w:val="Body"/>
        <w:ind w:left="567" w:hanging="567"/>
        <w:rPr>
          <w:rFonts w:ascii="Arial" w:eastAsia="Arial" w:hAnsi="Arial" w:cs="Arial"/>
          <w:sz w:val="24"/>
          <w:szCs w:val="24"/>
        </w:rPr>
      </w:pPr>
    </w:p>
    <w:p w14:paraId="0ADAC276" w14:textId="77777777" w:rsidR="0050161A" w:rsidRDefault="0050161A">
      <w:pPr>
        <w:pStyle w:val="Body"/>
      </w:pPr>
    </w:p>
    <w:sectPr w:rsidR="0050161A">
      <w:headerReference w:type="default" r:id="rId7"/>
      <w:footerReference w:type="default" r:id="rId8"/>
      <w:pgSz w:w="11900" w:h="16840"/>
      <w:pgMar w:top="1080" w:right="1080" w:bottom="108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3EC7F" w14:textId="77777777" w:rsidR="008A36CB" w:rsidRDefault="008A36CB">
      <w:r>
        <w:separator/>
      </w:r>
    </w:p>
  </w:endnote>
  <w:endnote w:type="continuationSeparator" w:id="0">
    <w:p w14:paraId="4246C040" w14:textId="77777777" w:rsidR="008A36CB" w:rsidRDefault="008A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5F567" w14:textId="77777777" w:rsidR="00285CCE" w:rsidRDefault="00285CCE">
    <w:pPr>
      <w:pStyle w:val="Footer"/>
      <w:pBdr>
        <w:top w:val="single" w:sz="4" w:space="0" w:color="D9D9D9"/>
      </w:pBdr>
      <w:tabs>
        <w:tab w:val="clear" w:pos="9026"/>
        <w:tab w:val="right" w:pos="9022"/>
      </w:tabs>
      <w:jc w:val="right"/>
    </w:pPr>
    <w:r>
      <w:fldChar w:fldCharType="begin"/>
    </w:r>
    <w:r>
      <w:instrText xml:space="preserve"> PAGE </w:instrText>
    </w:r>
    <w:r>
      <w:fldChar w:fldCharType="separate"/>
    </w:r>
    <w:r>
      <w:t>1</w:t>
    </w:r>
    <w:r>
      <w:fldChar w:fldCharType="end"/>
    </w:r>
    <w:r>
      <w:t xml:space="preserve"> | </w:t>
    </w:r>
    <w:r w:rsidRPr="00285CCE">
      <w:rPr>
        <w:color w:val="auto"/>
        <w:u w:color="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800CF" w14:textId="77777777" w:rsidR="008A36CB" w:rsidRDefault="008A36CB">
      <w:r>
        <w:separator/>
      </w:r>
    </w:p>
  </w:footnote>
  <w:footnote w:type="continuationSeparator" w:id="0">
    <w:p w14:paraId="14C3E678" w14:textId="77777777" w:rsidR="008A36CB" w:rsidRDefault="008A3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D43DC" w14:textId="77777777" w:rsidR="00285CCE" w:rsidRDefault="00285CCE" w:rsidP="00AC139D">
    <w:pPr>
      <w:pStyle w:val="BodyA"/>
      <w:pBdr>
        <w:top w:val="single" w:sz="4" w:space="0" w:color="000000"/>
        <w:left w:val="single" w:sz="4" w:space="0" w:color="000000"/>
        <w:bottom w:val="single" w:sz="4" w:space="0" w:color="000000"/>
        <w:right w:val="single" w:sz="4" w:space="22" w:color="000000"/>
      </w:pBdr>
      <w:jc w:val="center"/>
      <w:rPr>
        <w:rFonts w:ascii="Cambria" w:eastAsia="Cambria" w:hAnsi="Cambria" w:cs="Cambria"/>
        <w:b/>
        <w:bCs/>
        <w:sz w:val="32"/>
        <w:szCs w:val="32"/>
      </w:rPr>
    </w:pPr>
    <w:r>
      <w:rPr>
        <w:rFonts w:ascii="Cambria" w:eastAsia="Cambria" w:hAnsi="Cambria" w:cs="Cambria"/>
        <w:b/>
        <w:bCs/>
        <w:sz w:val="32"/>
        <w:szCs w:val="32"/>
      </w:rPr>
      <w:t xml:space="preserve">Minutes of Schools’ Forum Meeting </w:t>
    </w:r>
  </w:p>
  <w:p w14:paraId="3A414E73" w14:textId="7B7907F8" w:rsidR="00285CCE" w:rsidRDefault="00285CCE" w:rsidP="00AC139D">
    <w:pPr>
      <w:pStyle w:val="BodyA"/>
      <w:pBdr>
        <w:top w:val="single" w:sz="4" w:space="0" w:color="000000"/>
        <w:left w:val="single" w:sz="4" w:space="0" w:color="000000"/>
        <w:bottom w:val="single" w:sz="4" w:space="0" w:color="000000"/>
        <w:right w:val="single" w:sz="4" w:space="22" w:color="000000"/>
      </w:pBdr>
      <w:jc w:val="center"/>
      <w:rPr>
        <w:rFonts w:ascii="Cambria" w:eastAsia="Cambria" w:hAnsi="Cambria" w:cs="Cambria"/>
        <w:b/>
        <w:bCs/>
        <w:sz w:val="32"/>
        <w:szCs w:val="32"/>
        <w:vertAlign w:val="superscript"/>
      </w:rPr>
    </w:pPr>
    <w:r>
      <w:rPr>
        <w:rFonts w:ascii="Cambria" w:eastAsia="Cambria" w:hAnsi="Cambria" w:cs="Cambria"/>
        <w:b/>
        <w:bCs/>
        <w:sz w:val="32"/>
        <w:szCs w:val="32"/>
      </w:rPr>
      <w:t>3</w:t>
    </w:r>
    <w:r w:rsidRPr="00AD02AD">
      <w:rPr>
        <w:rFonts w:ascii="Cambria" w:eastAsia="Cambria" w:hAnsi="Cambria" w:cs="Cambria"/>
        <w:b/>
        <w:bCs/>
        <w:sz w:val="32"/>
        <w:szCs w:val="32"/>
        <w:vertAlign w:val="superscript"/>
      </w:rPr>
      <w:t>rd</w:t>
    </w:r>
    <w:r>
      <w:rPr>
        <w:rFonts w:ascii="Cambria" w:eastAsia="Cambria" w:hAnsi="Cambria" w:cs="Cambria"/>
        <w:b/>
        <w:bCs/>
        <w:sz w:val="32"/>
        <w:szCs w:val="32"/>
      </w:rPr>
      <w:t xml:space="preserve"> December 2020 at 2pm</w:t>
    </w:r>
  </w:p>
  <w:p w14:paraId="766B7175" w14:textId="77777777" w:rsidR="00285CCE" w:rsidRDefault="00285CCE" w:rsidP="00AC139D">
    <w:pPr>
      <w:pStyle w:val="BodyA"/>
      <w:pBdr>
        <w:top w:val="single" w:sz="4" w:space="0" w:color="000000"/>
        <w:left w:val="single" w:sz="4" w:space="0" w:color="000000"/>
        <w:bottom w:val="single" w:sz="4" w:space="0" w:color="000000"/>
        <w:right w:val="single" w:sz="4" w:space="22" w:color="000000"/>
      </w:pBdr>
      <w:jc w:val="center"/>
    </w:pPr>
    <w:r>
      <w:rPr>
        <w:rFonts w:ascii="Cambria" w:eastAsia="Cambria" w:hAnsi="Cambria" w:cs="Cambria"/>
        <w:b/>
        <w:bCs/>
        <w:sz w:val="32"/>
        <w:szCs w:val="32"/>
        <w:lang w:val="it-IT"/>
      </w:rPr>
      <w:t xml:space="preserve">Virtual meeting.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B7006"/>
    <w:multiLevelType w:val="multilevel"/>
    <w:tmpl w:val="A9C8F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2D3147"/>
    <w:multiLevelType w:val="multilevel"/>
    <w:tmpl w:val="47E0B1FE"/>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 w15:restartNumberingAfterBreak="0">
    <w:nsid w:val="181C27F6"/>
    <w:multiLevelType w:val="multilevel"/>
    <w:tmpl w:val="47E0B1FE"/>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 w15:restartNumberingAfterBreak="0">
    <w:nsid w:val="19337B1E"/>
    <w:multiLevelType w:val="hybridMultilevel"/>
    <w:tmpl w:val="D8AAB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4322B"/>
    <w:multiLevelType w:val="hybridMultilevel"/>
    <w:tmpl w:val="9DFC6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8E3B35"/>
    <w:multiLevelType w:val="hybridMultilevel"/>
    <w:tmpl w:val="54FA5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324CE"/>
    <w:multiLevelType w:val="multilevel"/>
    <w:tmpl w:val="4B2408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0B2529"/>
    <w:multiLevelType w:val="multilevel"/>
    <w:tmpl w:val="65722B18"/>
    <w:lvl w:ilvl="0">
      <w:start w:val="1"/>
      <w:numFmt w:val="decimal"/>
      <w:lvlRestart w:val="0"/>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 w15:restartNumberingAfterBreak="0">
    <w:nsid w:val="31036D21"/>
    <w:multiLevelType w:val="hybridMultilevel"/>
    <w:tmpl w:val="CEF40E8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85D140C"/>
    <w:multiLevelType w:val="multilevel"/>
    <w:tmpl w:val="7610B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922693"/>
    <w:multiLevelType w:val="multilevel"/>
    <w:tmpl w:val="F8EAE7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692434"/>
    <w:multiLevelType w:val="hybridMultilevel"/>
    <w:tmpl w:val="C1487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5443DD"/>
    <w:multiLevelType w:val="hybridMultilevel"/>
    <w:tmpl w:val="5C9E958A"/>
    <w:lvl w:ilvl="0" w:tplc="59A218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6422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FE04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4401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C4CB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9A64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CE7F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94DC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644B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12205CD"/>
    <w:multiLevelType w:val="hybridMultilevel"/>
    <w:tmpl w:val="0E60C65C"/>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4" w15:restartNumberingAfterBreak="0">
    <w:nsid w:val="4AD933D7"/>
    <w:multiLevelType w:val="multilevel"/>
    <w:tmpl w:val="DA0CA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B02DE8"/>
    <w:multiLevelType w:val="hybridMultilevel"/>
    <w:tmpl w:val="BE0A35C2"/>
    <w:lvl w:ilvl="0" w:tplc="AECC6D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3CAD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326C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E8FEB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B098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C0BD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AC1A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9643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1EEF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0BF7F99"/>
    <w:multiLevelType w:val="hybridMultilevel"/>
    <w:tmpl w:val="E3A23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B5585A"/>
    <w:multiLevelType w:val="multilevel"/>
    <w:tmpl w:val="47E0B1FE"/>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8" w15:restartNumberingAfterBreak="0">
    <w:nsid w:val="52AB24A0"/>
    <w:multiLevelType w:val="hybridMultilevel"/>
    <w:tmpl w:val="AE34B060"/>
    <w:lvl w:ilvl="0" w:tplc="C100A4AC">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387D72">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A84BB0">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8E4018">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54AB4C">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38694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E4DD48">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7E44F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82D25E">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41D2E6A"/>
    <w:multiLevelType w:val="hybridMultilevel"/>
    <w:tmpl w:val="2DFCA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AD09A6"/>
    <w:multiLevelType w:val="multilevel"/>
    <w:tmpl w:val="A922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8F7BD2"/>
    <w:multiLevelType w:val="multilevel"/>
    <w:tmpl w:val="1B7CE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527991"/>
    <w:multiLevelType w:val="multilevel"/>
    <w:tmpl w:val="F906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EB351F"/>
    <w:multiLevelType w:val="hybridMultilevel"/>
    <w:tmpl w:val="678E364A"/>
    <w:lvl w:ilvl="0" w:tplc="19AE7190">
      <w:start w:val="1"/>
      <w:numFmt w:val="decimal"/>
      <w:lvlText w:val="%1)"/>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00227C0C">
      <w:start w:val="1"/>
      <w:numFmt w:val="lowerLetter"/>
      <w:lvlText w:val="%2."/>
      <w:lvlJc w:val="left"/>
      <w:pPr>
        <w:ind w:left="185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60E4A87A">
      <w:start w:val="1"/>
      <w:numFmt w:val="lowerRoman"/>
      <w:lvlText w:val="%3."/>
      <w:lvlJc w:val="left"/>
      <w:pPr>
        <w:ind w:left="2574"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F85A2778">
      <w:start w:val="1"/>
      <w:numFmt w:val="decimal"/>
      <w:lvlText w:val="%4."/>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803E64E4">
      <w:start w:val="1"/>
      <w:numFmt w:val="lowerLetter"/>
      <w:lvlText w:val="%5."/>
      <w:lvlJc w:val="left"/>
      <w:pPr>
        <w:ind w:left="401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F47E12E0">
      <w:start w:val="1"/>
      <w:numFmt w:val="lowerRoman"/>
      <w:lvlText w:val="%6."/>
      <w:lvlJc w:val="left"/>
      <w:pPr>
        <w:ind w:left="4734"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74988254">
      <w:start w:val="1"/>
      <w:numFmt w:val="decimal"/>
      <w:lvlText w:val="%7."/>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5998870C">
      <w:start w:val="1"/>
      <w:numFmt w:val="lowerLetter"/>
      <w:lvlText w:val="%8."/>
      <w:lvlJc w:val="left"/>
      <w:pPr>
        <w:ind w:left="617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775C7CBE">
      <w:start w:val="1"/>
      <w:numFmt w:val="lowerRoman"/>
      <w:lvlText w:val="%9."/>
      <w:lvlJc w:val="left"/>
      <w:pPr>
        <w:ind w:left="6894"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EB13A2C"/>
    <w:multiLevelType w:val="multilevel"/>
    <w:tmpl w:val="F8BCC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9E1191"/>
    <w:multiLevelType w:val="hybridMultilevel"/>
    <w:tmpl w:val="31448516"/>
    <w:lvl w:ilvl="0" w:tplc="3EB293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1A49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7615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5ED0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3063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FA7E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3681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DE88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6E0F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8E11BD5"/>
    <w:multiLevelType w:val="multilevel"/>
    <w:tmpl w:val="D99AA140"/>
    <w:lvl w:ilvl="0">
      <w:start w:val="1"/>
      <w:numFmt w:val="decimal"/>
      <w:pStyle w:val="Numberedsectionstart"/>
      <w:lvlText w:val="%1."/>
      <w:lvlJc w:val="left"/>
      <w:pPr>
        <w:ind w:left="1305" w:hanging="1021"/>
      </w:pPr>
      <w:rPr>
        <w:rFonts w:hint="default"/>
      </w:rPr>
    </w:lvl>
    <w:lvl w:ilvl="1">
      <w:start w:val="1"/>
      <w:numFmt w:val="decimal"/>
      <w:pStyle w:val="Numberedparagraphl1"/>
      <w:lvlText w:val="%1.%2."/>
      <w:lvlJc w:val="left"/>
      <w:pPr>
        <w:ind w:left="1305" w:hanging="1021"/>
      </w:pPr>
      <w:rPr>
        <w:rFonts w:ascii="Arial" w:hAnsi="Arial" w:cs="Times New Roman" w:hint="default"/>
        <w:b w:val="0"/>
        <w:i w:val="0"/>
        <w:color w:val="auto"/>
        <w:sz w:val="24"/>
      </w:rPr>
    </w:lvl>
    <w:lvl w:ilvl="2">
      <w:start w:val="1"/>
      <w:numFmt w:val="decimal"/>
      <w:pStyle w:val="Numberedparagraphl2"/>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021" w:hanging="1021"/>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7" w15:restartNumberingAfterBreak="0">
    <w:nsid w:val="7962012D"/>
    <w:multiLevelType w:val="hybridMultilevel"/>
    <w:tmpl w:val="9F423D92"/>
    <w:lvl w:ilvl="0" w:tplc="67E406BE">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8" w15:restartNumberingAfterBreak="0">
    <w:nsid w:val="7A9509E7"/>
    <w:multiLevelType w:val="hybridMultilevel"/>
    <w:tmpl w:val="091E13D2"/>
    <w:lvl w:ilvl="0" w:tplc="AAB45896">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227C04">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62ADC4">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A4218A">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F61CE8">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D8D7FE">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6EF882">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C8E5AC">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72AC2C">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B0E0ACA"/>
    <w:multiLevelType w:val="multilevel"/>
    <w:tmpl w:val="1D26B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2451B4"/>
    <w:multiLevelType w:val="hybridMultilevel"/>
    <w:tmpl w:val="D19C080C"/>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num w:numId="1">
    <w:abstractNumId w:val="25"/>
  </w:num>
  <w:num w:numId="2">
    <w:abstractNumId w:val="15"/>
  </w:num>
  <w:num w:numId="3">
    <w:abstractNumId w:val="12"/>
  </w:num>
  <w:num w:numId="4">
    <w:abstractNumId w:val="23"/>
  </w:num>
  <w:num w:numId="5">
    <w:abstractNumId w:val="28"/>
  </w:num>
  <w:num w:numId="6">
    <w:abstractNumId w:val="18"/>
  </w:num>
  <w:num w:numId="7">
    <w:abstractNumId w:val="5"/>
  </w:num>
  <w:num w:numId="8">
    <w:abstractNumId w:val="4"/>
  </w:num>
  <w:num w:numId="9">
    <w:abstractNumId w:val="26"/>
  </w:num>
  <w:num w:numId="10">
    <w:abstractNumId w:val="30"/>
  </w:num>
  <w:num w:numId="11">
    <w:abstractNumId w:val="13"/>
  </w:num>
  <w:num w:numId="12">
    <w:abstractNumId w:val="19"/>
  </w:num>
  <w:num w:numId="13">
    <w:abstractNumId w:val="11"/>
  </w:num>
  <w:num w:numId="14">
    <w:abstractNumId w:val="3"/>
  </w:num>
  <w:num w:numId="15">
    <w:abstractNumId w:val="16"/>
  </w:num>
  <w:num w:numId="16">
    <w:abstractNumId w:val="9"/>
  </w:num>
  <w:num w:numId="17">
    <w:abstractNumId w:val="21"/>
  </w:num>
  <w:num w:numId="18">
    <w:abstractNumId w:val="10"/>
  </w:num>
  <w:num w:numId="19">
    <w:abstractNumId w:val="0"/>
  </w:num>
  <w:num w:numId="20">
    <w:abstractNumId w:val="6"/>
  </w:num>
  <w:num w:numId="21">
    <w:abstractNumId w:val="29"/>
  </w:num>
  <w:num w:numId="22">
    <w:abstractNumId w:val="1"/>
  </w:num>
  <w:num w:numId="23">
    <w:abstractNumId w:val="24"/>
  </w:num>
  <w:num w:numId="24">
    <w:abstractNumId w:val="14"/>
  </w:num>
  <w:num w:numId="25">
    <w:abstractNumId w:val="22"/>
  </w:num>
  <w:num w:numId="26">
    <w:abstractNumId w:val="20"/>
  </w:num>
  <w:num w:numId="27">
    <w:abstractNumId w:val="7"/>
  </w:num>
  <w:num w:numId="28">
    <w:abstractNumId w:val="8"/>
  </w:num>
  <w:num w:numId="29">
    <w:abstractNumId w:val="2"/>
  </w:num>
  <w:num w:numId="30">
    <w:abstractNumId w:val="2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1MbC0MAEyzMyNjJV0lIJTi4sz8/NACkxqAbuONx4sAAAA"/>
  </w:docVars>
  <w:rsids>
    <w:rsidRoot w:val="0050161A"/>
    <w:rsid w:val="00087E69"/>
    <w:rsid w:val="000935F4"/>
    <w:rsid w:val="000A565D"/>
    <w:rsid w:val="001029A2"/>
    <w:rsid w:val="00122DB8"/>
    <w:rsid w:val="001326DB"/>
    <w:rsid w:val="001C153A"/>
    <w:rsid w:val="001D004C"/>
    <w:rsid w:val="00237F12"/>
    <w:rsid w:val="00240A1A"/>
    <w:rsid w:val="00245933"/>
    <w:rsid w:val="00270060"/>
    <w:rsid w:val="00285CCE"/>
    <w:rsid w:val="002D7D55"/>
    <w:rsid w:val="002F25D7"/>
    <w:rsid w:val="00394D3A"/>
    <w:rsid w:val="003A78DE"/>
    <w:rsid w:val="003C2EDE"/>
    <w:rsid w:val="0040391B"/>
    <w:rsid w:val="004B31F9"/>
    <w:rsid w:val="004E015E"/>
    <w:rsid w:val="0050161A"/>
    <w:rsid w:val="0059553A"/>
    <w:rsid w:val="005E5676"/>
    <w:rsid w:val="006537A8"/>
    <w:rsid w:val="006973EE"/>
    <w:rsid w:val="006B3E59"/>
    <w:rsid w:val="00740452"/>
    <w:rsid w:val="007B3287"/>
    <w:rsid w:val="007D236F"/>
    <w:rsid w:val="008A36CB"/>
    <w:rsid w:val="008D2C19"/>
    <w:rsid w:val="00963D9E"/>
    <w:rsid w:val="00971DDC"/>
    <w:rsid w:val="00972D3F"/>
    <w:rsid w:val="00973162"/>
    <w:rsid w:val="009E2696"/>
    <w:rsid w:val="00A37C72"/>
    <w:rsid w:val="00A54336"/>
    <w:rsid w:val="00A86E8A"/>
    <w:rsid w:val="00AC139D"/>
    <w:rsid w:val="00AD02AD"/>
    <w:rsid w:val="00AD2D50"/>
    <w:rsid w:val="00AE1E77"/>
    <w:rsid w:val="00B53093"/>
    <w:rsid w:val="00BA1E46"/>
    <w:rsid w:val="00C21AD5"/>
    <w:rsid w:val="00CF2188"/>
    <w:rsid w:val="00D0727B"/>
    <w:rsid w:val="00D26A81"/>
    <w:rsid w:val="00D53B08"/>
    <w:rsid w:val="00D7262F"/>
    <w:rsid w:val="00DC67E3"/>
    <w:rsid w:val="00E5466F"/>
    <w:rsid w:val="00EB0F61"/>
    <w:rsid w:val="00FA5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C735F"/>
  <w15:docId w15:val="{0497916E-33FC-4016-B0DD-9193EDF6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basedOn w:val="Normal"/>
    <w:next w:val="Normal"/>
    <w:link w:val="Heading2Char"/>
    <w:uiPriority w:val="9"/>
    <w:semiHidden/>
    <w:unhideWhenUsed/>
    <w:qFormat/>
    <w:rsid w:val="00D072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AC139D"/>
    <w:pPr>
      <w:keepNext/>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Arial" w:eastAsia="Times New Roman" w:hAnsi="Arial"/>
      <w:b/>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Calibri" w:eastAsia="Calibri" w:hAnsi="Calibri" w:cs="Calibri"/>
      <w:color w:val="000000"/>
      <w:sz w:val="22"/>
      <w:szCs w:val="22"/>
      <w:u w:color="000000"/>
      <w:lang w:val="en-US"/>
      <w14:textOutline w14:w="12700" w14:cap="flat" w14:cmpd="sng" w14:algn="ctr">
        <w14:noFill/>
        <w14:prstDash w14:val="solid"/>
        <w14:miter w14:lim="400000"/>
      </w14:textOutline>
    </w:rPr>
  </w:style>
  <w:style w:type="paragraph" w:styleId="Footer">
    <w:name w:val="footer"/>
    <w:pPr>
      <w:tabs>
        <w:tab w:val="center" w:pos="4513"/>
        <w:tab w:val="right" w:pos="9026"/>
      </w:tabs>
    </w:pPr>
    <w:rPr>
      <w:rFonts w:eastAsia="Times New Roman"/>
      <w:color w:val="000000"/>
      <w:u w:color="000000"/>
      <w:lang w:val="en-US"/>
    </w:rPr>
  </w:style>
  <w:style w:type="paragraph" w:customStyle="1" w:styleId="Body">
    <w:name w:val="Body"/>
    <w:rPr>
      <w:rFonts w:eastAsia="Times New Roman"/>
      <w:color w:val="000000"/>
      <w:u w:color="000000"/>
      <w14:textOutline w14:w="0" w14:cap="flat" w14:cmpd="sng" w14:algn="ctr">
        <w14:noFill/>
        <w14:prstDash w14:val="solid"/>
        <w14:bevel/>
      </w14:textOutline>
    </w:rPr>
  </w:style>
  <w:style w:type="paragraph" w:styleId="ListParagraph">
    <w:name w:val="List Paragraph"/>
    <w:uiPriority w:val="34"/>
    <w:qFormat/>
    <w:pPr>
      <w:ind w:left="720"/>
    </w:pPr>
    <w:rPr>
      <w:rFonts w:cs="Arial Unicode MS"/>
      <w:color w:val="000000"/>
      <w:u w:color="000000"/>
      <w:lang w:val="en-US"/>
    </w:rPr>
  </w:style>
  <w:style w:type="paragraph" w:customStyle="1" w:styleId="DfESOutNumbered">
    <w:name w:val="DfESOutNumbered"/>
    <w:pPr>
      <w:widowControl w:val="0"/>
      <w:tabs>
        <w:tab w:val="left" w:pos="720"/>
      </w:tabs>
      <w:spacing w:after="240"/>
    </w:pPr>
    <w:rPr>
      <w:rFonts w:ascii="Arial" w:hAnsi="Arial" w:cs="Arial Unicode MS"/>
      <w:color w:val="000000"/>
      <w:sz w:val="24"/>
      <w:szCs w:val="24"/>
      <w:u w:color="000000"/>
      <w:lang w:val="en-US"/>
    </w:rPr>
  </w:style>
  <w:style w:type="table" w:styleId="TableGrid">
    <w:name w:val="Table Grid"/>
    <w:basedOn w:val="TableNormal"/>
    <w:uiPriority w:val="39"/>
    <w:rsid w:val="002D7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02AD"/>
    <w:pPr>
      <w:tabs>
        <w:tab w:val="center" w:pos="4513"/>
        <w:tab w:val="right" w:pos="9026"/>
      </w:tabs>
    </w:pPr>
  </w:style>
  <w:style w:type="character" w:customStyle="1" w:styleId="HeaderChar">
    <w:name w:val="Header Char"/>
    <w:basedOn w:val="DefaultParagraphFont"/>
    <w:link w:val="Header"/>
    <w:uiPriority w:val="99"/>
    <w:rsid w:val="00AD02AD"/>
    <w:rPr>
      <w:sz w:val="24"/>
      <w:szCs w:val="24"/>
      <w:lang w:val="en-US" w:eastAsia="en-US"/>
    </w:rPr>
  </w:style>
  <w:style w:type="paragraph" w:customStyle="1" w:styleId="Numberedparagraphl1">
    <w:name w:val="Numbered paragraph l1"/>
    <w:basedOn w:val="Normal"/>
    <w:rsid w:val="00EB0F61"/>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240" w:line="320" w:lineRule="exact"/>
      <w:ind w:left="1021"/>
      <w:jc w:val="both"/>
    </w:pPr>
    <w:rPr>
      <w:rFonts w:ascii="Arial" w:eastAsia="Times New Roman" w:hAnsi="Arial"/>
      <w:bdr w:val="none" w:sz="0" w:space="0" w:color="auto"/>
      <w:lang w:val="en-GB" w:eastAsia="en-GB"/>
    </w:rPr>
  </w:style>
  <w:style w:type="paragraph" w:customStyle="1" w:styleId="Numberedsectionstart">
    <w:name w:val="Numbered section start"/>
    <w:basedOn w:val="Normal"/>
    <w:next w:val="Numberedparagraphl1"/>
    <w:rsid w:val="00EB0F61"/>
    <w:pPr>
      <w:keepNext/>
      <w:numPr>
        <w:numId w:val="9"/>
      </w:numPr>
      <w:pBdr>
        <w:top w:val="none" w:sz="0" w:space="0" w:color="auto"/>
        <w:left w:val="none" w:sz="0" w:space="0" w:color="auto"/>
        <w:bottom w:val="none" w:sz="0" w:space="0" w:color="auto"/>
        <w:right w:val="none" w:sz="0" w:space="0" w:color="auto"/>
        <w:between w:val="none" w:sz="0" w:space="0" w:color="auto"/>
        <w:bar w:val="none" w:sz="0" w:color="auto"/>
      </w:pBdr>
      <w:spacing w:before="480" w:after="240"/>
      <w:outlineLvl w:val="0"/>
    </w:pPr>
    <w:rPr>
      <w:rFonts w:ascii="Arial" w:eastAsia="Times New Roman" w:hAnsi="Arial"/>
      <w:bCs/>
      <w:sz w:val="28"/>
      <w:szCs w:val="17"/>
      <w:bdr w:val="none" w:sz="0" w:space="0" w:color="auto"/>
      <w:lang w:val="en-GB"/>
    </w:rPr>
  </w:style>
  <w:style w:type="paragraph" w:customStyle="1" w:styleId="Numberedparagraphl2">
    <w:name w:val="Numbered paragraph l2"/>
    <w:basedOn w:val="Numberedparagraphl1"/>
    <w:next w:val="Numberedparagraphl1"/>
    <w:qFormat/>
    <w:rsid w:val="00EB0F61"/>
    <w:pPr>
      <w:numPr>
        <w:ilvl w:val="2"/>
      </w:numPr>
    </w:pPr>
  </w:style>
  <w:style w:type="paragraph" w:customStyle="1" w:styleId="paragraph">
    <w:name w:val="paragraph"/>
    <w:basedOn w:val="Normal"/>
    <w:rsid w:val="00EB0F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normaltextrun">
    <w:name w:val="normaltextrun"/>
    <w:basedOn w:val="DefaultParagraphFont"/>
    <w:rsid w:val="00EB0F61"/>
  </w:style>
  <w:style w:type="character" w:customStyle="1" w:styleId="eop">
    <w:name w:val="eop"/>
    <w:basedOn w:val="DefaultParagraphFont"/>
    <w:rsid w:val="00EB0F61"/>
  </w:style>
  <w:style w:type="character" w:customStyle="1" w:styleId="tabchar">
    <w:name w:val="tabchar"/>
    <w:basedOn w:val="DefaultParagraphFont"/>
    <w:rsid w:val="00AD2D50"/>
  </w:style>
  <w:style w:type="character" w:customStyle="1" w:styleId="Heading3Char">
    <w:name w:val="Heading 3 Char"/>
    <w:basedOn w:val="DefaultParagraphFont"/>
    <w:link w:val="Heading3"/>
    <w:rsid w:val="00AC139D"/>
    <w:rPr>
      <w:rFonts w:ascii="Arial" w:eastAsia="Times New Roman" w:hAnsi="Arial"/>
      <w:b/>
      <w:sz w:val="24"/>
      <w:bdr w:val="none" w:sz="0" w:space="0" w:color="auto"/>
      <w:lang w:eastAsia="en-US"/>
    </w:rPr>
  </w:style>
  <w:style w:type="paragraph" w:styleId="BodyTextIndent">
    <w:name w:val="Body Text Indent"/>
    <w:basedOn w:val="Normal"/>
    <w:link w:val="BodyTextIndentChar"/>
    <w:rsid w:val="00AC139D"/>
    <w:pPr>
      <w:pBdr>
        <w:top w:val="none" w:sz="0" w:space="0" w:color="auto"/>
        <w:left w:val="none" w:sz="0" w:space="0" w:color="auto"/>
        <w:bottom w:val="none" w:sz="0" w:space="0" w:color="auto"/>
        <w:right w:val="none" w:sz="0" w:space="0" w:color="auto"/>
        <w:between w:val="none" w:sz="0" w:space="0" w:color="auto"/>
        <w:bar w:val="none" w:sz="0" w:color="auto"/>
      </w:pBdr>
      <w:ind w:left="720" w:hanging="720"/>
    </w:pPr>
    <w:rPr>
      <w:rFonts w:ascii="Arial" w:eastAsia="Times New Roman" w:hAnsi="Arial"/>
      <w:szCs w:val="20"/>
      <w:bdr w:val="none" w:sz="0" w:space="0" w:color="auto"/>
      <w:lang w:val="en-GB"/>
    </w:rPr>
  </w:style>
  <w:style w:type="character" w:customStyle="1" w:styleId="BodyTextIndentChar">
    <w:name w:val="Body Text Indent Char"/>
    <w:basedOn w:val="DefaultParagraphFont"/>
    <w:link w:val="BodyTextIndent"/>
    <w:rsid w:val="00AC139D"/>
    <w:rPr>
      <w:rFonts w:ascii="Arial" w:eastAsia="Times New Roman" w:hAnsi="Arial"/>
      <w:sz w:val="24"/>
      <w:bdr w:val="none" w:sz="0" w:space="0" w:color="auto"/>
      <w:lang w:eastAsia="en-US"/>
    </w:rPr>
  </w:style>
  <w:style w:type="table" w:styleId="TableSimple1">
    <w:name w:val="Table Simple 1"/>
    <w:basedOn w:val="TableNormal"/>
    <w:rsid w:val="00AC139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Heading2Char">
    <w:name w:val="Heading 2 Char"/>
    <w:basedOn w:val="DefaultParagraphFont"/>
    <w:link w:val="Heading2"/>
    <w:uiPriority w:val="9"/>
    <w:semiHidden/>
    <w:rsid w:val="00D0727B"/>
    <w:rPr>
      <w:rFonts w:asciiTheme="majorHAnsi" w:eastAsiaTheme="majorEastAsia" w:hAnsiTheme="majorHAnsi" w:cstheme="majorBidi"/>
      <w:color w:val="365F91"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099041">
      <w:bodyDiv w:val="1"/>
      <w:marLeft w:val="0"/>
      <w:marRight w:val="0"/>
      <w:marTop w:val="0"/>
      <w:marBottom w:val="0"/>
      <w:divBdr>
        <w:top w:val="none" w:sz="0" w:space="0" w:color="auto"/>
        <w:left w:val="none" w:sz="0" w:space="0" w:color="auto"/>
        <w:bottom w:val="none" w:sz="0" w:space="0" w:color="auto"/>
        <w:right w:val="none" w:sz="0" w:space="0" w:color="auto"/>
      </w:divBdr>
      <w:divsChild>
        <w:div w:id="1098258800">
          <w:marLeft w:val="0"/>
          <w:marRight w:val="0"/>
          <w:marTop w:val="0"/>
          <w:marBottom w:val="0"/>
          <w:divBdr>
            <w:top w:val="none" w:sz="0" w:space="0" w:color="auto"/>
            <w:left w:val="none" w:sz="0" w:space="0" w:color="auto"/>
            <w:bottom w:val="none" w:sz="0" w:space="0" w:color="auto"/>
            <w:right w:val="none" w:sz="0" w:space="0" w:color="auto"/>
          </w:divBdr>
          <w:divsChild>
            <w:div w:id="1737046385">
              <w:marLeft w:val="0"/>
              <w:marRight w:val="0"/>
              <w:marTop w:val="0"/>
              <w:marBottom w:val="0"/>
              <w:divBdr>
                <w:top w:val="none" w:sz="0" w:space="0" w:color="auto"/>
                <w:left w:val="none" w:sz="0" w:space="0" w:color="auto"/>
                <w:bottom w:val="none" w:sz="0" w:space="0" w:color="auto"/>
                <w:right w:val="none" w:sz="0" w:space="0" w:color="auto"/>
              </w:divBdr>
            </w:div>
          </w:divsChild>
        </w:div>
        <w:div w:id="906232318">
          <w:marLeft w:val="0"/>
          <w:marRight w:val="0"/>
          <w:marTop w:val="0"/>
          <w:marBottom w:val="0"/>
          <w:divBdr>
            <w:top w:val="none" w:sz="0" w:space="0" w:color="auto"/>
            <w:left w:val="none" w:sz="0" w:space="0" w:color="auto"/>
            <w:bottom w:val="none" w:sz="0" w:space="0" w:color="auto"/>
            <w:right w:val="none" w:sz="0" w:space="0" w:color="auto"/>
          </w:divBdr>
          <w:divsChild>
            <w:div w:id="1680541359">
              <w:marLeft w:val="0"/>
              <w:marRight w:val="0"/>
              <w:marTop w:val="0"/>
              <w:marBottom w:val="0"/>
              <w:divBdr>
                <w:top w:val="none" w:sz="0" w:space="0" w:color="auto"/>
                <w:left w:val="none" w:sz="0" w:space="0" w:color="auto"/>
                <w:bottom w:val="none" w:sz="0" w:space="0" w:color="auto"/>
                <w:right w:val="none" w:sz="0" w:space="0" w:color="auto"/>
              </w:divBdr>
            </w:div>
            <w:div w:id="1785422093">
              <w:marLeft w:val="0"/>
              <w:marRight w:val="0"/>
              <w:marTop w:val="0"/>
              <w:marBottom w:val="0"/>
              <w:divBdr>
                <w:top w:val="none" w:sz="0" w:space="0" w:color="auto"/>
                <w:left w:val="none" w:sz="0" w:space="0" w:color="auto"/>
                <w:bottom w:val="none" w:sz="0" w:space="0" w:color="auto"/>
                <w:right w:val="none" w:sz="0" w:space="0" w:color="auto"/>
              </w:divBdr>
            </w:div>
            <w:div w:id="1299845161">
              <w:marLeft w:val="0"/>
              <w:marRight w:val="0"/>
              <w:marTop w:val="0"/>
              <w:marBottom w:val="0"/>
              <w:divBdr>
                <w:top w:val="none" w:sz="0" w:space="0" w:color="auto"/>
                <w:left w:val="none" w:sz="0" w:space="0" w:color="auto"/>
                <w:bottom w:val="none" w:sz="0" w:space="0" w:color="auto"/>
                <w:right w:val="none" w:sz="0" w:space="0" w:color="auto"/>
              </w:divBdr>
            </w:div>
            <w:div w:id="118886249">
              <w:marLeft w:val="0"/>
              <w:marRight w:val="0"/>
              <w:marTop w:val="0"/>
              <w:marBottom w:val="0"/>
              <w:divBdr>
                <w:top w:val="none" w:sz="0" w:space="0" w:color="auto"/>
                <w:left w:val="none" w:sz="0" w:space="0" w:color="auto"/>
                <w:bottom w:val="none" w:sz="0" w:space="0" w:color="auto"/>
                <w:right w:val="none" w:sz="0" w:space="0" w:color="auto"/>
              </w:divBdr>
            </w:div>
          </w:divsChild>
        </w:div>
        <w:div w:id="1595934587">
          <w:marLeft w:val="0"/>
          <w:marRight w:val="0"/>
          <w:marTop w:val="0"/>
          <w:marBottom w:val="0"/>
          <w:divBdr>
            <w:top w:val="none" w:sz="0" w:space="0" w:color="auto"/>
            <w:left w:val="none" w:sz="0" w:space="0" w:color="auto"/>
            <w:bottom w:val="none" w:sz="0" w:space="0" w:color="auto"/>
            <w:right w:val="none" w:sz="0" w:space="0" w:color="auto"/>
          </w:divBdr>
          <w:divsChild>
            <w:div w:id="1864395870">
              <w:marLeft w:val="0"/>
              <w:marRight w:val="0"/>
              <w:marTop w:val="0"/>
              <w:marBottom w:val="0"/>
              <w:divBdr>
                <w:top w:val="none" w:sz="0" w:space="0" w:color="auto"/>
                <w:left w:val="none" w:sz="0" w:space="0" w:color="auto"/>
                <w:bottom w:val="none" w:sz="0" w:space="0" w:color="auto"/>
                <w:right w:val="none" w:sz="0" w:space="0" w:color="auto"/>
              </w:divBdr>
            </w:div>
            <w:div w:id="1737431303">
              <w:marLeft w:val="0"/>
              <w:marRight w:val="0"/>
              <w:marTop w:val="0"/>
              <w:marBottom w:val="0"/>
              <w:divBdr>
                <w:top w:val="none" w:sz="0" w:space="0" w:color="auto"/>
                <w:left w:val="none" w:sz="0" w:space="0" w:color="auto"/>
                <w:bottom w:val="none" w:sz="0" w:space="0" w:color="auto"/>
                <w:right w:val="none" w:sz="0" w:space="0" w:color="auto"/>
              </w:divBdr>
            </w:div>
            <w:div w:id="877862943">
              <w:marLeft w:val="0"/>
              <w:marRight w:val="0"/>
              <w:marTop w:val="0"/>
              <w:marBottom w:val="0"/>
              <w:divBdr>
                <w:top w:val="none" w:sz="0" w:space="0" w:color="auto"/>
                <w:left w:val="none" w:sz="0" w:space="0" w:color="auto"/>
                <w:bottom w:val="none" w:sz="0" w:space="0" w:color="auto"/>
                <w:right w:val="none" w:sz="0" w:space="0" w:color="auto"/>
              </w:divBdr>
            </w:div>
          </w:divsChild>
        </w:div>
        <w:div w:id="1440948867">
          <w:marLeft w:val="0"/>
          <w:marRight w:val="0"/>
          <w:marTop w:val="0"/>
          <w:marBottom w:val="0"/>
          <w:divBdr>
            <w:top w:val="none" w:sz="0" w:space="0" w:color="auto"/>
            <w:left w:val="none" w:sz="0" w:space="0" w:color="auto"/>
            <w:bottom w:val="none" w:sz="0" w:space="0" w:color="auto"/>
            <w:right w:val="none" w:sz="0" w:space="0" w:color="auto"/>
          </w:divBdr>
          <w:divsChild>
            <w:div w:id="2076665061">
              <w:marLeft w:val="0"/>
              <w:marRight w:val="0"/>
              <w:marTop w:val="0"/>
              <w:marBottom w:val="0"/>
              <w:divBdr>
                <w:top w:val="none" w:sz="0" w:space="0" w:color="auto"/>
                <w:left w:val="none" w:sz="0" w:space="0" w:color="auto"/>
                <w:bottom w:val="none" w:sz="0" w:space="0" w:color="auto"/>
                <w:right w:val="none" w:sz="0" w:space="0" w:color="auto"/>
              </w:divBdr>
            </w:div>
            <w:div w:id="986282498">
              <w:marLeft w:val="0"/>
              <w:marRight w:val="0"/>
              <w:marTop w:val="0"/>
              <w:marBottom w:val="0"/>
              <w:divBdr>
                <w:top w:val="none" w:sz="0" w:space="0" w:color="auto"/>
                <w:left w:val="none" w:sz="0" w:space="0" w:color="auto"/>
                <w:bottom w:val="none" w:sz="0" w:space="0" w:color="auto"/>
                <w:right w:val="none" w:sz="0" w:space="0" w:color="auto"/>
              </w:divBdr>
            </w:div>
            <w:div w:id="1298492532">
              <w:marLeft w:val="0"/>
              <w:marRight w:val="0"/>
              <w:marTop w:val="0"/>
              <w:marBottom w:val="0"/>
              <w:divBdr>
                <w:top w:val="none" w:sz="0" w:space="0" w:color="auto"/>
                <w:left w:val="none" w:sz="0" w:space="0" w:color="auto"/>
                <w:bottom w:val="none" w:sz="0" w:space="0" w:color="auto"/>
                <w:right w:val="none" w:sz="0" w:space="0" w:color="auto"/>
              </w:divBdr>
            </w:div>
          </w:divsChild>
        </w:div>
        <w:div w:id="1346638401">
          <w:marLeft w:val="0"/>
          <w:marRight w:val="0"/>
          <w:marTop w:val="0"/>
          <w:marBottom w:val="0"/>
          <w:divBdr>
            <w:top w:val="none" w:sz="0" w:space="0" w:color="auto"/>
            <w:left w:val="none" w:sz="0" w:space="0" w:color="auto"/>
            <w:bottom w:val="none" w:sz="0" w:space="0" w:color="auto"/>
            <w:right w:val="none" w:sz="0" w:space="0" w:color="auto"/>
          </w:divBdr>
          <w:divsChild>
            <w:div w:id="88548660">
              <w:marLeft w:val="0"/>
              <w:marRight w:val="0"/>
              <w:marTop w:val="0"/>
              <w:marBottom w:val="0"/>
              <w:divBdr>
                <w:top w:val="none" w:sz="0" w:space="0" w:color="auto"/>
                <w:left w:val="none" w:sz="0" w:space="0" w:color="auto"/>
                <w:bottom w:val="none" w:sz="0" w:space="0" w:color="auto"/>
                <w:right w:val="none" w:sz="0" w:space="0" w:color="auto"/>
              </w:divBdr>
            </w:div>
          </w:divsChild>
        </w:div>
        <w:div w:id="265043471">
          <w:marLeft w:val="0"/>
          <w:marRight w:val="0"/>
          <w:marTop w:val="0"/>
          <w:marBottom w:val="0"/>
          <w:divBdr>
            <w:top w:val="none" w:sz="0" w:space="0" w:color="auto"/>
            <w:left w:val="none" w:sz="0" w:space="0" w:color="auto"/>
            <w:bottom w:val="none" w:sz="0" w:space="0" w:color="auto"/>
            <w:right w:val="none" w:sz="0" w:space="0" w:color="auto"/>
          </w:divBdr>
          <w:divsChild>
            <w:div w:id="1502039820">
              <w:marLeft w:val="0"/>
              <w:marRight w:val="0"/>
              <w:marTop w:val="0"/>
              <w:marBottom w:val="0"/>
              <w:divBdr>
                <w:top w:val="none" w:sz="0" w:space="0" w:color="auto"/>
                <w:left w:val="none" w:sz="0" w:space="0" w:color="auto"/>
                <w:bottom w:val="none" w:sz="0" w:space="0" w:color="auto"/>
                <w:right w:val="none" w:sz="0" w:space="0" w:color="auto"/>
              </w:divBdr>
            </w:div>
          </w:divsChild>
        </w:div>
        <w:div w:id="1147088111">
          <w:marLeft w:val="0"/>
          <w:marRight w:val="0"/>
          <w:marTop w:val="0"/>
          <w:marBottom w:val="0"/>
          <w:divBdr>
            <w:top w:val="none" w:sz="0" w:space="0" w:color="auto"/>
            <w:left w:val="none" w:sz="0" w:space="0" w:color="auto"/>
            <w:bottom w:val="none" w:sz="0" w:space="0" w:color="auto"/>
            <w:right w:val="none" w:sz="0" w:space="0" w:color="auto"/>
          </w:divBdr>
          <w:divsChild>
            <w:div w:id="1729644280">
              <w:marLeft w:val="0"/>
              <w:marRight w:val="0"/>
              <w:marTop w:val="0"/>
              <w:marBottom w:val="0"/>
              <w:divBdr>
                <w:top w:val="none" w:sz="0" w:space="0" w:color="auto"/>
                <w:left w:val="none" w:sz="0" w:space="0" w:color="auto"/>
                <w:bottom w:val="none" w:sz="0" w:space="0" w:color="auto"/>
                <w:right w:val="none" w:sz="0" w:space="0" w:color="auto"/>
              </w:divBdr>
            </w:div>
          </w:divsChild>
        </w:div>
        <w:div w:id="1818838804">
          <w:marLeft w:val="0"/>
          <w:marRight w:val="0"/>
          <w:marTop w:val="0"/>
          <w:marBottom w:val="0"/>
          <w:divBdr>
            <w:top w:val="none" w:sz="0" w:space="0" w:color="auto"/>
            <w:left w:val="none" w:sz="0" w:space="0" w:color="auto"/>
            <w:bottom w:val="none" w:sz="0" w:space="0" w:color="auto"/>
            <w:right w:val="none" w:sz="0" w:space="0" w:color="auto"/>
          </w:divBdr>
          <w:divsChild>
            <w:div w:id="1966042509">
              <w:marLeft w:val="0"/>
              <w:marRight w:val="0"/>
              <w:marTop w:val="0"/>
              <w:marBottom w:val="0"/>
              <w:divBdr>
                <w:top w:val="none" w:sz="0" w:space="0" w:color="auto"/>
                <w:left w:val="none" w:sz="0" w:space="0" w:color="auto"/>
                <w:bottom w:val="none" w:sz="0" w:space="0" w:color="auto"/>
                <w:right w:val="none" w:sz="0" w:space="0" w:color="auto"/>
              </w:divBdr>
            </w:div>
          </w:divsChild>
        </w:div>
        <w:div w:id="1312636674">
          <w:marLeft w:val="0"/>
          <w:marRight w:val="0"/>
          <w:marTop w:val="0"/>
          <w:marBottom w:val="0"/>
          <w:divBdr>
            <w:top w:val="none" w:sz="0" w:space="0" w:color="auto"/>
            <w:left w:val="none" w:sz="0" w:space="0" w:color="auto"/>
            <w:bottom w:val="none" w:sz="0" w:space="0" w:color="auto"/>
            <w:right w:val="none" w:sz="0" w:space="0" w:color="auto"/>
          </w:divBdr>
          <w:divsChild>
            <w:div w:id="1994874862">
              <w:marLeft w:val="0"/>
              <w:marRight w:val="0"/>
              <w:marTop w:val="0"/>
              <w:marBottom w:val="0"/>
              <w:divBdr>
                <w:top w:val="none" w:sz="0" w:space="0" w:color="auto"/>
                <w:left w:val="none" w:sz="0" w:space="0" w:color="auto"/>
                <w:bottom w:val="none" w:sz="0" w:space="0" w:color="auto"/>
                <w:right w:val="none" w:sz="0" w:space="0" w:color="auto"/>
              </w:divBdr>
            </w:div>
          </w:divsChild>
        </w:div>
        <w:div w:id="1109665239">
          <w:marLeft w:val="0"/>
          <w:marRight w:val="0"/>
          <w:marTop w:val="0"/>
          <w:marBottom w:val="0"/>
          <w:divBdr>
            <w:top w:val="none" w:sz="0" w:space="0" w:color="auto"/>
            <w:left w:val="none" w:sz="0" w:space="0" w:color="auto"/>
            <w:bottom w:val="none" w:sz="0" w:space="0" w:color="auto"/>
            <w:right w:val="none" w:sz="0" w:space="0" w:color="auto"/>
          </w:divBdr>
          <w:divsChild>
            <w:div w:id="1526868700">
              <w:marLeft w:val="0"/>
              <w:marRight w:val="0"/>
              <w:marTop w:val="0"/>
              <w:marBottom w:val="0"/>
              <w:divBdr>
                <w:top w:val="none" w:sz="0" w:space="0" w:color="auto"/>
                <w:left w:val="none" w:sz="0" w:space="0" w:color="auto"/>
                <w:bottom w:val="none" w:sz="0" w:space="0" w:color="auto"/>
                <w:right w:val="none" w:sz="0" w:space="0" w:color="auto"/>
              </w:divBdr>
            </w:div>
          </w:divsChild>
        </w:div>
        <w:div w:id="1575512577">
          <w:marLeft w:val="0"/>
          <w:marRight w:val="0"/>
          <w:marTop w:val="0"/>
          <w:marBottom w:val="0"/>
          <w:divBdr>
            <w:top w:val="none" w:sz="0" w:space="0" w:color="auto"/>
            <w:left w:val="none" w:sz="0" w:space="0" w:color="auto"/>
            <w:bottom w:val="none" w:sz="0" w:space="0" w:color="auto"/>
            <w:right w:val="none" w:sz="0" w:space="0" w:color="auto"/>
          </w:divBdr>
          <w:divsChild>
            <w:div w:id="1252592690">
              <w:marLeft w:val="0"/>
              <w:marRight w:val="0"/>
              <w:marTop w:val="0"/>
              <w:marBottom w:val="0"/>
              <w:divBdr>
                <w:top w:val="none" w:sz="0" w:space="0" w:color="auto"/>
                <w:left w:val="none" w:sz="0" w:space="0" w:color="auto"/>
                <w:bottom w:val="none" w:sz="0" w:space="0" w:color="auto"/>
                <w:right w:val="none" w:sz="0" w:space="0" w:color="auto"/>
              </w:divBdr>
            </w:div>
          </w:divsChild>
        </w:div>
        <w:div w:id="542140338">
          <w:marLeft w:val="0"/>
          <w:marRight w:val="0"/>
          <w:marTop w:val="0"/>
          <w:marBottom w:val="0"/>
          <w:divBdr>
            <w:top w:val="none" w:sz="0" w:space="0" w:color="auto"/>
            <w:left w:val="none" w:sz="0" w:space="0" w:color="auto"/>
            <w:bottom w:val="none" w:sz="0" w:space="0" w:color="auto"/>
            <w:right w:val="none" w:sz="0" w:space="0" w:color="auto"/>
          </w:divBdr>
          <w:divsChild>
            <w:div w:id="1563566413">
              <w:marLeft w:val="0"/>
              <w:marRight w:val="0"/>
              <w:marTop w:val="0"/>
              <w:marBottom w:val="0"/>
              <w:divBdr>
                <w:top w:val="none" w:sz="0" w:space="0" w:color="auto"/>
                <w:left w:val="none" w:sz="0" w:space="0" w:color="auto"/>
                <w:bottom w:val="none" w:sz="0" w:space="0" w:color="auto"/>
                <w:right w:val="none" w:sz="0" w:space="0" w:color="auto"/>
              </w:divBdr>
            </w:div>
          </w:divsChild>
        </w:div>
        <w:div w:id="980043312">
          <w:marLeft w:val="0"/>
          <w:marRight w:val="0"/>
          <w:marTop w:val="0"/>
          <w:marBottom w:val="0"/>
          <w:divBdr>
            <w:top w:val="none" w:sz="0" w:space="0" w:color="auto"/>
            <w:left w:val="none" w:sz="0" w:space="0" w:color="auto"/>
            <w:bottom w:val="none" w:sz="0" w:space="0" w:color="auto"/>
            <w:right w:val="none" w:sz="0" w:space="0" w:color="auto"/>
          </w:divBdr>
          <w:divsChild>
            <w:div w:id="823854479">
              <w:marLeft w:val="0"/>
              <w:marRight w:val="0"/>
              <w:marTop w:val="0"/>
              <w:marBottom w:val="0"/>
              <w:divBdr>
                <w:top w:val="none" w:sz="0" w:space="0" w:color="auto"/>
                <w:left w:val="none" w:sz="0" w:space="0" w:color="auto"/>
                <w:bottom w:val="none" w:sz="0" w:space="0" w:color="auto"/>
                <w:right w:val="none" w:sz="0" w:space="0" w:color="auto"/>
              </w:divBdr>
            </w:div>
          </w:divsChild>
        </w:div>
        <w:div w:id="1632711499">
          <w:marLeft w:val="0"/>
          <w:marRight w:val="0"/>
          <w:marTop w:val="0"/>
          <w:marBottom w:val="0"/>
          <w:divBdr>
            <w:top w:val="none" w:sz="0" w:space="0" w:color="auto"/>
            <w:left w:val="none" w:sz="0" w:space="0" w:color="auto"/>
            <w:bottom w:val="none" w:sz="0" w:space="0" w:color="auto"/>
            <w:right w:val="none" w:sz="0" w:space="0" w:color="auto"/>
          </w:divBdr>
          <w:divsChild>
            <w:div w:id="693730145">
              <w:marLeft w:val="0"/>
              <w:marRight w:val="0"/>
              <w:marTop w:val="0"/>
              <w:marBottom w:val="0"/>
              <w:divBdr>
                <w:top w:val="none" w:sz="0" w:space="0" w:color="auto"/>
                <w:left w:val="none" w:sz="0" w:space="0" w:color="auto"/>
                <w:bottom w:val="none" w:sz="0" w:space="0" w:color="auto"/>
                <w:right w:val="none" w:sz="0" w:space="0" w:color="auto"/>
              </w:divBdr>
            </w:div>
          </w:divsChild>
        </w:div>
        <w:div w:id="649867146">
          <w:marLeft w:val="0"/>
          <w:marRight w:val="0"/>
          <w:marTop w:val="0"/>
          <w:marBottom w:val="0"/>
          <w:divBdr>
            <w:top w:val="none" w:sz="0" w:space="0" w:color="auto"/>
            <w:left w:val="none" w:sz="0" w:space="0" w:color="auto"/>
            <w:bottom w:val="none" w:sz="0" w:space="0" w:color="auto"/>
            <w:right w:val="none" w:sz="0" w:space="0" w:color="auto"/>
          </w:divBdr>
          <w:divsChild>
            <w:div w:id="1311010454">
              <w:marLeft w:val="0"/>
              <w:marRight w:val="0"/>
              <w:marTop w:val="0"/>
              <w:marBottom w:val="0"/>
              <w:divBdr>
                <w:top w:val="none" w:sz="0" w:space="0" w:color="auto"/>
                <w:left w:val="none" w:sz="0" w:space="0" w:color="auto"/>
                <w:bottom w:val="none" w:sz="0" w:space="0" w:color="auto"/>
                <w:right w:val="none" w:sz="0" w:space="0" w:color="auto"/>
              </w:divBdr>
            </w:div>
          </w:divsChild>
        </w:div>
        <w:div w:id="2019692722">
          <w:marLeft w:val="0"/>
          <w:marRight w:val="0"/>
          <w:marTop w:val="0"/>
          <w:marBottom w:val="0"/>
          <w:divBdr>
            <w:top w:val="none" w:sz="0" w:space="0" w:color="auto"/>
            <w:left w:val="none" w:sz="0" w:space="0" w:color="auto"/>
            <w:bottom w:val="none" w:sz="0" w:space="0" w:color="auto"/>
            <w:right w:val="none" w:sz="0" w:space="0" w:color="auto"/>
          </w:divBdr>
          <w:divsChild>
            <w:div w:id="1647005378">
              <w:marLeft w:val="0"/>
              <w:marRight w:val="0"/>
              <w:marTop w:val="0"/>
              <w:marBottom w:val="0"/>
              <w:divBdr>
                <w:top w:val="none" w:sz="0" w:space="0" w:color="auto"/>
                <w:left w:val="none" w:sz="0" w:space="0" w:color="auto"/>
                <w:bottom w:val="none" w:sz="0" w:space="0" w:color="auto"/>
                <w:right w:val="none" w:sz="0" w:space="0" w:color="auto"/>
              </w:divBdr>
            </w:div>
          </w:divsChild>
        </w:div>
        <w:div w:id="56630242">
          <w:marLeft w:val="0"/>
          <w:marRight w:val="0"/>
          <w:marTop w:val="0"/>
          <w:marBottom w:val="0"/>
          <w:divBdr>
            <w:top w:val="none" w:sz="0" w:space="0" w:color="auto"/>
            <w:left w:val="none" w:sz="0" w:space="0" w:color="auto"/>
            <w:bottom w:val="none" w:sz="0" w:space="0" w:color="auto"/>
            <w:right w:val="none" w:sz="0" w:space="0" w:color="auto"/>
          </w:divBdr>
          <w:divsChild>
            <w:div w:id="192545599">
              <w:marLeft w:val="0"/>
              <w:marRight w:val="0"/>
              <w:marTop w:val="0"/>
              <w:marBottom w:val="0"/>
              <w:divBdr>
                <w:top w:val="none" w:sz="0" w:space="0" w:color="auto"/>
                <w:left w:val="none" w:sz="0" w:space="0" w:color="auto"/>
                <w:bottom w:val="none" w:sz="0" w:space="0" w:color="auto"/>
                <w:right w:val="none" w:sz="0" w:space="0" w:color="auto"/>
              </w:divBdr>
            </w:div>
          </w:divsChild>
        </w:div>
        <w:div w:id="102070312">
          <w:marLeft w:val="0"/>
          <w:marRight w:val="0"/>
          <w:marTop w:val="0"/>
          <w:marBottom w:val="0"/>
          <w:divBdr>
            <w:top w:val="none" w:sz="0" w:space="0" w:color="auto"/>
            <w:left w:val="none" w:sz="0" w:space="0" w:color="auto"/>
            <w:bottom w:val="none" w:sz="0" w:space="0" w:color="auto"/>
            <w:right w:val="none" w:sz="0" w:space="0" w:color="auto"/>
          </w:divBdr>
          <w:divsChild>
            <w:div w:id="947933904">
              <w:marLeft w:val="0"/>
              <w:marRight w:val="0"/>
              <w:marTop w:val="0"/>
              <w:marBottom w:val="0"/>
              <w:divBdr>
                <w:top w:val="none" w:sz="0" w:space="0" w:color="auto"/>
                <w:left w:val="none" w:sz="0" w:space="0" w:color="auto"/>
                <w:bottom w:val="none" w:sz="0" w:space="0" w:color="auto"/>
                <w:right w:val="none" w:sz="0" w:space="0" w:color="auto"/>
              </w:divBdr>
            </w:div>
          </w:divsChild>
        </w:div>
        <w:div w:id="1289894196">
          <w:marLeft w:val="0"/>
          <w:marRight w:val="0"/>
          <w:marTop w:val="0"/>
          <w:marBottom w:val="0"/>
          <w:divBdr>
            <w:top w:val="none" w:sz="0" w:space="0" w:color="auto"/>
            <w:left w:val="none" w:sz="0" w:space="0" w:color="auto"/>
            <w:bottom w:val="none" w:sz="0" w:space="0" w:color="auto"/>
            <w:right w:val="none" w:sz="0" w:space="0" w:color="auto"/>
          </w:divBdr>
          <w:divsChild>
            <w:div w:id="1214652937">
              <w:marLeft w:val="0"/>
              <w:marRight w:val="0"/>
              <w:marTop w:val="0"/>
              <w:marBottom w:val="0"/>
              <w:divBdr>
                <w:top w:val="none" w:sz="0" w:space="0" w:color="auto"/>
                <w:left w:val="none" w:sz="0" w:space="0" w:color="auto"/>
                <w:bottom w:val="none" w:sz="0" w:space="0" w:color="auto"/>
                <w:right w:val="none" w:sz="0" w:space="0" w:color="auto"/>
              </w:divBdr>
            </w:div>
          </w:divsChild>
        </w:div>
        <w:div w:id="862594451">
          <w:marLeft w:val="0"/>
          <w:marRight w:val="0"/>
          <w:marTop w:val="0"/>
          <w:marBottom w:val="0"/>
          <w:divBdr>
            <w:top w:val="none" w:sz="0" w:space="0" w:color="auto"/>
            <w:left w:val="none" w:sz="0" w:space="0" w:color="auto"/>
            <w:bottom w:val="none" w:sz="0" w:space="0" w:color="auto"/>
            <w:right w:val="none" w:sz="0" w:space="0" w:color="auto"/>
          </w:divBdr>
          <w:divsChild>
            <w:div w:id="311833548">
              <w:marLeft w:val="0"/>
              <w:marRight w:val="0"/>
              <w:marTop w:val="0"/>
              <w:marBottom w:val="0"/>
              <w:divBdr>
                <w:top w:val="none" w:sz="0" w:space="0" w:color="auto"/>
                <w:left w:val="none" w:sz="0" w:space="0" w:color="auto"/>
                <w:bottom w:val="none" w:sz="0" w:space="0" w:color="auto"/>
                <w:right w:val="none" w:sz="0" w:space="0" w:color="auto"/>
              </w:divBdr>
            </w:div>
          </w:divsChild>
        </w:div>
        <w:div w:id="333653362">
          <w:marLeft w:val="0"/>
          <w:marRight w:val="0"/>
          <w:marTop w:val="0"/>
          <w:marBottom w:val="0"/>
          <w:divBdr>
            <w:top w:val="none" w:sz="0" w:space="0" w:color="auto"/>
            <w:left w:val="none" w:sz="0" w:space="0" w:color="auto"/>
            <w:bottom w:val="none" w:sz="0" w:space="0" w:color="auto"/>
            <w:right w:val="none" w:sz="0" w:space="0" w:color="auto"/>
          </w:divBdr>
          <w:divsChild>
            <w:div w:id="273294382">
              <w:marLeft w:val="0"/>
              <w:marRight w:val="0"/>
              <w:marTop w:val="0"/>
              <w:marBottom w:val="0"/>
              <w:divBdr>
                <w:top w:val="none" w:sz="0" w:space="0" w:color="auto"/>
                <w:left w:val="none" w:sz="0" w:space="0" w:color="auto"/>
                <w:bottom w:val="none" w:sz="0" w:space="0" w:color="auto"/>
                <w:right w:val="none" w:sz="0" w:space="0" w:color="auto"/>
              </w:divBdr>
            </w:div>
          </w:divsChild>
        </w:div>
        <w:div w:id="1045524704">
          <w:marLeft w:val="0"/>
          <w:marRight w:val="0"/>
          <w:marTop w:val="0"/>
          <w:marBottom w:val="0"/>
          <w:divBdr>
            <w:top w:val="none" w:sz="0" w:space="0" w:color="auto"/>
            <w:left w:val="none" w:sz="0" w:space="0" w:color="auto"/>
            <w:bottom w:val="none" w:sz="0" w:space="0" w:color="auto"/>
            <w:right w:val="none" w:sz="0" w:space="0" w:color="auto"/>
          </w:divBdr>
          <w:divsChild>
            <w:div w:id="313338064">
              <w:marLeft w:val="0"/>
              <w:marRight w:val="0"/>
              <w:marTop w:val="0"/>
              <w:marBottom w:val="0"/>
              <w:divBdr>
                <w:top w:val="none" w:sz="0" w:space="0" w:color="auto"/>
                <w:left w:val="none" w:sz="0" w:space="0" w:color="auto"/>
                <w:bottom w:val="none" w:sz="0" w:space="0" w:color="auto"/>
                <w:right w:val="none" w:sz="0" w:space="0" w:color="auto"/>
              </w:divBdr>
            </w:div>
          </w:divsChild>
        </w:div>
        <w:div w:id="1791171561">
          <w:marLeft w:val="0"/>
          <w:marRight w:val="0"/>
          <w:marTop w:val="0"/>
          <w:marBottom w:val="0"/>
          <w:divBdr>
            <w:top w:val="none" w:sz="0" w:space="0" w:color="auto"/>
            <w:left w:val="none" w:sz="0" w:space="0" w:color="auto"/>
            <w:bottom w:val="none" w:sz="0" w:space="0" w:color="auto"/>
            <w:right w:val="none" w:sz="0" w:space="0" w:color="auto"/>
          </w:divBdr>
          <w:divsChild>
            <w:div w:id="1932080154">
              <w:marLeft w:val="0"/>
              <w:marRight w:val="0"/>
              <w:marTop w:val="0"/>
              <w:marBottom w:val="0"/>
              <w:divBdr>
                <w:top w:val="none" w:sz="0" w:space="0" w:color="auto"/>
                <w:left w:val="none" w:sz="0" w:space="0" w:color="auto"/>
                <w:bottom w:val="none" w:sz="0" w:space="0" w:color="auto"/>
                <w:right w:val="none" w:sz="0" w:space="0" w:color="auto"/>
              </w:divBdr>
            </w:div>
          </w:divsChild>
        </w:div>
        <w:div w:id="631399838">
          <w:marLeft w:val="0"/>
          <w:marRight w:val="0"/>
          <w:marTop w:val="0"/>
          <w:marBottom w:val="0"/>
          <w:divBdr>
            <w:top w:val="none" w:sz="0" w:space="0" w:color="auto"/>
            <w:left w:val="none" w:sz="0" w:space="0" w:color="auto"/>
            <w:bottom w:val="none" w:sz="0" w:space="0" w:color="auto"/>
            <w:right w:val="none" w:sz="0" w:space="0" w:color="auto"/>
          </w:divBdr>
          <w:divsChild>
            <w:div w:id="1077364435">
              <w:marLeft w:val="0"/>
              <w:marRight w:val="0"/>
              <w:marTop w:val="0"/>
              <w:marBottom w:val="0"/>
              <w:divBdr>
                <w:top w:val="none" w:sz="0" w:space="0" w:color="auto"/>
                <w:left w:val="none" w:sz="0" w:space="0" w:color="auto"/>
                <w:bottom w:val="none" w:sz="0" w:space="0" w:color="auto"/>
                <w:right w:val="none" w:sz="0" w:space="0" w:color="auto"/>
              </w:divBdr>
            </w:div>
          </w:divsChild>
        </w:div>
        <w:div w:id="1422869683">
          <w:marLeft w:val="0"/>
          <w:marRight w:val="0"/>
          <w:marTop w:val="0"/>
          <w:marBottom w:val="0"/>
          <w:divBdr>
            <w:top w:val="none" w:sz="0" w:space="0" w:color="auto"/>
            <w:left w:val="none" w:sz="0" w:space="0" w:color="auto"/>
            <w:bottom w:val="none" w:sz="0" w:space="0" w:color="auto"/>
            <w:right w:val="none" w:sz="0" w:space="0" w:color="auto"/>
          </w:divBdr>
          <w:divsChild>
            <w:div w:id="82143498">
              <w:marLeft w:val="0"/>
              <w:marRight w:val="0"/>
              <w:marTop w:val="0"/>
              <w:marBottom w:val="0"/>
              <w:divBdr>
                <w:top w:val="none" w:sz="0" w:space="0" w:color="auto"/>
                <w:left w:val="none" w:sz="0" w:space="0" w:color="auto"/>
                <w:bottom w:val="none" w:sz="0" w:space="0" w:color="auto"/>
                <w:right w:val="none" w:sz="0" w:space="0" w:color="auto"/>
              </w:divBdr>
            </w:div>
          </w:divsChild>
        </w:div>
        <w:div w:id="1599606318">
          <w:marLeft w:val="0"/>
          <w:marRight w:val="0"/>
          <w:marTop w:val="0"/>
          <w:marBottom w:val="0"/>
          <w:divBdr>
            <w:top w:val="none" w:sz="0" w:space="0" w:color="auto"/>
            <w:left w:val="none" w:sz="0" w:space="0" w:color="auto"/>
            <w:bottom w:val="none" w:sz="0" w:space="0" w:color="auto"/>
            <w:right w:val="none" w:sz="0" w:space="0" w:color="auto"/>
          </w:divBdr>
          <w:divsChild>
            <w:div w:id="713433663">
              <w:marLeft w:val="0"/>
              <w:marRight w:val="0"/>
              <w:marTop w:val="0"/>
              <w:marBottom w:val="0"/>
              <w:divBdr>
                <w:top w:val="none" w:sz="0" w:space="0" w:color="auto"/>
                <w:left w:val="none" w:sz="0" w:space="0" w:color="auto"/>
                <w:bottom w:val="none" w:sz="0" w:space="0" w:color="auto"/>
                <w:right w:val="none" w:sz="0" w:space="0" w:color="auto"/>
              </w:divBdr>
            </w:div>
          </w:divsChild>
        </w:div>
        <w:div w:id="1614248040">
          <w:marLeft w:val="0"/>
          <w:marRight w:val="0"/>
          <w:marTop w:val="0"/>
          <w:marBottom w:val="0"/>
          <w:divBdr>
            <w:top w:val="none" w:sz="0" w:space="0" w:color="auto"/>
            <w:left w:val="none" w:sz="0" w:space="0" w:color="auto"/>
            <w:bottom w:val="none" w:sz="0" w:space="0" w:color="auto"/>
            <w:right w:val="none" w:sz="0" w:space="0" w:color="auto"/>
          </w:divBdr>
          <w:divsChild>
            <w:div w:id="337002927">
              <w:marLeft w:val="0"/>
              <w:marRight w:val="0"/>
              <w:marTop w:val="0"/>
              <w:marBottom w:val="0"/>
              <w:divBdr>
                <w:top w:val="none" w:sz="0" w:space="0" w:color="auto"/>
                <w:left w:val="none" w:sz="0" w:space="0" w:color="auto"/>
                <w:bottom w:val="none" w:sz="0" w:space="0" w:color="auto"/>
                <w:right w:val="none" w:sz="0" w:space="0" w:color="auto"/>
              </w:divBdr>
            </w:div>
          </w:divsChild>
        </w:div>
        <w:div w:id="381907718">
          <w:marLeft w:val="0"/>
          <w:marRight w:val="0"/>
          <w:marTop w:val="0"/>
          <w:marBottom w:val="0"/>
          <w:divBdr>
            <w:top w:val="none" w:sz="0" w:space="0" w:color="auto"/>
            <w:left w:val="none" w:sz="0" w:space="0" w:color="auto"/>
            <w:bottom w:val="none" w:sz="0" w:space="0" w:color="auto"/>
            <w:right w:val="none" w:sz="0" w:space="0" w:color="auto"/>
          </w:divBdr>
          <w:divsChild>
            <w:div w:id="1719090152">
              <w:marLeft w:val="0"/>
              <w:marRight w:val="0"/>
              <w:marTop w:val="0"/>
              <w:marBottom w:val="0"/>
              <w:divBdr>
                <w:top w:val="none" w:sz="0" w:space="0" w:color="auto"/>
                <w:left w:val="none" w:sz="0" w:space="0" w:color="auto"/>
                <w:bottom w:val="none" w:sz="0" w:space="0" w:color="auto"/>
                <w:right w:val="none" w:sz="0" w:space="0" w:color="auto"/>
              </w:divBdr>
            </w:div>
            <w:div w:id="1597398527">
              <w:marLeft w:val="0"/>
              <w:marRight w:val="0"/>
              <w:marTop w:val="0"/>
              <w:marBottom w:val="0"/>
              <w:divBdr>
                <w:top w:val="none" w:sz="0" w:space="0" w:color="auto"/>
                <w:left w:val="none" w:sz="0" w:space="0" w:color="auto"/>
                <w:bottom w:val="none" w:sz="0" w:space="0" w:color="auto"/>
                <w:right w:val="none" w:sz="0" w:space="0" w:color="auto"/>
              </w:divBdr>
            </w:div>
          </w:divsChild>
        </w:div>
        <w:div w:id="82578020">
          <w:marLeft w:val="0"/>
          <w:marRight w:val="0"/>
          <w:marTop w:val="0"/>
          <w:marBottom w:val="0"/>
          <w:divBdr>
            <w:top w:val="none" w:sz="0" w:space="0" w:color="auto"/>
            <w:left w:val="none" w:sz="0" w:space="0" w:color="auto"/>
            <w:bottom w:val="none" w:sz="0" w:space="0" w:color="auto"/>
            <w:right w:val="none" w:sz="0" w:space="0" w:color="auto"/>
          </w:divBdr>
          <w:divsChild>
            <w:div w:id="1612324776">
              <w:marLeft w:val="0"/>
              <w:marRight w:val="0"/>
              <w:marTop w:val="0"/>
              <w:marBottom w:val="0"/>
              <w:divBdr>
                <w:top w:val="none" w:sz="0" w:space="0" w:color="auto"/>
                <w:left w:val="none" w:sz="0" w:space="0" w:color="auto"/>
                <w:bottom w:val="none" w:sz="0" w:space="0" w:color="auto"/>
                <w:right w:val="none" w:sz="0" w:space="0" w:color="auto"/>
              </w:divBdr>
            </w:div>
          </w:divsChild>
        </w:div>
        <w:div w:id="666592751">
          <w:marLeft w:val="0"/>
          <w:marRight w:val="0"/>
          <w:marTop w:val="0"/>
          <w:marBottom w:val="0"/>
          <w:divBdr>
            <w:top w:val="none" w:sz="0" w:space="0" w:color="auto"/>
            <w:left w:val="none" w:sz="0" w:space="0" w:color="auto"/>
            <w:bottom w:val="none" w:sz="0" w:space="0" w:color="auto"/>
            <w:right w:val="none" w:sz="0" w:space="0" w:color="auto"/>
          </w:divBdr>
          <w:divsChild>
            <w:div w:id="512497853">
              <w:marLeft w:val="0"/>
              <w:marRight w:val="0"/>
              <w:marTop w:val="0"/>
              <w:marBottom w:val="0"/>
              <w:divBdr>
                <w:top w:val="none" w:sz="0" w:space="0" w:color="auto"/>
                <w:left w:val="none" w:sz="0" w:space="0" w:color="auto"/>
                <w:bottom w:val="none" w:sz="0" w:space="0" w:color="auto"/>
                <w:right w:val="none" w:sz="0" w:space="0" w:color="auto"/>
              </w:divBdr>
            </w:div>
          </w:divsChild>
        </w:div>
        <w:div w:id="583300311">
          <w:marLeft w:val="0"/>
          <w:marRight w:val="0"/>
          <w:marTop w:val="0"/>
          <w:marBottom w:val="0"/>
          <w:divBdr>
            <w:top w:val="none" w:sz="0" w:space="0" w:color="auto"/>
            <w:left w:val="none" w:sz="0" w:space="0" w:color="auto"/>
            <w:bottom w:val="none" w:sz="0" w:space="0" w:color="auto"/>
            <w:right w:val="none" w:sz="0" w:space="0" w:color="auto"/>
          </w:divBdr>
          <w:divsChild>
            <w:div w:id="954680169">
              <w:marLeft w:val="0"/>
              <w:marRight w:val="0"/>
              <w:marTop w:val="0"/>
              <w:marBottom w:val="0"/>
              <w:divBdr>
                <w:top w:val="none" w:sz="0" w:space="0" w:color="auto"/>
                <w:left w:val="none" w:sz="0" w:space="0" w:color="auto"/>
                <w:bottom w:val="none" w:sz="0" w:space="0" w:color="auto"/>
                <w:right w:val="none" w:sz="0" w:space="0" w:color="auto"/>
              </w:divBdr>
            </w:div>
          </w:divsChild>
        </w:div>
        <w:div w:id="2095124639">
          <w:marLeft w:val="0"/>
          <w:marRight w:val="0"/>
          <w:marTop w:val="0"/>
          <w:marBottom w:val="0"/>
          <w:divBdr>
            <w:top w:val="none" w:sz="0" w:space="0" w:color="auto"/>
            <w:left w:val="none" w:sz="0" w:space="0" w:color="auto"/>
            <w:bottom w:val="none" w:sz="0" w:space="0" w:color="auto"/>
            <w:right w:val="none" w:sz="0" w:space="0" w:color="auto"/>
          </w:divBdr>
          <w:divsChild>
            <w:div w:id="195315720">
              <w:marLeft w:val="0"/>
              <w:marRight w:val="0"/>
              <w:marTop w:val="0"/>
              <w:marBottom w:val="0"/>
              <w:divBdr>
                <w:top w:val="none" w:sz="0" w:space="0" w:color="auto"/>
                <w:left w:val="none" w:sz="0" w:space="0" w:color="auto"/>
                <w:bottom w:val="none" w:sz="0" w:space="0" w:color="auto"/>
                <w:right w:val="none" w:sz="0" w:space="0" w:color="auto"/>
              </w:divBdr>
            </w:div>
          </w:divsChild>
        </w:div>
        <w:div w:id="2020623122">
          <w:marLeft w:val="0"/>
          <w:marRight w:val="0"/>
          <w:marTop w:val="0"/>
          <w:marBottom w:val="0"/>
          <w:divBdr>
            <w:top w:val="none" w:sz="0" w:space="0" w:color="auto"/>
            <w:left w:val="none" w:sz="0" w:space="0" w:color="auto"/>
            <w:bottom w:val="none" w:sz="0" w:space="0" w:color="auto"/>
            <w:right w:val="none" w:sz="0" w:space="0" w:color="auto"/>
          </w:divBdr>
          <w:divsChild>
            <w:div w:id="752776337">
              <w:marLeft w:val="0"/>
              <w:marRight w:val="0"/>
              <w:marTop w:val="0"/>
              <w:marBottom w:val="0"/>
              <w:divBdr>
                <w:top w:val="none" w:sz="0" w:space="0" w:color="auto"/>
                <w:left w:val="none" w:sz="0" w:space="0" w:color="auto"/>
                <w:bottom w:val="none" w:sz="0" w:space="0" w:color="auto"/>
                <w:right w:val="none" w:sz="0" w:space="0" w:color="auto"/>
              </w:divBdr>
            </w:div>
          </w:divsChild>
        </w:div>
        <w:div w:id="1409377271">
          <w:marLeft w:val="0"/>
          <w:marRight w:val="0"/>
          <w:marTop w:val="0"/>
          <w:marBottom w:val="0"/>
          <w:divBdr>
            <w:top w:val="none" w:sz="0" w:space="0" w:color="auto"/>
            <w:left w:val="none" w:sz="0" w:space="0" w:color="auto"/>
            <w:bottom w:val="none" w:sz="0" w:space="0" w:color="auto"/>
            <w:right w:val="none" w:sz="0" w:space="0" w:color="auto"/>
          </w:divBdr>
          <w:divsChild>
            <w:div w:id="602495284">
              <w:marLeft w:val="0"/>
              <w:marRight w:val="0"/>
              <w:marTop w:val="0"/>
              <w:marBottom w:val="0"/>
              <w:divBdr>
                <w:top w:val="none" w:sz="0" w:space="0" w:color="auto"/>
                <w:left w:val="none" w:sz="0" w:space="0" w:color="auto"/>
                <w:bottom w:val="none" w:sz="0" w:space="0" w:color="auto"/>
                <w:right w:val="none" w:sz="0" w:space="0" w:color="auto"/>
              </w:divBdr>
            </w:div>
          </w:divsChild>
        </w:div>
        <w:div w:id="467557063">
          <w:marLeft w:val="0"/>
          <w:marRight w:val="0"/>
          <w:marTop w:val="0"/>
          <w:marBottom w:val="0"/>
          <w:divBdr>
            <w:top w:val="none" w:sz="0" w:space="0" w:color="auto"/>
            <w:left w:val="none" w:sz="0" w:space="0" w:color="auto"/>
            <w:bottom w:val="none" w:sz="0" w:space="0" w:color="auto"/>
            <w:right w:val="none" w:sz="0" w:space="0" w:color="auto"/>
          </w:divBdr>
          <w:divsChild>
            <w:div w:id="366955633">
              <w:marLeft w:val="0"/>
              <w:marRight w:val="0"/>
              <w:marTop w:val="0"/>
              <w:marBottom w:val="0"/>
              <w:divBdr>
                <w:top w:val="none" w:sz="0" w:space="0" w:color="auto"/>
                <w:left w:val="none" w:sz="0" w:space="0" w:color="auto"/>
                <w:bottom w:val="none" w:sz="0" w:space="0" w:color="auto"/>
                <w:right w:val="none" w:sz="0" w:space="0" w:color="auto"/>
              </w:divBdr>
            </w:div>
          </w:divsChild>
        </w:div>
        <w:div w:id="46226643">
          <w:marLeft w:val="0"/>
          <w:marRight w:val="0"/>
          <w:marTop w:val="0"/>
          <w:marBottom w:val="0"/>
          <w:divBdr>
            <w:top w:val="none" w:sz="0" w:space="0" w:color="auto"/>
            <w:left w:val="none" w:sz="0" w:space="0" w:color="auto"/>
            <w:bottom w:val="none" w:sz="0" w:space="0" w:color="auto"/>
            <w:right w:val="none" w:sz="0" w:space="0" w:color="auto"/>
          </w:divBdr>
          <w:divsChild>
            <w:div w:id="517811673">
              <w:marLeft w:val="0"/>
              <w:marRight w:val="0"/>
              <w:marTop w:val="0"/>
              <w:marBottom w:val="0"/>
              <w:divBdr>
                <w:top w:val="none" w:sz="0" w:space="0" w:color="auto"/>
                <w:left w:val="none" w:sz="0" w:space="0" w:color="auto"/>
                <w:bottom w:val="none" w:sz="0" w:space="0" w:color="auto"/>
                <w:right w:val="none" w:sz="0" w:space="0" w:color="auto"/>
              </w:divBdr>
            </w:div>
          </w:divsChild>
        </w:div>
        <w:div w:id="1258828607">
          <w:marLeft w:val="0"/>
          <w:marRight w:val="0"/>
          <w:marTop w:val="0"/>
          <w:marBottom w:val="0"/>
          <w:divBdr>
            <w:top w:val="none" w:sz="0" w:space="0" w:color="auto"/>
            <w:left w:val="none" w:sz="0" w:space="0" w:color="auto"/>
            <w:bottom w:val="none" w:sz="0" w:space="0" w:color="auto"/>
            <w:right w:val="none" w:sz="0" w:space="0" w:color="auto"/>
          </w:divBdr>
          <w:divsChild>
            <w:div w:id="972447596">
              <w:marLeft w:val="0"/>
              <w:marRight w:val="0"/>
              <w:marTop w:val="0"/>
              <w:marBottom w:val="0"/>
              <w:divBdr>
                <w:top w:val="none" w:sz="0" w:space="0" w:color="auto"/>
                <w:left w:val="none" w:sz="0" w:space="0" w:color="auto"/>
                <w:bottom w:val="none" w:sz="0" w:space="0" w:color="auto"/>
                <w:right w:val="none" w:sz="0" w:space="0" w:color="auto"/>
              </w:divBdr>
            </w:div>
          </w:divsChild>
        </w:div>
        <w:div w:id="1700281054">
          <w:marLeft w:val="0"/>
          <w:marRight w:val="0"/>
          <w:marTop w:val="0"/>
          <w:marBottom w:val="0"/>
          <w:divBdr>
            <w:top w:val="none" w:sz="0" w:space="0" w:color="auto"/>
            <w:left w:val="none" w:sz="0" w:space="0" w:color="auto"/>
            <w:bottom w:val="none" w:sz="0" w:space="0" w:color="auto"/>
            <w:right w:val="none" w:sz="0" w:space="0" w:color="auto"/>
          </w:divBdr>
          <w:divsChild>
            <w:div w:id="423573717">
              <w:marLeft w:val="0"/>
              <w:marRight w:val="0"/>
              <w:marTop w:val="0"/>
              <w:marBottom w:val="0"/>
              <w:divBdr>
                <w:top w:val="none" w:sz="0" w:space="0" w:color="auto"/>
                <w:left w:val="none" w:sz="0" w:space="0" w:color="auto"/>
                <w:bottom w:val="none" w:sz="0" w:space="0" w:color="auto"/>
                <w:right w:val="none" w:sz="0" w:space="0" w:color="auto"/>
              </w:divBdr>
            </w:div>
          </w:divsChild>
        </w:div>
        <w:div w:id="453912900">
          <w:marLeft w:val="0"/>
          <w:marRight w:val="0"/>
          <w:marTop w:val="0"/>
          <w:marBottom w:val="0"/>
          <w:divBdr>
            <w:top w:val="none" w:sz="0" w:space="0" w:color="auto"/>
            <w:left w:val="none" w:sz="0" w:space="0" w:color="auto"/>
            <w:bottom w:val="none" w:sz="0" w:space="0" w:color="auto"/>
            <w:right w:val="none" w:sz="0" w:space="0" w:color="auto"/>
          </w:divBdr>
          <w:divsChild>
            <w:div w:id="1681354113">
              <w:marLeft w:val="0"/>
              <w:marRight w:val="0"/>
              <w:marTop w:val="0"/>
              <w:marBottom w:val="0"/>
              <w:divBdr>
                <w:top w:val="none" w:sz="0" w:space="0" w:color="auto"/>
                <w:left w:val="none" w:sz="0" w:space="0" w:color="auto"/>
                <w:bottom w:val="none" w:sz="0" w:space="0" w:color="auto"/>
                <w:right w:val="none" w:sz="0" w:space="0" w:color="auto"/>
              </w:divBdr>
            </w:div>
          </w:divsChild>
        </w:div>
        <w:div w:id="947201133">
          <w:marLeft w:val="0"/>
          <w:marRight w:val="0"/>
          <w:marTop w:val="0"/>
          <w:marBottom w:val="0"/>
          <w:divBdr>
            <w:top w:val="none" w:sz="0" w:space="0" w:color="auto"/>
            <w:left w:val="none" w:sz="0" w:space="0" w:color="auto"/>
            <w:bottom w:val="none" w:sz="0" w:space="0" w:color="auto"/>
            <w:right w:val="none" w:sz="0" w:space="0" w:color="auto"/>
          </w:divBdr>
          <w:divsChild>
            <w:div w:id="65715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0599">
      <w:bodyDiv w:val="1"/>
      <w:marLeft w:val="0"/>
      <w:marRight w:val="0"/>
      <w:marTop w:val="0"/>
      <w:marBottom w:val="0"/>
      <w:divBdr>
        <w:top w:val="none" w:sz="0" w:space="0" w:color="auto"/>
        <w:left w:val="none" w:sz="0" w:space="0" w:color="auto"/>
        <w:bottom w:val="none" w:sz="0" w:space="0" w:color="auto"/>
        <w:right w:val="none" w:sz="0" w:space="0" w:color="auto"/>
      </w:divBdr>
      <w:divsChild>
        <w:div w:id="1129470791">
          <w:marLeft w:val="0"/>
          <w:marRight w:val="0"/>
          <w:marTop w:val="0"/>
          <w:marBottom w:val="0"/>
          <w:divBdr>
            <w:top w:val="none" w:sz="0" w:space="0" w:color="auto"/>
            <w:left w:val="none" w:sz="0" w:space="0" w:color="auto"/>
            <w:bottom w:val="none" w:sz="0" w:space="0" w:color="auto"/>
            <w:right w:val="none" w:sz="0" w:space="0" w:color="auto"/>
          </w:divBdr>
          <w:divsChild>
            <w:div w:id="993071310">
              <w:marLeft w:val="0"/>
              <w:marRight w:val="0"/>
              <w:marTop w:val="0"/>
              <w:marBottom w:val="0"/>
              <w:divBdr>
                <w:top w:val="none" w:sz="0" w:space="0" w:color="auto"/>
                <w:left w:val="none" w:sz="0" w:space="0" w:color="auto"/>
                <w:bottom w:val="none" w:sz="0" w:space="0" w:color="auto"/>
                <w:right w:val="none" w:sz="0" w:space="0" w:color="auto"/>
              </w:divBdr>
            </w:div>
          </w:divsChild>
        </w:div>
        <w:div w:id="900092094">
          <w:marLeft w:val="0"/>
          <w:marRight w:val="0"/>
          <w:marTop w:val="0"/>
          <w:marBottom w:val="0"/>
          <w:divBdr>
            <w:top w:val="none" w:sz="0" w:space="0" w:color="auto"/>
            <w:left w:val="none" w:sz="0" w:space="0" w:color="auto"/>
            <w:bottom w:val="none" w:sz="0" w:space="0" w:color="auto"/>
            <w:right w:val="none" w:sz="0" w:space="0" w:color="auto"/>
          </w:divBdr>
          <w:divsChild>
            <w:div w:id="1368137754">
              <w:marLeft w:val="0"/>
              <w:marRight w:val="0"/>
              <w:marTop w:val="0"/>
              <w:marBottom w:val="0"/>
              <w:divBdr>
                <w:top w:val="none" w:sz="0" w:space="0" w:color="auto"/>
                <w:left w:val="none" w:sz="0" w:space="0" w:color="auto"/>
                <w:bottom w:val="none" w:sz="0" w:space="0" w:color="auto"/>
                <w:right w:val="none" w:sz="0" w:space="0" w:color="auto"/>
              </w:divBdr>
            </w:div>
            <w:div w:id="98568653">
              <w:marLeft w:val="0"/>
              <w:marRight w:val="0"/>
              <w:marTop w:val="0"/>
              <w:marBottom w:val="0"/>
              <w:divBdr>
                <w:top w:val="none" w:sz="0" w:space="0" w:color="auto"/>
                <w:left w:val="none" w:sz="0" w:space="0" w:color="auto"/>
                <w:bottom w:val="none" w:sz="0" w:space="0" w:color="auto"/>
                <w:right w:val="none" w:sz="0" w:space="0" w:color="auto"/>
              </w:divBdr>
            </w:div>
            <w:div w:id="227499992">
              <w:marLeft w:val="0"/>
              <w:marRight w:val="0"/>
              <w:marTop w:val="0"/>
              <w:marBottom w:val="0"/>
              <w:divBdr>
                <w:top w:val="none" w:sz="0" w:space="0" w:color="auto"/>
                <w:left w:val="none" w:sz="0" w:space="0" w:color="auto"/>
                <w:bottom w:val="none" w:sz="0" w:space="0" w:color="auto"/>
                <w:right w:val="none" w:sz="0" w:space="0" w:color="auto"/>
              </w:divBdr>
            </w:div>
            <w:div w:id="2017612660">
              <w:marLeft w:val="0"/>
              <w:marRight w:val="0"/>
              <w:marTop w:val="0"/>
              <w:marBottom w:val="0"/>
              <w:divBdr>
                <w:top w:val="none" w:sz="0" w:space="0" w:color="auto"/>
                <w:left w:val="none" w:sz="0" w:space="0" w:color="auto"/>
                <w:bottom w:val="none" w:sz="0" w:space="0" w:color="auto"/>
                <w:right w:val="none" w:sz="0" w:space="0" w:color="auto"/>
              </w:divBdr>
            </w:div>
          </w:divsChild>
        </w:div>
        <w:div w:id="1348629442">
          <w:marLeft w:val="0"/>
          <w:marRight w:val="0"/>
          <w:marTop w:val="0"/>
          <w:marBottom w:val="0"/>
          <w:divBdr>
            <w:top w:val="none" w:sz="0" w:space="0" w:color="auto"/>
            <w:left w:val="none" w:sz="0" w:space="0" w:color="auto"/>
            <w:bottom w:val="none" w:sz="0" w:space="0" w:color="auto"/>
            <w:right w:val="none" w:sz="0" w:space="0" w:color="auto"/>
          </w:divBdr>
          <w:divsChild>
            <w:div w:id="748427685">
              <w:marLeft w:val="0"/>
              <w:marRight w:val="0"/>
              <w:marTop w:val="0"/>
              <w:marBottom w:val="0"/>
              <w:divBdr>
                <w:top w:val="none" w:sz="0" w:space="0" w:color="auto"/>
                <w:left w:val="none" w:sz="0" w:space="0" w:color="auto"/>
                <w:bottom w:val="none" w:sz="0" w:space="0" w:color="auto"/>
                <w:right w:val="none" w:sz="0" w:space="0" w:color="auto"/>
              </w:divBdr>
            </w:div>
            <w:div w:id="1480225748">
              <w:marLeft w:val="0"/>
              <w:marRight w:val="0"/>
              <w:marTop w:val="0"/>
              <w:marBottom w:val="0"/>
              <w:divBdr>
                <w:top w:val="none" w:sz="0" w:space="0" w:color="auto"/>
                <w:left w:val="none" w:sz="0" w:space="0" w:color="auto"/>
                <w:bottom w:val="none" w:sz="0" w:space="0" w:color="auto"/>
                <w:right w:val="none" w:sz="0" w:space="0" w:color="auto"/>
              </w:divBdr>
            </w:div>
            <w:div w:id="1165821364">
              <w:marLeft w:val="0"/>
              <w:marRight w:val="0"/>
              <w:marTop w:val="0"/>
              <w:marBottom w:val="0"/>
              <w:divBdr>
                <w:top w:val="none" w:sz="0" w:space="0" w:color="auto"/>
                <w:left w:val="none" w:sz="0" w:space="0" w:color="auto"/>
                <w:bottom w:val="none" w:sz="0" w:space="0" w:color="auto"/>
                <w:right w:val="none" w:sz="0" w:space="0" w:color="auto"/>
              </w:divBdr>
            </w:div>
          </w:divsChild>
        </w:div>
        <w:div w:id="53745391">
          <w:marLeft w:val="0"/>
          <w:marRight w:val="0"/>
          <w:marTop w:val="0"/>
          <w:marBottom w:val="0"/>
          <w:divBdr>
            <w:top w:val="none" w:sz="0" w:space="0" w:color="auto"/>
            <w:left w:val="none" w:sz="0" w:space="0" w:color="auto"/>
            <w:bottom w:val="none" w:sz="0" w:space="0" w:color="auto"/>
            <w:right w:val="none" w:sz="0" w:space="0" w:color="auto"/>
          </w:divBdr>
          <w:divsChild>
            <w:div w:id="257375106">
              <w:marLeft w:val="0"/>
              <w:marRight w:val="0"/>
              <w:marTop w:val="0"/>
              <w:marBottom w:val="0"/>
              <w:divBdr>
                <w:top w:val="none" w:sz="0" w:space="0" w:color="auto"/>
                <w:left w:val="none" w:sz="0" w:space="0" w:color="auto"/>
                <w:bottom w:val="none" w:sz="0" w:space="0" w:color="auto"/>
                <w:right w:val="none" w:sz="0" w:space="0" w:color="auto"/>
              </w:divBdr>
            </w:div>
            <w:div w:id="20057516">
              <w:marLeft w:val="0"/>
              <w:marRight w:val="0"/>
              <w:marTop w:val="0"/>
              <w:marBottom w:val="0"/>
              <w:divBdr>
                <w:top w:val="none" w:sz="0" w:space="0" w:color="auto"/>
                <w:left w:val="none" w:sz="0" w:space="0" w:color="auto"/>
                <w:bottom w:val="none" w:sz="0" w:space="0" w:color="auto"/>
                <w:right w:val="none" w:sz="0" w:space="0" w:color="auto"/>
              </w:divBdr>
            </w:div>
            <w:div w:id="347104837">
              <w:marLeft w:val="0"/>
              <w:marRight w:val="0"/>
              <w:marTop w:val="0"/>
              <w:marBottom w:val="0"/>
              <w:divBdr>
                <w:top w:val="none" w:sz="0" w:space="0" w:color="auto"/>
                <w:left w:val="none" w:sz="0" w:space="0" w:color="auto"/>
                <w:bottom w:val="none" w:sz="0" w:space="0" w:color="auto"/>
                <w:right w:val="none" w:sz="0" w:space="0" w:color="auto"/>
              </w:divBdr>
            </w:div>
          </w:divsChild>
        </w:div>
        <w:div w:id="828443470">
          <w:marLeft w:val="0"/>
          <w:marRight w:val="0"/>
          <w:marTop w:val="0"/>
          <w:marBottom w:val="0"/>
          <w:divBdr>
            <w:top w:val="none" w:sz="0" w:space="0" w:color="auto"/>
            <w:left w:val="none" w:sz="0" w:space="0" w:color="auto"/>
            <w:bottom w:val="none" w:sz="0" w:space="0" w:color="auto"/>
            <w:right w:val="none" w:sz="0" w:space="0" w:color="auto"/>
          </w:divBdr>
          <w:divsChild>
            <w:div w:id="1837067810">
              <w:marLeft w:val="0"/>
              <w:marRight w:val="0"/>
              <w:marTop w:val="0"/>
              <w:marBottom w:val="0"/>
              <w:divBdr>
                <w:top w:val="none" w:sz="0" w:space="0" w:color="auto"/>
                <w:left w:val="none" w:sz="0" w:space="0" w:color="auto"/>
                <w:bottom w:val="none" w:sz="0" w:space="0" w:color="auto"/>
                <w:right w:val="none" w:sz="0" w:space="0" w:color="auto"/>
              </w:divBdr>
            </w:div>
          </w:divsChild>
        </w:div>
        <w:div w:id="733431010">
          <w:marLeft w:val="0"/>
          <w:marRight w:val="0"/>
          <w:marTop w:val="0"/>
          <w:marBottom w:val="0"/>
          <w:divBdr>
            <w:top w:val="none" w:sz="0" w:space="0" w:color="auto"/>
            <w:left w:val="none" w:sz="0" w:space="0" w:color="auto"/>
            <w:bottom w:val="none" w:sz="0" w:space="0" w:color="auto"/>
            <w:right w:val="none" w:sz="0" w:space="0" w:color="auto"/>
          </w:divBdr>
          <w:divsChild>
            <w:div w:id="900605329">
              <w:marLeft w:val="0"/>
              <w:marRight w:val="0"/>
              <w:marTop w:val="0"/>
              <w:marBottom w:val="0"/>
              <w:divBdr>
                <w:top w:val="none" w:sz="0" w:space="0" w:color="auto"/>
                <w:left w:val="none" w:sz="0" w:space="0" w:color="auto"/>
                <w:bottom w:val="none" w:sz="0" w:space="0" w:color="auto"/>
                <w:right w:val="none" w:sz="0" w:space="0" w:color="auto"/>
              </w:divBdr>
            </w:div>
          </w:divsChild>
        </w:div>
        <w:div w:id="856118438">
          <w:marLeft w:val="0"/>
          <w:marRight w:val="0"/>
          <w:marTop w:val="0"/>
          <w:marBottom w:val="0"/>
          <w:divBdr>
            <w:top w:val="none" w:sz="0" w:space="0" w:color="auto"/>
            <w:left w:val="none" w:sz="0" w:space="0" w:color="auto"/>
            <w:bottom w:val="none" w:sz="0" w:space="0" w:color="auto"/>
            <w:right w:val="none" w:sz="0" w:space="0" w:color="auto"/>
          </w:divBdr>
          <w:divsChild>
            <w:div w:id="680274641">
              <w:marLeft w:val="0"/>
              <w:marRight w:val="0"/>
              <w:marTop w:val="0"/>
              <w:marBottom w:val="0"/>
              <w:divBdr>
                <w:top w:val="none" w:sz="0" w:space="0" w:color="auto"/>
                <w:left w:val="none" w:sz="0" w:space="0" w:color="auto"/>
                <w:bottom w:val="none" w:sz="0" w:space="0" w:color="auto"/>
                <w:right w:val="none" w:sz="0" w:space="0" w:color="auto"/>
              </w:divBdr>
            </w:div>
          </w:divsChild>
        </w:div>
        <w:div w:id="303124997">
          <w:marLeft w:val="0"/>
          <w:marRight w:val="0"/>
          <w:marTop w:val="0"/>
          <w:marBottom w:val="0"/>
          <w:divBdr>
            <w:top w:val="none" w:sz="0" w:space="0" w:color="auto"/>
            <w:left w:val="none" w:sz="0" w:space="0" w:color="auto"/>
            <w:bottom w:val="none" w:sz="0" w:space="0" w:color="auto"/>
            <w:right w:val="none" w:sz="0" w:space="0" w:color="auto"/>
          </w:divBdr>
          <w:divsChild>
            <w:div w:id="2084251891">
              <w:marLeft w:val="0"/>
              <w:marRight w:val="0"/>
              <w:marTop w:val="0"/>
              <w:marBottom w:val="0"/>
              <w:divBdr>
                <w:top w:val="none" w:sz="0" w:space="0" w:color="auto"/>
                <w:left w:val="none" w:sz="0" w:space="0" w:color="auto"/>
                <w:bottom w:val="none" w:sz="0" w:space="0" w:color="auto"/>
                <w:right w:val="none" w:sz="0" w:space="0" w:color="auto"/>
              </w:divBdr>
            </w:div>
          </w:divsChild>
        </w:div>
        <w:div w:id="1899707165">
          <w:marLeft w:val="0"/>
          <w:marRight w:val="0"/>
          <w:marTop w:val="0"/>
          <w:marBottom w:val="0"/>
          <w:divBdr>
            <w:top w:val="none" w:sz="0" w:space="0" w:color="auto"/>
            <w:left w:val="none" w:sz="0" w:space="0" w:color="auto"/>
            <w:bottom w:val="none" w:sz="0" w:space="0" w:color="auto"/>
            <w:right w:val="none" w:sz="0" w:space="0" w:color="auto"/>
          </w:divBdr>
          <w:divsChild>
            <w:div w:id="460929348">
              <w:marLeft w:val="0"/>
              <w:marRight w:val="0"/>
              <w:marTop w:val="0"/>
              <w:marBottom w:val="0"/>
              <w:divBdr>
                <w:top w:val="none" w:sz="0" w:space="0" w:color="auto"/>
                <w:left w:val="none" w:sz="0" w:space="0" w:color="auto"/>
                <w:bottom w:val="none" w:sz="0" w:space="0" w:color="auto"/>
                <w:right w:val="none" w:sz="0" w:space="0" w:color="auto"/>
              </w:divBdr>
            </w:div>
          </w:divsChild>
        </w:div>
        <w:div w:id="1603993937">
          <w:marLeft w:val="0"/>
          <w:marRight w:val="0"/>
          <w:marTop w:val="0"/>
          <w:marBottom w:val="0"/>
          <w:divBdr>
            <w:top w:val="none" w:sz="0" w:space="0" w:color="auto"/>
            <w:left w:val="none" w:sz="0" w:space="0" w:color="auto"/>
            <w:bottom w:val="none" w:sz="0" w:space="0" w:color="auto"/>
            <w:right w:val="none" w:sz="0" w:space="0" w:color="auto"/>
          </w:divBdr>
          <w:divsChild>
            <w:div w:id="1515919357">
              <w:marLeft w:val="0"/>
              <w:marRight w:val="0"/>
              <w:marTop w:val="0"/>
              <w:marBottom w:val="0"/>
              <w:divBdr>
                <w:top w:val="none" w:sz="0" w:space="0" w:color="auto"/>
                <w:left w:val="none" w:sz="0" w:space="0" w:color="auto"/>
                <w:bottom w:val="none" w:sz="0" w:space="0" w:color="auto"/>
                <w:right w:val="none" w:sz="0" w:space="0" w:color="auto"/>
              </w:divBdr>
            </w:div>
          </w:divsChild>
        </w:div>
        <w:div w:id="1270624598">
          <w:marLeft w:val="0"/>
          <w:marRight w:val="0"/>
          <w:marTop w:val="0"/>
          <w:marBottom w:val="0"/>
          <w:divBdr>
            <w:top w:val="none" w:sz="0" w:space="0" w:color="auto"/>
            <w:left w:val="none" w:sz="0" w:space="0" w:color="auto"/>
            <w:bottom w:val="none" w:sz="0" w:space="0" w:color="auto"/>
            <w:right w:val="none" w:sz="0" w:space="0" w:color="auto"/>
          </w:divBdr>
          <w:divsChild>
            <w:div w:id="2020110175">
              <w:marLeft w:val="0"/>
              <w:marRight w:val="0"/>
              <w:marTop w:val="0"/>
              <w:marBottom w:val="0"/>
              <w:divBdr>
                <w:top w:val="none" w:sz="0" w:space="0" w:color="auto"/>
                <w:left w:val="none" w:sz="0" w:space="0" w:color="auto"/>
                <w:bottom w:val="none" w:sz="0" w:space="0" w:color="auto"/>
                <w:right w:val="none" w:sz="0" w:space="0" w:color="auto"/>
              </w:divBdr>
            </w:div>
          </w:divsChild>
        </w:div>
        <w:div w:id="2028821911">
          <w:marLeft w:val="0"/>
          <w:marRight w:val="0"/>
          <w:marTop w:val="0"/>
          <w:marBottom w:val="0"/>
          <w:divBdr>
            <w:top w:val="none" w:sz="0" w:space="0" w:color="auto"/>
            <w:left w:val="none" w:sz="0" w:space="0" w:color="auto"/>
            <w:bottom w:val="none" w:sz="0" w:space="0" w:color="auto"/>
            <w:right w:val="none" w:sz="0" w:space="0" w:color="auto"/>
          </w:divBdr>
          <w:divsChild>
            <w:div w:id="1280452287">
              <w:marLeft w:val="0"/>
              <w:marRight w:val="0"/>
              <w:marTop w:val="0"/>
              <w:marBottom w:val="0"/>
              <w:divBdr>
                <w:top w:val="none" w:sz="0" w:space="0" w:color="auto"/>
                <w:left w:val="none" w:sz="0" w:space="0" w:color="auto"/>
                <w:bottom w:val="none" w:sz="0" w:space="0" w:color="auto"/>
                <w:right w:val="none" w:sz="0" w:space="0" w:color="auto"/>
              </w:divBdr>
            </w:div>
          </w:divsChild>
        </w:div>
        <w:div w:id="85805643">
          <w:marLeft w:val="0"/>
          <w:marRight w:val="0"/>
          <w:marTop w:val="0"/>
          <w:marBottom w:val="0"/>
          <w:divBdr>
            <w:top w:val="none" w:sz="0" w:space="0" w:color="auto"/>
            <w:left w:val="none" w:sz="0" w:space="0" w:color="auto"/>
            <w:bottom w:val="none" w:sz="0" w:space="0" w:color="auto"/>
            <w:right w:val="none" w:sz="0" w:space="0" w:color="auto"/>
          </w:divBdr>
          <w:divsChild>
            <w:div w:id="201864299">
              <w:marLeft w:val="0"/>
              <w:marRight w:val="0"/>
              <w:marTop w:val="0"/>
              <w:marBottom w:val="0"/>
              <w:divBdr>
                <w:top w:val="none" w:sz="0" w:space="0" w:color="auto"/>
                <w:left w:val="none" w:sz="0" w:space="0" w:color="auto"/>
                <w:bottom w:val="none" w:sz="0" w:space="0" w:color="auto"/>
                <w:right w:val="none" w:sz="0" w:space="0" w:color="auto"/>
              </w:divBdr>
            </w:div>
          </w:divsChild>
        </w:div>
        <w:div w:id="648482943">
          <w:marLeft w:val="0"/>
          <w:marRight w:val="0"/>
          <w:marTop w:val="0"/>
          <w:marBottom w:val="0"/>
          <w:divBdr>
            <w:top w:val="none" w:sz="0" w:space="0" w:color="auto"/>
            <w:left w:val="none" w:sz="0" w:space="0" w:color="auto"/>
            <w:bottom w:val="none" w:sz="0" w:space="0" w:color="auto"/>
            <w:right w:val="none" w:sz="0" w:space="0" w:color="auto"/>
          </w:divBdr>
          <w:divsChild>
            <w:div w:id="1040282423">
              <w:marLeft w:val="0"/>
              <w:marRight w:val="0"/>
              <w:marTop w:val="0"/>
              <w:marBottom w:val="0"/>
              <w:divBdr>
                <w:top w:val="none" w:sz="0" w:space="0" w:color="auto"/>
                <w:left w:val="none" w:sz="0" w:space="0" w:color="auto"/>
                <w:bottom w:val="none" w:sz="0" w:space="0" w:color="auto"/>
                <w:right w:val="none" w:sz="0" w:space="0" w:color="auto"/>
              </w:divBdr>
            </w:div>
          </w:divsChild>
        </w:div>
        <w:div w:id="726689409">
          <w:marLeft w:val="0"/>
          <w:marRight w:val="0"/>
          <w:marTop w:val="0"/>
          <w:marBottom w:val="0"/>
          <w:divBdr>
            <w:top w:val="none" w:sz="0" w:space="0" w:color="auto"/>
            <w:left w:val="none" w:sz="0" w:space="0" w:color="auto"/>
            <w:bottom w:val="none" w:sz="0" w:space="0" w:color="auto"/>
            <w:right w:val="none" w:sz="0" w:space="0" w:color="auto"/>
          </w:divBdr>
          <w:divsChild>
            <w:div w:id="1820733991">
              <w:marLeft w:val="0"/>
              <w:marRight w:val="0"/>
              <w:marTop w:val="0"/>
              <w:marBottom w:val="0"/>
              <w:divBdr>
                <w:top w:val="none" w:sz="0" w:space="0" w:color="auto"/>
                <w:left w:val="none" w:sz="0" w:space="0" w:color="auto"/>
                <w:bottom w:val="none" w:sz="0" w:space="0" w:color="auto"/>
                <w:right w:val="none" w:sz="0" w:space="0" w:color="auto"/>
              </w:divBdr>
            </w:div>
          </w:divsChild>
        </w:div>
        <w:div w:id="765884415">
          <w:marLeft w:val="0"/>
          <w:marRight w:val="0"/>
          <w:marTop w:val="0"/>
          <w:marBottom w:val="0"/>
          <w:divBdr>
            <w:top w:val="none" w:sz="0" w:space="0" w:color="auto"/>
            <w:left w:val="none" w:sz="0" w:space="0" w:color="auto"/>
            <w:bottom w:val="none" w:sz="0" w:space="0" w:color="auto"/>
            <w:right w:val="none" w:sz="0" w:space="0" w:color="auto"/>
          </w:divBdr>
          <w:divsChild>
            <w:div w:id="22675600">
              <w:marLeft w:val="0"/>
              <w:marRight w:val="0"/>
              <w:marTop w:val="0"/>
              <w:marBottom w:val="0"/>
              <w:divBdr>
                <w:top w:val="none" w:sz="0" w:space="0" w:color="auto"/>
                <w:left w:val="none" w:sz="0" w:space="0" w:color="auto"/>
                <w:bottom w:val="none" w:sz="0" w:space="0" w:color="auto"/>
                <w:right w:val="none" w:sz="0" w:space="0" w:color="auto"/>
              </w:divBdr>
            </w:div>
          </w:divsChild>
        </w:div>
        <w:div w:id="478888504">
          <w:marLeft w:val="0"/>
          <w:marRight w:val="0"/>
          <w:marTop w:val="0"/>
          <w:marBottom w:val="0"/>
          <w:divBdr>
            <w:top w:val="none" w:sz="0" w:space="0" w:color="auto"/>
            <w:left w:val="none" w:sz="0" w:space="0" w:color="auto"/>
            <w:bottom w:val="none" w:sz="0" w:space="0" w:color="auto"/>
            <w:right w:val="none" w:sz="0" w:space="0" w:color="auto"/>
          </w:divBdr>
          <w:divsChild>
            <w:div w:id="384181388">
              <w:marLeft w:val="0"/>
              <w:marRight w:val="0"/>
              <w:marTop w:val="0"/>
              <w:marBottom w:val="0"/>
              <w:divBdr>
                <w:top w:val="none" w:sz="0" w:space="0" w:color="auto"/>
                <w:left w:val="none" w:sz="0" w:space="0" w:color="auto"/>
                <w:bottom w:val="none" w:sz="0" w:space="0" w:color="auto"/>
                <w:right w:val="none" w:sz="0" w:space="0" w:color="auto"/>
              </w:divBdr>
            </w:div>
          </w:divsChild>
        </w:div>
        <w:div w:id="529149376">
          <w:marLeft w:val="0"/>
          <w:marRight w:val="0"/>
          <w:marTop w:val="0"/>
          <w:marBottom w:val="0"/>
          <w:divBdr>
            <w:top w:val="none" w:sz="0" w:space="0" w:color="auto"/>
            <w:left w:val="none" w:sz="0" w:space="0" w:color="auto"/>
            <w:bottom w:val="none" w:sz="0" w:space="0" w:color="auto"/>
            <w:right w:val="none" w:sz="0" w:space="0" w:color="auto"/>
          </w:divBdr>
          <w:divsChild>
            <w:div w:id="1942640593">
              <w:marLeft w:val="0"/>
              <w:marRight w:val="0"/>
              <w:marTop w:val="0"/>
              <w:marBottom w:val="0"/>
              <w:divBdr>
                <w:top w:val="none" w:sz="0" w:space="0" w:color="auto"/>
                <w:left w:val="none" w:sz="0" w:space="0" w:color="auto"/>
                <w:bottom w:val="none" w:sz="0" w:space="0" w:color="auto"/>
                <w:right w:val="none" w:sz="0" w:space="0" w:color="auto"/>
              </w:divBdr>
            </w:div>
          </w:divsChild>
        </w:div>
        <w:div w:id="1146631197">
          <w:marLeft w:val="0"/>
          <w:marRight w:val="0"/>
          <w:marTop w:val="0"/>
          <w:marBottom w:val="0"/>
          <w:divBdr>
            <w:top w:val="none" w:sz="0" w:space="0" w:color="auto"/>
            <w:left w:val="none" w:sz="0" w:space="0" w:color="auto"/>
            <w:bottom w:val="none" w:sz="0" w:space="0" w:color="auto"/>
            <w:right w:val="none" w:sz="0" w:space="0" w:color="auto"/>
          </w:divBdr>
          <w:divsChild>
            <w:div w:id="904682914">
              <w:marLeft w:val="0"/>
              <w:marRight w:val="0"/>
              <w:marTop w:val="0"/>
              <w:marBottom w:val="0"/>
              <w:divBdr>
                <w:top w:val="none" w:sz="0" w:space="0" w:color="auto"/>
                <w:left w:val="none" w:sz="0" w:space="0" w:color="auto"/>
                <w:bottom w:val="none" w:sz="0" w:space="0" w:color="auto"/>
                <w:right w:val="none" w:sz="0" w:space="0" w:color="auto"/>
              </w:divBdr>
            </w:div>
          </w:divsChild>
        </w:div>
        <w:div w:id="1135098917">
          <w:marLeft w:val="0"/>
          <w:marRight w:val="0"/>
          <w:marTop w:val="0"/>
          <w:marBottom w:val="0"/>
          <w:divBdr>
            <w:top w:val="none" w:sz="0" w:space="0" w:color="auto"/>
            <w:left w:val="none" w:sz="0" w:space="0" w:color="auto"/>
            <w:bottom w:val="none" w:sz="0" w:space="0" w:color="auto"/>
            <w:right w:val="none" w:sz="0" w:space="0" w:color="auto"/>
          </w:divBdr>
          <w:divsChild>
            <w:div w:id="1673144768">
              <w:marLeft w:val="0"/>
              <w:marRight w:val="0"/>
              <w:marTop w:val="0"/>
              <w:marBottom w:val="0"/>
              <w:divBdr>
                <w:top w:val="none" w:sz="0" w:space="0" w:color="auto"/>
                <w:left w:val="none" w:sz="0" w:space="0" w:color="auto"/>
                <w:bottom w:val="none" w:sz="0" w:space="0" w:color="auto"/>
                <w:right w:val="none" w:sz="0" w:space="0" w:color="auto"/>
              </w:divBdr>
            </w:div>
          </w:divsChild>
        </w:div>
        <w:div w:id="195777255">
          <w:marLeft w:val="0"/>
          <w:marRight w:val="0"/>
          <w:marTop w:val="0"/>
          <w:marBottom w:val="0"/>
          <w:divBdr>
            <w:top w:val="none" w:sz="0" w:space="0" w:color="auto"/>
            <w:left w:val="none" w:sz="0" w:space="0" w:color="auto"/>
            <w:bottom w:val="none" w:sz="0" w:space="0" w:color="auto"/>
            <w:right w:val="none" w:sz="0" w:space="0" w:color="auto"/>
          </w:divBdr>
          <w:divsChild>
            <w:div w:id="1841501439">
              <w:marLeft w:val="0"/>
              <w:marRight w:val="0"/>
              <w:marTop w:val="0"/>
              <w:marBottom w:val="0"/>
              <w:divBdr>
                <w:top w:val="none" w:sz="0" w:space="0" w:color="auto"/>
                <w:left w:val="none" w:sz="0" w:space="0" w:color="auto"/>
                <w:bottom w:val="none" w:sz="0" w:space="0" w:color="auto"/>
                <w:right w:val="none" w:sz="0" w:space="0" w:color="auto"/>
              </w:divBdr>
            </w:div>
          </w:divsChild>
        </w:div>
        <w:div w:id="1054231003">
          <w:marLeft w:val="0"/>
          <w:marRight w:val="0"/>
          <w:marTop w:val="0"/>
          <w:marBottom w:val="0"/>
          <w:divBdr>
            <w:top w:val="none" w:sz="0" w:space="0" w:color="auto"/>
            <w:left w:val="none" w:sz="0" w:space="0" w:color="auto"/>
            <w:bottom w:val="none" w:sz="0" w:space="0" w:color="auto"/>
            <w:right w:val="none" w:sz="0" w:space="0" w:color="auto"/>
          </w:divBdr>
          <w:divsChild>
            <w:div w:id="164512971">
              <w:marLeft w:val="0"/>
              <w:marRight w:val="0"/>
              <w:marTop w:val="0"/>
              <w:marBottom w:val="0"/>
              <w:divBdr>
                <w:top w:val="none" w:sz="0" w:space="0" w:color="auto"/>
                <w:left w:val="none" w:sz="0" w:space="0" w:color="auto"/>
                <w:bottom w:val="none" w:sz="0" w:space="0" w:color="auto"/>
                <w:right w:val="none" w:sz="0" w:space="0" w:color="auto"/>
              </w:divBdr>
            </w:div>
          </w:divsChild>
        </w:div>
        <w:div w:id="1104224178">
          <w:marLeft w:val="0"/>
          <w:marRight w:val="0"/>
          <w:marTop w:val="0"/>
          <w:marBottom w:val="0"/>
          <w:divBdr>
            <w:top w:val="none" w:sz="0" w:space="0" w:color="auto"/>
            <w:left w:val="none" w:sz="0" w:space="0" w:color="auto"/>
            <w:bottom w:val="none" w:sz="0" w:space="0" w:color="auto"/>
            <w:right w:val="none" w:sz="0" w:space="0" w:color="auto"/>
          </w:divBdr>
          <w:divsChild>
            <w:div w:id="1839149972">
              <w:marLeft w:val="0"/>
              <w:marRight w:val="0"/>
              <w:marTop w:val="0"/>
              <w:marBottom w:val="0"/>
              <w:divBdr>
                <w:top w:val="none" w:sz="0" w:space="0" w:color="auto"/>
                <w:left w:val="none" w:sz="0" w:space="0" w:color="auto"/>
                <w:bottom w:val="none" w:sz="0" w:space="0" w:color="auto"/>
                <w:right w:val="none" w:sz="0" w:space="0" w:color="auto"/>
              </w:divBdr>
            </w:div>
          </w:divsChild>
        </w:div>
        <w:div w:id="95562368">
          <w:marLeft w:val="0"/>
          <w:marRight w:val="0"/>
          <w:marTop w:val="0"/>
          <w:marBottom w:val="0"/>
          <w:divBdr>
            <w:top w:val="none" w:sz="0" w:space="0" w:color="auto"/>
            <w:left w:val="none" w:sz="0" w:space="0" w:color="auto"/>
            <w:bottom w:val="none" w:sz="0" w:space="0" w:color="auto"/>
            <w:right w:val="none" w:sz="0" w:space="0" w:color="auto"/>
          </w:divBdr>
          <w:divsChild>
            <w:div w:id="245967825">
              <w:marLeft w:val="0"/>
              <w:marRight w:val="0"/>
              <w:marTop w:val="0"/>
              <w:marBottom w:val="0"/>
              <w:divBdr>
                <w:top w:val="none" w:sz="0" w:space="0" w:color="auto"/>
                <w:left w:val="none" w:sz="0" w:space="0" w:color="auto"/>
                <w:bottom w:val="none" w:sz="0" w:space="0" w:color="auto"/>
                <w:right w:val="none" w:sz="0" w:space="0" w:color="auto"/>
              </w:divBdr>
            </w:div>
          </w:divsChild>
        </w:div>
        <w:div w:id="1976173843">
          <w:marLeft w:val="0"/>
          <w:marRight w:val="0"/>
          <w:marTop w:val="0"/>
          <w:marBottom w:val="0"/>
          <w:divBdr>
            <w:top w:val="none" w:sz="0" w:space="0" w:color="auto"/>
            <w:left w:val="none" w:sz="0" w:space="0" w:color="auto"/>
            <w:bottom w:val="none" w:sz="0" w:space="0" w:color="auto"/>
            <w:right w:val="none" w:sz="0" w:space="0" w:color="auto"/>
          </w:divBdr>
          <w:divsChild>
            <w:div w:id="330985850">
              <w:marLeft w:val="0"/>
              <w:marRight w:val="0"/>
              <w:marTop w:val="0"/>
              <w:marBottom w:val="0"/>
              <w:divBdr>
                <w:top w:val="none" w:sz="0" w:space="0" w:color="auto"/>
                <w:left w:val="none" w:sz="0" w:space="0" w:color="auto"/>
                <w:bottom w:val="none" w:sz="0" w:space="0" w:color="auto"/>
                <w:right w:val="none" w:sz="0" w:space="0" w:color="auto"/>
              </w:divBdr>
            </w:div>
          </w:divsChild>
        </w:div>
        <w:div w:id="335888619">
          <w:marLeft w:val="0"/>
          <w:marRight w:val="0"/>
          <w:marTop w:val="0"/>
          <w:marBottom w:val="0"/>
          <w:divBdr>
            <w:top w:val="none" w:sz="0" w:space="0" w:color="auto"/>
            <w:left w:val="none" w:sz="0" w:space="0" w:color="auto"/>
            <w:bottom w:val="none" w:sz="0" w:space="0" w:color="auto"/>
            <w:right w:val="none" w:sz="0" w:space="0" w:color="auto"/>
          </w:divBdr>
          <w:divsChild>
            <w:div w:id="869883044">
              <w:marLeft w:val="0"/>
              <w:marRight w:val="0"/>
              <w:marTop w:val="0"/>
              <w:marBottom w:val="0"/>
              <w:divBdr>
                <w:top w:val="none" w:sz="0" w:space="0" w:color="auto"/>
                <w:left w:val="none" w:sz="0" w:space="0" w:color="auto"/>
                <w:bottom w:val="none" w:sz="0" w:space="0" w:color="auto"/>
                <w:right w:val="none" w:sz="0" w:space="0" w:color="auto"/>
              </w:divBdr>
            </w:div>
          </w:divsChild>
        </w:div>
        <w:div w:id="1417632237">
          <w:marLeft w:val="0"/>
          <w:marRight w:val="0"/>
          <w:marTop w:val="0"/>
          <w:marBottom w:val="0"/>
          <w:divBdr>
            <w:top w:val="none" w:sz="0" w:space="0" w:color="auto"/>
            <w:left w:val="none" w:sz="0" w:space="0" w:color="auto"/>
            <w:bottom w:val="none" w:sz="0" w:space="0" w:color="auto"/>
            <w:right w:val="none" w:sz="0" w:space="0" w:color="auto"/>
          </w:divBdr>
          <w:divsChild>
            <w:div w:id="125662161">
              <w:marLeft w:val="0"/>
              <w:marRight w:val="0"/>
              <w:marTop w:val="0"/>
              <w:marBottom w:val="0"/>
              <w:divBdr>
                <w:top w:val="none" w:sz="0" w:space="0" w:color="auto"/>
                <w:left w:val="none" w:sz="0" w:space="0" w:color="auto"/>
                <w:bottom w:val="none" w:sz="0" w:space="0" w:color="auto"/>
                <w:right w:val="none" w:sz="0" w:space="0" w:color="auto"/>
              </w:divBdr>
            </w:div>
          </w:divsChild>
        </w:div>
        <w:div w:id="380978736">
          <w:marLeft w:val="0"/>
          <w:marRight w:val="0"/>
          <w:marTop w:val="0"/>
          <w:marBottom w:val="0"/>
          <w:divBdr>
            <w:top w:val="none" w:sz="0" w:space="0" w:color="auto"/>
            <w:left w:val="none" w:sz="0" w:space="0" w:color="auto"/>
            <w:bottom w:val="none" w:sz="0" w:space="0" w:color="auto"/>
            <w:right w:val="none" w:sz="0" w:space="0" w:color="auto"/>
          </w:divBdr>
          <w:divsChild>
            <w:div w:id="2057584301">
              <w:marLeft w:val="0"/>
              <w:marRight w:val="0"/>
              <w:marTop w:val="0"/>
              <w:marBottom w:val="0"/>
              <w:divBdr>
                <w:top w:val="none" w:sz="0" w:space="0" w:color="auto"/>
                <w:left w:val="none" w:sz="0" w:space="0" w:color="auto"/>
                <w:bottom w:val="none" w:sz="0" w:space="0" w:color="auto"/>
                <w:right w:val="none" w:sz="0" w:space="0" w:color="auto"/>
              </w:divBdr>
            </w:div>
            <w:div w:id="292446355">
              <w:marLeft w:val="0"/>
              <w:marRight w:val="0"/>
              <w:marTop w:val="0"/>
              <w:marBottom w:val="0"/>
              <w:divBdr>
                <w:top w:val="none" w:sz="0" w:space="0" w:color="auto"/>
                <w:left w:val="none" w:sz="0" w:space="0" w:color="auto"/>
                <w:bottom w:val="none" w:sz="0" w:space="0" w:color="auto"/>
                <w:right w:val="none" w:sz="0" w:space="0" w:color="auto"/>
              </w:divBdr>
            </w:div>
          </w:divsChild>
        </w:div>
        <w:div w:id="902301726">
          <w:marLeft w:val="0"/>
          <w:marRight w:val="0"/>
          <w:marTop w:val="0"/>
          <w:marBottom w:val="0"/>
          <w:divBdr>
            <w:top w:val="none" w:sz="0" w:space="0" w:color="auto"/>
            <w:left w:val="none" w:sz="0" w:space="0" w:color="auto"/>
            <w:bottom w:val="none" w:sz="0" w:space="0" w:color="auto"/>
            <w:right w:val="none" w:sz="0" w:space="0" w:color="auto"/>
          </w:divBdr>
          <w:divsChild>
            <w:div w:id="965163994">
              <w:marLeft w:val="0"/>
              <w:marRight w:val="0"/>
              <w:marTop w:val="0"/>
              <w:marBottom w:val="0"/>
              <w:divBdr>
                <w:top w:val="none" w:sz="0" w:space="0" w:color="auto"/>
                <w:left w:val="none" w:sz="0" w:space="0" w:color="auto"/>
                <w:bottom w:val="none" w:sz="0" w:space="0" w:color="auto"/>
                <w:right w:val="none" w:sz="0" w:space="0" w:color="auto"/>
              </w:divBdr>
            </w:div>
          </w:divsChild>
        </w:div>
        <w:div w:id="769202232">
          <w:marLeft w:val="0"/>
          <w:marRight w:val="0"/>
          <w:marTop w:val="0"/>
          <w:marBottom w:val="0"/>
          <w:divBdr>
            <w:top w:val="none" w:sz="0" w:space="0" w:color="auto"/>
            <w:left w:val="none" w:sz="0" w:space="0" w:color="auto"/>
            <w:bottom w:val="none" w:sz="0" w:space="0" w:color="auto"/>
            <w:right w:val="none" w:sz="0" w:space="0" w:color="auto"/>
          </w:divBdr>
          <w:divsChild>
            <w:div w:id="1915318738">
              <w:marLeft w:val="0"/>
              <w:marRight w:val="0"/>
              <w:marTop w:val="0"/>
              <w:marBottom w:val="0"/>
              <w:divBdr>
                <w:top w:val="none" w:sz="0" w:space="0" w:color="auto"/>
                <w:left w:val="none" w:sz="0" w:space="0" w:color="auto"/>
                <w:bottom w:val="none" w:sz="0" w:space="0" w:color="auto"/>
                <w:right w:val="none" w:sz="0" w:space="0" w:color="auto"/>
              </w:divBdr>
            </w:div>
          </w:divsChild>
        </w:div>
        <w:div w:id="1835023528">
          <w:marLeft w:val="0"/>
          <w:marRight w:val="0"/>
          <w:marTop w:val="0"/>
          <w:marBottom w:val="0"/>
          <w:divBdr>
            <w:top w:val="none" w:sz="0" w:space="0" w:color="auto"/>
            <w:left w:val="none" w:sz="0" w:space="0" w:color="auto"/>
            <w:bottom w:val="none" w:sz="0" w:space="0" w:color="auto"/>
            <w:right w:val="none" w:sz="0" w:space="0" w:color="auto"/>
          </w:divBdr>
          <w:divsChild>
            <w:div w:id="743720834">
              <w:marLeft w:val="0"/>
              <w:marRight w:val="0"/>
              <w:marTop w:val="0"/>
              <w:marBottom w:val="0"/>
              <w:divBdr>
                <w:top w:val="none" w:sz="0" w:space="0" w:color="auto"/>
                <w:left w:val="none" w:sz="0" w:space="0" w:color="auto"/>
                <w:bottom w:val="none" w:sz="0" w:space="0" w:color="auto"/>
                <w:right w:val="none" w:sz="0" w:space="0" w:color="auto"/>
              </w:divBdr>
            </w:div>
          </w:divsChild>
        </w:div>
        <w:div w:id="2089185791">
          <w:marLeft w:val="0"/>
          <w:marRight w:val="0"/>
          <w:marTop w:val="0"/>
          <w:marBottom w:val="0"/>
          <w:divBdr>
            <w:top w:val="none" w:sz="0" w:space="0" w:color="auto"/>
            <w:left w:val="none" w:sz="0" w:space="0" w:color="auto"/>
            <w:bottom w:val="none" w:sz="0" w:space="0" w:color="auto"/>
            <w:right w:val="none" w:sz="0" w:space="0" w:color="auto"/>
          </w:divBdr>
          <w:divsChild>
            <w:div w:id="583297505">
              <w:marLeft w:val="0"/>
              <w:marRight w:val="0"/>
              <w:marTop w:val="0"/>
              <w:marBottom w:val="0"/>
              <w:divBdr>
                <w:top w:val="none" w:sz="0" w:space="0" w:color="auto"/>
                <w:left w:val="none" w:sz="0" w:space="0" w:color="auto"/>
                <w:bottom w:val="none" w:sz="0" w:space="0" w:color="auto"/>
                <w:right w:val="none" w:sz="0" w:space="0" w:color="auto"/>
              </w:divBdr>
            </w:div>
          </w:divsChild>
        </w:div>
        <w:div w:id="1688405979">
          <w:marLeft w:val="0"/>
          <w:marRight w:val="0"/>
          <w:marTop w:val="0"/>
          <w:marBottom w:val="0"/>
          <w:divBdr>
            <w:top w:val="none" w:sz="0" w:space="0" w:color="auto"/>
            <w:left w:val="none" w:sz="0" w:space="0" w:color="auto"/>
            <w:bottom w:val="none" w:sz="0" w:space="0" w:color="auto"/>
            <w:right w:val="none" w:sz="0" w:space="0" w:color="auto"/>
          </w:divBdr>
          <w:divsChild>
            <w:div w:id="1920015675">
              <w:marLeft w:val="0"/>
              <w:marRight w:val="0"/>
              <w:marTop w:val="0"/>
              <w:marBottom w:val="0"/>
              <w:divBdr>
                <w:top w:val="none" w:sz="0" w:space="0" w:color="auto"/>
                <w:left w:val="none" w:sz="0" w:space="0" w:color="auto"/>
                <w:bottom w:val="none" w:sz="0" w:space="0" w:color="auto"/>
                <w:right w:val="none" w:sz="0" w:space="0" w:color="auto"/>
              </w:divBdr>
            </w:div>
          </w:divsChild>
        </w:div>
        <w:div w:id="286401816">
          <w:marLeft w:val="0"/>
          <w:marRight w:val="0"/>
          <w:marTop w:val="0"/>
          <w:marBottom w:val="0"/>
          <w:divBdr>
            <w:top w:val="none" w:sz="0" w:space="0" w:color="auto"/>
            <w:left w:val="none" w:sz="0" w:space="0" w:color="auto"/>
            <w:bottom w:val="none" w:sz="0" w:space="0" w:color="auto"/>
            <w:right w:val="none" w:sz="0" w:space="0" w:color="auto"/>
          </w:divBdr>
          <w:divsChild>
            <w:div w:id="2005552000">
              <w:marLeft w:val="0"/>
              <w:marRight w:val="0"/>
              <w:marTop w:val="0"/>
              <w:marBottom w:val="0"/>
              <w:divBdr>
                <w:top w:val="none" w:sz="0" w:space="0" w:color="auto"/>
                <w:left w:val="none" w:sz="0" w:space="0" w:color="auto"/>
                <w:bottom w:val="none" w:sz="0" w:space="0" w:color="auto"/>
                <w:right w:val="none" w:sz="0" w:space="0" w:color="auto"/>
              </w:divBdr>
            </w:div>
          </w:divsChild>
        </w:div>
        <w:div w:id="1425035477">
          <w:marLeft w:val="0"/>
          <w:marRight w:val="0"/>
          <w:marTop w:val="0"/>
          <w:marBottom w:val="0"/>
          <w:divBdr>
            <w:top w:val="none" w:sz="0" w:space="0" w:color="auto"/>
            <w:left w:val="none" w:sz="0" w:space="0" w:color="auto"/>
            <w:bottom w:val="none" w:sz="0" w:space="0" w:color="auto"/>
            <w:right w:val="none" w:sz="0" w:space="0" w:color="auto"/>
          </w:divBdr>
          <w:divsChild>
            <w:div w:id="491258405">
              <w:marLeft w:val="0"/>
              <w:marRight w:val="0"/>
              <w:marTop w:val="0"/>
              <w:marBottom w:val="0"/>
              <w:divBdr>
                <w:top w:val="none" w:sz="0" w:space="0" w:color="auto"/>
                <w:left w:val="none" w:sz="0" w:space="0" w:color="auto"/>
                <w:bottom w:val="none" w:sz="0" w:space="0" w:color="auto"/>
                <w:right w:val="none" w:sz="0" w:space="0" w:color="auto"/>
              </w:divBdr>
            </w:div>
          </w:divsChild>
        </w:div>
        <w:div w:id="290550132">
          <w:marLeft w:val="0"/>
          <w:marRight w:val="0"/>
          <w:marTop w:val="0"/>
          <w:marBottom w:val="0"/>
          <w:divBdr>
            <w:top w:val="none" w:sz="0" w:space="0" w:color="auto"/>
            <w:left w:val="none" w:sz="0" w:space="0" w:color="auto"/>
            <w:bottom w:val="none" w:sz="0" w:space="0" w:color="auto"/>
            <w:right w:val="none" w:sz="0" w:space="0" w:color="auto"/>
          </w:divBdr>
          <w:divsChild>
            <w:div w:id="679310571">
              <w:marLeft w:val="0"/>
              <w:marRight w:val="0"/>
              <w:marTop w:val="0"/>
              <w:marBottom w:val="0"/>
              <w:divBdr>
                <w:top w:val="none" w:sz="0" w:space="0" w:color="auto"/>
                <w:left w:val="none" w:sz="0" w:space="0" w:color="auto"/>
                <w:bottom w:val="none" w:sz="0" w:space="0" w:color="auto"/>
                <w:right w:val="none" w:sz="0" w:space="0" w:color="auto"/>
              </w:divBdr>
            </w:div>
          </w:divsChild>
        </w:div>
        <w:div w:id="313949595">
          <w:marLeft w:val="0"/>
          <w:marRight w:val="0"/>
          <w:marTop w:val="0"/>
          <w:marBottom w:val="0"/>
          <w:divBdr>
            <w:top w:val="none" w:sz="0" w:space="0" w:color="auto"/>
            <w:left w:val="none" w:sz="0" w:space="0" w:color="auto"/>
            <w:bottom w:val="none" w:sz="0" w:space="0" w:color="auto"/>
            <w:right w:val="none" w:sz="0" w:space="0" w:color="auto"/>
          </w:divBdr>
          <w:divsChild>
            <w:div w:id="165679666">
              <w:marLeft w:val="0"/>
              <w:marRight w:val="0"/>
              <w:marTop w:val="0"/>
              <w:marBottom w:val="0"/>
              <w:divBdr>
                <w:top w:val="none" w:sz="0" w:space="0" w:color="auto"/>
                <w:left w:val="none" w:sz="0" w:space="0" w:color="auto"/>
                <w:bottom w:val="none" w:sz="0" w:space="0" w:color="auto"/>
                <w:right w:val="none" w:sz="0" w:space="0" w:color="auto"/>
              </w:divBdr>
            </w:div>
          </w:divsChild>
        </w:div>
        <w:div w:id="466705661">
          <w:marLeft w:val="0"/>
          <w:marRight w:val="0"/>
          <w:marTop w:val="0"/>
          <w:marBottom w:val="0"/>
          <w:divBdr>
            <w:top w:val="none" w:sz="0" w:space="0" w:color="auto"/>
            <w:left w:val="none" w:sz="0" w:space="0" w:color="auto"/>
            <w:bottom w:val="none" w:sz="0" w:space="0" w:color="auto"/>
            <w:right w:val="none" w:sz="0" w:space="0" w:color="auto"/>
          </w:divBdr>
          <w:divsChild>
            <w:div w:id="1199734316">
              <w:marLeft w:val="0"/>
              <w:marRight w:val="0"/>
              <w:marTop w:val="0"/>
              <w:marBottom w:val="0"/>
              <w:divBdr>
                <w:top w:val="none" w:sz="0" w:space="0" w:color="auto"/>
                <w:left w:val="none" w:sz="0" w:space="0" w:color="auto"/>
                <w:bottom w:val="none" w:sz="0" w:space="0" w:color="auto"/>
                <w:right w:val="none" w:sz="0" w:space="0" w:color="auto"/>
              </w:divBdr>
            </w:div>
          </w:divsChild>
        </w:div>
        <w:div w:id="2019111106">
          <w:marLeft w:val="0"/>
          <w:marRight w:val="0"/>
          <w:marTop w:val="0"/>
          <w:marBottom w:val="0"/>
          <w:divBdr>
            <w:top w:val="none" w:sz="0" w:space="0" w:color="auto"/>
            <w:left w:val="none" w:sz="0" w:space="0" w:color="auto"/>
            <w:bottom w:val="none" w:sz="0" w:space="0" w:color="auto"/>
            <w:right w:val="none" w:sz="0" w:space="0" w:color="auto"/>
          </w:divBdr>
          <w:divsChild>
            <w:div w:id="63576362">
              <w:marLeft w:val="0"/>
              <w:marRight w:val="0"/>
              <w:marTop w:val="0"/>
              <w:marBottom w:val="0"/>
              <w:divBdr>
                <w:top w:val="none" w:sz="0" w:space="0" w:color="auto"/>
                <w:left w:val="none" w:sz="0" w:space="0" w:color="auto"/>
                <w:bottom w:val="none" w:sz="0" w:space="0" w:color="auto"/>
                <w:right w:val="none" w:sz="0" w:space="0" w:color="auto"/>
              </w:divBdr>
            </w:div>
          </w:divsChild>
        </w:div>
        <w:div w:id="1041782115">
          <w:marLeft w:val="0"/>
          <w:marRight w:val="0"/>
          <w:marTop w:val="0"/>
          <w:marBottom w:val="0"/>
          <w:divBdr>
            <w:top w:val="none" w:sz="0" w:space="0" w:color="auto"/>
            <w:left w:val="none" w:sz="0" w:space="0" w:color="auto"/>
            <w:bottom w:val="none" w:sz="0" w:space="0" w:color="auto"/>
            <w:right w:val="none" w:sz="0" w:space="0" w:color="auto"/>
          </w:divBdr>
          <w:divsChild>
            <w:div w:id="50875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26909">
      <w:bodyDiv w:val="1"/>
      <w:marLeft w:val="0"/>
      <w:marRight w:val="0"/>
      <w:marTop w:val="0"/>
      <w:marBottom w:val="0"/>
      <w:divBdr>
        <w:top w:val="none" w:sz="0" w:space="0" w:color="auto"/>
        <w:left w:val="none" w:sz="0" w:space="0" w:color="auto"/>
        <w:bottom w:val="none" w:sz="0" w:space="0" w:color="auto"/>
        <w:right w:val="none" w:sz="0" w:space="0" w:color="auto"/>
      </w:divBdr>
      <w:divsChild>
        <w:div w:id="121001697">
          <w:marLeft w:val="0"/>
          <w:marRight w:val="0"/>
          <w:marTop w:val="0"/>
          <w:marBottom w:val="0"/>
          <w:divBdr>
            <w:top w:val="none" w:sz="0" w:space="0" w:color="auto"/>
            <w:left w:val="none" w:sz="0" w:space="0" w:color="auto"/>
            <w:bottom w:val="none" w:sz="0" w:space="0" w:color="auto"/>
            <w:right w:val="none" w:sz="0" w:space="0" w:color="auto"/>
          </w:divBdr>
        </w:div>
        <w:div w:id="643702422">
          <w:marLeft w:val="0"/>
          <w:marRight w:val="0"/>
          <w:marTop w:val="0"/>
          <w:marBottom w:val="0"/>
          <w:divBdr>
            <w:top w:val="none" w:sz="0" w:space="0" w:color="auto"/>
            <w:left w:val="none" w:sz="0" w:space="0" w:color="auto"/>
            <w:bottom w:val="none" w:sz="0" w:space="0" w:color="auto"/>
            <w:right w:val="none" w:sz="0" w:space="0" w:color="auto"/>
          </w:divBdr>
        </w:div>
        <w:div w:id="91947446">
          <w:marLeft w:val="0"/>
          <w:marRight w:val="0"/>
          <w:marTop w:val="0"/>
          <w:marBottom w:val="0"/>
          <w:divBdr>
            <w:top w:val="none" w:sz="0" w:space="0" w:color="auto"/>
            <w:left w:val="none" w:sz="0" w:space="0" w:color="auto"/>
            <w:bottom w:val="none" w:sz="0" w:space="0" w:color="auto"/>
            <w:right w:val="none" w:sz="0" w:space="0" w:color="auto"/>
          </w:divBdr>
        </w:div>
        <w:div w:id="754279019">
          <w:marLeft w:val="0"/>
          <w:marRight w:val="0"/>
          <w:marTop w:val="0"/>
          <w:marBottom w:val="0"/>
          <w:divBdr>
            <w:top w:val="none" w:sz="0" w:space="0" w:color="auto"/>
            <w:left w:val="none" w:sz="0" w:space="0" w:color="auto"/>
            <w:bottom w:val="none" w:sz="0" w:space="0" w:color="auto"/>
            <w:right w:val="none" w:sz="0" w:space="0" w:color="auto"/>
          </w:divBdr>
        </w:div>
        <w:div w:id="1968586344">
          <w:marLeft w:val="0"/>
          <w:marRight w:val="0"/>
          <w:marTop w:val="0"/>
          <w:marBottom w:val="0"/>
          <w:divBdr>
            <w:top w:val="none" w:sz="0" w:space="0" w:color="auto"/>
            <w:left w:val="none" w:sz="0" w:space="0" w:color="auto"/>
            <w:bottom w:val="none" w:sz="0" w:space="0" w:color="auto"/>
            <w:right w:val="none" w:sz="0" w:space="0" w:color="auto"/>
          </w:divBdr>
        </w:div>
        <w:div w:id="768617862">
          <w:marLeft w:val="0"/>
          <w:marRight w:val="0"/>
          <w:marTop w:val="0"/>
          <w:marBottom w:val="0"/>
          <w:divBdr>
            <w:top w:val="none" w:sz="0" w:space="0" w:color="auto"/>
            <w:left w:val="none" w:sz="0" w:space="0" w:color="auto"/>
            <w:bottom w:val="none" w:sz="0" w:space="0" w:color="auto"/>
            <w:right w:val="none" w:sz="0" w:space="0" w:color="auto"/>
          </w:divBdr>
        </w:div>
        <w:div w:id="782500469">
          <w:marLeft w:val="0"/>
          <w:marRight w:val="0"/>
          <w:marTop w:val="0"/>
          <w:marBottom w:val="0"/>
          <w:divBdr>
            <w:top w:val="none" w:sz="0" w:space="0" w:color="auto"/>
            <w:left w:val="none" w:sz="0" w:space="0" w:color="auto"/>
            <w:bottom w:val="none" w:sz="0" w:space="0" w:color="auto"/>
            <w:right w:val="none" w:sz="0" w:space="0" w:color="auto"/>
          </w:divBdr>
        </w:div>
        <w:div w:id="1451508166">
          <w:marLeft w:val="0"/>
          <w:marRight w:val="0"/>
          <w:marTop w:val="0"/>
          <w:marBottom w:val="0"/>
          <w:divBdr>
            <w:top w:val="none" w:sz="0" w:space="0" w:color="auto"/>
            <w:left w:val="none" w:sz="0" w:space="0" w:color="auto"/>
            <w:bottom w:val="none" w:sz="0" w:space="0" w:color="auto"/>
            <w:right w:val="none" w:sz="0" w:space="0" w:color="auto"/>
          </w:divBdr>
        </w:div>
        <w:div w:id="1990354994">
          <w:marLeft w:val="-75"/>
          <w:marRight w:val="0"/>
          <w:marTop w:val="30"/>
          <w:marBottom w:val="30"/>
          <w:divBdr>
            <w:top w:val="none" w:sz="0" w:space="0" w:color="auto"/>
            <w:left w:val="none" w:sz="0" w:space="0" w:color="auto"/>
            <w:bottom w:val="none" w:sz="0" w:space="0" w:color="auto"/>
            <w:right w:val="none" w:sz="0" w:space="0" w:color="auto"/>
          </w:divBdr>
          <w:divsChild>
            <w:div w:id="1607423832">
              <w:marLeft w:val="0"/>
              <w:marRight w:val="0"/>
              <w:marTop w:val="0"/>
              <w:marBottom w:val="0"/>
              <w:divBdr>
                <w:top w:val="none" w:sz="0" w:space="0" w:color="auto"/>
                <w:left w:val="none" w:sz="0" w:space="0" w:color="auto"/>
                <w:bottom w:val="none" w:sz="0" w:space="0" w:color="auto"/>
                <w:right w:val="none" w:sz="0" w:space="0" w:color="auto"/>
              </w:divBdr>
              <w:divsChild>
                <w:div w:id="1762336419">
                  <w:marLeft w:val="0"/>
                  <w:marRight w:val="0"/>
                  <w:marTop w:val="0"/>
                  <w:marBottom w:val="0"/>
                  <w:divBdr>
                    <w:top w:val="none" w:sz="0" w:space="0" w:color="auto"/>
                    <w:left w:val="none" w:sz="0" w:space="0" w:color="auto"/>
                    <w:bottom w:val="none" w:sz="0" w:space="0" w:color="auto"/>
                    <w:right w:val="none" w:sz="0" w:space="0" w:color="auto"/>
                  </w:divBdr>
                </w:div>
                <w:div w:id="1400640374">
                  <w:marLeft w:val="0"/>
                  <w:marRight w:val="0"/>
                  <w:marTop w:val="0"/>
                  <w:marBottom w:val="0"/>
                  <w:divBdr>
                    <w:top w:val="none" w:sz="0" w:space="0" w:color="auto"/>
                    <w:left w:val="none" w:sz="0" w:space="0" w:color="auto"/>
                    <w:bottom w:val="none" w:sz="0" w:space="0" w:color="auto"/>
                    <w:right w:val="none" w:sz="0" w:space="0" w:color="auto"/>
                  </w:divBdr>
                </w:div>
                <w:div w:id="735591985">
                  <w:marLeft w:val="0"/>
                  <w:marRight w:val="0"/>
                  <w:marTop w:val="0"/>
                  <w:marBottom w:val="0"/>
                  <w:divBdr>
                    <w:top w:val="none" w:sz="0" w:space="0" w:color="auto"/>
                    <w:left w:val="none" w:sz="0" w:space="0" w:color="auto"/>
                    <w:bottom w:val="none" w:sz="0" w:space="0" w:color="auto"/>
                    <w:right w:val="none" w:sz="0" w:space="0" w:color="auto"/>
                  </w:divBdr>
                  <w:divsChild>
                    <w:div w:id="1595626786">
                      <w:marLeft w:val="0"/>
                      <w:marRight w:val="0"/>
                      <w:marTop w:val="30"/>
                      <w:marBottom w:val="30"/>
                      <w:divBdr>
                        <w:top w:val="none" w:sz="0" w:space="0" w:color="auto"/>
                        <w:left w:val="none" w:sz="0" w:space="0" w:color="auto"/>
                        <w:bottom w:val="none" w:sz="0" w:space="0" w:color="auto"/>
                        <w:right w:val="none" w:sz="0" w:space="0" w:color="auto"/>
                      </w:divBdr>
                      <w:divsChild>
                        <w:div w:id="1902861718">
                          <w:marLeft w:val="0"/>
                          <w:marRight w:val="0"/>
                          <w:marTop w:val="0"/>
                          <w:marBottom w:val="0"/>
                          <w:divBdr>
                            <w:top w:val="none" w:sz="0" w:space="0" w:color="auto"/>
                            <w:left w:val="none" w:sz="0" w:space="0" w:color="auto"/>
                            <w:bottom w:val="none" w:sz="0" w:space="0" w:color="auto"/>
                            <w:right w:val="none" w:sz="0" w:space="0" w:color="auto"/>
                          </w:divBdr>
                          <w:divsChild>
                            <w:div w:id="303311818">
                              <w:marLeft w:val="0"/>
                              <w:marRight w:val="0"/>
                              <w:marTop w:val="0"/>
                              <w:marBottom w:val="0"/>
                              <w:divBdr>
                                <w:top w:val="none" w:sz="0" w:space="0" w:color="auto"/>
                                <w:left w:val="none" w:sz="0" w:space="0" w:color="auto"/>
                                <w:bottom w:val="none" w:sz="0" w:space="0" w:color="auto"/>
                                <w:right w:val="none" w:sz="0" w:space="0" w:color="auto"/>
                              </w:divBdr>
                            </w:div>
                          </w:divsChild>
                        </w:div>
                        <w:div w:id="1973972770">
                          <w:marLeft w:val="0"/>
                          <w:marRight w:val="0"/>
                          <w:marTop w:val="0"/>
                          <w:marBottom w:val="0"/>
                          <w:divBdr>
                            <w:top w:val="none" w:sz="0" w:space="0" w:color="auto"/>
                            <w:left w:val="none" w:sz="0" w:space="0" w:color="auto"/>
                            <w:bottom w:val="none" w:sz="0" w:space="0" w:color="auto"/>
                            <w:right w:val="none" w:sz="0" w:space="0" w:color="auto"/>
                          </w:divBdr>
                          <w:divsChild>
                            <w:div w:id="1489325084">
                              <w:marLeft w:val="0"/>
                              <w:marRight w:val="0"/>
                              <w:marTop w:val="0"/>
                              <w:marBottom w:val="0"/>
                              <w:divBdr>
                                <w:top w:val="none" w:sz="0" w:space="0" w:color="auto"/>
                                <w:left w:val="none" w:sz="0" w:space="0" w:color="auto"/>
                                <w:bottom w:val="none" w:sz="0" w:space="0" w:color="auto"/>
                                <w:right w:val="none" w:sz="0" w:space="0" w:color="auto"/>
                              </w:divBdr>
                            </w:div>
                            <w:div w:id="1969434667">
                              <w:marLeft w:val="0"/>
                              <w:marRight w:val="0"/>
                              <w:marTop w:val="0"/>
                              <w:marBottom w:val="0"/>
                              <w:divBdr>
                                <w:top w:val="none" w:sz="0" w:space="0" w:color="auto"/>
                                <w:left w:val="none" w:sz="0" w:space="0" w:color="auto"/>
                                <w:bottom w:val="none" w:sz="0" w:space="0" w:color="auto"/>
                                <w:right w:val="none" w:sz="0" w:space="0" w:color="auto"/>
                              </w:divBdr>
                            </w:div>
                          </w:divsChild>
                        </w:div>
                        <w:div w:id="728846869">
                          <w:marLeft w:val="0"/>
                          <w:marRight w:val="0"/>
                          <w:marTop w:val="0"/>
                          <w:marBottom w:val="0"/>
                          <w:divBdr>
                            <w:top w:val="none" w:sz="0" w:space="0" w:color="auto"/>
                            <w:left w:val="none" w:sz="0" w:space="0" w:color="auto"/>
                            <w:bottom w:val="none" w:sz="0" w:space="0" w:color="auto"/>
                            <w:right w:val="none" w:sz="0" w:space="0" w:color="auto"/>
                          </w:divBdr>
                          <w:divsChild>
                            <w:div w:id="293097453">
                              <w:marLeft w:val="0"/>
                              <w:marRight w:val="0"/>
                              <w:marTop w:val="0"/>
                              <w:marBottom w:val="0"/>
                              <w:divBdr>
                                <w:top w:val="none" w:sz="0" w:space="0" w:color="auto"/>
                                <w:left w:val="none" w:sz="0" w:space="0" w:color="auto"/>
                                <w:bottom w:val="none" w:sz="0" w:space="0" w:color="auto"/>
                                <w:right w:val="none" w:sz="0" w:space="0" w:color="auto"/>
                              </w:divBdr>
                            </w:div>
                            <w:div w:id="1581478714">
                              <w:marLeft w:val="0"/>
                              <w:marRight w:val="0"/>
                              <w:marTop w:val="0"/>
                              <w:marBottom w:val="0"/>
                              <w:divBdr>
                                <w:top w:val="none" w:sz="0" w:space="0" w:color="auto"/>
                                <w:left w:val="none" w:sz="0" w:space="0" w:color="auto"/>
                                <w:bottom w:val="none" w:sz="0" w:space="0" w:color="auto"/>
                                <w:right w:val="none" w:sz="0" w:space="0" w:color="auto"/>
                              </w:divBdr>
                            </w:div>
                          </w:divsChild>
                        </w:div>
                        <w:div w:id="1854800496">
                          <w:marLeft w:val="0"/>
                          <w:marRight w:val="0"/>
                          <w:marTop w:val="0"/>
                          <w:marBottom w:val="0"/>
                          <w:divBdr>
                            <w:top w:val="none" w:sz="0" w:space="0" w:color="auto"/>
                            <w:left w:val="none" w:sz="0" w:space="0" w:color="auto"/>
                            <w:bottom w:val="none" w:sz="0" w:space="0" w:color="auto"/>
                            <w:right w:val="none" w:sz="0" w:space="0" w:color="auto"/>
                          </w:divBdr>
                          <w:divsChild>
                            <w:div w:id="563494719">
                              <w:marLeft w:val="0"/>
                              <w:marRight w:val="0"/>
                              <w:marTop w:val="0"/>
                              <w:marBottom w:val="0"/>
                              <w:divBdr>
                                <w:top w:val="none" w:sz="0" w:space="0" w:color="auto"/>
                                <w:left w:val="none" w:sz="0" w:space="0" w:color="auto"/>
                                <w:bottom w:val="none" w:sz="0" w:space="0" w:color="auto"/>
                                <w:right w:val="none" w:sz="0" w:space="0" w:color="auto"/>
                              </w:divBdr>
                            </w:div>
                          </w:divsChild>
                        </w:div>
                        <w:div w:id="1092825167">
                          <w:marLeft w:val="0"/>
                          <w:marRight w:val="0"/>
                          <w:marTop w:val="0"/>
                          <w:marBottom w:val="0"/>
                          <w:divBdr>
                            <w:top w:val="none" w:sz="0" w:space="0" w:color="auto"/>
                            <w:left w:val="none" w:sz="0" w:space="0" w:color="auto"/>
                            <w:bottom w:val="none" w:sz="0" w:space="0" w:color="auto"/>
                            <w:right w:val="none" w:sz="0" w:space="0" w:color="auto"/>
                          </w:divBdr>
                          <w:divsChild>
                            <w:div w:id="19358795">
                              <w:marLeft w:val="0"/>
                              <w:marRight w:val="0"/>
                              <w:marTop w:val="0"/>
                              <w:marBottom w:val="0"/>
                              <w:divBdr>
                                <w:top w:val="none" w:sz="0" w:space="0" w:color="auto"/>
                                <w:left w:val="none" w:sz="0" w:space="0" w:color="auto"/>
                                <w:bottom w:val="none" w:sz="0" w:space="0" w:color="auto"/>
                                <w:right w:val="none" w:sz="0" w:space="0" w:color="auto"/>
                              </w:divBdr>
                            </w:div>
                          </w:divsChild>
                        </w:div>
                        <w:div w:id="2096583347">
                          <w:marLeft w:val="0"/>
                          <w:marRight w:val="0"/>
                          <w:marTop w:val="0"/>
                          <w:marBottom w:val="0"/>
                          <w:divBdr>
                            <w:top w:val="none" w:sz="0" w:space="0" w:color="auto"/>
                            <w:left w:val="none" w:sz="0" w:space="0" w:color="auto"/>
                            <w:bottom w:val="none" w:sz="0" w:space="0" w:color="auto"/>
                            <w:right w:val="none" w:sz="0" w:space="0" w:color="auto"/>
                          </w:divBdr>
                          <w:divsChild>
                            <w:div w:id="1633097262">
                              <w:marLeft w:val="0"/>
                              <w:marRight w:val="0"/>
                              <w:marTop w:val="0"/>
                              <w:marBottom w:val="0"/>
                              <w:divBdr>
                                <w:top w:val="none" w:sz="0" w:space="0" w:color="auto"/>
                                <w:left w:val="none" w:sz="0" w:space="0" w:color="auto"/>
                                <w:bottom w:val="none" w:sz="0" w:space="0" w:color="auto"/>
                                <w:right w:val="none" w:sz="0" w:space="0" w:color="auto"/>
                              </w:divBdr>
                            </w:div>
                          </w:divsChild>
                        </w:div>
                        <w:div w:id="185335895">
                          <w:marLeft w:val="0"/>
                          <w:marRight w:val="0"/>
                          <w:marTop w:val="0"/>
                          <w:marBottom w:val="0"/>
                          <w:divBdr>
                            <w:top w:val="none" w:sz="0" w:space="0" w:color="auto"/>
                            <w:left w:val="none" w:sz="0" w:space="0" w:color="auto"/>
                            <w:bottom w:val="none" w:sz="0" w:space="0" w:color="auto"/>
                            <w:right w:val="none" w:sz="0" w:space="0" w:color="auto"/>
                          </w:divBdr>
                          <w:divsChild>
                            <w:div w:id="1050155050">
                              <w:marLeft w:val="0"/>
                              <w:marRight w:val="0"/>
                              <w:marTop w:val="0"/>
                              <w:marBottom w:val="0"/>
                              <w:divBdr>
                                <w:top w:val="none" w:sz="0" w:space="0" w:color="auto"/>
                                <w:left w:val="none" w:sz="0" w:space="0" w:color="auto"/>
                                <w:bottom w:val="none" w:sz="0" w:space="0" w:color="auto"/>
                                <w:right w:val="none" w:sz="0" w:space="0" w:color="auto"/>
                              </w:divBdr>
                            </w:div>
                          </w:divsChild>
                        </w:div>
                        <w:div w:id="161087790">
                          <w:marLeft w:val="0"/>
                          <w:marRight w:val="0"/>
                          <w:marTop w:val="0"/>
                          <w:marBottom w:val="0"/>
                          <w:divBdr>
                            <w:top w:val="none" w:sz="0" w:space="0" w:color="auto"/>
                            <w:left w:val="none" w:sz="0" w:space="0" w:color="auto"/>
                            <w:bottom w:val="none" w:sz="0" w:space="0" w:color="auto"/>
                            <w:right w:val="none" w:sz="0" w:space="0" w:color="auto"/>
                          </w:divBdr>
                          <w:divsChild>
                            <w:div w:id="22440807">
                              <w:marLeft w:val="0"/>
                              <w:marRight w:val="0"/>
                              <w:marTop w:val="0"/>
                              <w:marBottom w:val="0"/>
                              <w:divBdr>
                                <w:top w:val="none" w:sz="0" w:space="0" w:color="auto"/>
                                <w:left w:val="none" w:sz="0" w:space="0" w:color="auto"/>
                                <w:bottom w:val="none" w:sz="0" w:space="0" w:color="auto"/>
                                <w:right w:val="none" w:sz="0" w:space="0" w:color="auto"/>
                              </w:divBdr>
                            </w:div>
                          </w:divsChild>
                        </w:div>
                        <w:div w:id="1628313904">
                          <w:marLeft w:val="0"/>
                          <w:marRight w:val="0"/>
                          <w:marTop w:val="0"/>
                          <w:marBottom w:val="0"/>
                          <w:divBdr>
                            <w:top w:val="none" w:sz="0" w:space="0" w:color="auto"/>
                            <w:left w:val="none" w:sz="0" w:space="0" w:color="auto"/>
                            <w:bottom w:val="none" w:sz="0" w:space="0" w:color="auto"/>
                            <w:right w:val="none" w:sz="0" w:space="0" w:color="auto"/>
                          </w:divBdr>
                          <w:divsChild>
                            <w:div w:id="1387879136">
                              <w:marLeft w:val="0"/>
                              <w:marRight w:val="0"/>
                              <w:marTop w:val="0"/>
                              <w:marBottom w:val="0"/>
                              <w:divBdr>
                                <w:top w:val="none" w:sz="0" w:space="0" w:color="auto"/>
                                <w:left w:val="none" w:sz="0" w:space="0" w:color="auto"/>
                                <w:bottom w:val="none" w:sz="0" w:space="0" w:color="auto"/>
                                <w:right w:val="none" w:sz="0" w:space="0" w:color="auto"/>
                              </w:divBdr>
                            </w:div>
                          </w:divsChild>
                        </w:div>
                        <w:div w:id="435708651">
                          <w:marLeft w:val="0"/>
                          <w:marRight w:val="0"/>
                          <w:marTop w:val="0"/>
                          <w:marBottom w:val="0"/>
                          <w:divBdr>
                            <w:top w:val="none" w:sz="0" w:space="0" w:color="auto"/>
                            <w:left w:val="none" w:sz="0" w:space="0" w:color="auto"/>
                            <w:bottom w:val="none" w:sz="0" w:space="0" w:color="auto"/>
                            <w:right w:val="none" w:sz="0" w:space="0" w:color="auto"/>
                          </w:divBdr>
                          <w:divsChild>
                            <w:div w:id="1131093959">
                              <w:marLeft w:val="0"/>
                              <w:marRight w:val="0"/>
                              <w:marTop w:val="0"/>
                              <w:marBottom w:val="0"/>
                              <w:divBdr>
                                <w:top w:val="none" w:sz="0" w:space="0" w:color="auto"/>
                                <w:left w:val="none" w:sz="0" w:space="0" w:color="auto"/>
                                <w:bottom w:val="none" w:sz="0" w:space="0" w:color="auto"/>
                                <w:right w:val="none" w:sz="0" w:space="0" w:color="auto"/>
                              </w:divBdr>
                            </w:div>
                          </w:divsChild>
                        </w:div>
                        <w:div w:id="1401946560">
                          <w:marLeft w:val="0"/>
                          <w:marRight w:val="0"/>
                          <w:marTop w:val="0"/>
                          <w:marBottom w:val="0"/>
                          <w:divBdr>
                            <w:top w:val="none" w:sz="0" w:space="0" w:color="auto"/>
                            <w:left w:val="none" w:sz="0" w:space="0" w:color="auto"/>
                            <w:bottom w:val="none" w:sz="0" w:space="0" w:color="auto"/>
                            <w:right w:val="none" w:sz="0" w:space="0" w:color="auto"/>
                          </w:divBdr>
                          <w:divsChild>
                            <w:div w:id="1960069150">
                              <w:marLeft w:val="0"/>
                              <w:marRight w:val="0"/>
                              <w:marTop w:val="0"/>
                              <w:marBottom w:val="0"/>
                              <w:divBdr>
                                <w:top w:val="none" w:sz="0" w:space="0" w:color="auto"/>
                                <w:left w:val="none" w:sz="0" w:space="0" w:color="auto"/>
                                <w:bottom w:val="none" w:sz="0" w:space="0" w:color="auto"/>
                                <w:right w:val="none" w:sz="0" w:space="0" w:color="auto"/>
                              </w:divBdr>
                            </w:div>
                          </w:divsChild>
                        </w:div>
                        <w:div w:id="812985742">
                          <w:marLeft w:val="0"/>
                          <w:marRight w:val="0"/>
                          <w:marTop w:val="0"/>
                          <w:marBottom w:val="0"/>
                          <w:divBdr>
                            <w:top w:val="none" w:sz="0" w:space="0" w:color="auto"/>
                            <w:left w:val="none" w:sz="0" w:space="0" w:color="auto"/>
                            <w:bottom w:val="none" w:sz="0" w:space="0" w:color="auto"/>
                            <w:right w:val="none" w:sz="0" w:space="0" w:color="auto"/>
                          </w:divBdr>
                          <w:divsChild>
                            <w:div w:id="488524880">
                              <w:marLeft w:val="0"/>
                              <w:marRight w:val="0"/>
                              <w:marTop w:val="0"/>
                              <w:marBottom w:val="0"/>
                              <w:divBdr>
                                <w:top w:val="none" w:sz="0" w:space="0" w:color="auto"/>
                                <w:left w:val="none" w:sz="0" w:space="0" w:color="auto"/>
                                <w:bottom w:val="none" w:sz="0" w:space="0" w:color="auto"/>
                                <w:right w:val="none" w:sz="0" w:space="0" w:color="auto"/>
                              </w:divBdr>
                            </w:div>
                          </w:divsChild>
                        </w:div>
                        <w:div w:id="172380266">
                          <w:marLeft w:val="0"/>
                          <w:marRight w:val="0"/>
                          <w:marTop w:val="0"/>
                          <w:marBottom w:val="0"/>
                          <w:divBdr>
                            <w:top w:val="none" w:sz="0" w:space="0" w:color="auto"/>
                            <w:left w:val="none" w:sz="0" w:space="0" w:color="auto"/>
                            <w:bottom w:val="none" w:sz="0" w:space="0" w:color="auto"/>
                            <w:right w:val="none" w:sz="0" w:space="0" w:color="auto"/>
                          </w:divBdr>
                          <w:divsChild>
                            <w:div w:id="1064648395">
                              <w:marLeft w:val="0"/>
                              <w:marRight w:val="0"/>
                              <w:marTop w:val="0"/>
                              <w:marBottom w:val="0"/>
                              <w:divBdr>
                                <w:top w:val="none" w:sz="0" w:space="0" w:color="auto"/>
                                <w:left w:val="none" w:sz="0" w:space="0" w:color="auto"/>
                                <w:bottom w:val="none" w:sz="0" w:space="0" w:color="auto"/>
                                <w:right w:val="none" w:sz="0" w:space="0" w:color="auto"/>
                              </w:divBdr>
                            </w:div>
                          </w:divsChild>
                        </w:div>
                        <w:div w:id="1636371152">
                          <w:marLeft w:val="0"/>
                          <w:marRight w:val="0"/>
                          <w:marTop w:val="0"/>
                          <w:marBottom w:val="0"/>
                          <w:divBdr>
                            <w:top w:val="none" w:sz="0" w:space="0" w:color="auto"/>
                            <w:left w:val="none" w:sz="0" w:space="0" w:color="auto"/>
                            <w:bottom w:val="none" w:sz="0" w:space="0" w:color="auto"/>
                            <w:right w:val="none" w:sz="0" w:space="0" w:color="auto"/>
                          </w:divBdr>
                          <w:divsChild>
                            <w:div w:id="384524994">
                              <w:marLeft w:val="0"/>
                              <w:marRight w:val="0"/>
                              <w:marTop w:val="0"/>
                              <w:marBottom w:val="0"/>
                              <w:divBdr>
                                <w:top w:val="none" w:sz="0" w:space="0" w:color="auto"/>
                                <w:left w:val="none" w:sz="0" w:space="0" w:color="auto"/>
                                <w:bottom w:val="none" w:sz="0" w:space="0" w:color="auto"/>
                                <w:right w:val="none" w:sz="0" w:space="0" w:color="auto"/>
                              </w:divBdr>
                            </w:div>
                          </w:divsChild>
                        </w:div>
                        <w:div w:id="675115840">
                          <w:marLeft w:val="0"/>
                          <w:marRight w:val="0"/>
                          <w:marTop w:val="0"/>
                          <w:marBottom w:val="0"/>
                          <w:divBdr>
                            <w:top w:val="none" w:sz="0" w:space="0" w:color="auto"/>
                            <w:left w:val="none" w:sz="0" w:space="0" w:color="auto"/>
                            <w:bottom w:val="none" w:sz="0" w:space="0" w:color="auto"/>
                            <w:right w:val="none" w:sz="0" w:space="0" w:color="auto"/>
                          </w:divBdr>
                          <w:divsChild>
                            <w:div w:id="1193151953">
                              <w:marLeft w:val="0"/>
                              <w:marRight w:val="0"/>
                              <w:marTop w:val="0"/>
                              <w:marBottom w:val="0"/>
                              <w:divBdr>
                                <w:top w:val="none" w:sz="0" w:space="0" w:color="auto"/>
                                <w:left w:val="none" w:sz="0" w:space="0" w:color="auto"/>
                                <w:bottom w:val="none" w:sz="0" w:space="0" w:color="auto"/>
                                <w:right w:val="none" w:sz="0" w:space="0" w:color="auto"/>
                              </w:divBdr>
                            </w:div>
                          </w:divsChild>
                        </w:div>
                        <w:div w:id="196358198">
                          <w:marLeft w:val="0"/>
                          <w:marRight w:val="0"/>
                          <w:marTop w:val="0"/>
                          <w:marBottom w:val="0"/>
                          <w:divBdr>
                            <w:top w:val="none" w:sz="0" w:space="0" w:color="auto"/>
                            <w:left w:val="none" w:sz="0" w:space="0" w:color="auto"/>
                            <w:bottom w:val="none" w:sz="0" w:space="0" w:color="auto"/>
                            <w:right w:val="none" w:sz="0" w:space="0" w:color="auto"/>
                          </w:divBdr>
                          <w:divsChild>
                            <w:div w:id="1974021874">
                              <w:marLeft w:val="0"/>
                              <w:marRight w:val="0"/>
                              <w:marTop w:val="0"/>
                              <w:marBottom w:val="0"/>
                              <w:divBdr>
                                <w:top w:val="none" w:sz="0" w:space="0" w:color="auto"/>
                                <w:left w:val="none" w:sz="0" w:space="0" w:color="auto"/>
                                <w:bottom w:val="none" w:sz="0" w:space="0" w:color="auto"/>
                                <w:right w:val="none" w:sz="0" w:space="0" w:color="auto"/>
                              </w:divBdr>
                            </w:div>
                          </w:divsChild>
                        </w:div>
                        <w:div w:id="464548714">
                          <w:marLeft w:val="0"/>
                          <w:marRight w:val="0"/>
                          <w:marTop w:val="0"/>
                          <w:marBottom w:val="0"/>
                          <w:divBdr>
                            <w:top w:val="none" w:sz="0" w:space="0" w:color="auto"/>
                            <w:left w:val="none" w:sz="0" w:space="0" w:color="auto"/>
                            <w:bottom w:val="none" w:sz="0" w:space="0" w:color="auto"/>
                            <w:right w:val="none" w:sz="0" w:space="0" w:color="auto"/>
                          </w:divBdr>
                          <w:divsChild>
                            <w:div w:id="358554199">
                              <w:marLeft w:val="0"/>
                              <w:marRight w:val="0"/>
                              <w:marTop w:val="0"/>
                              <w:marBottom w:val="0"/>
                              <w:divBdr>
                                <w:top w:val="none" w:sz="0" w:space="0" w:color="auto"/>
                                <w:left w:val="none" w:sz="0" w:space="0" w:color="auto"/>
                                <w:bottom w:val="none" w:sz="0" w:space="0" w:color="auto"/>
                                <w:right w:val="none" w:sz="0" w:space="0" w:color="auto"/>
                              </w:divBdr>
                            </w:div>
                          </w:divsChild>
                        </w:div>
                        <w:div w:id="1697658511">
                          <w:marLeft w:val="0"/>
                          <w:marRight w:val="0"/>
                          <w:marTop w:val="0"/>
                          <w:marBottom w:val="0"/>
                          <w:divBdr>
                            <w:top w:val="none" w:sz="0" w:space="0" w:color="auto"/>
                            <w:left w:val="none" w:sz="0" w:space="0" w:color="auto"/>
                            <w:bottom w:val="none" w:sz="0" w:space="0" w:color="auto"/>
                            <w:right w:val="none" w:sz="0" w:space="0" w:color="auto"/>
                          </w:divBdr>
                          <w:divsChild>
                            <w:div w:id="1257714040">
                              <w:marLeft w:val="0"/>
                              <w:marRight w:val="0"/>
                              <w:marTop w:val="0"/>
                              <w:marBottom w:val="0"/>
                              <w:divBdr>
                                <w:top w:val="none" w:sz="0" w:space="0" w:color="auto"/>
                                <w:left w:val="none" w:sz="0" w:space="0" w:color="auto"/>
                                <w:bottom w:val="none" w:sz="0" w:space="0" w:color="auto"/>
                                <w:right w:val="none" w:sz="0" w:space="0" w:color="auto"/>
                              </w:divBdr>
                            </w:div>
                          </w:divsChild>
                        </w:div>
                        <w:div w:id="1198590401">
                          <w:marLeft w:val="0"/>
                          <w:marRight w:val="0"/>
                          <w:marTop w:val="0"/>
                          <w:marBottom w:val="0"/>
                          <w:divBdr>
                            <w:top w:val="none" w:sz="0" w:space="0" w:color="auto"/>
                            <w:left w:val="none" w:sz="0" w:space="0" w:color="auto"/>
                            <w:bottom w:val="none" w:sz="0" w:space="0" w:color="auto"/>
                            <w:right w:val="none" w:sz="0" w:space="0" w:color="auto"/>
                          </w:divBdr>
                          <w:divsChild>
                            <w:div w:id="430397972">
                              <w:marLeft w:val="0"/>
                              <w:marRight w:val="0"/>
                              <w:marTop w:val="0"/>
                              <w:marBottom w:val="0"/>
                              <w:divBdr>
                                <w:top w:val="none" w:sz="0" w:space="0" w:color="auto"/>
                                <w:left w:val="none" w:sz="0" w:space="0" w:color="auto"/>
                                <w:bottom w:val="none" w:sz="0" w:space="0" w:color="auto"/>
                                <w:right w:val="none" w:sz="0" w:space="0" w:color="auto"/>
                              </w:divBdr>
                            </w:div>
                          </w:divsChild>
                        </w:div>
                        <w:div w:id="464393778">
                          <w:marLeft w:val="0"/>
                          <w:marRight w:val="0"/>
                          <w:marTop w:val="0"/>
                          <w:marBottom w:val="0"/>
                          <w:divBdr>
                            <w:top w:val="none" w:sz="0" w:space="0" w:color="auto"/>
                            <w:left w:val="none" w:sz="0" w:space="0" w:color="auto"/>
                            <w:bottom w:val="none" w:sz="0" w:space="0" w:color="auto"/>
                            <w:right w:val="none" w:sz="0" w:space="0" w:color="auto"/>
                          </w:divBdr>
                          <w:divsChild>
                            <w:div w:id="7380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36860">
                  <w:marLeft w:val="0"/>
                  <w:marRight w:val="0"/>
                  <w:marTop w:val="0"/>
                  <w:marBottom w:val="0"/>
                  <w:divBdr>
                    <w:top w:val="none" w:sz="0" w:space="0" w:color="auto"/>
                    <w:left w:val="none" w:sz="0" w:space="0" w:color="auto"/>
                    <w:bottom w:val="none" w:sz="0" w:space="0" w:color="auto"/>
                    <w:right w:val="none" w:sz="0" w:space="0" w:color="auto"/>
                  </w:divBdr>
                </w:div>
                <w:div w:id="1800955545">
                  <w:marLeft w:val="0"/>
                  <w:marRight w:val="0"/>
                  <w:marTop w:val="0"/>
                  <w:marBottom w:val="0"/>
                  <w:divBdr>
                    <w:top w:val="none" w:sz="0" w:space="0" w:color="auto"/>
                    <w:left w:val="none" w:sz="0" w:space="0" w:color="auto"/>
                    <w:bottom w:val="none" w:sz="0" w:space="0" w:color="auto"/>
                    <w:right w:val="none" w:sz="0" w:space="0" w:color="auto"/>
                  </w:divBdr>
                </w:div>
                <w:div w:id="774600003">
                  <w:marLeft w:val="0"/>
                  <w:marRight w:val="0"/>
                  <w:marTop w:val="0"/>
                  <w:marBottom w:val="0"/>
                  <w:divBdr>
                    <w:top w:val="none" w:sz="0" w:space="0" w:color="auto"/>
                    <w:left w:val="none" w:sz="0" w:space="0" w:color="auto"/>
                    <w:bottom w:val="none" w:sz="0" w:space="0" w:color="auto"/>
                    <w:right w:val="none" w:sz="0" w:space="0" w:color="auto"/>
                  </w:divBdr>
                </w:div>
                <w:div w:id="1036083342">
                  <w:marLeft w:val="0"/>
                  <w:marRight w:val="0"/>
                  <w:marTop w:val="0"/>
                  <w:marBottom w:val="0"/>
                  <w:divBdr>
                    <w:top w:val="none" w:sz="0" w:space="0" w:color="auto"/>
                    <w:left w:val="none" w:sz="0" w:space="0" w:color="auto"/>
                    <w:bottom w:val="none" w:sz="0" w:space="0" w:color="auto"/>
                    <w:right w:val="none" w:sz="0" w:space="0" w:color="auto"/>
                  </w:divBdr>
                </w:div>
                <w:div w:id="1126923998">
                  <w:marLeft w:val="0"/>
                  <w:marRight w:val="0"/>
                  <w:marTop w:val="0"/>
                  <w:marBottom w:val="0"/>
                  <w:divBdr>
                    <w:top w:val="none" w:sz="0" w:space="0" w:color="auto"/>
                    <w:left w:val="none" w:sz="0" w:space="0" w:color="auto"/>
                    <w:bottom w:val="none" w:sz="0" w:space="0" w:color="auto"/>
                    <w:right w:val="none" w:sz="0" w:space="0" w:color="auto"/>
                  </w:divBdr>
                </w:div>
                <w:div w:id="2053458137">
                  <w:marLeft w:val="0"/>
                  <w:marRight w:val="0"/>
                  <w:marTop w:val="0"/>
                  <w:marBottom w:val="0"/>
                  <w:divBdr>
                    <w:top w:val="none" w:sz="0" w:space="0" w:color="auto"/>
                    <w:left w:val="none" w:sz="0" w:space="0" w:color="auto"/>
                    <w:bottom w:val="none" w:sz="0" w:space="0" w:color="auto"/>
                    <w:right w:val="none" w:sz="0" w:space="0" w:color="auto"/>
                  </w:divBdr>
                </w:div>
                <w:div w:id="1529636177">
                  <w:marLeft w:val="0"/>
                  <w:marRight w:val="0"/>
                  <w:marTop w:val="0"/>
                  <w:marBottom w:val="0"/>
                  <w:divBdr>
                    <w:top w:val="none" w:sz="0" w:space="0" w:color="auto"/>
                    <w:left w:val="none" w:sz="0" w:space="0" w:color="auto"/>
                    <w:bottom w:val="none" w:sz="0" w:space="0" w:color="auto"/>
                    <w:right w:val="none" w:sz="0" w:space="0" w:color="auto"/>
                  </w:divBdr>
                </w:div>
                <w:div w:id="1508714821">
                  <w:marLeft w:val="0"/>
                  <w:marRight w:val="0"/>
                  <w:marTop w:val="0"/>
                  <w:marBottom w:val="0"/>
                  <w:divBdr>
                    <w:top w:val="none" w:sz="0" w:space="0" w:color="auto"/>
                    <w:left w:val="none" w:sz="0" w:space="0" w:color="auto"/>
                    <w:bottom w:val="none" w:sz="0" w:space="0" w:color="auto"/>
                    <w:right w:val="none" w:sz="0" w:space="0" w:color="auto"/>
                  </w:divBdr>
                </w:div>
                <w:div w:id="1610624018">
                  <w:marLeft w:val="0"/>
                  <w:marRight w:val="0"/>
                  <w:marTop w:val="0"/>
                  <w:marBottom w:val="0"/>
                  <w:divBdr>
                    <w:top w:val="none" w:sz="0" w:space="0" w:color="auto"/>
                    <w:left w:val="none" w:sz="0" w:space="0" w:color="auto"/>
                    <w:bottom w:val="none" w:sz="0" w:space="0" w:color="auto"/>
                    <w:right w:val="none" w:sz="0" w:space="0" w:color="auto"/>
                  </w:divBdr>
                </w:div>
                <w:div w:id="722289176">
                  <w:marLeft w:val="0"/>
                  <w:marRight w:val="0"/>
                  <w:marTop w:val="0"/>
                  <w:marBottom w:val="0"/>
                  <w:divBdr>
                    <w:top w:val="none" w:sz="0" w:space="0" w:color="auto"/>
                    <w:left w:val="none" w:sz="0" w:space="0" w:color="auto"/>
                    <w:bottom w:val="none" w:sz="0" w:space="0" w:color="auto"/>
                    <w:right w:val="none" w:sz="0" w:space="0" w:color="auto"/>
                  </w:divBdr>
                </w:div>
                <w:div w:id="770665256">
                  <w:marLeft w:val="0"/>
                  <w:marRight w:val="0"/>
                  <w:marTop w:val="0"/>
                  <w:marBottom w:val="0"/>
                  <w:divBdr>
                    <w:top w:val="none" w:sz="0" w:space="0" w:color="auto"/>
                    <w:left w:val="none" w:sz="0" w:space="0" w:color="auto"/>
                    <w:bottom w:val="none" w:sz="0" w:space="0" w:color="auto"/>
                    <w:right w:val="none" w:sz="0" w:space="0" w:color="auto"/>
                  </w:divBdr>
                </w:div>
                <w:div w:id="132142579">
                  <w:marLeft w:val="0"/>
                  <w:marRight w:val="0"/>
                  <w:marTop w:val="0"/>
                  <w:marBottom w:val="0"/>
                  <w:divBdr>
                    <w:top w:val="none" w:sz="0" w:space="0" w:color="auto"/>
                    <w:left w:val="none" w:sz="0" w:space="0" w:color="auto"/>
                    <w:bottom w:val="none" w:sz="0" w:space="0" w:color="auto"/>
                    <w:right w:val="none" w:sz="0" w:space="0" w:color="auto"/>
                  </w:divBdr>
                </w:div>
                <w:div w:id="1535387788">
                  <w:marLeft w:val="0"/>
                  <w:marRight w:val="0"/>
                  <w:marTop w:val="0"/>
                  <w:marBottom w:val="0"/>
                  <w:divBdr>
                    <w:top w:val="none" w:sz="0" w:space="0" w:color="auto"/>
                    <w:left w:val="none" w:sz="0" w:space="0" w:color="auto"/>
                    <w:bottom w:val="none" w:sz="0" w:space="0" w:color="auto"/>
                    <w:right w:val="none" w:sz="0" w:space="0" w:color="auto"/>
                  </w:divBdr>
                </w:div>
                <w:div w:id="1962031719">
                  <w:marLeft w:val="0"/>
                  <w:marRight w:val="0"/>
                  <w:marTop w:val="0"/>
                  <w:marBottom w:val="0"/>
                  <w:divBdr>
                    <w:top w:val="none" w:sz="0" w:space="0" w:color="auto"/>
                    <w:left w:val="none" w:sz="0" w:space="0" w:color="auto"/>
                    <w:bottom w:val="none" w:sz="0" w:space="0" w:color="auto"/>
                    <w:right w:val="none" w:sz="0" w:space="0" w:color="auto"/>
                  </w:divBdr>
                  <w:divsChild>
                    <w:div w:id="855389217">
                      <w:marLeft w:val="0"/>
                      <w:marRight w:val="0"/>
                      <w:marTop w:val="30"/>
                      <w:marBottom w:val="30"/>
                      <w:divBdr>
                        <w:top w:val="none" w:sz="0" w:space="0" w:color="auto"/>
                        <w:left w:val="none" w:sz="0" w:space="0" w:color="auto"/>
                        <w:bottom w:val="none" w:sz="0" w:space="0" w:color="auto"/>
                        <w:right w:val="none" w:sz="0" w:space="0" w:color="auto"/>
                      </w:divBdr>
                      <w:divsChild>
                        <w:div w:id="307327456">
                          <w:marLeft w:val="0"/>
                          <w:marRight w:val="0"/>
                          <w:marTop w:val="0"/>
                          <w:marBottom w:val="0"/>
                          <w:divBdr>
                            <w:top w:val="none" w:sz="0" w:space="0" w:color="auto"/>
                            <w:left w:val="none" w:sz="0" w:space="0" w:color="auto"/>
                            <w:bottom w:val="none" w:sz="0" w:space="0" w:color="auto"/>
                            <w:right w:val="none" w:sz="0" w:space="0" w:color="auto"/>
                          </w:divBdr>
                          <w:divsChild>
                            <w:div w:id="237323793">
                              <w:marLeft w:val="0"/>
                              <w:marRight w:val="0"/>
                              <w:marTop w:val="0"/>
                              <w:marBottom w:val="0"/>
                              <w:divBdr>
                                <w:top w:val="none" w:sz="0" w:space="0" w:color="auto"/>
                                <w:left w:val="none" w:sz="0" w:space="0" w:color="auto"/>
                                <w:bottom w:val="none" w:sz="0" w:space="0" w:color="auto"/>
                                <w:right w:val="none" w:sz="0" w:space="0" w:color="auto"/>
                              </w:divBdr>
                            </w:div>
                          </w:divsChild>
                        </w:div>
                        <w:div w:id="281503905">
                          <w:marLeft w:val="0"/>
                          <w:marRight w:val="0"/>
                          <w:marTop w:val="0"/>
                          <w:marBottom w:val="0"/>
                          <w:divBdr>
                            <w:top w:val="none" w:sz="0" w:space="0" w:color="auto"/>
                            <w:left w:val="none" w:sz="0" w:space="0" w:color="auto"/>
                            <w:bottom w:val="none" w:sz="0" w:space="0" w:color="auto"/>
                            <w:right w:val="none" w:sz="0" w:space="0" w:color="auto"/>
                          </w:divBdr>
                          <w:divsChild>
                            <w:div w:id="958146991">
                              <w:marLeft w:val="0"/>
                              <w:marRight w:val="0"/>
                              <w:marTop w:val="0"/>
                              <w:marBottom w:val="0"/>
                              <w:divBdr>
                                <w:top w:val="none" w:sz="0" w:space="0" w:color="auto"/>
                                <w:left w:val="none" w:sz="0" w:space="0" w:color="auto"/>
                                <w:bottom w:val="none" w:sz="0" w:space="0" w:color="auto"/>
                                <w:right w:val="none" w:sz="0" w:space="0" w:color="auto"/>
                              </w:divBdr>
                            </w:div>
                            <w:div w:id="817919858">
                              <w:marLeft w:val="0"/>
                              <w:marRight w:val="0"/>
                              <w:marTop w:val="0"/>
                              <w:marBottom w:val="0"/>
                              <w:divBdr>
                                <w:top w:val="none" w:sz="0" w:space="0" w:color="auto"/>
                                <w:left w:val="none" w:sz="0" w:space="0" w:color="auto"/>
                                <w:bottom w:val="none" w:sz="0" w:space="0" w:color="auto"/>
                                <w:right w:val="none" w:sz="0" w:space="0" w:color="auto"/>
                              </w:divBdr>
                            </w:div>
                            <w:div w:id="1777555148">
                              <w:marLeft w:val="0"/>
                              <w:marRight w:val="0"/>
                              <w:marTop w:val="0"/>
                              <w:marBottom w:val="0"/>
                              <w:divBdr>
                                <w:top w:val="none" w:sz="0" w:space="0" w:color="auto"/>
                                <w:left w:val="none" w:sz="0" w:space="0" w:color="auto"/>
                                <w:bottom w:val="none" w:sz="0" w:space="0" w:color="auto"/>
                                <w:right w:val="none" w:sz="0" w:space="0" w:color="auto"/>
                              </w:divBdr>
                            </w:div>
                            <w:div w:id="83689833">
                              <w:marLeft w:val="0"/>
                              <w:marRight w:val="0"/>
                              <w:marTop w:val="0"/>
                              <w:marBottom w:val="0"/>
                              <w:divBdr>
                                <w:top w:val="none" w:sz="0" w:space="0" w:color="auto"/>
                                <w:left w:val="none" w:sz="0" w:space="0" w:color="auto"/>
                                <w:bottom w:val="none" w:sz="0" w:space="0" w:color="auto"/>
                                <w:right w:val="none" w:sz="0" w:space="0" w:color="auto"/>
                              </w:divBdr>
                            </w:div>
                          </w:divsChild>
                        </w:div>
                        <w:div w:id="383456920">
                          <w:marLeft w:val="0"/>
                          <w:marRight w:val="0"/>
                          <w:marTop w:val="0"/>
                          <w:marBottom w:val="0"/>
                          <w:divBdr>
                            <w:top w:val="none" w:sz="0" w:space="0" w:color="auto"/>
                            <w:left w:val="none" w:sz="0" w:space="0" w:color="auto"/>
                            <w:bottom w:val="none" w:sz="0" w:space="0" w:color="auto"/>
                            <w:right w:val="none" w:sz="0" w:space="0" w:color="auto"/>
                          </w:divBdr>
                          <w:divsChild>
                            <w:div w:id="149446844">
                              <w:marLeft w:val="0"/>
                              <w:marRight w:val="0"/>
                              <w:marTop w:val="0"/>
                              <w:marBottom w:val="0"/>
                              <w:divBdr>
                                <w:top w:val="none" w:sz="0" w:space="0" w:color="auto"/>
                                <w:left w:val="none" w:sz="0" w:space="0" w:color="auto"/>
                                <w:bottom w:val="none" w:sz="0" w:space="0" w:color="auto"/>
                                <w:right w:val="none" w:sz="0" w:space="0" w:color="auto"/>
                              </w:divBdr>
                            </w:div>
                            <w:div w:id="589199483">
                              <w:marLeft w:val="0"/>
                              <w:marRight w:val="0"/>
                              <w:marTop w:val="0"/>
                              <w:marBottom w:val="0"/>
                              <w:divBdr>
                                <w:top w:val="none" w:sz="0" w:space="0" w:color="auto"/>
                                <w:left w:val="none" w:sz="0" w:space="0" w:color="auto"/>
                                <w:bottom w:val="none" w:sz="0" w:space="0" w:color="auto"/>
                                <w:right w:val="none" w:sz="0" w:space="0" w:color="auto"/>
                              </w:divBdr>
                            </w:div>
                            <w:div w:id="943878152">
                              <w:marLeft w:val="0"/>
                              <w:marRight w:val="0"/>
                              <w:marTop w:val="0"/>
                              <w:marBottom w:val="0"/>
                              <w:divBdr>
                                <w:top w:val="none" w:sz="0" w:space="0" w:color="auto"/>
                                <w:left w:val="none" w:sz="0" w:space="0" w:color="auto"/>
                                <w:bottom w:val="none" w:sz="0" w:space="0" w:color="auto"/>
                                <w:right w:val="none" w:sz="0" w:space="0" w:color="auto"/>
                              </w:divBdr>
                            </w:div>
                          </w:divsChild>
                        </w:div>
                        <w:div w:id="491993901">
                          <w:marLeft w:val="0"/>
                          <w:marRight w:val="0"/>
                          <w:marTop w:val="0"/>
                          <w:marBottom w:val="0"/>
                          <w:divBdr>
                            <w:top w:val="none" w:sz="0" w:space="0" w:color="auto"/>
                            <w:left w:val="none" w:sz="0" w:space="0" w:color="auto"/>
                            <w:bottom w:val="none" w:sz="0" w:space="0" w:color="auto"/>
                            <w:right w:val="none" w:sz="0" w:space="0" w:color="auto"/>
                          </w:divBdr>
                          <w:divsChild>
                            <w:div w:id="1302884547">
                              <w:marLeft w:val="0"/>
                              <w:marRight w:val="0"/>
                              <w:marTop w:val="0"/>
                              <w:marBottom w:val="0"/>
                              <w:divBdr>
                                <w:top w:val="none" w:sz="0" w:space="0" w:color="auto"/>
                                <w:left w:val="none" w:sz="0" w:space="0" w:color="auto"/>
                                <w:bottom w:val="none" w:sz="0" w:space="0" w:color="auto"/>
                                <w:right w:val="none" w:sz="0" w:space="0" w:color="auto"/>
                              </w:divBdr>
                            </w:div>
                            <w:div w:id="39789094">
                              <w:marLeft w:val="0"/>
                              <w:marRight w:val="0"/>
                              <w:marTop w:val="0"/>
                              <w:marBottom w:val="0"/>
                              <w:divBdr>
                                <w:top w:val="none" w:sz="0" w:space="0" w:color="auto"/>
                                <w:left w:val="none" w:sz="0" w:space="0" w:color="auto"/>
                                <w:bottom w:val="none" w:sz="0" w:space="0" w:color="auto"/>
                                <w:right w:val="none" w:sz="0" w:space="0" w:color="auto"/>
                              </w:divBdr>
                            </w:div>
                            <w:div w:id="750854337">
                              <w:marLeft w:val="0"/>
                              <w:marRight w:val="0"/>
                              <w:marTop w:val="0"/>
                              <w:marBottom w:val="0"/>
                              <w:divBdr>
                                <w:top w:val="none" w:sz="0" w:space="0" w:color="auto"/>
                                <w:left w:val="none" w:sz="0" w:space="0" w:color="auto"/>
                                <w:bottom w:val="none" w:sz="0" w:space="0" w:color="auto"/>
                                <w:right w:val="none" w:sz="0" w:space="0" w:color="auto"/>
                              </w:divBdr>
                            </w:div>
                          </w:divsChild>
                        </w:div>
                        <w:div w:id="773211852">
                          <w:marLeft w:val="0"/>
                          <w:marRight w:val="0"/>
                          <w:marTop w:val="0"/>
                          <w:marBottom w:val="0"/>
                          <w:divBdr>
                            <w:top w:val="none" w:sz="0" w:space="0" w:color="auto"/>
                            <w:left w:val="none" w:sz="0" w:space="0" w:color="auto"/>
                            <w:bottom w:val="none" w:sz="0" w:space="0" w:color="auto"/>
                            <w:right w:val="none" w:sz="0" w:space="0" w:color="auto"/>
                          </w:divBdr>
                          <w:divsChild>
                            <w:div w:id="1305741457">
                              <w:marLeft w:val="0"/>
                              <w:marRight w:val="0"/>
                              <w:marTop w:val="0"/>
                              <w:marBottom w:val="0"/>
                              <w:divBdr>
                                <w:top w:val="none" w:sz="0" w:space="0" w:color="auto"/>
                                <w:left w:val="none" w:sz="0" w:space="0" w:color="auto"/>
                                <w:bottom w:val="none" w:sz="0" w:space="0" w:color="auto"/>
                                <w:right w:val="none" w:sz="0" w:space="0" w:color="auto"/>
                              </w:divBdr>
                            </w:div>
                          </w:divsChild>
                        </w:div>
                        <w:div w:id="1133712437">
                          <w:marLeft w:val="0"/>
                          <w:marRight w:val="0"/>
                          <w:marTop w:val="0"/>
                          <w:marBottom w:val="0"/>
                          <w:divBdr>
                            <w:top w:val="none" w:sz="0" w:space="0" w:color="auto"/>
                            <w:left w:val="none" w:sz="0" w:space="0" w:color="auto"/>
                            <w:bottom w:val="none" w:sz="0" w:space="0" w:color="auto"/>
                            <w:right w:val="none" w:sz="0" w:space="0" w:color="auto"/>
                          </w:divBdr>
                          <w:divsChild>
                            <w:div w:id="210849215">
                              <w:marLeft w:val="0"/>
                              <w:marRight w:val="0"/>
                              <w:marTop w:val="0"/>
                              <w:marBottom w:val="0"/>
                              <w:divBdr>
                                <w:top w:val="none" w:sz="0" w:space="0" w:color="auto"/>
                                <w:left w:val="none" w:sz="0" w:space="0" w:color="auto"/>
                                <w:bottom w:val="none" w:sz="0" w:space="0" w:color="auto"/>
                                <w:right w:val="none" w:sz="0" w:space="0" w:color="auto"/>
                              </w:divBdr>
                            </w:div>
                          </w:divsChild>
                        </w:div>
                        <w:div w:id="1073816751">
                          <w:marLeft w:val="0"/>
                          <w:marRight w:val="0"/>
                          <w:marTop w:val="0"/>
                          <w:marBottom w:val="0"/>
                          <w:divBdr>
                            <w:top w:val="none" w:sz="0" w:space="0" w:color="auto"/>
                            <w:left w:val="none" w:sz="0" w:space="0" w:color="auto"/>
                            <w:bottom w:val="none" w:sz="0" w:space="0" w:color="auto"/>
                            <w:right w:val="none" w:sz="0" w:space="0" w:color="auto"/>
                          </w:divBdr>
                          <w:divsChild>
                            <w:div w:id="1233077024">
                              <w:marLeft w:val="0"/>
                              <w:marRight w:val="0"/>
                              <w:marTop w:val="0"/>
                              <w:marBottom w:val="0"/>
                              <w:divBdr>
                                <w:top w:val="none" w:sz="0" w:space="0" w:color="auto"/>
                                <w:left w:val="none" w:sz="0" w:space="0" w:color="auto"/>
                                <w:bottom w:val="none" w:sz="0" w:space="0" w:color="auto"/>
                                <w:right w:val="none" w:sz="0" w:space="0" w:color="auto"/>
                              </w:divBdr>
                            </w:div>
                          </w:divsChild>
                        </w:div>
                        <w:div w:id="155608647">
                          <w:marLeft w:val="0"/>
                          <w:marRight w:val="0"/>
                          <w:marTop w:val="0"/>
                          <w:marBottom w:val="0"/>
                          <w:divBdr>
                            <w:top w:val="none" w:sz="0" w:space="0" w:color="auto"/>
                            <w:left w:val="none" w:sz="0" w:space="0" w:color="auto"/>
                            <w:bottom w:val="none" w:sz="0" w:space="0" w:color="auto"/>
                            <w:right w:val="none" w:sz="0" w:space="0" w:color="auto"/>
                          </w:divBdr>
                          <w:divsChild>
                            <w:div w:id="1325938125">
                              <w:marLeft w:val="0"/>
                              <w:marRight w:val="0"/>
                              <w:marTop w:val="0"/>
                              <w:marBottom w:val="0"/>
                              <w:divBdr>
                                <w:top w:val="none" w:sz="0" w:space="0" w:color="auto"/>
                                <w:left w:val="none" w:sz="0" w:space="0" w:color="auto"/>
                                <w:bottom w:val="none" w:sz="0" w:space="0" w:color="auto"/>
                                <w:right w:val="none" w:sz="0" w:space="0" w:color="auto"/>
                              </w:divBdr>
                            </w:div>
                          </w:divsChild>
                        </w:div>
                        <w:div w:id="907694698">
                          <w:marLeft w:val="0"/>
                          <w:marRight w:val="0"/>
                          <w:marTop w:val="0"/>
                          <w:marBottom w:val="0"/>
                          <w:divBdr>
                            <w:top w:val="none" w:sz="0" w:space="0" w:color="auto"/>
                            <w:left w:val="none" w:sz="0" w:space="0" w:color="auto"/>
                            <w:bottom w:val="none" w:sz="0" w:space="0" w:color="auto"/>
                            <w:right w:val="none" w:sz="0" w:space="0" w:color="auto"/>
                          </w:divBdr>
                          <w:divsChild>
                            <w:div w:id="1664770406">
                              <w:marLeft w:val="0"/>
                              <w:marRight w:val="0"/>
                              <w:marTop w:val="0"/>
                              <w:marBottom w:val="0"/>
                              <w:divBdr>
                                <w:top w:val="none" w:sz="0" w:space="0" w:color="auto"/>
                                <w:left w:val="none" w:sz="0" w:space="0" w:color="auto"/>
                                <w:bottom w:val="none" w:sz="0" w:space="0" w:color="auto"/>
                                <w:right w:val="none" w:sz="0" w:space="0" w:color="auto"/>
                              </w:divBdr>
                            </w:div>
                          </w:divsChild>
                        </w:div>
                        <w:div w:id="66266544">
                          <w:marLeft w:val="0"/>
                          <w:marRight w:val="0"/>
                          <w:marTop w:val="0"/>
                          <w:marBottom w:val="0"/>
                          <w:divBdr>
                            <w:top w:val="none" w:sz="0" w:space="0" w:color="auto"/>
                            <w:left w:val="none" w:sz="0" w:space="0" w:color="auto"/>
                            <w:bottom w:val="none" w:sz="0" w:space="0" w:color="auto"/>
                            <w:right w:val="none" w:sz="0" w:space="0" w:color="auto"/>
                          </w:divBdr>
                          <w:divsChild>
                            <w:div w:id="1234121271">
                              <w:marLeft w:val="0"/>
                              <w:marRight w:val="0"/>
                              <w:marTop w:val="0"/>
                              <w:marBottom w:val="0"/>
                              <w:divBdr>
                                <w:top w:val="none" w:sz="0" w:space="0" w:color="auto"/>
                                <w:left w:val="none" w:sz="0" w:space="0" w:color="auto"/>
                                <w:bottom w:val="none" w:sz="0" w:space="0" w:color="auto"/>
                                <w:right w:val="none" w:sz="0" w:space="0" w:color="auto"/>
                              </w:divBdr>
                            </w:div>
                          </w:divsChild>
                        </w:div>
                        <w:div w:id="1480074437">
                          <w:marLeft w:val="0"/>
                          <w:marRight w:val="0"/>
                          <w:marTop w:val="0"/>
                          <w:marBottom w:val="0"/>
                          <w:divBdr>
                            <w:top w:val="none" w:sz="0" w:space="0" w:color="auto"/>
                            <w:left w:val="none" w:sz="0" w:space="0" w:color="auto"/>
                            <w:bottom w:val="none" w:sz="0" w:space="0" w:color="auto"/>
                            <w:right w:val="none" w:sz="0" w:space="0" w:color="auto"/>
                          </w:divBdr>
                          <w:divsChild>
                            <w:div w:id="1865049060">
                              <w:marLeft w:val="0"/>
                              <w:marRight w:val="0"/>
                              <w:marTop w:val="0"/>
                              <w:marBottom w:val="0"/>
                              <w:divBdr>
                                <w:top w:val="none" w:sz="0" w:space="0" w:color="auto"/>
                                <w:left w:val="none" w:sz="0" w:space="0" w:color="auto"/>
                                <w:bottom w:val="none" w:sz="0" w:space="0" w:color="auto"/>
                                <w:right w:val="none" w:sz="0" w:space="0" w:color="auto"/>
                              </w:divBdr>
                            </w:div>
                          </w:divsChild>
                        </w:div>
                        <w:div w:id="532577707">
                          <w:marLeft w:val="0"/>
                          <w:marRight w:val="0"/>
                          <w:marTop w:val="0"/>
                          <w:marBottom w:val="0"/>
                          <w:divBdr>
                            <w:top w:val="none" w:sz="0" w:space="0" w:color="auto"/>
                            <w:left w:val="none" w:sz="0" w:space="0" w:color="auto"/>
                            <w:bottom w:val="none" w:sz="0" w:space="0" w:color="auto"/>
                            <w:right w:val="none" w:sz="0" w:space="0" w:color="auto"/>
                          </w:divBdr>
                          <w:divsChild>
                            <w:div w:id="451746318">
                              <w:marLeft w:val="0"/>
                              <w:marRight w:val="0"/>
                              <w:marTop w:val="0"/>
                              <w:marBottom w:val="0"/>
                              <w:divBdr>
                                <w:top w:val="none" w:sz="0" w:space="0" w:color="auto"/>
                                <w:left w:val="none" w:sz="0" w:space="0" w:color="auto"/>
                                <w:bottom w:val="none" w:sz="0" w:space="0" w:color="auto"/>
                                <w:right w:val="none" w:sz="0" w:space="0" w:color="auto"/>
                              </w:divBdr>
                            </w:div>
                          </w:divsChild>
                        </w:div>
                        <w:div w:id="1765880003">
                          <w:marLeft w:val="0"/>
                          <w:marRight w:val="0"/>
                          <w:marTop w:val="0"/>
                          <w:marBottom w:val="0"/>
                          <w:divBdr>
                            <w:top w:val="none" w:sz="0" w:space="0" w:color="auto"/>
                            <w:left w:val="none" w:sz="0" w:space="0" w:color="auto"/>
                            <w:bottom w:val="none" w:sz="0" w:space="0" w:color="auto"/>
                            <w:right w:val="none" w:sz="0" w:space="0" w:color="auto"/>
                          </w:divBdr>
                          <w:divsChild>
                            <w:div w:id="1141465274">
                              <w:marLeft w:val="0"/>
                              <w:marRight w:val="0"/>
                              <w:marTop w:val="0"/>
                              <w:marBottom w:val="0"/>
                              <w:divBdr>
                                <w:top w:val="none" w:sz="0" w:space="0" w:color="auto"/>
                                <w:left w:val="none" w:sz="0" w:space="0" w:color="auto"/>
                                <w:bottom w:val="none" w:sz="0" w:space="0" w:color="auto"/>
                                <w:right w:val="none" w:sz="0" w:space="0" w:color="auto"/>
                              </w:divBdr>
                            </w:div>
                          </w:divsChild>
                        </w:div>
                        <w:div w:id="73749816">
                          <w:marLeft w:val="0"/>
                          <w:marRight w:val="0"/>
                          <w:marTop w:val="0"/>
                          <w:marBottom w:val="0"/>
                          <w:divBdr>
                            <w:top w:val="none" w:sz="0" w:space="0" w:color="auto"/>
                            <w:left w:val="none" w:sz="0" w:space="0" w:color="auto"/>
                            <w:bottom w:val="none" w:sz="0" w:space="0" w:color="auto"/>
                            <w:right w:val="none" w:sz="0" w:space="0" w:color="auto"/>
                          </w:divBdr>
                          <w:divsChild>
                            <w:div w:id="1210072025">
                              <w:marLeft w:val="0"/>
                              <w:marRight w:val="0"/>
                              <w:marTop w:val="0"/>
                              <w:marBottom w:val="0"/>
                              <w:divBdr>
                                <w:top w:val="none" w:sz="0" w:space="0" w:color="auto"/>
                                <w:left w:val="none" w:sz="0" w:space="0" w:color="auto"/>
                                <w:bottom w:val="none" w:sz="0" w:space="0" w:color="auto"/>
                                <w:right w:val="none" w:sz="0" w:space="0" w:color="auto"/>
                              </w:divBdr>
                            </w:div>
                          </w:divsChild>
                        </w:div>
                        <w:div w:id="764763308">
                          <w:marLeft w:val="0"/>
                          <w:marRight w:val="0"/>
                          <w:marTop w:val="0"/>
                          <w:marBottom w:val="0"/>
                          <w:divBdr>
                            <w:top w:val="none" w:sz="0" w:space="0" w:color="auto"/>
                            <w:left w:val="none" w:sz="0" w:space="0" w:color="auto"/>
                            <w:bottom w:val="none" w:sz="0" w:space="0" w:color="auto"/>
                            <w:right w:val="none" w:sz="0" w:space="0" w:color="auto"/>
                          </w:divBdr>
                          <w:divsChild>
                            <w:div w:id="1738867950">
                              <w:marLeft w:val="0"/>
                              <w:marRight w:val="0"/>
                              <w:marTop w:val="0"/>
                              <w:marBottom w:val="0"/>
                              <w:divBdr>
                                <w:top w:val="none" w:sz="0" w:space="0" w:color="auto"/>
                                <w:left w:val="none" w:sz="0" w:space="0" w:color="auto"/>
                                <w:bottom w:val="none" w:sz="0" w:space="0" w:color="auto"/>
                                <w:right w:val="none" w:sz="0" w:space="0" w:color="auto"/>
                              </w:divBdr>
                            </w:div>
                          </w:divsChild>
                        </w:div>
                        <w:div w:id="1393386301">
                          <w:marLeft w:val="0"/>
                          <w:marRight w:val="0"/>
                          <w:marTop w:val="0"/>
                          <w:marBottom w:val="0"/>
                          <w:divBdr>
                            <w:top w:val="none" w:sz="0" w:space="0" w:color="auto"/>
                            <w:left w:val="none" w:sz="0" w:space="0" w:color="auto"/>
                            <w:bottom w:val="none" w:sz="0" w:space="0" w:color="auto"/>
                            <w:right w:val="none" w:sz="0" w:space="0" w:color="auto"/>
                          </w:divBdr>
                          <w:divsChild>
                            <w:div w:id="1465271169">
                              <w:marLeft w:val="0"/>
                              <w:marRight w:val="0"/>
                              <w:marTop w:val="0"/>
                              <w:marBottom w:val="0"/>
                              <w:divBdr>
                                <w:top w:val="none" w:sz="0" w:space="0" w:color="auto"/>
                                <w:left w:val="none" w:sz="0" w:space="0" w:color="auto"/>
                                <w:bottom w:val="none" w:sz="0" w:space="0" w:color="auto"/>
                                <w:right w:val="none" w:sz="0" w:space="0" w:color="auto"/>
                              </w:divBdr>
                            </w:div>
                          </w:divsChild>
                        </w:div>
                        <w:div w:id="1613316423">
                          <w:marLeft w:val="0"/>
                          <w:marRight w:val="0"/>
                          <w:marTop w:val="0"/>
                          <w:marBottom w:val="0"/>
                          <w:divBdr>
                            <w:top w:val="none" w:sz="0" w:space="0" w:color="auto"/>
                            <w:left w:val="none" w:sz="0" w:space="0" w:color="auto"/>
                            <w:bottom w:val="none" w:sz="0" w:space="0" w:color="auto"/>
                            <w:right w:val="none" w:sz="0" w:space="0" w:color="auto"/>
                          </w:divBdr>
                          <w:divsChild>
                            <w:div w:id="1379167953">
                              <w:marLeft w:val="0"/>
                              <w:marRight w:val="0"/>
                              <w:marTop w:val="0"/>
                              <w:marBottom w:val="0"/>
                              <w:divBdr>
                                <w:top w:val="none" w:sz="0" w:space="0" w:color="auto"/>
                                <w:left w:val="none" w:sz="0" w:space="0" w:color="auto"/>
                                <w:bottom w:val="none" w:sz="0" w:space="0" w:color="auto"/>
                                <w:right w:val="none" w:sz="0" w:space="0" w:color="auto"/>
                              </w:divBdr>
                            </w:div>
                          </w:divsChild>
                        </w:div>
                        <w:div w:id="1704356256">
                          <w:marLeft w:val="0"/>
                          <w:marRight w:val="0"/>
                          <w:marTop w:val="0"/>
                          <w:marBottom w:val="0"/>
                          <w:divBdr>
                            <w:top w:val="none" w:sz="0" w:space="0" w:color="auto"/>
                            <w:left w:val="none" w:sz="0" w:space="0" w:color="auto"/>
                            <w:bottom w:val="none" w:sz="0" w:space="0" w:color="auto"/>
                            <w:right w:val="none" w:sz="0" w:space="0" w:color="auto"/>
                          </w:divBdr>
                          <w:divsChild>
                            <w:div w:id="1496339431">
                              <w:marLeft w:val="0"/>
                              <w:marRight w:val="0"/>
                              <w:marTop w:val="0"/>
                              <w:marBottom w:val="0"/>
                              <w:divBdr>
                                <w:top w:val="none" w:sz="0" w:space="0" w:color="auto"/>
                                <w:left w:val="none" w:sz="0" w:space="0" w:color="auto"/>
                                <w:bottom w:val="none" w:sz="0" w:space="0" w:color="auto"/>
                                <w:right w:val="none" w:sz="0" w:space="0" w:color="auto"/>
                              </w:divBdr>
                            </w:div>
                          </w:divsChild>
                        </w:div>
                        <w:div w:id="284236824">
                          <w:marLeft w:val="0"/>
                          <w:marRight w:val="0"/>
                          <w:marTop w:val="0"/>
                          <w:marBottom w:val="0"/>
                          <w:divBdr>
                            <w:top w:val="none" w:sz="0" w:space="0" w:color="auto"/>
                            <w:left w:val="none" w:sz="0" w:space="0" w:color="auto"/>
                            <w:bottom w:val="none" w:sz="0" w:space="0" w:color="auto"/>
                            <w:right w:val="none" w:sz="0" w:space="0" w:color="auto"/>
                          </w:divBdr>
                          <w:divsChild>
                            <w:div w:id="929848130">
                              <w:marLeft w:val="0"/>
                              <w:marRight w:val="0"/>
                              <w:marTop w:val="0"/>
                              <w:marBottom w:val="0"/>
                              <w:divBdr>
                                <w:top w:val="none" w:sz="0" w:space="0" w:color="auto"/>
                                <w:left w:val="none" w:sz="0" w:space="0" w:color="auto"/>
                                <w:bottom w:val="none" w:sz="0" w:space="0" w:color="auto"/>
                                <w:right w:val="none" w:sz="0" w:space="0" w:color="auto"/>
                              </w:divBdr>
                            </w:div>
                          </w:divsChild>
                        </w:div>
                        <w:div w:id="980354766">
                          <w:marLeft w:val="0"/>
                          <w:marRight w:val="0"/>
                          <w:marTop w:val="0"/>
                          <w:marBottom w:val="0"/>
                          <w:divBdr>
                            <w:top w:val="none" w:sz="0" w:space="0" w:color="auto"/>
                            <w:left w:val="none" w:sz="0" w:space="0" w:color="auto"/>
                            <w:bottom w:val="none" w:sz="0" w:space="0" w:color="auto"/>
                            <w:right w:val="none" w:sz="0" w:space="0" w:color="auto"/>
                          </w:divBdr>
                          <w:divsChild>
                            <w:div w:id="1296760930">
                              <w:marLeft w:val="0"/>
                              <w:marRight w:val="0"/>
                              <w:marTop w:val="0"/>
                              <w:marBottom w:val="0"/>
                              <w:divBdr>
                                <w:top w:val="none" w:sz="0" w:space="0" w:color="auto"/>
                                <w:left w:val="none" w:sz="0" w:space="0" w:color="auto"/>
                                <w:bottom w:val="none" w:sz="0" w:space="0" w:color="auto"/>
                                <w:right w:val="none" w:sz="0" w:space="0" w:color="auto"/>
                              </w:divBdr>
                            </w:div>
                          </w:divsChild>
                        </w:div>
                        <w:div w:id="314997363">
                          <w:marLeft w:val="0"/>
                          <w:marRight w:val="0"/>
                          <w:marTop w:val="0"/>
                          <w:marBottom w:val="0"/>
                          <w:divBdr>
                            <w:top w:val="none" w:sz="0" w:space="0" w:color="auto"/>
                            <w:left w:val="none" w:sz="0" w:space="0" w:color="auto"/>
                            <w:bottom w:val="none" w:sz="0" w:space="0" w:color="auto"/>
                            <w:right w:val="none" w:sz="0" w:space="0" w:color="auto"/>
                          </w:divBdr>
                          <w:divsChild>
                            <w:div w:id="235826911">
                              <w:marLeft w:val="0"/>
                              <w:marRight w:val="0"/>
                              <w:marTop w:val="0"/>
                              <w:marBottom w:val="0"/>
                              <w:divBdr>
                                <w:top w:val="none" w:sz="0" w:space="0" w:color="auto"/>
                                <w:left w:val="none" w:sz="0" w:space="0" w:color="auto"/>
                                <w:bottom w:val="none" w:sz="0" w:space="0" w:color="auto"/>
                                <w:right w:val="none" w:sz="0" w:space="0" w:color="auto"/>
                              </w:divBdr>
                            </w:div>
                          </w:divsChild>
                        </w:div>
                        <w:div w:id="1964457481">
                          <w:marLeft w:val="0"/>
                          <w:marRight w:val="0"/>
                          <w:marTop w:val="0"/>
                          <w:marBottom w:val="0"/>
                          <w:divBdr>
                            <w:top w:val="none" w:sz="0" w:space="0" w:color="auto"/>
                            <w:left w:val="none" w:sz="0" w:space="0" w:color="auto"/>
                            <w:bottom w:val="none" w:sz="0" w:space="0" w:color="auto"/>
                            <w:right w:val="none" w:sz="0" w:space="0" w:color="auto"/>
                          </w:divBdr>
                          <w:divsChild>
                            <w:div w:id="804273479">
                              <w:marLeft w:val="0"/>
                              <w:marRight w:val="0"/>
                              <w:marTop w:val="0"/>
                              <w:marBottom w:val="0"/>
                              <w:divBdr>
                                <w:top w:val="none" w:sz="0" w:space="0" w:color="auto"/>
                                <w:left w:val="none" w:sz="0" w:space="0" w:color="auto"/>
                                <w:bottom w:val="none" w:sz="0" w:space="0" w:color="auto"/>
                                <w:right w:val="none" w:sz="0" w:space="0" w:color="auto"/>
                              </w:divBdr>
                            </w:div>
                          </w:divsChild>
                        </w:div>
                        <w:div w:id="1124881035">
                          <w:marLeft w:val="0"/>
                          <w:marRight w:val="0"/>
                          <w:marTop w:val="0"/>
                          <w:marBottom w:val="0"/>
                          <w:divBdr>
                            <w:top w:val="none" w:sz="0" w:space="0" w:color="auto"/>
                            <w:left w:val="none" w:sz="0" w:space="0" w:color="auto"/>
                            <w:bottom w:val="none" w:sz="0" w:space="0" w:color="auto"/>
                            <w:right w:val="none" w:sz="0" w:space="0" w:color="auto"/>
                          </w:divBdr>
                          <w:divsChild>
                            <w:div w:id="62265834">
                              <w:marLeft w:val="0"/>
                              <w:marRight w:val="0"/>
                              <w:marTop w:val="0"/>
                              <w:marBottom w:val="0"/>
                              <w:divBdr>
                                <w:top w:val="none" w:sz="0" w:space="0" w:color="auto"/>
                                <w:left w:val="none" w:sz="0" w:space="0" w:color="auto"/>
                                <w:bottom w:val="none" w:sz="0" w:space="0" w:color="auto"/>
                                <w:right w:val="none" w:sz="0" w:space="0" w:color="auto"/>
                              </w:divBdr>
                            </w:div>
                          </w:divsChild>
                        </w:div>
                        <w:div w:id="688264428">
                          <w:marLeft w:val="0"/>
                          <w:marRight w:val="0"/>
                          <w:marTop w:val="0"/>
                          <w:marBottom w:val="0"/>
                          <w:divBdr>
                            <w:top w:val="none" w:sz="0" w:space="0" w:color="auto"/>
                            <w:left w:val="none" w:sz="0" w:space="0" w:color="auto"/>
                            <w:bottom w:val="none" w:sz="0" w:space="0" w:color="auto"/>
                            <w:right w:val="none" w:sz="0" w:space="0" w:color="auto"/>
                          </w:divBdr>
                          <w:divsChild>
                            <w:div w:id="1078330573">
                              <w:marLeft w:val="0"/>
                              <w:marRight w:val="0"/>
                              <w:marTop w:val="0"/>
                              <w:marBottom w:val="0"/>
                              <w:divBdr>
                                <w:top w:val="none" w:sz="0" w:space="0" w:color="auto"/>
                                <w:left w:val="none" w:sz="0" w:space="0" w:color="auto"/>
                                <w:bottom w:val="none" w:sz="0" w:space="0" w:color="auto"/>
                                <w:right w:val="none" w:sz="0" w:space="0" w:color="auto"/>
                              </w:divBdr>
                            </w:div>
                          </w:divsChild>
                        </w:div>
                        <w:div w:id="1161697669">
                          <w:marLeft w:val="0"/>
                          <w:marRight w:val="0"/>
                          <w:marTop w:val="0"/>
                          <w:marBottom w:val="0"/>
                          <w:divBdr>
                            <w:top w:val="none" w:sz="0" w:space="0" w:color="auto"/>
                            <w:left w:val="none" w:sz="0" w:space="0" w:color="auto"/>
                            <w:bottom w:val="none" w:sz="0" w:space="0" w:color="auto"/>
                            <w:right w:val="none" w:sz="0" w:space="0" w:color="auto"/>
                          </w:divBdr>
                          <w:divsChild>
                            <w:div w:id="751852275">
                              <w:marLeft w:val="0"/>
                              <w:marRight w:val="0"/>
                              <w:marTop w:val="0"/>
                              <w:marBottom w:val="0"/>
                              <w:divBdr>
                                <w:top w:val="none" w:sz="0" w:space="0" w:color="auto"/>
                                <w:left w:val="none" w:sz="0" w:space="0" w:color="auto"/>
                                <w:bottom w:val="none" w:sz="0" w:space="0" w:color="auto"/>
                                <w:right w:val="none" w:sz="0" w:space="0" w:color="auto"/>
                              </w:divBdr>
                            </w:div>
                          </w:divsChild>
                        </w:div>
                        <w:div w:id="1382169814">
                          <w:marLeft w:val="0"/>
                          <w:marRight w:val="0"/>
                          <w:marTop w:val="0"/>
                          <w:marBottom w:val="0"/>
                          <w:divBdr>
                            <w:top w:val="none" w:sz="0" w:space="0" w:color="auto"/>
                            <w:left w:val="none" w:sz="0" w:space="0" w:color="auto"/>
                            <w:bottom w:val="none" w:sz="0" w:space="0" w:color="auto"/>
                            <w:right w:val="none" w:sz="0" w:space="0" w:color="auto"/>
                          </w:divBdr>
                          <w:divsChild>
                            <w:div w:id="538662506">
                              <w:marLeft w:val="0"/>
                              <w:marRight w:val="0"/>
                              <w:marTop w:val="0"/>
                              <w:marBottom w:val="0"/>
                              <w:divBdr>
                                <w:top w:val="none" w:sz="0" w:space="0" w:color="auto"/>
                                <w:left w:val="none" w:sz="0" w:space="0" w:color="auto"/>
                                <w:bottom w:val="none" w:sz="0" w:space="0" w:color="auto"/>
                                <w:right w:val="none" w:sz="0" w:space="0" w:color="auto"/>
                              </w:divBdr>
                            </w:div>
                          </w:divsChild>
                        </w:div>
                        <w:div w:id="1381782339">
                          <w:marLeft w:val="0"/>
                          <w:marRight w:val="0"/>
                          <w:marTop w:val="0"/>
                          <w:marBottom w:val="0"/>
                          <w:divBdr>
                            <w:top w:val="none" w:sz="0" w:space="0" w:color="auto"/>
                            <w:left w:val="none" w:sz="0" w:space="0" w:color="auto"/>
                            <w:bottom w:val="none" w:sz="0" w:space="0" w:color="auto"/>
                            <w:right w:val="none" w:sz="0" w:space="0" w:color="auto"/>
                          </w:divBdr>
                          <w:divsChild>
                            <w:div w:id="81343924">
                              <w:marLeft w:val="0"/>
                              <w:marRight w:val="0"/>
                              <w:marTop w:val="0"/>
                              <w:marBottom w:val="0"/>
                              <w:divBdr>
                                <w:top w:val="none" w:sz="0" w:space="0" w:color="auto"/>
                                <w:left w:val="none" w:sz="0" w:space="0" w:color="auto"/>
                                <w:bottom w:val="none" w:sz="0" w:space="0" w:color="auto"/>
                                <w:right w:val="none" w:sz="0" w:space="0" w:color="auto"/>
                              </w:divBdr>
                            </w:div>
                          </w:divsChild>
                        </w:div>
                        <w:div w:id="1192956373">
                          <w:marLeft w:val="0"/>
                          <w:marRight w:val="0"/>
                          <w:marTop w:val="0"/>
                          <w:marBottom w:val="0"/>
                          <w:divBdr>
                            <w:top w:val="none" w:sz="0" w:space="0" w:color="auto"/>
                            <w:left w:val="none" w:sz="0" w:space="0" w:color="auto"/>
                            <w:bottom w:val="none" w:sz="0" w:space="0" w:color="auto"/>
                            <w:right w:val="none" w:sz="0" w:space="0" w:color="auto"/>
                          </w:divBdr>
                          <w:divsChild>
                            <w:div w:id="1132289036">
                              <w:marLeft w:val="0"/>
                              <w:marRight w:val="0"/>
                              <w:marTop w:val="0"/>
                              <w:marBottom w:val="0"/>
                              <w:divBdr>
                                <w:top w:val="none" w:sz="0" w:space="0" w:color="auto"/>
                                <w:left w:val="none" w:sz="0" w:space="0" w:color="auto"/>
                                <w:bottom w:val="none" w:sz="0" w:space="0" w:color="auto"/>
                                <w:right w:val="none" w:sz="0" w:space="0" w:color="auto"/>
                              </w:divBdr>
                            </w:div>
                            <w:div w:id="1277252365">
                              <w:marLeft w:val="0"/>
                              <w:marRight w:val="0"/>
                              <w:marTop w:val="0"/>
                              <w:marBottom w:val="0"/>
                              <w:divBdr>
                                <w:top w:val="none" w:sz="0" w:space="0" w:color="auto"/>
                                <w:left w:val="none" w:sz="0" w:space="0" w:color="auto"/>
                                <w:bottom w:val="none" w:sz="0" w:space="0" w:color="auto"/>
                                <w:right w:val="none" w:sz="0" w:space="0" w:color="auto"/>
                              </w:divBdr>
                            </w:div>
                          </w:divsChild>
                        </w:div>
                        <w:div w:id="2014213817">
                          <w:marLeft w:val="0"/>
                          <w:marRight w:val="0"/>
                          <w:marTop w:val="0"/>
                          <w:marBottom w:val="0"/>
                          <w:divBdr>
                            <w:top w:val="none" w:sz="0" w:space="0" w:color="auto"/>
                            <w:left w:val="none" w:sz="0" w:space="0" w:color="auto"/>
                            <w:bottom w:val="none" w:sz="0" w:space="0" w:color="auto"/>
                            <w:right w:val="none" w:sz="0" w:space="0" w:color="auto"/>
                          </w:divBdr>
                          <w:divsChild>
                            <w:div w:id="430661265">
                              <w:marLeft w:val="0"/>
                              <w:marRight w:val="0"/>
                              <w:marTop w:val="0"/>
                              <w:marBottom w:val="0"/>
                              <w:divBdr>
                                <w:top w:val="none" w:sz="0" w:space="0" w:color="auto"/>
                                <w:left w:val="none" w:sz="0" w:space="0" w:color="auto"/>
                                <w:bottom w:val="none" w:sz="0" w:space="0" w:color="auto"/>
                                <w:right w:val="none" w:sz="0" w:space="0" w:color="auto"/>
                              </w:divBdr>
                            </w:div>
                          </w:divsChild>
                        </w:div>
                        <w:div w:id="340208138">
                          <w:marLeft w:val="0"/>
                          <w:marRight w:val="0"/>
                          <w:marTop w:val="0"/>
                          <w:marBottom w:val="0"/>
                          <w:divBdr>
                            <w:top w:val="none" w:sz="0" w:space="0" w:color="auto"/>
                            <w:left w:val="none" w:sz="0" w:space="0" w:color="auto"/>
                            <w:bottom w:val="none" w:sz="0" w:space="0" w:color="auto"/>
                            <w:right w:val="none" w:sz="0" w:space="0" w:color="auto"/>
                          </w:divBdr>
                          <w:divsChild>
                            <w:div w:id="1411073109">
                              <w:marLeft w:val="0"/>
                              <w:marRight w:val="0"/>
                              <w:marTop w:val="0"/>
                              <w:marBottom w:val="0"/>
                              <w:divBdr>
                                <w:top w:val="none" w:sz="0" w:space="0" w:color="auto"/>
                                <w:left w:val="none" w:sz="0" w:space="0" w:color="auto"/>
                                <w:bottom w:val="none" w:sz="0" w:space="0" w:color="auto"/>
                                <w:right w:val="none" w:sz="0" w:space="0" w:color="auto"/>
                              </w:divBdr>
                            </w:div>
                          </w:divsChild>
                        </w:div>
                        <w:div w:id="746806582">
                          <w:marLeft w:val="0"/>
                          <w:marRight w:val="0"/>
                          <w:marTop w:val="0"/>
                          <w:marBottom w:val="0"/>
                          <w:divBdr>
                            <w:top w:val="none" w:sz="0" w:space="0" w:color="auto"/>
                            <w:left w:val="none" w:sz="0" w:space="0" w:color="auto"/>
                            <w:bottom w:val="none" w:sz="0" w:space="0" w:color="auto"/>
                            <w:right w:val="none" w:sz="0" w:space="0" w:color="auto"/>
                          </w:divBdr>
                          <w:divsChild>
                            <w:div w:id="1569346280">
                              <w:marLeft w:val="0"/>
                              <w:marRight w:val="0"/>
                              <w:marTop w:val="0"/>
                              <w:marBottom w:val="0"/>
                              <w:divBdr>
                                <w:top w:val="none" w:sz="0" w:space="0" w:color="auto"/>
                                <w:left w:val="none" w:sz="0" w:space="0" w:color="auto"/>
                                <w:bottom w:val="none" w:sz="0" w:space="0" w:color="auto"/>
                                <w:right w:val="none" w:sz="0" w:space="0" w:color="auto"/>
                              </w:divBdr>
                            </w:div>
                          </w:divsChild>
                        </w:div>
                        <w:div w:id="802966365">
                          <w:marLeft w:val="0"/>
                          <w:marRight w:val="0"/>
                          <w:marTop w:val="0"/>
                          <w:marBottom w:val="0"/>
                          <w:divBdr>
                            <w:top w:val="none" w:sz="0" w:space="0" w:color="auto"/>
                            <w:left w:val="none" w:sz="0" w:space="0" w:color="auto"/>
                            <w:bottom w:val="none" w:sz="0" w:space="0" w:color="auto"/>
                            <w:right w:val="none" w:sz="0" w:space="0" w:color="auto"/>
                          </w:divBdr>
                          <w:divsChild>
                            <w:div w:id="12465487">
                              <w:marLeft w:val="0"/>
                              <w:marRight w:val="0"/>
                              <w:marTop w:val="0"/>
                              <w:marBottom w:val="0"/>
                              <w:divBdr>
                                <w:top w:val="none" w:sz="0" w:space="0" w:color="auto"/>
                                <w:left w:val="none" w:sz="0" w:space="0" w:color="auto"/>
                                <w:bottom w:val="none" w:sz="0" w:space="0" w:color="auto"/>
                                <w:right w:val="none" w:sz="0" w:space="0" w:color="auto"/>
                              </w:divBdr>
                            </w:div>
                          </w:divsChild>
                        </w:div>
                        <w:div w:id="1663896">
                          <w:marLeft w:val="0"/>
                          <w:marRight w:val="0"/>
                          <w:marTop w:val="0"/>
                          <w:marBottom w:val="0"/>
                          <w:divBdr>
                            <w:top w:val="none" w:sz="0" w:space="0" w:color="auto"/>
                            <w:left w:val="none" w:sz="0" w:space="0" w:color="auto"/>
                            <w:bottom w:val="none" w:sz="0" w:space="0" w:color="auto"/>
                            <w:right w:val="none" w:sz="0" w:space="0" w:color="auto"/>
                          </w:divBdr>
                          <w:divsChild>
                            <w:div w:id="1133906054">
                              <w:marLeft w:val="0"/>
                              <w:marRight w:val="0"/>
                              <w:marTop w:val="0"/>
                              <w:marBottom w:val="0"/>
                              <w:divBdr>
                                <w:top w:val="none" w:sz="0" w:space="0" w:color="auto"/>
                                <w:left w:val="none" w:sz="0" w:space="0" w:color="auto"/>
                                <w:bottom w:val="none" w:sz="0" w:space="0" w:color="auto"/>
                                <w:right w:val="none" w:sz="0" w:space="0" w:color="auto"/>
                              </w:divBdr>
                            </w:div>
                          </w:divsChild>
                        </w:div>
                        <w:div w:id="2059543725">
                          <w:marLeft w:val="0"/>
                          <w:marRight w:val="0"/>
                          <w:marTop w:val="0"/>
                          <w:marBottom w:val="0"/>
                          <w:divBdr>
                            <w:top w:val="none" w:sz="0" w:space="0" w:color="auto"/>
                            <w:left w:val="none" w:sz="0" w:space="0" w:color="auto"/>
                            <w:bottom w:val="none" w:sz="0" w:space="0" w:color="auto"/>
                            <w:right w:val="none" w:sz="0" w:space="0" w:color="auto"/>
                          </w:divBdr>
                          <w:divsChild>
                            <w:div w:id="1792936790">
                              <w:marLeft w:val="0"/>
                              <w:marRight w:val="0"/>
                              <w:marTop w:val="0"/>
                              <w:marBottom w:val="0"/>
                              <w:divBdr>
                                <w:top w:val="none" w:sz="0" w:space="0" w:color="auto"/>
                                <w:left w:val="none" w:sz="0" w:space="0" w:color="auto"/>
                                <w:bottom w:val="none" w:sz="0" w:space="0" w:color="auto"/>
                                <w:right w:val="none" w:sz="0" w:space="0" w:color="auto"/>
                              </w:divBdr>
                            </w:div>
                          </w:divsChild>
                        </w:div>
                        <w:div w:id="1613324748">
                          <w:marLeft w:val="0"/>
                          <w:marRight w:val="0"/>
                          <w:marTop w:val="0"/>
                          <w:marBottom w:val="0"/>
                          <w:divBdr>
                            <w:top w:val="none" w:sz="0" w:space="0" w:color="auto"/>
                            <w:left w:val="none" w:sz="0" w:space="0" w:color="auto"/>
                            <w:bottom w:val="none" w:sz="0" w:space="0" w:color="auto"/>
                            <w:right w:val="none" w:sz="0" w:space="0" w:color="auto"/>
                          </w:divBdr>
                          <w:divsChild>
                            <w:div w:id="218707117">
                              <w:marLeft w:val="0"/>
                              <w:marRight w:val="0"/>
                              <w:marTop w:val="0"/>
                              <w:marBottom w:val="0"/>
                              <w:divBdr>
                                <w:top w:val="none" w:sz="0" w:space="0" w:color="auto"/>
                                <w:left w:val="none" w:sz="0" w:space="0" w:color="auto"/>
                                <w:bottom w:val="none" w:sz="0" w:space="0" w:color="auto"/>
                                <w:right w:val="none" w:sz="0" w:space="0" w:color="auto"/>
                              </w:divBdr>
                            </w:div>
                          </w:divsChild>
                        </w:div>
                        <w:div w:id="41053506">
                          <w:marLeft w:val="0"/>
                          <w:marRight w:val="0"/>
                          <w:marTop w:val="0"/>
                          <w:marBottom w:val="0"/>
                          <w:divBdr>
                            <w:top w:val="none" w:sz="0" w:space="0" w:color="auto"/>
                            <w:left w:val="none" w:sz="0" w:space="0" w:color="auto"/>
                            <w:bottom w:val="none" w:sz="0" w:space="0" w:color="auto"/>
                            <w:right w:val="none" w:sz="0" w:space="0" w:color="auto"/>
                          </w:divBdr>
                          <w:divsChild>
                            <w:div w:id="1791390815">
                              <w:marLeft w:val="0"/>
                              <w:marRight w:val="0"/>
                              <w:marTop w:val="0"/>
                              <w:marBottom w:val="0"/>
                              <w:divBdr>
                                <w:top w:val="none" w:sz="0" w:space="0" w:color="auto"/>
                                <w:left w:val="none" w:sz="0" w:space="0" w:color="auto"/>
                                <w:bottom w:val="none" w:sz="0" w:space="0" w:color="auto"/>
                                <w:right w:val="none" w:sz="0" w:space="0" w:color="auto"/>
                              </w:divBdr>
                            </w:div>
                          </w:divsChild>
                        </w:div>
                        <w:div w:id="1837844067">
                          <w:marLeft w:val="0"/>
                          <w:marRight w:val="0"/>
                          <w:marTop w:val="0"/>
                          <w:marBottom w:val="0"/>
                          <w:divBdr>
                            <w:top w:val="none" w:sz="0" w:space="0" w:color="auto"/>
                            <w:left w:val="none" w:sz="0" w:space="0" w:color="auto"/>
                            <w:bottom w:val="none" w:sz="0" w:space="0" w:color="auto"/>
                            <w:right w:val="none" w:sz="0" w:space="0" w:color="auto"/>
                          </w:divBdr>
                          <w:divsChild>
                            <w:div w:id="585724999">
                              <w:marLeft w:val="0"/>
                              <w:marRight w:val="0"/>
                              <w:marTop w:val="0"/>
                              <w:marBottom w:val="0"/>
                              <w:divBdr>
                                <w:top w:val="none" w:sz="0" w:space="0" w:color="auto"/>
                                <w:left w:val="none" w:sz="0" w:space="0" w:color="auto"/>
                                <w:bottom w:val="none" w:sz="0" w:space="0" w:color="auto"/>
                                <w:right w:val="none" w:sz="0" w:space="0" w:color="auto"/>
                              </w:divBdr>
                            </w:div>
                          </w:divsChild>
                        </w:div>
                        <w:div w:id="1675692062">
                          <w:marLeft w:val="0"/>
                          <w:marRight w:val="0"/>
                          <w:marTop w:val="0"/>
                          <w:marBottom w:val="0"/>
                          <w:divBdr>
                            <w:top w:val="none" w:sz="0" w:space="0" w:color="auto"/>
                            <w:left w:val="none" w:sz="0" w:space="0" w:color="auto"/>
                            <w:bottom w:val="none" w:sz="0" w:space="0" w:color="auto"/>
                            <w:right w:val="none" w:sz="0" w:space="0" w:color="auto"/>
                          </w:divBdr>
                          <w:divsChild>
                            <w:div w:id="1403872325">
                              <w:marLeft w:val="0"/>
                              <w:marRight w:val="0"/>
                              <w:marTop w:val="0"/>
                              <w:marBottom w:val="0"/>
                              <w:divBdr>
                                <w:top w:val="none" w:sz="0" w:space="0" w:color="auto"/>
                                <w:left w:val="none" w:sz="0" w:space="0" w:color="auto"/>
                                <w:bottom w:val="none" w:sz="0" w:space="0" w:color="auto"/>
                                <w:right w:val="none" w:sz="0" w:space="0" w:color="auto"/>
                              </w:divBdr>
                            </w:div>
                          </w:divsChild>
                        </w:div>
                        <w:div w:id="336157666">
                          <w:marLeft w:val="0"/>
                          <w:marRight w:val="0"/>
                          <w:marTop w:val="0"/>
                          <w:marBottom w:val="0"/>
                          <w:divBdr>
                            <w:top w:val="none" w:sz="0" w:space="0" w:color="auto"/>
                            <w:left w:val="none" w:sz="0" w:space="0" w:color="auto"/>
                            <w:bottom w:val="none" w:sz="0" w:space="0" w:color="auto"/>
                            <w:right w:val="none" w:sz="0" w:space="0" w:color="auto"/>
                          </w:divBdr>
                          <w:divsChild>
                            <w:div w:id="1665549484">
                              <w:marLeft w:val="0"/>
                              <w:marRight w:val="0"/>
                              <w:marTop w:val="0"/>
                              <w:marBottom w:val="0"/>
                              <w:divBdr>
                                <w:top w:val="none" w:sz="0" w:space="0" w:color="auto"/>
                                <w:left w:val="none" w:sz="0" w:space="0" w:color="auto"/>
                                <w:bottom w:val="none" w:sz="0" w:space="0" w:color="auto"/>
                                <w:right w:val="none" w:sz="0" w:space="0" w:color="auto"/>
                              </w:divBdr>
                            </w:div>
                          </w:divsChild>
                        </w:div>
                        <w:div w:id="1969697158">
                          <w:marLeft w:val="0"/>
                          <w:marRight w:val="0"/>
                          <w:marTop w:val="0"/>
                          <w:marBottom w:val="0"/>
                          <w:divBdr>
                            <w:top w:val="none" w:sz="0" w:space="0" w:color="auto"/>
                            <w:left w:val="none" w:sz="0" w:space="0" w:color="auto"/>
                            <w:bottom w:val="none" w:sz="0" w:space="0" w:color="auto"/>
                            <w:right w:val="none" w:sz="0" w:space="0" w:color="auto"/>
                          </w:divBdr>
                          <w:divsChild>
                            <w:div w:id="1657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21278">
                  <w:marLeft w:val="0"/>
                  <w:marRight w:val="0"/>
                  <w:marTop w:val="0"/>
                  <w:marBottom w:val="0"/>
                  <w:divBdr>
                    <w:top w:val="none" w:sz="0" w:space="0" w:color="auto"/>
                    <w:left w:val="none" w:sz="0" w:space="0" w:color="auto"/>
                    <w:bottom w:val="none" w:sz="0" w:space="0" w:color="auto"/>
                    <w:right w:val="none" w:sz="0" w:space="0" w:color="auto"/>
                  </w:divBdr>
                </w:div>
              </w:divsChild>
            </w:div>
            <w:div w:id="1110585610">
              <w:marLeft w:val="0"/>
              <w:marRight w:val="0"/>
              <w:marTop w:val="0"/>
              <w:marBottom w:val="0"/>
              <w:divBdr>
                <w:top w:val="none" w:sz="0" w:space="0" w:color="auto"/>
                <w:left w:val="none" w:sz="0" w:space="0" w:color="auto"/>
                <w:bottom w:val="none" w:sz="0" w:space="0" w:color="auto"/>
                <w:right w:val="none" w:sz="0" w:space="0" w:color="auto"/>
              </w:divBdr>
              <w:divsChild>
                <w:div w:id="1746806231">
                  <w:marLeft w:val="0"/>
                  <w:marRight w:val="0"/>
                  <w:marTop w:val="0"/>
                  <w:marBottom w:val="0"/>
                  <w:divBdr>
                    <w:top w:val="none" w:sz="0" w:space="0" w:color="auto"/>
                    <w:left w:val="none" w:sz="0" w:space="0" w:color="auto"/>
                    <w:bottom w:val="none" w:sz="0" w:space="0" w:color="auto"/>
                    <w:right w:val="none" w:sz="0" w:space="0" w:color="auto"/>
                  </w:divBdr>
                </w:div>
              </w:divsChild>
            </w:div>
            <w:div w:id="1172573528">
              <w:marLeft w:val="0"/>
              <w:marRight w:val="0"/>
              <w:marTop w:val="0"/>
              <w:marBottom w:val="0"/>
              <w:divBdr>
                <w:top w:val="none" w:sz="0" w:space="0" w:color="auto"/>
                <w:left w:val="none" w:sz="0" w:space="0" w:color="auto"/>
                <w:bottom w:val="none" w:sz="0" w:space="0" w:color="auto"/>
                <w:right w:val="none" w:sz="0" w:space="0" w:color="auto"/>
              </w:divBdr>
              <w:divsChild>
                <w:div w:id="1559776703">
                  <w:marLeft w:val="0"/>
                  <w:marRight w:val="0"/>
                  <w:marTop w:val="0"/>
                  <w:marBottom w:val="0"/>
                  <w:divBdr>
                    <w:top w:val="none" w:sz="0" w:space="0" w:color="auto"/>
                    <w:left w:val="none" w:sz="0" w:space="0" w:color="auto"/>
                    <w:bottom w:val="none" w:sz="0" w:space="0" w:color="auto"/>
                    <w:right w:val="none" w:sz="0" w:space="0" w:color="auto"/>
                  </w:divBdr>
                </w:div>
              </w:divsChild>
            </w:div>
            <w:div w:id="1983735516">
              <w:marLeft w:val="0"/>
              <w:marRight w:val="0"/>
              <w:marTop w:val="0"/>
              <w:marBottom w:val="0"/>
              <w:divBdr>
                <w:top w:val="none" w:sz="0" w:space="0" w:color="auto"/>
                <w:left w:val="none" w:sz="0" w:space="0" w:color="auto"/>
                <w:bottom w:val="none" w:sz="0" w:space="0" w:color="auto"/>
                <w:right w:val="none" w:sz="0" w:space="0" w:color="auto"/>
              </w:divBdr>
              <w:divsChild>
                <w:div w:id="1064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4254">
          <w:marLeft w:val="0"/>
          <w:marRight w:val="0"/>
          <w:marTop w:val="0"/>
          <w:marBottom w:val="0"/>
          <w:divBdr>
            <w:top w:val="none" w:sz="0" w:space="0" w:color="auto"/>
            <w:left w:val="none" w:sz="0" w:space="0" w:color="auto"/>
            <w:bottom w:val="none" w:sz="0" w:space="0" w:color="auto"/>
            <w:right w:val="none" w:sz="0" w:space="0" w:color="auto"/>
          </w:divBdr>
        </w:div>
        <w:div w:id="1136872009">
          <w:marLeft w:val="0"/>
          <w:marRight w:val="0"/>
          <w:marTop w:val="0"/>
          <w:marBottom w:val="0"/>
          <w:divBdr>
            <w:top w:val="none" w:sz="0" w:space="0" w:color="auto"/>
            <w:left w:val="none" w:sz="0" w:space="0" w:color="auto"/>
            <w:bottom w:val="none" w:sz="0" w:space="0" w:color="auto"/>
            <w:right w:val="none" w:sz="0" w:space="0" w:color="auto"/>
          </w:divBdr>
        </w:div>
        <w:div w:id="1762220309">
          <w:marLeft w:val="0"/>
          <w:marRight w:val="0"/>
          <w:marTop w:val="0"/>
          <w:marBottom w:val="0"/>
          <w:divBdr>
            <w:top w:val="none" w:sz="0" w:space="0" w:color="auto"/>
            <w:left w:val="none" w:sz="0" w:space="0" w:color="auto"/>
            <w:bottom w:val="none" w:sz="0" w:space="0" w:color="auto"/>
            <w:right w:val="none" w:sz="0" w:space="0" w:color="auto"/>
          </w:divBdr>
        </w:div>
        <w:div w:id="411897558">
          <w:marLeft w:val="0"/>
          <w:marRight w:val="0"/>
          <w:marTop w:val="0"/>
          <w:marBottom w:val="0"/>
          <w:divBdr>
            <w:top w:val="none" w:sz="0" w:space="0" w:color="auto"/>
            <w:left w:val="none" w:sz="0" w:space="0" w:color="auto"/>
            <w:bottom w:val="none" w:sz="0" w:space="0" w:color="auto"/>
            <w:right w:val="none" w:sz="0" w:space="0" w:color="auto"/>
          </w:divBdr>
        </w:div>
      </w:divsChild>
    </w:div>
    <w:div w:id="987588687">
      <w:bodyDiv w:val="1"/>
      <w:marLeft w:val="0"/>
      <w:marRight w:val="0"/>
      <w:marTop w:val="0"/>
      <w:marBottom w:val="0"/>
      <w:divBdr>
        <w:top w:val="none" w:sz="0" w:space="0" w:color="auto"/>
        <w:left w:val="none" w:sz="0" w:space="0" w:color="auto"/>
        <w:bottom w:val="none" w:sz="0" w:space="0" w:color="auto"/>
        <w:right w:val="none" w:sz="0" w:space="0" w:color="auto"/>
      </w:divBdr>
      <w:divsChild>
        <w:div w:id="1325089437">
          <w:marLeft w:val="0"/>
          <w:marRight w:val="0"/>
          <w:marTop w:val="0"/>
          <w:marBottom w:val="0"/>
          <w:divBdr>
            <w:top w:val="none" w:sz="0" w:space="0" w:color="auto"/>
            <w:left w:val="none" w:sz="0" w:space="0" w:color="auto"/>
            <w:bottom w:val="none" w:sz="0" w:space="0" w:color="auto"/>
            <w:right w:val="none" w:sz="0" w:space="0" w:color="auto"/>
          </w:divBdr>
        </w:div>
        <w:div w:id="637612729">
          <w:marLeft w:val="0"/>
          <w:marRight w:val="0"/>
          <w:marTop w:val="0"/>
          <w:marBottom w:val="0"/>
          <w:divBdr>
            <w:top w:val="none" w:sz="0" w:space="0" w:color="auto"/>
            <w:left w:val="none" w:sz="0" w:space="0" w:color="auto"/>
            <w:bottom w:val="none" w:sz="0" w:space="0" w:color="auto"/>
            <w:right w:val="none" w:sz="0" w:space="0" w:color="auto"/>
          </w:divBdr>
        </w:div>
        <w:div w:id="2000887137">
          <w:marLeft w:val="0"/>
          <w:marRight w:val="0"/>
          <w:marTop w:val="0"/>
          <w:marBottom w:val="0"/>
          <w:divBdr>
            <w:top w:val="none" w:sz="0" w:space="0" w:color="auto"/>
            <w:left w:val="none" w:sz="0" w:space="0" w:color="auto"/>
            <w:bottom w:val="none" w:sz="0" w:space="0" w:color="auto"/>
            <w:right w:val="none" w:sz="0" w:space="0" w:color="auto"/>
          </w:divBdr>
        </w:div>
        <w:div w:id="726756192">
          <w:marLeft w:val="0"/>
          <w:marRight w:val="0"/>
          <w:marTop w:val="0"/>
          <w:marBottom w:val="0"/>
          <w:divBdr>
            <w:top w:val="none" w:sz="0" w:space="0" w:color="auto"/>
            <w:left w:val="none" w:sz="0" w:space="0" w:color="auto"/>
            <w:bottom w:val="none" w:sz="0" w:space="0" w:color="auto"/>
            <w:right w:val="none" w:sz="0" w:space="0" w:color="auto"/>
          </w:divBdr>
        </w:div>
        <w:div w:id="540047890">
          <w:marLeft w:val="0"/>
          <w:marRight w:val="0"/>
          <w:marTop w:val="0"/>
          <w:marBottom w:val="0"/>
          <w:divBdr>
            <w:top w:val="none" w:sz="0" w:space="0" w:color="auto"/>
            <w:left w:val="none" w:sz="0" w:space="0" w:color="auto"/>
            <w:bottom w:val="none" w:sz="0" w:space="0" w:color="auto"/>
            <w:right w:val="none" w:sz="0" w:space="0" w:color="auto"/>
          </w:divBdr>
        </w:div>
        <w:div w:id="586311188">
          <w:marLeft w:val="0"/>
          <w:marRight w:val="0"/>
          <w:marTop w:val="0"/>
          <w:marBottom w:val="0"/>
          <w:divBdr>
            <w:top w:val="none" w:sz="0" w:space="0" w:color="auto"/>
            <w:left w:val="none" w:sz="0" w:space="0" w:color="auto"/>
            <w:bottom w:val="none" w:sz="0" w:space="0" w:color="auto"/>
            <w:right w:val="none" w:sz="0" w:space="0" w:color="auto"/>
          </w:divBdr>
        </w:div>
        <w:div w:id="789670339">
          <w:marLeft w:val="0"/>
          <w:marRight w:val="0"/>
          <w:marTop w:val="0"/>
          <w:marBottom w:val="0"/>
          <w:divBdr>
            <w:top w:val="none" w:sz="0" w:space="0" w:color="auto"/>
            <w:left w:val="none" w:sz="0" w:space="0" w:color="auto"/>
            <w:bottom w:val="none" w:sz="0" w:space="0" w:color="auto"/>
            <w:right w:val="none" w:sz="0" w:space="0" w:color="auto"/>
          </w:divBdr>
        </w:div>
        <w:div w:id="261035797">
          <w:marLeft w:val="0"/>
          <w:marRight w:val="0"/>
          <w:marTop w:val="0"/>
          <w:marBottom w:val="0"/>
          <w:divBdr>
            <w:top w:val="none" w:sz="0" w:space="0" w:color="auto"/>
            <w:left w:val="none" w:sz="0" w:space="0" w:color="auto"/>
            <w:bottom w:val="none" w:sz="0" w:space="0" w:color="auto"/>
            <w:right w:val="none" w:sz="0" w:space="0" w:color="auto"/>
          </w:divBdr>
        </w:div>
        <w:div w:id="93719798">
          <w:marLeft w:val="-75"/>
          <w:marRight w:val="0"/>
          <w:marTop w:val="30"/>
          <w:marBottom w:val="30"/>
          <w:divBdr>
            <w:top w:val="none" w:sz="0" w:space="0" w:color="auto"/>
            <w:left w:val="none" w:sz="0" w:space="0" w:color="auto"/>
            <w:bottom w:val="none" w:sz="0" w:space="0" w:color="auto"/>
            <w:right w:val="none" w:sz="0" w:space="0" w:color="auto"/>
          </w:divBdr>
          <w:divsChild>
            <w:div w:id="1704788589">
              <w:marLeft w:val="0"/>
              <w:marRight w:val="0"/>
              <w:marTop w:val="0"/>
              <w:marBottom w:val="0"/>
              <w:divBdr>
                <w:top w:val="none" w:sz="0" w:space="0" w:color="auto"/>
                <w:left w:val="none" w:sz="0" w:space="0" w:color="auto"/>
                <w:bottom w:val="none" w:sz="0" w:space="0" w:color="auto"/>
                <w:right w:val="none" w:sz="0" w:space="0" w:color="auto"/>
              </w:divBdr>
              <w:divsChild>
                <w:div w:id="347610140">
                  <w:marLeft w:val="0"/>
                  <w:marRight w:val="0"/>
                  <w:marTop w:val="0"/>
                  <w:marBottom w:val="0"/>
                  <w:divBdr>
                    <w:top w:val="none" w:sz="0" w:space="0" w:color="auto"/>
                    <w:left w:val="none" w:sz="0" w:space="0" w:color="auto"/>
                    <w:bottom w:val="none" w:sz="0" w:space="0" w:color="auto"/>
                    <w:right w:val="none" w:sz="0" w:space="0" w:color="auto"/>
                  </w:divBdr>
                </w:div>
                <w:div w:id="1752005939">
                  <w:marLeft w:val="0"/>
                  <w:marRight w:val="0"/>
                  <w:marTop w:val="0"/>
                  <w:marBottom w:val="0"/>
                  <w:divBdr>
                    <w:top w:val="none" w:sz="0" w:space="0" w:color="auto"/>
                    <w:left w:val="none" w:sz="0" w:space="0" w:color="auto"/>
                    <w:bottom w:val="none" w:sz="0" w:space="0" w:color="auto"/>
                    <w:right w:val="none" w:sz="0" w:space="0" w:color="auto"/>
                  </w:divBdr>
                </w:div>
                <w:div w:id="1443842053">
                  <w:marLeft w:val="0"/>
                  <w:marRight w:val="0"/>
                  <w:marTop w:val="0"/>
                  <w:marBottom w:val="0"/>
                  <w:divBdr>
                    <w:top w:val="none" w:sz="0" w:space="0" w:color="auto"/>
                    <w:left w:val="none" w:sz="0" w:space="0" w:color="auto"/>
                    <w:bottom w:val="none" w:sz="0" w:space="0" w:color="auto"/>
                    <w:right w:val="none" w:sz="0" w:space="0" w:color="auto"/>
                  </w:divBdr>
                  <w:divsChild>
                    <w:div w:id="2082553439">
                      <w:marLeft w:val="0"/>
                      <w:marRight w:val="0"/>
                      <w:marTop w:val="30"/>
                      <w:marBottom w:val="30"/>
                      <w:divBdr>
                        <w:top w:val="none" w:sz="0" w:space="0" w:color="auto"/>
                        <w:left w:val="none" w:sz="0" w:space="0" w:color="auto"/>
                        <w:bottom w:val="none" w:sz="0" w:space="0" w:color="auto"/>
                        <w:right w:val="none" w:sz="0" w:space="0" w:color="auto"/>
                      </w:divBdr>
                      <w:divsChild>
                        <w:div w:id="239943924">
                          <w:marLeft w:val="0"/>
                          <w:marRight w:val="0"/>
                          <w:marTop w:val="0"/>
                          <w:marBottom w:val="0"/>
                          <w:divBdr>
                            <w:top w:val="none" w:sz="0" w:space="0" w:color="auto"/>
                            <w:left w:val="none" w:sz="0" w:space="0" w:color="auto"/>
                            <w:bottom w:val="none" w:sz="0" w:space="0" w:color="auto"/>
                            <w:right w:val="none" w:sz="0" w:space="0" w:color="auto"/>
                          </w:divBdr>
                          <w:divsChild>
                            <w:div w:id="798915149">
                              <w:marLeft w:val="0"/>
                              <w:marRight w:val="0"/>
                              <w:marTop w:val="0"/>
                              <w:marBottom w:val="0"/>
                              <w:divBdr>
                                <w:top w:val="none" w:sz="0" w:space="0" w:color="auto"/>
                                <w:left w:val="none" w:sz="0" w:space="0" w:color="auto"/>
                                <w:bottom w:val="none" w:sz="0" w:space="0" w:color="auto"/>
                                <w:right w:val="none" w:sz="0" w:space="0" w:color="auto"/>
                              </w:divBdr>
                            </w:div>
                          </w:divsChild>
                        </w:div>
                        <w:div w:id="535120235">
                          <w:marLeft w:val="0"/>
                          <w:marRight w:val="0"/>
                          <w:marTop w:val="0"/>
                          <w:marBottom w:val="0"/>
                          <w:divBdr>
                            <w:top w:val="none" w:sz="0" w:space="0" w:color="auto"/>
                            <w:left w:val="none" w:sz="0" w:space="0" w:color="auto"/>
                            <w:bottom w:val="none" w:sz="0" w:space="0" w:color="auto"/>
                            <w:right w:val="none" w:sz="0" w:space="0" w:color="auto"/>
                          </w:divBdr>
                          <w:divsChild>
                            <w:div w:id="1977636705">
                              <w:marLeft w:val="0"/>
                              <w:marRight w:val="0"/>
                              <w:marTop w:val="0"/>
                              <w:marBottom w:val="0"/>
                              <w:divBdr>
                                <w:top w:val="none" w:sz="0" w:space="0" w:color="auto"/>
                                <w:left w:val="none" w:sz="0" w:space="0" w:color="auto"/>
                                <w:bottom w:val="none" w:sz="0" w:space="0" w:color="auto"/>
                                <w:right w:val="none" w:sz="0" w:space="0" w:color="auto"/>
                              </w:divBdr>
                            </w:div>
                            <w:div w:id="1499730612">
                              <w:marLeft w:val="0"/>
                              <w:marRight w:val="0"/>
                              <w:marTop w:val="0"/>
                              <w:marBottom w:val="0"/>
                              <w:divBdr>
                                <w:top w:val="none" w:sz="0" w:space="0" w:color="auto"/>
                                <w:left w:val="none" w:sz="0" w:space="0" w:color="auto"/>
                                <w:bottom w:val="none" w:sz="0" w:space="0" w:color="auto"/>
                                <w:right w:val="none" w:sz="0" w:space="0" w:color="auto"/>
                              </w:divBdr>
                            </w:div>
                          </w:divsChild>
                        </w:div>
                        <w:div w:id="1917549993">
                          <w:marLeft w:val="0"/>
                          <w:marRight w:val="0"/>
                          <w:marTop w:val="0"/>
                          <w:marBottom w:val="0"/>
                          <w:divBdr>
                            <w:top w:val="none" w:sz="0" w:space="0" w:color="auto"/>
                            <w:left w:val="none" w:sz="0" w:space="0" w:color="auto"/>
                            <w:bottom w:val="none" w:sz="0" w:space="0" w:color="auto"/>
                            <w:right w:val="none" w:sz="0" w:space="0" w:color="auto"/>
                          </w:divBdr>
                          <w:divsChild>
                            <w:div w:id="921373643">
                              <w:marLeft w:val="0"/>
                              <w:marRight w:val="0"/>
                              <w:marTop w:val="0"/>
                              <w:marBottom w:val="0"/>
                              <w:divBdr>
                                <w:top w:val="none" w:sz="0" w:space="0" w:color="auto"/>
                                <w:left w:val="none" w:sz="0" w:space="0" w:color="auto"/>
                                <w:bottom w:val="none" w:sz="0" w:space="0" w:color="auto"/>
                                <w:right w:val="none" w:sz="0" w:space="0" w:color="auto"/>
                              </w:divBdr>
                            </w:div>
                            <w:div w:id="26638197">
                              <w:marLeft w:val="0"/>
                              <w:marRight w:val="0"/>
                              <w:marTop w:val="0"/>
                              <w:marBottom w:val="0"/>
                              <w:divBdr>
                                <w:top w:val="none" w:sz="0" w:space="0" w:color="auto"/>
                                <w:left w:val="none" w:sz="0" w:space="0" w:color="auto"/>
                                <w:bottom w:val="none" w:sz="0" w:space="0" w:color="auto"/>
                                <w:right w:val="none" w:sz="0" w:space="0" w:color="auto"/>
                              </w:divBdr>
                            </w:div>
                          </w:divsChild>
                        </w:div>
                        <w:div w:id="1608582346">
                          <w:marLeft w:val="0"/>
                          <w:marRight w:val="0"/>
                          <w:marTop w:val="0"/>
                          <w:marBottom w:val="0"/>
                          <w:divBdr>
                            <w:top w:val="none" w:sz="0" w:space="0" w:color="auto"/>
                            <w:left w:val="none" w:sz="0" w:space="0" w:color="auto"/>
                            <w:bottom w:val="none" w:sz="0" w:space="0" w:color="auto"/>
                            <w:right w:val="none" w:sz="0" w:space="0" w:color="auto"/>
                          </w:divBdr>
                          <w:divsChild>
                            <w:div w:id="1970940376">
                              <w:marLeft w:val="0"/>
                              <w:marRight w:val="0"/>
                              <w:marTop w:val="0"/>
                              <w:marBottom w:val="0"/>
                              <w:divBdr>
                                <w:top w:val="none" w:sz="0" w:space="0" w:color="auto"/>
                                <w:left w:val="none" w:sz="0" w:space="0" w:color="auto"/>
                                <w:bottom w:val="none" w:sz="0" w:space="0" w:color="auto"/>
                                <w:right w:val="none" w:sz="0" w:space="0" w:color="auto"/>
                              </w:divBdr>
                            </w:div>
                          </w:divsChild>
                        </w:div>
                        <w:div w:id="1284074439">
                          <w:marLeft w:val="0"/>
                          <w:marRight w:val="0"/>
                          <w:marTop w:val="0"/>
                          <w:marBottom w:val="0"/>
                          <w:divBdr>
                            <w:top w:val="none" w:sz="0" w:space="0" w:color="auto"/>
                            <w:left w:val="none" w:sz="0" w:space="0" w:color="auto"/>
                            <w:bottom w:val="none" w:sz="0" w:space="0" w:color="auto"/>
                            <w:right w:val="none" w:sz="0" w:space="0" w:color="auto"/>
                          </w:divBdr>
                          <w:divsChild>
                            <w:div w:id="1321232730">
                              <w:marLeft w:val="0"/>
                              <w:marRight w:val="0"/>
                              <w:marTop w:val="0"/>
                              <w:marBottom w:val="0"/>
                              <w:divBdr>
                                <w:top w:val="none" w:sz="0" w:space="0" w:color="auto"/>
                                <w:left w:val="none" w:sz="0" w:space="0" w:color="auto"/>
                                <w:bottom w:val="none" w:sz="0" w:space="0" w:color="auto"/>
                                <w:right w:val="none" w:sz="0" w:space="0" w:color="auto"/>
                              </w:divBdr>
                            </w:div>
                          </w:divsChild>
                        </w:div>
                        <w:div w:id="93323904">
                          <w:marLeft w:val="0"/>
                          <w:marRight w:val="0"/>
                          <w:marTop w:val="0"/>
                          <w:marBottom w:val="0"/>
                          <w:divBdr>
                            <w:top w:val="none" w:sz="0" w:space="0" w:color="auto"/>
                            <w:left w:val="none" w:sz="0" w:space="0" w:color="auto"/>
                            <w:bottom w:val="none" w:sz="0" w:space="0" w:color="auto"/>
                            <w:right w:val="none" w:sz="0" w:space="0" w:color="auto"/>
                          </w:divBdr>
                          <w:divsChild>
                            <w:div w:id="1677922278">
                              <w:marLeft w:val="0"/>
                              <w:marRight w:val="0"/>
                              <w:marTop w:val="0"/>
                              <w:marBottom w:val="0"/>
                              <w:divBdr>
                                <w:top w:val="none" w:sz="0" w:space="0" w:color="auto"/>
                                <w:left w:val="none" w:sz="0" w:space="0" w:color="auto"/>
                                <w:bottom w:val="none" w:sz="0" w:space="0" w:color="auto"/>
                                <w:right w:val="none" w:sz="0" w:space="0" w:color="auto"/>
                              </w:divBdr>
                            </w:div>
                          </w:divsChild>
                        </w:div>
                        <w:div w:id="1487866637">
                          <w:marLeft w:val="0"/>
                          <w:marRight w:val="0"/>
                          <w:marTop w:val="0"/>
                          <w:marBottom w:val="0"/>
                          <w:divBdr>
                            <w:top w:val="none" w:sz="0" w:space="0" w:color="auto"/>
                            <w:left w:val="none" w:sz="0" w:space="0" w:color="auto"/>
                            <w:bottom w:val="none" w:sz="0" w:space="0" w:color="auto"/>
                            <w:right w:val="none" w:sz="0" w:space="0" w:color="auto"/>
                          </w:divBdr>
                          <w:divsChild>
                            <w:div w:id="2128306385">
                              <w:marLeft w:val="0"/>
                              <w:marRight w:val="0"/>
                              <w:marTop w:val="0"/>
                              <w:marBottom w:val="0"/>
                              <w:divBdr>
                                <w:top w:val="none" w:sz="0" w:space="0" w:color="auto"/>
                                <w:left w:val="none" w:sz="0" w:space="0" w:color="auto"/>
                                <w:bottom w:val="none" w:sz="0" w:space="0" w:color="auto"/>
                                <w:right w:val="none" w:sz="0" w:space="0" w:color="auto"/>
                              </w:divBdr>
                            </w:div>
                          </w:divsChild>
                        </w:div>
                        <w:div w:id="1135836892">
                          <w:marLeft w:val="0"/>
                          <w:marRight w:val="0"/>
                          <w:marTop w:val="0"/>
                          <w:marBottom w:val="0"/>
                          <w:divBdr>
                            <w:top w:val="none" w:sz="0" w:space="0" w:color="auto"/>
                            <w:left w:val="none" w:sz="0" w:space="0" w:color="auto"/>
                            <w:bottom w:val="none" w:sz="0" w:space="0" w:color="auto"/>
                            <w:right w:val="none" w:sz="0" w:space="0" w:color="auto"/>
                          </w:divBdr>
                          <w:divsChild>
                            <w:div w:id="2037580915">
                              <w:marLeft w:val="0"/>
                              <w:marRight w:val="0"/>
                              <w:marTop w:val="0"/>
                              <w:marBottom w:val="0"/>
                              <w:divBdr>
                                <w:top w:val="none" w:sz="0" w:space="0" w:color="auto"/>
                                <w:left w:val="none" w:sz="0" w:space="0" w:color="auto"/>
                                <w:bottom w:val="none" w:sz="0" w:space="0" w:color="auto"/>
                                <w:right w:val="none" w:sz="0" w:space="0" w:color="auto"/>
                              </w:divBdr>
                            </w:div>
                          </w:divsChild>
                        </w:div>
                        <w:div w:id="84503241">
                          <w:marLeft w:val="0"/>
                          <w:marRight w:val="0"/>
                          <w:marTop w:val="0"/>
                          <w:marBottom w:val="0"/>
                          <w:divBdr>
                            <w:top w:val="none" w:sz="0" w:space="0" w:color="auto"/>
                            <w:left w:val="none" w:sz="0" w:space="0" w:color="auto"/>
                            <w:bottom w:val="none" w:sz="0" w:space="0" w:color="auto"/>
                            <w:right w:val="none" w:sz="0" w:space="0" w:color="auto"/>
                          </w:divBdr>
                          <w:divsChild>
                            <w:div w:id="2106998405">
                              <w:marLeft w:val="0"/>
                              <w:marRight w:val="0"/>
                              <w:marTop w:val="0"/>
                              <w:marBottom w:val="0"/>
                              <w:divBdr>
                                <w:top w:val="none" w:sz="0" w:space="0" w:color="auto"/>
                                <w:left w:val="none" w:sz="0" w:space="0" w:color="auto"/>
                                <w:bottom w:val="none" w:sz="0" w:space="0" w:color="auto"/>
                                <w:right w:val="none" w:sz="0" w:space="0" w:color="auto"/>
                              </w:divBdr>
                            </w:div>
                          </w:divsChild>
                        </w:div>
                        <w:div w:id="69622792">
                          <w:marLeft w:val="0"/>
                          <w:marRight w:val="0"/>
                          <w:marTop w:val="0"/>
                          <w:marBottom w:val="0"/>
                          <w:divBdr>
                            <w:top w:val="none" w:sz="0" w:space="0" w:color="auto"/>
                            <w:left w:val="none" w:sz="0" w:space="0" w:color="auto"/>
                            <w:bottom w:val="none" w:sz="0" w:space="0" w:color="auto"/>
                            <w:right w:val="none" w:sz="0" w:space="0" w:color="auto"/>
                          </w:divBdr>
                          <w:divsChild>
                            <w:div w:id="965892733">
                              <w:marLeft w:val="0"/>
                              <w:marRight w:val="0"/>
                              <w:marTop w:val="0"/>
                              <w:marBottom w:val="0"/>
                              <w:divBdr>
                                <w:top w:val="none" w:sz="0" w:space="0" w:color="auto"/>
                                <w:left w:val="none" w:sz="0" w:space="0" w:color="auto"/>
                                <w:bottom w:val="none" w:sz="0" w:space="0" w:color="auto"/>
                                <w:right w:val="none" w:sz="0" w:space="0" w:color="auto"/>
                              </w:divBdr>
                            </w:div>
                          </w:divsChild>
                        </w:div>
                        <w:div w:id="1518233604">
                          <w:marLeft w:val="0"/>
                          <w:marRight w:val="0"/>
                          <w:marTop w:val="0"/>
                          <w:marBottom w:val="0"/>
                          <w:divBdr>
                            <w:top w:val="none" w:sz="0" w:space="0" w:color="auto"/>
                            <w:left w:val="none" w:sz="0" w:space="0" w:color="auto"/>
                            <w:bottom w:val="none" w:sz="0" w:space="0" w:color="auto"/>
                            <w:right w:val="none" w:sz="0" w:space="0" w:color="auto"/>
                          </w:divBdr>
                          <w:divsChild>
                            <w:div w:id="1303148134">
                              <w:marLeft w:val="0"/>
                              <w:marRight w:val="0"/>
                              <w:marTop w:val="0"/>
                              <w:marBottom w:val="0"/>
                              <w:divBdr>
                                <w:top w:val="none" w:sz="0" w:space="0" w:color="auto"/>
                                <w:left w:val="none" w:sz="0" w:space="0" w:color="auto"/>
                                <w:bottom w:val="none" w:sz="0" w:space="0" w:color="auto"/>
                                <w:right w:val="none" w:sz="0" w:space="0" w:color="auto"/>
                              </w:divBdr>
                            </w:div>
                          </w:divsChild>
                        </w:div>
                        <w:div w:id="1883320614">
                          <w:marLeft w:val="0"/>
                          <w:marRight w:val="0"/>
                          <w:marTop w:val="0"/>
                          <w:marBottom w:val="0"/>
                          <w:divBdr>
                            <w:top w:val="none" w:sz="0" w:space="0" w:color="auto"/>
                            <w:left w:val="none" w:sz="0" w:space="0" w:color="auto"/>
                            <w:bottom w:val="none" w:sz="0" w:space="0" w:color="auto"/>
                            <w:right w:val="none" w:sz="0" w:space="0" w:color="auto"/>
                          </w:divBdr>
                          <w:divsChild>
                            <w:div w:id="441076057">
                              <w:marLeft w:val="0"/>
                              <w:marRight w:val="0"/>
                              <w:marTop w:val="0"/>
                              <w:marBottom w:val="0"/>
                              <w:divBdr>
                                <w:top w:val="none" w:sz="0" w:space="0" w:color="auto"/>
                                <w:left w:val="none" w:sz="0" w:space="0" w:color="auto"/>
                                <w:bottom w:val="none" w:sz="0" w:space="0" w:color="auto"/>
                                <w:right w:val="none" w:sz="0" w:space="0" w:color="auto"/>
                              </w:divBdr>
                            </w:div>
                          </w:divsChild>
                        </w:div>
                        <w:div w:id="1956668670">
                          <w:marLeft w:val="0"/>
                          <w:marRight w:val="0"/>
                          <w:marTop w:val="0"/>
                          <w:marBottom w:val="0"/>
                          <w:divBdr>
                            <w:top w:val="none" w:sz="0" w:space="0" w:color="auto"/>
                            <w:left w:val="none" w:sz="0" w:space="0" w:color="auto"/>
                            <w:bottom w:val="none" w:sz="0" w:space="0" w:color="auto"/>
                            <w:right w:val="none" w:sz="0" w:space="0" w:color="auto"/>
                          </w:divBdr>
                          <w:divsChild>
                            <w:div w:id="596670475">
                              <w:marLeft w:val="0"/>
                              <w:marRight w:val="0"/>
                              <w:marTop w:val="0"/>
                              <w:marBottom w:val="0"/>
                              <w:divBdr>
                                <w:top w:val="none" w:sz="0" w:space="0" w:color="auto"/>
                                <w:left w:val="none" w:sz="0" w:space="0" w:color="auto"/>
                                <w:bottom w:val="none" w:sz="0" w:space="0" w:color="auto"/>
                                <w:right w:val="none" w:sz="0" w:space="0" w:color="auto"/>
                              </w:divBdr>
                            </w:div>
                          </w:divsChild>
                        </w:div>
                        <w:div w:id="1897741365">
                          <w:marLeft w:val="0"/>
                          <w:marRight w:val="0"/>
                          <w:marTop w:val="0"/>
                          <w:marBottom w:val="0"/>
                          <w:divBdr>
                            <w:top w:val="none" w:sz="0" w:space="0" w:color="auto"/>
                            <w:left w:val="none" w:sz="0" w:space="0" w:color="auto"/>
                            <w:bottom w:val="none" w:sz="0" w:space="0" w:color="auto"/>
                            <w:right w:val="none" w:sz="0" w:space="0" w:color="auto"/>
                          </w:divBdr>
                          <w:divsChild>
                            <w:div w:id="2049141096">
                              <w:marLeft w:val="0"/>
                              <w:marRight w:val="0"/>
                              <w:marTop w:val="0"/>
                              <w:marBottom w:val="0"/>
                              <w:divBdr>
                                <w:top w:val="none" w:sz="0" w:space="0" w:color="auto"/>
                                <w:left w:val="none" w:sz="0" w:space="0" w:color="auto"/>
                                <w:bottom w:val="none" w:sz="0" w:space="0" w:color="auto"/>
                                <w:right w:val="none" w:sz="0" w:space="0" w:color="auto"/>
                              </w:divBdr>
                            </w:div>
                          </w:divsChild>
                        </w:div>
                        <w:div w:id="1975480634">
                          <w:marLeft w:val="0"/>
                          <w:marRight w:val="0"/>
                          <w:marTop w:val="0"/>
                          <w:marBottom w:val="0"/>
                          <w:divBdr>
                            <w:top w:val="none" w:sz="0" w:space="0" w:color="auto"/>
                            <w:left w:val="none" w:sz="0" w:space="0" w:color="auto"/>
                            <w:bottom w:val="none" w:sz="0" w:space="0" w:color="auto"/>
                            <w:right w:val="none" w:sz="0" w:space="0" w:color="auto"/>
                          </w:divBdr>
                          <w:divsChild>
                            <w:div w:id="1532448733">
                              <w:marLeft w:val="0"/>
                              <w:marRight w:val="0"/>
                              <w:marTop w:val="0"/>
                              <w:marBottom w:val="0"/>
                              <w:divBdr>
                                <w:top w:val="none" w:sz="0" w:space="0" w:color="auto"/>
                                <w:left w:val="none" w:sz="0" w:space="0" w:color="auto"/>
                                <w:bottom w:val="none" w:sz="0" w:space="0" w:color="auto"/>
                                <w:right w:val="none" w:sz="0" w:space="0" w:color="auto"/>
                              </w:divBdr>
                            </w:div>
                          </w:divsChild>
                        </w:div>
                        <w:div w:id="2014183874">
                          <w:marLeft w:val="0"/>
                          <w:marRight w:val="0"/>
                          <w:marTop w:val="0"/>
                          <w:marBottom w:val="0"/>
                          <w:divBdr>
                            <w:top w:val="none" w:sz="0" w:space="0" w:color="auto"/>
                            <w:left w:val="none" w:sz="0" w:space="0" w:color="auto"/>
                            <w:bottom w:val="none" w:sz="0" w:space="0" w:color="auto"/>
                            <w:right w:val="none" w:sz="0" w:space="0" w:color="auto"/>
                          </w:divBdr>
                          <w:divsChild>
                            <w:div w:id="1508131110">
                              <w:marLeft w:val="0"/>
                              <w:marRight w:val="0"/>
                              <w:marTop w:val="0"/>
                              <w:marBottom w:val="0"/>
                              <w:divBdr>
                                <w:top w:val="none" w:sz="0" w:space="0" w:color="auto"/>
                                <w:left w:val="none" w:sz="0" w:space="0" w:color="auto"/>
                                <w:bottom w:val="none" w:sz="0" w:space="0" w:color="auto"/>
                                <w:right w:val="none" w:sz="0" w:space="0" w:color="auto"/>
                              </w:divBdr>
                            </w:div>
                          </w:divsChild>
                        </w:div>
                        <w:div w:id="383405205">
                          <w:marLeft w:val="0"/>
                          <w:marRight w:val="0"/>
                          <w:marTop w:val="0"/>
                          <w:marBottom w:val="0"/>
                          <w:divBdr>
                            <w:top w:val="none" w:sz="0" w:space="0" w:color="auto"/>
                            <w:left w:val="none" w:sz="0" w:space="0" w:color="auto"/>
                            <w:bottom w:val="none" w:sz="0" w:space="0" w:color="auto"/>
                            <w:right w:val="none" w:sz="0" w:space="0" w:color="auto"/>
                          </w:divBdr>
                          <w:divsChild>
                            <w:div w:id="68776248">
                              <w:marLeft w:val="0"/>
                              <w:marRight w:val="0"/>
                              <w:marTop w:val="0"/>
                              <w:marBottom w:val="0"/>
                              <w:divBdr>
                                <w:top w:val="none" w:sz="0" w:space="0" w:color="auto"/>
                                <w:left w:val="none" w:sz="0" w:space="0" w:color="auto"/>
                                <w:bottom w:val="none" w:sz="0" w:space="0" w:color="auto"/>
                                <w:right w:val="none" w:sz="0" w:space="0" w:color="auto"/>
                              </w:divBdr>
                            </w:div>
                          </w:divsChild>
                        </w:div>
                        <w:div w:id="1379353031">
                          <w:marLeft w:val="0"/>
                          <w:marRight w:val="0"/>
                          <w:marTop w:val="0"/>
                          <w:marBottom w:val="0"/>
                          <w:divBdr>
                            <w:top w:val="none" w:sz="0" w:space="0" w:color="auto"/>
                            <w:left w:val="none" w:sz="0" w:space="0" w:color="auto"/>
                            <w:bottom w:val="none" w:sz="0" w:space="0" w:color="auto"/>
                            <w:right w:val="none" w:sz="0" w:space="0" w:color="auto"/>
                          </w:divBdr>
                          <w:divsChild>
                            <w:div w:id="196891235">
                              <w:marLeft w:val="0"/>
                              <w:marRight w:val="0"/>
                              <w:marTop w:val="0"/>
                              <w:marBottom w:val="0"/>
                              <w:divBdr>
                                <w:top w:val="none" w:sz="0" w:space="0" w:color="auto"/>
                                <w:left w:val="none" w:sz="0" w:space="0" w:color="auto"/>
                                <w:bottom w:val="none" w:sz="0" w:space="0" w:color="auto"/>
                                <w:right w:val="none" w:sz="0" w:space="0" w:color="auto"/>
                              </w:divBdr>
                            </w:div>
                          </w:divsChild>
                        </w:div>
                        <w:div w:id="60687001">
                          <w:marLeft w:val="0"/>
                          <w:marRight w:val="0"/>
                          <w:marTop w:val="0"/>
                          <w:marBottom w:val="0"/>
                          <w:divBdr>
                            <w:top w:val="none" w:sz="0" w:space="0" w:color="auto"/>
                            <w:left w:val="none" w:sz="0" w:space="0" w:color="auto"/>
                            <w:bottom w:val="none" w:sz="0" w:space="0" w:color="auto"/>
                            <w:right w:val="none" w:sz="0" w:space="0" w:color="auto"/>
                          </w:divBdr>
                          <w:divsChild>
                            <w:div w:id="121004519">
                              <w:marLeft w:val="0"/>
                              <w:marRight w:val="0"/>
                              <w:marTop w:val="0"/>
                              <w:marBottom w:val="0"/>
                              <w:divBdr>
                                <w:top w:val="none" w:sz="0" w:space="0" w:color="auto"/>
                                <w:left w:val="none" w:sz="0" w:space="0" w:color="auto"/>
                                <w:bottom w:val="none" w:sz="0" w:space="0" w:color="auto"/>
                                <w:right w:val="none" w:sz="0" w:space="0" w:color="auto"/>
                              </w:divBdr>
                            </w:div>
                          </w:divsChild>
                        </w:div>
                        <w:div w:id="41367432">
                          <w:marLeft w:val="0"/>
                          <w:marRight w:val="0"/>
                          <w:marTop w:val="0"/>
                          <w:marBottom w:val="0"/>
                          <w:divBdr>
                            <w:top w:val="none" w:sz="0" w:space="0" w:color="auto"/>
                            <w:left w:val="none" w:sz="0" w:space="0" w:color="auto"/>
                            <w:bottom w:val="none" w:sz="0" w:space="0" w:color="auto"/>
                            <w:right w:val="none" w:sz="0" w:space="0" w:color="auto"/>
                          </w:divBdr>
                          <w:divsChild>
                            <w:div w:id="6538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70269">
                  <w:marLeft w:val="0"/>
                  <w:marRight w:val="0"/>
                  <w:marTop w:val="0"/>
                  <w:marBottom w:val="0"/>
                  <w:divBdr>
                    <w:top w:val="none" w:sz="0" w:space="0" w:color="auto"/>
                    <w:left w:val="none" w:sz="0" w:space="0" w:color="auto"/>
                    <w:bottom w:val="none" w:sz="0" w:space="0" w:color="auto"/>
                    <w:right w:val="none" w:sz="0" w:space="0" w:color="auto"/>
                  </w:divBdr>
                </w:div>
                <w:div w:id="1948273530">
                  <w:marLeft w:val="0"/>
                  <w:marRight w:val="0"/>
                  <w:marTop w:val="0"/>
                  <w:marBottom w:val="0"/>
                  <w:divBdr>
                    <w:top w:val="none" w:sz="0" w:space="0" w:color="auto"/>
                    <w:left w:val="none" w:sz="0" w:space="0" w:color="auto"/>
                    <w:bottom w:val="none" w:sz="0" w:space="0" w:color="auto"/>
                    <w:right w:val="none" w:sz="0" w:space="0" w:color="auto"/>
                  </w:divBdr>
                </w:div>
                <w:div w:id="873229874">
                  <w:marLeft w:val="0"/>
                  <w:marRight w:val="0"/>
                  <w:marTop w:val="0"/>
                  <w:marBottom w:val="0"/>
                  <w:divBdr>
                    <w:top w:val="none" w:sz="0" w:space="0" w:color="auto"/>
                    <w:left w:val="none" w:sz="0" w:space="0" w:color="auto"/>
                    <w:bottom w:val="none" w:sz="0" w:space="0" w:color="auto"/>
                    <w:right w:val="none" w:sz="0" w:space="0" w:color="auto"/>
                  </w:divBdr>
                </w:div>
                <w:div w:id="64452146">
                  <w:marLeft w:val="0"/>
                  <w:marRight w:val="0"/>
                  <w:marTop w:val="0"/>
                  <w:marBottom w:val="0"/>
                  <w:divBdr>
                    <w:top w:val="none" w:sz="0" w:space="0" w:color="auto"/>
                    <w:left w:val="none" w:sz="0" w:space="0" w:color="auto"/>
                    <w:bottom w:val="none" w:sz="0" w:space="0" w:color="auto"/>
                    <w:right w:val="none" w:sz="0" w:space="0" w:color="auto"/>
                  </w:divBdr>
                </w:div>
                <w:div w:id="424352469">
                  <w:marLeft w:val="0"/>
                  <w:marRight w:val="0"/>
                  <w:marTop w:val="0"/>
                  <w:marBottom w:val="0"/>
                  <w:divBdr>
                    <w:top w:val="none" w:sz="0" w:space="0" w:color="auto"/>
                    <w:left w:val="none" w:sz="0" w:space="0" w:color="auto"/>
                    <w:bottom w:val="none" w:sz="0" w:space="0" w:color="auto"/>
                    <w:right w:val="none" w:sz="0" w:space="0" w:color="auto"/>
                  </w:divBdr>
                </w:div>
                <w:div w:id="1291327606">
                  <w:marLeft w:val="0"/>
                  <w:marRight w:val="0"/>
                  <w:marTop w:val="0"/>
                  <w:marBottom w:val="0"/>
                  <w:divBdr>
                    <w:top w:val="none" w:sz="0" w:space="0" w:color="auto"/>
                    <w:left w:val="none" w:sz="0" w:space="0" w:color="auto"/>
                    <w:bottom w:val="none" w:sz="0" w:space="0" w:color="auto"/>
                    <w:right w:val="none" w:sz="0" w:space="0" w:color="auto"/>
                  </w:divBdr>
                </w:div>
                <w:div w:id="1988045244">
                  <w:marLeft w:val="0"/>
                  <w:marRight w:val="0"/>
                  <w:marTop w:val="0"/>
                  <w:marBottom w:val="0"/>
                  <w:divBdr>
                    <w:top w:val="none" w:sz="0" w:space="0" w:color="auto"/>
                    <w:left w:val="none" w:sz="0" w:space="0" w:color="auto"/>
                    <w:bottom w:val="none" w:sz="0" w:space="0" w:color="auto"/>
                    <w:right w:val="none" w:sz="0" w:space="0" w:color="auto"/>
                  </w:divBdr>
                </w:div>
                <w:div w:id="1172574706">
                  <w:marLeft w:val="0"/>
                  <w:marRight w:val="0"/>
                  <w:marTop w:val="0"/>
                  <w:marBottom w:val="0"/>
                  <w:divBdr>
                    <w:top w:val="none" w:sz="0" w:space="0" w:color="auto"/>
                    <w:left w:val="none" w:sz="0" w:space="0" w:color="auto"/>
                    <w:bottom w:val="none" w:sz="0" w:space="0" w:color="auto"/>
                    <w:right w:val="none" w:sz="0" w:space="0" w:color="auto"/>
                  </w:divBdr>
                </w:div>
                <w:div w:id="91435428">
                  <w:marLeft w:val="0"/>
                  <w:marRight w:val="0"/>
                  <w:marTop w:val="0"/>
                  <w:marBottom w:val="0"/>
                  <w:divBdr>
                    <w:top w:val="none" w:sz="0" w:space="0" w:color="auto"/>
                    <w:left w:val="none" w:sz="0" w:space="0" w:color="auto"/>
                    <w:bottom w:val="none" w:sz="0" w:space="0" w:color="auto"/>
                    <w:right w:val="none" w:sz="0" w:space="0" w:color="auto"/>
                  </w:divBdr>
                </w:div>
                <w:div w:id="1403211141">
                  <w:marLeft w:val="0"/>
                  <w:marRight w:val="0"/>
                  <w:marTop w:val="0"/>
                  <w:marBottom w:val="0"/>
                  <w:divBdr>
                    <w:top w:val="none" w:sz="0" w:space="0" w:color="auto"/>
                    <w:left w:val="none" w:sz="0" w:space="0" w:color="auto"/>
                    <w:bottom w:val="none" w:sz="0" w:space="0" w:color="auto"/>
                    <w:right w:val="none" w:sz="0" w:space="0" w:color="auto"/>
                  </w:divBdr>
                </w:div>
                <w:div w:id="351809724">
                  <w:marLeft w:val="0"/>
                  <w:marRight w:val="0"/>
                  <w:marTop w:val="0"/>
                  <w:marBottom w:val="0"/>
                  <w:divBdr>
                    <w:top w:val="none" w:sz="0" w:space="0" w:color="auto"/>
                    <w:left w:val="none" w:sz="0" w:space="0" w:color="auto"/>
                    <w:bottom w:val="none" w:sz="0" w:space="0" w:color="auto"/>
                    <w:right w:val="none" w:sz="0" w:space="0" w:color="auto"/>
                  </w:divBdr>
                </w:div>
                <w:div w:id="859047999">
                  <w:marLeft w:val="0"/>
                  <w:marRight w:val="0"/>
                  <w:marTop w:val="0"/>
                  <w:marBottom w:val="0"/>
                  <w:divBdr>
                    <w:top w:val="none" w:sz="0" w:space="0" w:color="auto"/>
                    <w:left w:val="none" w:sz="0" w:space="0" w:color="auto"/>
                    <w:bottom w:val="none" w:sz="0" w:space="0" w:color="auto"/>
                    <w:right w:val="none" w:sz="0" w:space="0" w:color="auto"/>
                  </w:divBdr>
                </w:div>
                <w:div w:id="1729762816">
                  <w:marLeft w:val="0"/>
                  <w:marRight w:val="0"/>
                  <w:marTop w:val="0"/>
                  <w:marBottom w:val="0"/>
                  <w:divBdr>
                    <w:top w:val="none" w:sz="0" w:space="0" w:color="auto"/>
                    <w:left w:val="none" w:sz="0" w:space="0" w:color="auto"/>
                    <w:bottom w:val="none" w:sz="0" w:space="0" w:color="auto"/>
                    <w:right w:val="none" w:sz="0" w:space="0" w:color="auto"/>
                  </w:divBdr>
                </w:div>
                <w:div w:id="1607730781">
                  <w:marLeft w:val="0"/>
                  <w:marRight w:val="0"/>
                  <w:marTop w:val="0"/>
                  <w:marBottom w:val="0"/>
                  <w:divBdr>
                    <w:top w:val="none" w:sz="0" w:space="0" w:color="auto"/>
                    <w:left w:val="none" w:sz="0" w:space="0" w:color="auto"/>
                    <w:bottom w:val="none" w:sz="0" w:space="0" w:color="auto"/>
                    <w:right w:val="none" w:sz="0" w:space="0" w:color="auto"/>
                  </w:divBdr>
                  <w:divsChild>
                    <w:div w:id="503979129">
                      <w:marLeft w:val="0"/>
                      <w:marRight w:val="0"/>
                      <w:marTop w:val="30"/>
                      <w:marBottom w:val="30"/>
                      <w:divBdr>
                        <w:top w:val="none" w:sz="0" w:space="0" w:color="auto"/>
                        <w:left w:val="none" w:sz="0" w:space="0" w:color="auto"/>
                        <w:bottom w:val="none" w:sz="0" w:space="0" w:color="auto"/>
                        <w:right w:val="none" w:sz="0" w:space="0" w:color="auto"/>
                      </w:divBdr>
                      <w:divsChild>
                        <w:div w:id="46032379">
                          <w:marLeft w:val="0"/>
                          <w:marRight w:val="0"/>
                          <w:marTop w:val="0"/>
                          <w:marBottom w:val="0"/>
                          <w:divBdr>
                            <w:top w:val="none" w:sz="0" w:space="0" w:color="auto"/>
                            <w:left w:val="none" w:sz="0" w:space="0" w:color="auto"/>
                            <w:bottom w:val="none" w:sz="0" w:space="0" w:color="auto"/>
                            <w:right w:val="none" w:sz="0" w:space="0" w:color="auto"/>
                          </w:divBdr>
                          <w:divsChild>
                            <w:div w:id="466120345">
                              <w:marLeft w:val="0"/>
                              <w:marRight w:val="0"/>
                              <w:marTop w:val="0"/>
                              <w:marBottom w:val="0"/>
                              <w:divBdr>
                                <w:top w:val="none" w:sz="0" w:space="0" w:color="auto"/>
                                <w:left w:val="none" w:sz="0" w:space="0" w:color="auto"/>
                                <w:bottom w:val="none" w:sz="0" w:space="0" w:color="auto"/>
                                <w:right w:val="none" w:sz="0" w:space="0" w:color="auto"/>
                              </w:divBdr>
                            </w:div>
                          </w:divsChild>
                        </w:div>
                        <w:div w:id="1319307865">
                          <w:marLeft w:val="0"/>
                          <w:marRight w:val="0"/>
                          <w:marTop w:val="0"/>
                          <w:marBottom w:val="0"/>
                          <w:divBdr>
                            <w:top w:val="none" w:sz="0" w:space="0" w:color="auto"/>
                            <w:left w:val="none" w:sz="0" w:space="0" w:color="auto"/>
                            <w:bottom w:val="none" w:sz="0" w:space="0" w:color="auto"/>
                            <w:right w:val="none" w:sz="0" w:space="0" w:color="auto"/>
                          </w:divBdr>
                          <w:divsChild>
                            <w:div w:id="1791584810">
                              <w:marLeft w:val="0"/>
                              <w:marRight w:val="0"/>
                              <w:marTop w:val="0"/>
                              <w:marBottom w:val="0"/>
                              <w:divBdr>
                                <w:top w:val="none" w:sz="0" w:space="0" w:color="auto"/>
                                <w:left w:val="none" w:sz="0" w:space="0" w:color="auto"/>
                                <w:bottom w:val="none" w:sz="0" w:space="0" w:color="auto"/>
                                <w:right w:val="none" w:sz="0" w:space="0" w:color="auto"/>
                              </w:divBdr>
                            </w:div>
                            <w:div w:id="106896937">
                              <w:marLeft w:val="0"/>
                              <w:marRight w:val="0"/>
                              <w:marTop w:val="0"/>
                              <w:marBottom w:val="0"/>
                              <w:divBdr>
                                <w:top w:val="none" w:sz="0" w:space="0" w:color="auto"/>
                                <w:left w:val="none" w:sz="0" w:space="0" w:color="auto"/>
                                <w:bottom w:val="none" w:sz="0" w:space="0" w:color="auto"/>
                                <w:right w:val="none" w:sz="0" w:space="0" w:color="auto"/>
                              </w:divBdr>
                            </w:div>
                            <w:div w:id="151533377">
                              <w:marLeft w:val="0"/>
                              <w:marRight w:val="0"/>
                              <w:marTop w:val="0"/>
                              <w:marBottom w:val="0"/>
                              <w:divBdr>
                                <w:top w:val="none" w:sz="0" w:space="0" w:color="auto"/>
                                <w:left w:val="none" w:sz="0" w:space="0" w:color="auto"/>
                                <w:bottom w:val="none" w:sz="0" w:space="0" w:color="auto"/>
                                <w:right w:val="none" w:sz="0" w:space="0" w:color="auto"/>
                              </w:divBdr>
                            </w:div>
                            <w:div w:id="1112240585">
                              <w:marLeft w:val="0"/>
                              <w:marRight w:val="0"/>
                              <w:marTop w:val="0"/>
                              <w:marBottom w:val="0"/>
                              <w:divBdr>
                                <w:top w:val="none" w:sz="0" w:space="0" w:color="auto"/>
                                <w:left w:val="none" w:sz="0" w:space="0" w:color="auto"/>
                                <w:bottom w:val="none" w:sz="0" w:space="0" w:color="auto"/>
                                <w:right w:val="none" w:sz="0" w:space="0" w:color="auto"/>
                              </w:divBdr>
                            </w:div>
                          </w:divsChild>
                        </w:div>
                        <w:div w:id="373696485">
                          <w:marLeft w:val="0"/>
                          <w:marRight w:val="0"/>
                          <w:marTop w:val="0"/>
                          <w:marBottom w:val="0"/>
                          <w:divBdr>
                            <w:top w:val="none" w:sz="0" w:space="0" w:color="auto"/>
                            <w:left w:val="none" w:sz="0" w:space="0" w:color="auto"/>
                            <w:bottom w:val="none" w:sz="0" w:space="0" w:color="auto"/>
                            <w:right w:val="none" w:sz="0" w:space="0" w:color="auto"/>
                          </w:divBdr>
                          <w:divsChild>
                            <w:div w:id="85150384">
                              <w:marLeft w:val="0"/>
                              <w:marRight w:val="0"/>
                              <w:marTop w:val="0"/>
                              <w:marBottom w:val="0"/>
                              <w:divBdr>
                                <w:top w:val="none" w:sz="0" w:space="0" w:color="auto"/>
                                <w:left w:val="none" w:sz="0" w:space="0" w:color="auto"/>
                                <w:bottom w:val="none" w:sz="0" w:space="0" w:color="auto"/>
                                <w:right w:val="none" w:sz="0" w:space="0" w:color="auto"/>
                              </w:divBdr>
                            </w:div>
                            <w:div w:id="1592663043">
                              <w:marLeft w:val="0"/>
                              <w:marRight w:val="0"/>
                              <w:marTop w:val="0"/>
                              <w:marBottom w:val="0"/>
                              <w:divBdr>
                                <w:top w:val="none" w:sz="0" w:space="0" w:color="auto"/>
                                <w:left w:val="none" w:sz="0" w:space="0" w:color="auto"/>
                                <w:bottom w:val="none" w:sz="0" w:space="0" w:color="auto"/>
                                <w:right w:val="none" w:sz="0" w:space="0" w:color="auto"/>
                              </w:divBdr>
                            </w:div>
                            <w:div w:id="805591217">
                              <w:marLeft w:val="0"/>
                              <w:marRight w:val="0"/>
                              <w:marTop w:val="0"/>
                              <w:marBottom w:val="0"/>
                              <w:divBdr>
                                <w:top w:val="none" w:sz="0" w:space="0" w:color="auto"/>
                                <w:left w:val="none" w:sz="0" w:space="0" w:color="auto"/>
                                <w:bottom w:val="none" w:sz="0" w:space="0" w:color="auto"/>
                                <w:right w:val="none" w:sz="0" w:space="0" w:color="auto"/>
                              </w:divBdr>
                            </w:div>
                          </w:divsChild>
                        </w:div>
                        <w:div w:id="1022047442">
                          <w:marLeft w:val="0"/>
                          <w:marRight w:val="0"/>
                          <w:marTop w:val="0"/>
                          <w:marBottom w:val="0"/>
                          <w:divBdr>
                            <w:top w:val="none" w:sz="0" w:space="0" w:color="auto"/>
                            <w:left w:val="none" w:sz="0" w:space="0" w:color="auto"/>
                            <w:bottom w:val="none" w:sz="0" w:space="0" w:color="auto"/>
                            <w:right w:val="none" w:sz="0" w:space="0" w:color="auto"/>
                          </w:divBdr>
                          <w:divsChild>
                            <w:div w:id="93061295">
                              <w:marLeft w:val="0"/>
                              <w:marRight w:val="0"/>
                              <w:marTop w:val="0"/>
                              <w:marBottom w:val="0"/>
                              <w:divBdr>
                                <w:top w:val="none" w:sz="0" w:space="0" w:color="auto"/>
                                <w:left w:val="none" w:sz="0" w:space="0" w:color="auto"/>
                                <w:bottom w:val="none" w:sz="0" w:space="0" w:color="auto"/>
                                <w:right w:val="none" w:sz="0" w:space="0" w:color="auto"/>
                              </w:divBdr>
                            </w:div>
                            <w:div w:id="1154025791">
                              <w:marLeft w:val="0"/>
                              <w:marRight w:val="0"/>
                              <w:marTop w:val="0"/>
                              <w:marBottom w:val="0"/>
                              <w:divBdr>
                                <w:top w:val="none" w:sz="0" w:space="0" w:color="auto"/>
                                <w:left w:val="none" w:sz="0" w:space="0" w:color="auto"/>
                                <w:bottom w:val="none" w:sz="0" w:space="0" w:color="auto"/>
                                <w:right w:val="none" w:sz="0" w:space="0" w:color="auto"/>
                              </w:divBdr>
                            </w:div>
                            <w:div w:id="988634420">
                              <w:marLeft w:val="0"/>
                              <w:marRight w:val="0"/>
                              <w:marTop w:val="0"/>
                              <w:marBottom w:val="0"/>
                              <w:divBdr>
                                <w:top w:val="none" w:sz="0" w:space="0" w:color="auto"/>
                                <w:left w:val="none" w:sz="0" w:space="0" w:color="auto"/>
                                <w:bottom w:val="none" w:sz="0" w:space="0" w:color="auto"/>
                                <w:right w:val="none" w:sz="0" w:space="0" w:color="auto"/>
                              </w:divBdr>
                            </w:div>
                          </w:divsChild>
                        </w:div>
                        <w:div w:id="403190626">
                          <w:marLeft w:val="0"/>
                          <w:marRight w:val="0"/>
                          <w:marTop w:val="0"/>
                          <w:marBottom w:val="0"/>
                          <w:divBdr>
                            <w:top w:val="none" w:sz="0" w:space="0" w:color="auto"/>
                            <w:left w:val="none" w:sz="0" w:space="0" w:color="auto"/>
                            <w:bottom w:val="none" w:sz="0" w:space="0" w:color="auto"/>
                            <w:right w:val="none" w:sz="0" w:space="0" w:color="auto"/>
                          </w:divBdr>
                          <w:divsChild>
                            <w:div w:id="1676423956">
                              <w:marLeft w:val="0"/>
                              <w:marRight w:val="0"/>
                              <w:marTop w:val="0"/>
                              <w:marBottom w:val="0"/>
                              <w:divBdr>
                                <w:top w:val="none" w:sz="0" w:space="0" w:color="auto"/>
                                <w:left w:val="none" w:sz="0" w:space="0" w:color="auto"/>
                                <w:bottom w:val="none" w:sz="0" w:space="0" w:color="auto"/>
                                <w:right w:val="none" w:sz="0" w:space="0" w:color="auto"/>
                              </w:divBdr>
                            </w:div>
                          </w:divsChild>
                        </w:div>
                        <w:div w:id="195890851">
                          <w:marLeft w:val="0"/>
                          <w:marRight w:val="0"/>
                          <w:marTop w:val="0"/>
                          <w:marBottom w:val="0"/>
                          <w:divBdr>
                            <w:top w:val="none" w:sz="0" w:space="0" w:color="auto"/>
                            <w:left w:val="none" w:sz="0" w:space="0" w:color="auto"/>
                            <w:bottom w:val="none" w:sz="0" w:space="0" w:color="auto"/>
                            <w:right w:val="none" w:sz="0" w:space="0" w:color="auto"/>
                          </w:divBdr>
                          <w:divsChild>
                            <w:div w:id="1537158004">
                              <w:marLeft w:val="0"/>
                              <w:marRight w:val="0"/>
                              <w:marTop w:val="0"/>
                              <w:marBottom w:val="0"/>
                              <w:divBdr>
                                <w:top w:val="none" w:sz="0" w:space="0" w:color="auto"/>
                                <w:left w:val="none" w:sz="0" w:space="0" w:color="auto"/>
                                <w:bottom w:val="none" w:sz="0" w:space="0" w:color="auto"/>
                                <w:right w:val="none" w:sz="0" w:space="0" w:color="auto"/>
                              </w:divBdr>
                            </w:div>
                          </w:divsChild>
                        </w:div>
                        <w:div w:id="1698308430">
                          <w:marLeft w:val="0"/>
                          <w:marRight w:val="0"/>
                          <w:marTop w:val="0"/>
                          <w:marBottom w:val="0"/>
                          <w:divBdr>
                            <w:top w:val="none" w:sz="0" w:space="0" w:color="auto"/>
                            <w:left w:val="none" w:sz="0" w:space="0" w:color="auto"/>
                            <w:bottom w:val="none" w:sz="0" w:space="0" w:color="auto"/>
                            <w:right w:val="none" w:sz="0" w:space="0" w:color="auto"/>
                          </w:divBdr>
                          <w:divsChild>
                            <w:div w:id="39868021">
                              <w:marLeft w:val="0"/>
                              <w:marRight w:val="0"/>
                              <w:marTop w:val="0"/>
                              <w:marBottom w:val="0"/>
                              <w:divBdr>
                                <w:top w:val="none" w:sz="0" w:space="0" w:color="auto"/>
                                <w:left w:val="none" w:sz="0" w:space="0" w:color="auto"/>
                                <w:bottom w:val="none" w:sz="0" w:space="0" w:color="auto"/>
                                <w:right w:val="none" w:sz="0" w:space="0" w:color="auto"/>
                              </w:divBdr>
                            </w:div>
                          </w:divsChild>
                        </w:div>
                        <w:div w:id="1109548207">
                          <w:marLeft w:val="0"/>
                          <w:marRight w:val="0"/>
                          <w:marTop w:val="0"/>
                          <w:marBottom w:val="0"/>
                          <w:divBdr>
                            <w:top w:val="none" w:sz="0" w:space="0" w:color="auto"/>
                            <w:left w:val="none" w:sz="0" w:space="0" w:color="auto"/>
                            <w:bottom w:val="none" w:sz="0" w:space="0" w:color="auto"/>
                            <w:right w:val="none" w:sz="0" w:space="0" w:color="auto"/>
                          </w:divBdr>
                          <w:divsChild>
                            <w:div w:id="982269588">
                              <w:marLeft w:val="0"/>
                              <w:marRight w:val="0"/>
                              <w:marTop w:val="0"/>
                              <w:marBottom w:val="0"/>
                              <w:divBdr>
                                <w:top w:val="none" w:sz="0" w:space="0" w:color="auto"/>
                                <w:left w:val="none" w:sz="0" w:space="0" w:color="auto"/>
                                <w:bottom w:val="none" w:sz="0" w:space="0" w:color="auto"/>
                                <w:right w:val="none" w:sz="0" w:space="0" w:color="auto"/>
                              </w:divBdr>
                            </w:div>
                          </w:divsChild>
                        </w:div>
                        <w:div w:id="1113088278">
                          <w:marLeft w:val="0"/>
                          <w:marRight w:val="0"/>
                          <w:marTop w:val="0"/>
                          <w:marBottom w:val="0"/>
                          <w:divBdr>
                            <w:top w:val="none" w:sz="0" w:space="0" w:color="auto"/>
                            <w:left w:val="none" w:sz="0" w:space="0" w:color="auto"/>
                            <w:bottom w:val="none" w:sz="0" w:space="0" w:color="auto"/>
                            <w:right w:val="none" w:sz="0" w:space="0" w:color="auto"/>
                          </w:divBdr>
                          <w:divsChild>
                            <w:div w:id="1352802241">
                              <w:marLeft w:val="0"/>
                              <w:marRight w:val="0"/>
                              <w:marTop w:val="0"/>
                              <w:marBottom w:val="0"/>
                              <w:divBdr>
                                <w:top w:val="none" w:sz="0" w:space="0" w:color="auto"/>
                                <w:left w:val="none" w:sz="0" w:space="0" w:color="auto"/>
                                <w:bottom w:val="none" w:sz="0" w:space="0" w:color="auto"/>
                                <w:right w:val="none" w:sz="0" w:space="0" w:color="auto"/>
                              </w:divBdr>
                            </w:div>
                          </w:divsChild>
                        </w:div>
                        <w:div w:id="1385446930">
                          <w:marLeft w:val="0"/>
                          <w:marRight w:val="0"/>
                          <w:marTop w:val="0"/>
                          <w:marBottom w:val="0"/>
                          <w:divBdr>
                            <w:top w:val="none" w:sz="0" w:space="0" w:color="auto"/>
                            <w:left w:val="none" w:sz="0" w:space="0" w:color="auto"/>
                            <w:bottom w:val="none" w:sz="0" w:space="0" w:color="auto"/>
                            <w:right w:val="none" w:sz="0" w:space="0" w:color="auto"/>
                          </w:divBdr>
                          <w:divsChild>
                            <w:div w:id="551770998">
                              <w:marLeft w:val="0"/>
                              <w:marRight w:val="0"/>
                              <w:marTop w:val="0"/>
                              <w:marBottom w:val="0"/>
                              <w:divBdr>
                                <w:top w:val="none" w:sz="0" w:space="0" w:color="auto"/>
                                <w:left w:val="none" w:sz="0" w:space="0" w:color="auto"/>
                                <w:bottom w:val="none" w:sz="0" w:space="0" w:color="auto"/>
                                <w:right w:val="none" w:sz="0" w:space="0" w:color="auto"/>
                              </w:divBdr>
                            </w:div>
                          </w:divsChild>
                        </w:div>
                        <w:div w:id="158623312">
                          <w:marLeft w:val="0"/>
                          <w:marRight w:val="0"/>
                          <w:marTop w:val="0"/>
                          <w:marBottom w:val="0"/>
                          <w:divBdr>
                            <w:top w:val="none" w:sz="0" w:space="0" w:color="auto"/>
                            <w:left w:val="none" w:sz="0" w:space="0" w:color="auto"/>
                            <w:bottom w:val="none" w:sz="0" w:space="0" w:color="auto"/>
                            <w:right w:val="none" w:sz="0" w:space="0" w:color="auto"/>
                          </w:divBdr>
                          <w:divsChild>
                            <w:div w:id="1133523458">
                              <w:marLeft w:val="0"/>
                              <w:marRight w:val="0"/>
                              <w:marTop w:val="0"/>
                              <w:marBottom w:val="0"/>
                              <w:divBdr>
                                <w:top w:val="none" w:sz="0" w:space="0" w:color="auto"/>
                                <w:left w:val="none" w:sz="0" w:space="0" w:color="auto"/>
                                <w:bottom w:val="none" w:sz="0" w:space="0" w:color="auto"/>
                                <w:right w:val="none" w:sz="0" w:space="0" w:color="auto"/>
                              </w:divBdr>
                            </w:div>
                          </w:divsChild>
                        </w:div>
                        <w:div w:id="2008513312">
                          <w:marLeft w:val="0"/>
                          <w:marRight w:val="0"/>
                          <w:marTop w:val="0"/>
                          <w:marBottom w:val="0"/>
                          <w:divBdr>
                            <w:top w:val="none" w:sz="0" w:space="0" w:color="auto"/>
                            <w:left w:val="none" w:sz="0" w:space="0" w:color="auto"/>
                            <w:bottom w:val="none" w:sz="0" w:space="0" w:color="auto"/>
                            <w:right w:val="none" w:sz="0" w:space="0" w:color="auto"/>
                          </w:divBdr>
                          <w:divsChild>
                            <w:div w:id="773750502">
                              <w:marLeft w:val="0"/>
                              <w:marRight w:val="0"/>
                              <w:marTop w:val="0"/>
                              <w:marBottom w:val="0"/>
                              <w:divBdr>
                                <w:top w:val="none" w:sz="0" w:space="0" w:color="auto"/>
                                <w:left w:val="none" w:sz="0" w:space="0" w:color="auto"/>
                                <w:bottom w:val="none" w:sz="0" w:space="0" w:color="auto"/>
                                <w:right w:val="none" w:sz="0" w:space="0" w:color="auto"/>
                              </w:divBdr>
                            </w:div>
                          </w:divsChild>
                        </w:div>
                        <w:div w:id="59327776">
                          <w:marLeft w:val="0"/>
                          <w:marRight w:val="0"/>
                          <w:marTop w:val="0"/>
                          <w:marBottom w:val="0"/>
                          <w:divBdr>
                            <w:top w:val="none" w:sz="0" w:space="0" w:color="auto"/>
                            <w:left w:val="none" w:sz="0" w:space="0" w:color="auto"/>
                            <w:bottom w:val="none" w:sz="0" w:space="0" w:color="auto"/>
                            <w:right w:val="none" w:sz="0" w:space="0" w:color="auto"/>
                          </w:divBdr>
                          <w:divsChild>
                            <w:div w:id="920607166">
                              <w:marLeft w:val="0"/>
                              <w:marRight w:val="0"/>
                              <w:marTop w:val="0"/>
                              <w:marBottom w:val="0"/>
                              <w:divBdr>
                                <w:top w:val="none" w:sz="0" w:space="0" w:color="auto"/>
                                <w:left w:val="none" w:sz="0" w:space="0" w:color="auto"/>
                                <w:bottom w:val="none" w:sz="0" w:space="0" w:color="auto"/>
                                <w:right w:val="none" w:sz="0" w:space="0" w:color="auto"/>
                              </w:divBdr>
                            </w:div>
                          </w:divsChild>
                        </w:div>
                        <w:div w:id="1622300247">
                          <w:marLeft w:val="0"/>
                          <w:marRight w:val="0"/>
                          <w:marTop w:val="0"/>
                          <w:marBottom w:val="0"/>
                          <w:divBdr>
                            <w:top w:val="none" w:sz="0" w:space="0" w:color="auto"/>
                            <w:left w:val="none" w:sz="0" w:space="0" w:color="auto"/>
                            <w:bottom w:val="none" w:sz="0" w:space="0" w:color="auto"/>
                            <w:right w:val="none" w:sz="0" w:space="0" w:color="auto"/>
                          </w:divBdr>
                          <w:divsChild>
                            <w:div w:id="77212831">
                              <w:marLeft w:val="0"/>
                              <w:marRight w:val="0"/>
                              <w:marTop w:val="0"/>
                              <w:marBottom w:val="0"/>
                              <w:divBdr>
                                <w:top w:val="none" w:sz="0" w:space="0" w:color="auto"/>
                                <w:left w:val="none" w:sz="0" w:space="0" w:color="auto"/>
                                <w:bottom w:val="none" w:sz="0" w:space="0" w:color="auto"/>
                                <w:right w:val="none" w:sz="0" w:space="0" w:color="auto"/>
                              </w:divBdr>
                            </w:div>
                          </w:divsChild>
                        </w:div>
                        <w:div w:id="269243314">
                          <w:marLeft w:val="0"/>
                          <w:marRight w:val="0"/>
                          <w:marTop w:val="0"/>
                          <w:marBottom w:val="0"/>
                          <w:divBdr>
                            <w:top w:val="none" w:sz="0" w:space="0" w:color="auto"/>
                            <w:left w:val="none" w:sz="0" w:space="0" w:color="auto"/>
                            <w:bottom w:val="none" w:sz="0" w:space="0" w:color="auto"/>
                            <w:right w:val="none" w:sz="0" w:space="0" w:color="auto"/>
                          </w:divBdr>
                          <w:divsChild>
                            <w:div w:id="1956323994">
                              <w:marLeft w:val="0"/>
                              <w:marRight w:val="0"/>
                              <w:marTop w:val="0"/>
                              <w:marBottom w:val="0"/>
                              <w:divBdr>
                                <w:top w:val="none" w:sz="0" w:space="0" w:color="auto"/>
                                <w:left w:val="none" w:sz="0" w:space="0" w:color="auto"/>
                                <w:bottom w:val="none" w:sz="0" w:space="0" w:color="auto"/>
                                <w:right w:val="none" w:sz="0" w:space="0" w:color="auto"/>
                              </w:divBdr>
                            </w:div>
                          </w:divsChild>
                        </w:div>
                        <w:div w:id="699092891">
                          <w:marLeft w:val="0"/>
                          <w:marRight w:val="0"/>
                          <w:marTop w:val="0"/>
                          <w:marBottom w:val="0"/>
                          <w:divBdr>
                            <w:top w:val="none" w:sz="0" w:space="0" w:color="auto"/>
                            <w:left w:val="none" w:sz="0" w:space="0" w:color="auto"/>
                            <w:bottom w:val="none" w:sz="0" w:space="0" w:color="auto"/>
                            <w:right w:val="none" w:sz="0" w:space="0" w:color="auto"/>
                          </w:divBdr>
                          <w:divsChild>
                            <w:div w:id="1805154493">
                              <w:marLeft w:val="0"/>
                              <w:marRight w:val="0"/>
                              <w:marTop w:val="0"/>
                              <w:marBottom w:val="0"/>
                              <w:divBdr>
                                <w:top w:val="none" w:sz="0" w:space="0" w:color="auto"/>
                                <w:left w:val="none" w:sz="0" w:space="0" w:color="auto"/>
                                <w:bottom w:val="none" w:sz="0" w:space="0" w:color="auto"/>
                                <w:right w:val="none" w:sz="0" w:space="0" w:color="auto"/>
                              </w:divBdr>
                            </w:div>
                          </w:divsChild>
                        </w:div>
                        <w:div w:id="632909062">
                          <w:marLeft w:val="0"/>
                          <w:marRight w:val="0"/>
                          <w:marTop w:val="0"/>
                          <w:marBottom w:val="0"/>
                          <w:divBdr>
                            <w:top w:val="none" w:sz="0" w:space="0" w:color="auto"/>
                            <w:left w:val="none" w:sz="0" w:space="0" w:color="auto"/>
                            <w:bottom w:val="none" w:sz="0" w:space="0" w:color="auto"/>
                            <w:right w:val="none" w:sz="0" w:space="0" w:color="auto"/>
                          </w:divBdr>
                          <w:divsChild>
                            <w:div w:id="263923696">
                              <w:marLeft w:val="0"/>
                              <w:marRight w:val="0"/>
                              <w:marTop w:val="0"/>
                              <w:marBottom w:val="0"/>
                              <w:divBdr>
                                <w:top w:val="none" w:sz="0" w:space="0" w:color="auto"/>
                                <w:left w:val="none" w:sz="0" w:space="0" w:color="auto"/>
                                <w:bottom w:val="none" w:sz="0" w:space="0" w:color="auto"/>
                                <w:right w:val="none" w:sz="0" w:space="0" w:color="auto"/>
                              </w:divBdr>
                            </w:div>
                          </w:divsChild>
                        </w:div>
                        <w:div w:id="565385810">
                          <w:marLeft w:val="0"/>
                          <w:marRight w:val="0"/>
                          <w:marTop w:val="0"/>
                          <w:marBottom w:val="0"/>
                          <w:divBdr>
                            <w:top w:val="none" w:sz="0" w:space="0" w:color="auto"/>
                            <w:left w:val="none" w:sz="0" w:space="0" w:color="auto"/>
                            <w:bottom w:val="none" w:sz="0" w:space="0" w:color="auto"/>
                            <w:right w:val="none" w:sz="0" w:space="0" w:color="auto"/>
                          </w:divBdr>
                          <w:divsChild>
                            <w:div w:id="884415738">
                              <w:marLeft w:val="0"/>
                              <w:marRight w:val="0"/>
                              <w:marTop w:val="0"/>
                              <w:marBottom w:val="0"/>
                              <w:divBdr>
                                <w:top w:val="none" w:sz="0" w:space="0" w:color="auto"/>
                                <w:left w:val="none" w:sz="0" w:space="0" w:color="auto"/>
                                <w:bottom w:val="none" w:sz="0" w:space="0" w:color="auto"/>
                                <w:right w:val="none" w:sz="0" w:space="0" w:color="auto"/>
                              </w:divBdr>
                            </w:div>
                          </w:divsChild>
                        </w:div>
                        <w:div w:id="725645377">
                          <w:marLeft w:val="0"/>
                          <w:marRight w:val="0"/>
                          <w:marTop w:val="0"/>
                          <w:marBottom w:val="0"/>
                          <w:divBdr>
                            <w:top w:val="none" w:sz="0" w:space="0" w:color="auto"/>
                            <w:left w:val="none" w:sz="0" w:space="0" w:color="auto"/>
                            <w:bottom w:val="none" w:sz="0" w:space="0" w:color="auto"/>
                            <w:right w:val="none" w:sz="0" w:space="0" w:color="auto"/>
                          </w:divBdr>
                          <w:divsChild>
                            <w:div w:id="1450856214">
                              <w:marLeft w:val="0"/>
                              <w:marRight w:val="0"/>
                              <w:marTop w:val="0"/>
                              <w:marBottom w:val="0"/>
                              <w:divBdr>
                                <w:top w:val="none" w:sz="0" w:space="0" w:color="auto"/>
                                <w:left w:val="none" w:sz="0" w:space="0" w:color="auto"/>
                                <w:bottom w:val="none" w:sz="0" w:space="0" w:color="auto"/>
                                <w:right w:val="none" w:sz="0" w:space="0" w:color="auto"/>
                              </w:divBdr>
                            </w:div>
                          </w:divsChild>
                        </w:div>
                        <w:div w:id="124666008">
                          <w:marLeft w:val="0"/>
                          <w:marRight w:val="0"/>
                          <w:marTop w:val="0"/>
                          <w:marBottom w:val="0"/>
                          <w:divBdr>
                            <w:top w:val="none" w:sz="0" w:space="0" w:color="auto"/>
                            <w:left w:val="none" w:sz="0" w:space="0" w:color="auto"/>
                            <w:bottom w:val="none" w:sz="0" w:space="0" w:color="auto"/>
                            <w:right w:val="none" w:sz="0" w:space="0" w:color="auto"/>
                          </w:divBdr>
                          <w:divsChild>
                            <w:div w:id="1874686407">
                              <w:marLeft w:val="0"/>
                              <w:marRight w:val="0"/>
                              <w:marTop w:val="0"/>
                              <w:marBottom w:val="0"/>
                              <w:divBdr>
                                <w:top w:val="none" w:sz="0" w:space="0" w:color="auto"/>
                                <w:left w:val="none" w:sz="0" w:space="0" w:color="auto"/>
                                <w:bottom w:val="none" w:sz="0" w:space="0" w:color="auto"/>
                                <w:right w:val="none" w:sz="0" w:space="0" w:color="auto"/>
                              </w:divBdr>
                            </w:div>
                          </w:divsChild>
                        </w:div>
                        <w:div w:id="870075254">
                          <w:marLeft w:val="0"/>
                          <w:marRight w:val="0"/>
                          <w:marTop w:val="0"/>
                          <w:marBottom w:val="0"/>
                          <w:divBdr>
                            <w:top w:val="none" w:sz="0" w:space="0" w:color="auto"/>
                            <w:left w:val="none" w:sz="0" w:space="0" w:color="auto"/>
                            <w:bottom w:val="none" w:sz="0" w:space="0" w:color="auto"/>
                            <w:right w:val="none" w:sz="0" w:space="0" w:color="auto"/>
                          </w:divBdr>
                          <w:divsChild>
                            <w:div w:id="351610160">
                              <w:marLeft w:val="0"/>
                              <w:marRight w:val="0"/>
                              <w:marTop w:val="0"/>
                              <w:marBottom w:val="0"/>
                              <w:divBdr>
                                <w:top w:val="none" w:sz="0" w:space="0" w:color="auto"/>
                                <w:left w:val="none" w:sz="0" w:space="0" w:color="auto"/>
                                <w:bottom w:val="none" w:sz="0" w:space="0" w:color="auto"/>
                                <w:right w:val="none" w:sz="0" w:space="0" w:color="auto"/>
                              </w:divBdr>
                            </w:div>
                          </w:divsChild>
                        </w:div>
                        <w:div w:id="2077967976">
                          <w:marLeft w:val="0"/>
                          <w:marRight w:val="0"/>
                          <w:marTop w:val="0"/>
                          <w:marBottom w:val="0"/>
                          <w:divBdr>
                            <w:top w:val="none" w:sz="0" w:space="0" w:color="auto"/>
                            <w:left w:val="none" w:sz="0" w:space="0" w:color="auto"/>
                            <w:bottom w:val="none" w:sz="0" w:space="0" w:color="auto"/>
                            <w:right w:val="none" w:sz="0" w:space="0" w:color="auto"/>
                          </w:divBdr>
                          <w:divsChild>
                            <w:div w:id="368265354">
                              <w:marLeft w:val="0"/>
                              <w:marRight w:val="0"/>
                              <w:marTop w:val="0"/>
                              <w:marBottom w:val="0"/>
                              <w:divBdr>
                                <w:top w:val="none" w:sz="0" w:space="0" w:color="auto"/>
                                <w:left w:val="none" w:sz="0" w:space="0" w:color="auto"/>
                                <w:bottom w:val="none" w:sz="0" w:space="0" w:color="auto"/>
                                <w:right w:val="none" w:sz="0" w:space="0" w:color="auto"/>
                              </w:divBdr>
                            </w:div>
                          </w:divsChild>
                        </w:div>
                        <w:div w:id="1983732666">
                          <w:marLeft w:val="0"/>
                          <w:marRight w:val="0"/>
                          <w:marTop w:val="0"/>
                          <w:marBottom w:val="0"/>
                          <w:divBdr>
                            <w:top w:val="none" w:sz="0" w:space="0" w:color="auto"/>
                            <w:left w:val="none" w:sz="0" w:space="0" w:color="auto"/>
                            <w:bottom w:val="none" w:sz="0" w:space="0" w:color="auto"/>
                            <w:right w:val="none" w:sz="0" w:space="0" w:color="auto"/>
                          </w:divBdr>
                          <w:divsChild>
                            <w:div w:id="609430801">
                              <w:marLeft w:val="0"/>
                              <w:marRight w:val="0"/>
                              <w:marTop w:val="0"/>
                              <w:marBottom w:val="0"/>
                              <w:divBdr>
                                <w:top w:val="none" w:sz="0" w:space="0" w:color="auto"/>
                                <w:left w:val="none" w:sz="0" w:space="0" w:color="auto"/>
                                <w:bottom w:val="none" w:sz="0" w:space="0" w:color="auto"/>
                                <w:right w:val="none" w:sz="0" w:space="0" w:color="auto"/>
                              </w:divBdr>
                            </w:div>
                          </w:divsChild>
                        </w:div>
                        <w:div w:id="312637999">
                          <w:marLeft w:val="0"/>
                          <w:marRight w:val="0"/>
                          <w:marTop w:val="0"/>
                          <w:marBottom w:val="0"/>
                          <w:divBdr>
                            <w:top w:val="none" w:sz="0" w:space="0" w:color="auto"/>
                            <w:left w:val="none" w:sz="0" w:space="0" w:color="auto"/>
                            <w:bottom w:val="none" w:sz="0" w:space="0" w:color="auto"/>
                            <w:right w:val="none" w:sz="0" w:space="0" w:color="auto"/>
                          </w:divBdr>
                          <w:divsChild>
                            <w:div w:id="431826567">
                              <w:marLeft w:val="0"/>
                              <w:marRight w:val="0"/>
                              <w:marTop w:val="0"/>
                              <w:marBottom w:val="0"/>
                              <w:divBdr>
                                <w:top w:val="none" w:sz="0" w:space="0" w:color="auto"/>
                                <w:left w:val="none" w:sz="0" w:space="0" w:color="auto"/>
                                <w:bottom w:val="none" w:sz="0" w:space="0" w:color="auto"/>
                                <w:right w:val="none" w:sz="0" w:space="0" w:color="auto"/>
                              </w:divBdr>
                            </w:div>
                          </w:divsChild>
                        </w:div>
                        <w:div w:id="643462736">
                          <w:marLeft w:val="0"/>
                          <w:marRight w:val="0"/>
                          <w:marTop w:val="0"/>
                          <w:marBottom w:val="0"/>
                          <w:divBdr>
                            <w:top w:val="none" w:sz="0" w:space="0" w:color="auto"/>
                            <w:left w:val="none" w:sz="0" w:space="0" w:color="auto"/>
                            <w:bottom w:val="none" w:sz="0" w:space="0" w:color="auto"/>
                            <w:right w:val="none" w:sz="0" w:space="0" w:color="auto"/>
                          </w:divBdr>
                          <w:divsChild>
                            <w:div w:id="459500699">
                              <w:marLeft w:val="0"/>
                              <w:marRight w:val="0"/>
                              <w:marTop w:val="0"/>
                              <w:marBottom w:val="0"/>
                              <w:divBdr>
                                <w:top w:val="none" w:sz="0" w:space="0" w:color="auto"/>
                                <w:left w:val="none" w:sz="0" w:space="0" w:color="auto"/>
                                <w:bottom w:val="none" w:sz="0" w:space="0" w:color="auto"/>
                                <w:right w:val="none" w:sz="0" w:space="0" w:color="auto"/>
                              </w:divBdr>
                            </w:div>
                          </w:divsChild>
                        </w:div>
                        <w:div w:id="1542328637">
                          <w:marLeft w:val="0"/>
                          <w:marRight w:val="0"/>
                          <w:marTop w:val="0"/>
                          <w:marBottom w:val="0"/>
                          <w:divBdr>
                            <w:top w:val="none" w:sz="0" w:space="0" w:color="auto"/>
                            <w:left w:val="none" w:sz="0" w:space="0" w:color="auto"/>
                            <w:bottom w:val="none" w:sz="0" w:space="0" w:color="auto"/>
                            <w:right w:val="none" w:sz="0" w:space="0" w:color="auto"/>
                          </w:divBdr>
                          <w:divsChild>
                            <w:div w:id="1977906180">
                              <w:marLeft w:val="0"/>
                              <w:marRight w:val="0"/>
                              <w:marTop w:val="0"/>
                              <w:marBottom w:val="0"/>
                              <w:divBdr>
                                <w:top w:val="none" w:sz="0" w:space="0" w:color="auto"/>
                                <w:left w:val="none" w:sz="0" w:space="0" w:color="auto"/>
                                <w:bottom w:val="none" w:sz="0" w:space="0" w:color="auto"/>
                                <w:right w:val="none" w:sz="0" w:space="0" w:color="auto"/>
                              </w:divBdr>
                            </w:div>
                          </w:divsChild>
                        </w:div>
                        <w:div w:id="866217673">
                          <w:marLeft w:val="0"/>
                          <w:marRight w:val="0"/>
                          <w:marTop w:val="0"/>
                          <w:marBottom w:val="0"/>
                          <w:divBdr>
                            <w:top w:val="none" w:sz="0" w:space="0" w:color="auto"/>
                            <w:left w:val="none" w:sz="0" w:space="0" w:color="auto"/>
                            <w:bottom w:val="none" w:sz="0" w:space="0" w:color="auto"/>
                            <w:right w:val="none" w:sz="0" w:space="0" w:color="auto"/>
                          </w:divBdr>
                          <w:divsChild>
                            <w:div w:id="1611543610">
                              <w:marLeft w:val="0"/>
                              <w:marRight w:val="0"/>
                              <w:marTop w:val="0"/>
                              <w:marBottom w:val="0"/>
                              <w:divBdr>
                                <w:top w:val="none" w:sz="0" w:space="0" w:color="auto"/>
                                <w:left w:val="none" w:sz="0" w:space="0" w:color="auto"/>
                                <w:bottom w:val="none" w:sz="0" w:space="0" w:color="auto"/>
                                <w:right w:val="none" w:sz="0" w:space="0" w:color="auto"/>
                              </w:divBdr>
                            </w:div>
                          </w:divsChild>
                        </w:div>
                        <w:div w:id="1921209430">
                          <w:marLeft w:val="0"/>
                          <w:marRight w:val="0"/>
                          <w:marTop w:val="0"/>
                          <w:marBottom w:val="0"/>
                          <w:divBdr>
                            <w:top w:val="none" w:sz="0" w:space="0" w:color="auto"/>
                            <w:left w:val="none" w:sz="0" w:space="0" w:color="auto"/>
                            <w:bottom w:val="none" w:sz="0" w:space="0" w:color="auto"/>
                            <w:right w:val="none" w:sz="0" w:space="0" w:color="auto"/>
                          </w:divBdr>
                          <w:divsChild>
                            <w:div w:id="840850872">
                              <w:marLeft w:val="0"/>
                              <w:marRight w:val="0"/>
                              <w:marTop w:val="0"/>
                              <w:marBottom w:val="0"/>
                              <w:divBdr>
                                <w:top w:val="none" w:sz="0" w:space="0" w:color="auto"/>
                                <w:left w:val="none" w:sz="0" w:space="0" w:color="auto"/>
                                <w:bottom w:val="none" w:sz="0" w:space="0" w:color="auto"/>
                                <w:right w:val="none" w:sz="0" w:space="0" w:color="auto"/>
                              </w:divBdr>
                            </w:div>
                            <w:div w:id="2095979601">
                              <w:marLeft w:val="0"/>
                              <w:marRight w:val="0"/>
                              <w:marTop w:val="0"/>
                              <w:marBottom w:val="0"/>
                              <w:divBdr>
                                <w:top w:val="none" w:sz="0" w:space="0" w:color="auto"/>
                                <w:left w:val="none" w:sz="0" w:space="0" w:color="auto"/>
                                <w:bottom w:val="none" w:sz="0" w:space="0" w:color="auto"/>
                                <w:right w:val="none" w:sz="0" w:space="0" w:color="auto"/>
                              </w:divBdr>
                            </w:div>
                          </w:divsChild>
                        </w:div>
                        <w:div w:id="1046181104">
                          <w:marLeft w:val="0"/>
                          <w:marRight w:val="0"/>
                          <w:marTop w:val="0"/>
                          <w:marBottom w:val="0"/>
                          <w:divBdr>
                            <w:top w:val="none" w:sz="0" w:space="0" w:color="auto"/>
                            <w:left w:val="none" w:sz="0" w:space="0" w:color="auto"/>
                            <w:bottom w:val="none" w:sz="0" w:space="0" w:color="auto"/>
                            <w:right w:val="none" w:sz="0" w:space="0" w:color="auto"/>
                          </w:divBdr>
                          <w:divsChild>
                            <w:div w:id="318122622">
                              <w:marLeft w:val="0"/>
                              <w:marRight w:val="0"/>
                              <w:marTop w:val="0"/>
                              <w:marBottom w:val="0"/>
                              <w:divBdr>
                                <w:top w:val="none" w:sz="0" w:space="0" w:color="auto"/>
                                <w:left w:val="none" w:sz="0" w:space="0" w:color="auto"/>
                                <w:bottom w:val="none" w:sz="0" w:space="0" w:color="auto"/>
                                <w:right w:val="none" w:sz="0" w:space="0" w:color="auto"/>
                              </w:divBdr>
                            </w:div>
                          </w:divsChild>
                        </w:div>
                        <w:div w:id="1851677123">
                          <w:marLeft w:val="0"/>
                          <w:marRight w:val="0"/>
                          <w:marTop w:val="0"/>
                          <w:marBottom w:val="0"/>
                          <w:divBdr>
                            <w:top w:val="none" w:sz="0" w:space="0" w:color="auto"/>
                            <w:left w:val="none" w:sz="0" w:space="0" w:color="auto"/>
                            <w:bottom w:val="none" w:sz="0" w:space="0" w:color="auto"/>
                            <w:right w:val="none" w:sz="0" w:space="0" w:color="auto"/>
                          </w:divBdr>
                          <w:divsChild>
                            <w:div w:id="1093697211">
                              <w:marLeft w:val="0"/>
                              <w:marRight w:val="0"/>
                              <w:marTop w:val="0"/>
                              <w:marBottom w:val="0"/>
                              <w:divBdr>
                                <w:top w:val="none" w:sz="0" w:space="0" w:color="auto"/>
                                <w:left w:val="none" w:sz="0" w:space="0" w:color="auto"/>
                                <w:bottom w:val="none" w:sz="0" w:space="0" w:color="auto"/>
                                <w:right w:val="none" w:sz="0" w:space="0" w:color="auto"/>
                              </w:divBdr>
                            </w:div>
                          </w:divsChild>
                        </w:div>
                        <w:div w:id="1121650439">
                          <w:marLeft w:val="0"/>
                          <w:marRight w:val="0"/>
                          <w:marTop w:val="0"/>
                          <w:marBottom w:val="0"/>
                          <w:divBdr>
                            <w:top w:val="none" w:sz="0" w:space="0" w:color="auto"/>
                            <w:left w:val="none" w:sz="0" w:space="0" w:color="auto"/>
                            <w:bottom w:val="none" w:sz="0" w:space="0" w:color="auto"/>
                            <w:right w:val="none" w:sz="0" w:space="0" w:color="auto"/>
                          </w:divBdr>
                          <w:divsChild>
                            <w:div w:id="578178776">
                              <w:marLeft w:val="0"/>
                              <w:marRight w:val="0"/>
                              <w:marTop w:val="0"/>
                              <w:marBottom w:val="0"/>
                              <w:divBdr>
                                <w:top w:val="none" w:sz="0" w:space="0" w:color="auto"/>
                                <w:left w:val="none" w:sz="0" w:space="0" w:color="auto"/>
                                <w:bottom w:val="none" w:sz="0" w:space="0" w:color="auto"/>
                                <w:right w:val="none" w:sz="0" w:space="0" w:color="auto"/>
                              </w:divBdr>
                            </w:div>
                          </w:divsChild>
                        </w:div>
                        <w:div w:id="1215629003">
                          <w:marLeft w:val="0"/>
                          <w:marRight w:val="0"/>
                          <w:marTop w:val="0"/>
                          <w:marBottom w:val="0"/>
                          <w:divBdr>
                            <w:top w:val="none" w:sz="0" w:space="0" w:color="auto"/>
                            <w:left w:val="none" w:sz="0" w:space="0" w:color="auto"/>
                            <w:bottom w:val="none" w:sz="0" w:space="0" w:color="auto"/>
                            <w:right w:val="none" w:sz="0" w:space="0" w:color="auto"/>
                          </w:divBdr>
                          <w:divsChild>
                            <w:div w:id="579291650">
                              <w:marLeft w:val="0"/>
                              <w:marRight w:val="0"/>
                              <w:marTop w:val="0"/>
                              <w:marBottom w:val="0"/>
                              <w:divBdr>
                                <w:top w:val="none" w:sz="0" w:space="0" w:color="auto"/>
                                <w:left w:val="none" w:sz="0" w:space="0" w:color="auto"/>
                                <w:bottom w:val="none" w:sz="0" w:space="0" w:color="auto"/>
                                <w:right w:val="none" w:sz="0" w:space="0" w:color="auto"/>
                              </w:divBdr>
                            </w:div>
                          </w:divsChild>
                        </w:div>
                        <w:div w:id="1651400054">
                          <w:marLeft w:val="0"/>
                          <w:marRight w:val="0"/>
                          <w:marTop w:val="0"/>
                          <w:marBottom w:val="0"/>
                          <w:divBdr>
                            <w:top w:val="none" w:sz="0" w:space="0" w:color="auto"/>
                            <w:left w:val="none" w:sz="0" w:space="0" w:color="auto"/>
                            <w:bottom w:val="none" w:sz="0" w:space="0" w:color="auto"/>
                            <w:right w:val="none" w:sz="0" w:space="0" w:color="auto"/>
                          </w:divBdr>
                          <w:divsChild>
                            <w:div w:id="618143792">
                              <w:marLeft w:val="0"/>
                              <w:marRight w:val="0"/>
                              <w:marTop w:val="0"/>
                              <w:marBottom w:val="0"/>
                              <w:divBdr>
                                <w:top w:val="none" w:sz="0" w:space="0" w:color="auto"/>
                                <w:left w:val="none" w:sz="0" w:space="0" w:color="auto"/>
                                <w:bottom w:val="none" w:sz="0" w:space="0" w:color="auto"/>
                                <w:right w:val="none" w:sz="0" w:space="0" w:color="auto"/>
                              </w:divBdr>
                            </w:div>
                          </w:divsChild>
                        </w:div>
                        <w:div w:id="1886408497">
                          <w:marLeft w:val="0"/>
                          <w:marRight w:val="0"/>
                          <w:marTop w:val="0"/>
                          <w:marBottom w:val="0"/>
                          <w:divBdr>
                            <w:top w:val="none" w:sz="0" w:space="0" w:color="auto"/>
                            <w:left w:val="none" w:sz="0" w:space="0" w:color="auto"/>
                            <w:bottom w:val="none" w:sz="0" w:space="0" w:color="auto"/>
                            <w:right w:val="none" w:sz="0" w:space="0" w:color="auto"/>
                          </w:divBdr>
                          <w:divsChild>
                            <w:div w:id="189338475">
                              <w:marLeft w:val="0"/>
                              <w:marRight w:val="0"/>
                              <w:marTop w:val="0"/>
                              <w:marBottom w:val="0"/>
                              <w:divBdr>
                                <w:top w:val="none" w:sz="0" w:space="0" w:color="auto"/>
                                <w:left w:val="none" w:sz="0" w:space="0" w:color="auto"/>
                                <w:bottom w:val="none" w:sz="0" w:space="0" w:color="auto"/>
                                <w:right w:val="none" w:sz="0" w:space="0" w:color="auto"/>
                              </w:divBdr>
                            </w:div>
                          </w:divsChild>
                        </w:div>
                        <w:div w:id="1874884846">
                          <w:marLeft w:val="0"/>
                          <w:marRight w:val="0"/>
                          <w:marTop w:val="0"/>
                          <w:marBottom w:val="0"/>
                          <w:divBdr>
                            <w:top w:val="none" w:sz="0" w:space="0" w:color="auto"/>
                            <w:left w:val="none" w:sz="0" w:space="0" w:color="auto"/>
                            <w:bottom w:val="none" w:sz="0" w:space="0" w:color="auto"/>
                            <w:right w:val="none" w:sz="0" w:space="0" w:color="auto"/>
                          </w:divBdr>
                          <w:divsChild>
                            <w:div w:id="915748570">
                              <w:marLeft w:val="0"/>
                              <w:marRight w:val="0"/>
                              <w:marTop w:val="0"/>
                              <w:marBottom w:val="0"/>
                              <w:divBdr>
                                <w:top w:val="none" w:sz="0" w:space="0" w:color="auto"/>
                                <w:left w:val="none" w:sz="0" w:space="0" w:color="auto"/>
                                <w:bottom w:val="none" w:sz="0" w:space="0" w:color="auto"/>
                                <w:right w:val="none" w:sz="0" w:space="0" w:color="auto"/>
                              </w:divBdr>
                            </w:div>
                          </w:divsChild>
                        </w:div>
                        <w:div w:id="2045249924">
                          <w:marLeft w:val="0"/>
                          <w:marRight w:val="0"/>
                          <w:marTop w:val="0"/>
                          <w:marBottom w:val="0"/>
                          <w:divBdr>
                            <w:top w:val="none" w:sz="0" w:space="0" w:color="auto"/>
                            <w:left w:val="none" w:sz="0" w:space="0" w:color="auto"/>
                            <w:bottom w:val="none" w:sz="0" w:space="0" w:color="auto"/>
                            <w:right w:val="none" w:sz="0" w:space="0" w:color="auto"/>
                          </w:divBdr>
                          <w:divsChild>
                            <w:div w:id="1695232931">
                              <w:marLeft w:val="0"/>
                              <w:marRight w:val="0"/>
                              <w:marTop w:val="0"/>
                              <w:marBottom w:val="0"/>
                              <w:divBdr>
                                <w:top w:val="none" w:sz="0" w:space="0" w:color="auto"/>
                                <w:left w:val="none" w:sz="0" w:space="0" w:color="auto"/>
                                <w:bottom w:val="none" w:sz="0" w:space="0" w:color="auto"/>
                                <w:right w:val="none" w:sz="0" w:space="0" w:color="auto"/>
                              </w:divBdr>
                            </w:div>
                          </w:divsChild>
                        </w:div>
                        <w:div w:id="673265327">
                          <w:marLeft w:val="0"/>
                          <w:marRight w:val="0"/>
                          <w:marTop w:val="0"/>
                          <w:marBottom w:val="0"/>
                          <w:divBdr>
                            <w:top w:val="none" w:sz="0" w:space="0" w:color="auto"/>
                            <w:left w:val="none" w:sz="0" w:space="0" w:color="auto"/>
                            <w:bottom w:val="none" w:sz="0" w:space="0" w:color="auto"/>
                            <w:right w:val="none" w:sz="0" w:space="0" w:color="auto"/>
                          </w:divBdr>
                          <w:divsChild>
                            <w:div w:id="405688487">
                              <w:marLeft w:val="0"/>
                              <w:marRight w:val="0"/>
                              <w:marTop w:val="0"/>
                              <w:marBottom w:val="0"/>
                              <w:divBdr>
                                <w:top w:val="none" w:sz="0" w:space="0" w:color="auto"/>
                                <w:left w:val="none" w:sz="0" w:space="0" w:color="auto"/>
                                <w:bottom w:val="none" w:sz="0" w:space="0" w:color="auto"/>
                                <w:right w:val="none" w:sz="0" w:space="0" w:color="auto"/>
                              </w:divBdr>
                            </w:div>
                          </w:divsChild>
                        </w:div>
                        <w:div w:id="847980874">
                          <w:marLeft w:val="0"/>
                          <w:marRight w:val="0"/>
                          <w:marTop w:val="0"/>
                          <w:marBottom w:val="0"/>
                          <w:divBdr>
                            <w:top w:val="none" w:sz="0" w:space="0" w:color="auto"/>
                            <w:left w:val="none" w:sz="0" w:space="0" w:color="auto"/>
                            <w:bottom w:val="none" w:sz="0" w:space="0" w:color="auto"/>
                            <w:right w:val="none" w:sz="0" w:space="0" w:color="auto"/>
                          </w:divBdr>
                          <w:divsChild>
                            <w:div w:id="44376811">
                              <w:marLeft w:val="0"/>
                              <w:marRight w:val="0"/>
                              <w:marTop w:val="0"/>
                              <w:marBottom w:val="0"/>
                              <w:divBdr>
                                <w:top w:val="none" w:sz="0" w:space="0" w:color="auto"/>
                                <w:left w:val="none" w:sz="0" w:space="0" w:color="auto"/>
                                <w:bottom w:val="none" w:sz="0" w:space="0" w:color="auto"/>
                                <w:right w:val="none" w:sz="0" w:space="0" w:color="auto"/>
                              </w:divBdr>
                            </w:div>
                          </w:divsChild>
                        </w:div>
                        <w:div w:id="331687987">
                          <w:marLeft w:val="0"/>
                          <w:marRight w:val="0"/>
                          <w:marTop w:val="0"/>
                          <w:marBottom w:val="0"/>
                          <w:divBdr>
                            <w:top w:val="none" w:sz="0" w:space="0" w:color="auto"/>
                            <w:left w:val="none" w:sz="0" w:space="0" w:color="auto"/>
                            <w:bottom w:val="none" w:sz="0" w:space="0" w:color="auto"/>
                            <w:right w:val="none" w:sz="0" w:space="0" w:color="auto"/>
                          </w:divBdr>
                          <w:divsChild>
                            <w:div w:id="294531072">
                              <w:marLeft w:val="0"/>
                              <w:marRight w:val="0"/>
                              <w:marTop w:val="0"/>
                              <w:marBottom w:val="0"/>
                              <w:divBdr>
                                <w:top w:val="none" w:sz="0" w:space="0" w:color="auto"/>
                                <w:left w:val="none" w:sz="0" w:space="0" w:color="auto"/>
                                <w:bottom w:val="none" w:sz="0" w:space="0" w:color="auto"/>
                                <w:right w:val="none" w:sz="0" w:space="0" w:color="auto"/>
                              </w:divBdr>
                            </w:div>
                          </w:divsChild>
                        </w:div>
                        <w:div w:id="185171108">
                          <w:marLeft w:val="0"/>
                          <w:marRight w:val="0"/>
                          <w:marTop w:val="0"/>
                          <w:marBottom w:val="0"/>
                          <w:divBdr>
                            <w:top w:val="none" w:sz="0" w:space="0" w:color="auto"/>
                            <w:left w:val="none" w:sz="0" w:space="0" w:color="auto"/>
                            <w:bottom w:val="none" w:sz="0" w:space="0" w:color="auto"/>
                            <w:right w:val="none" w:sz="0" w:space="0" w:color="auto"/>
                          </w:divBdr>
                          <w:divsChild>
                            <w:div w:id="11046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73419">
                  <w:marLeft w:val="0"/>
                  <w:marRight w:val="0"/>
                  <w:marTop w:val="0"/>
                  <w:marBottom w:val="0"/>
                  <w:divBdr>
                    <w:top w:val="none" w:sz="0" w:space="0" w:color="auto"/>
                    <w:left w:val="none" w:sz="0" w:space="0" w:color="auto"/>
                    <w:bottom w:val="none" w:sz="0" w:space="0" w:color="auto"/>
                    <w:right w:val="none" w:sz="0" w:space="0" w:color="auto"/>
                  </w:divBdr>
                </w:div>
              </w:divsChild>
            </w:div>
            <w:div w:id="2135904468">
              <w:marLeft w:val="0"/>
              <w:marRight w:val="0"/>
              <w:marTop w:val="0"/>
              <w:marBottom w:val="0"/>
              <w:divBdr>
                <w:top w:val="none" w:sz="0" w:space="0" w:color="auto"/>
                <w:left w:val="none" w:sz="0" w:space="0" w:color="auto"/>
                <w:bottom w:val="none" w:sz="0" w:space="0" w:color="auto"/>
                <w:right w:val="none" w:sz="0" w:space="0" w:color="auto"/>
              </w:divBdr>
              <w:divsChild>
                <w:div w:id="619066959">
                  <w:marLeft w:val="0"/>
                  <w:marRight w:val="0"/>
                  <w:marTop w:val="0"/>
                  <w:marBottom w:val="0"/>
                  <w:divBdr>
                    <w:top w:val="none" w:sz="0" w:space="0" w:color="auto"/>
                    <w:left w:val="none" w:sz="0" w:space="0" w:color="auto"/>
                    <w:bottom w:val="none" w:sz="0" w:space="0" w:color="auto"/>
                    <w:right w:val="none" w:sz="0" w:space="0" w:color="auto"/>
                  </w:divBdr>
                </w:div>
              </w:divsChild>
            </w:div>
            <w:div w:id="746994977">
              <w:marLeft w:val="0"/>
              <w:marRight w:val="0"/>
              <w:marTop w:val="0"/>
              <w:marBottom w:val="0"/>
              <w:divBdr>
                <w:top w:val="none" w:sz="0" w:space="0" w:color="auto"/>
                <w:left w:val="none" w:sz="0" w:space="0" w:color="auto"/>
                <w:bottom w:val="none" w:sz="0" w:space="0" w:color="auto"/>
                <w:right w:val="none" w:sz="0" w:space="0" w:color="auto"/>
              </w:divBdr>
              <w:divsChild>
                <w:div w:id="1879584789">
                  <w:marLeft w:val="0"/>
                  <w:marRight w:val="0"/>
                  <w:marTop w:val="0"/>
                  <w:marBottom w:val="0"/>
                  <w:divBdr>
                    <w:top w:val="none" w:sz="0" w:space="0" w:color="auto"/>
                    <w:left w:val="none" w:sz="0" w:space="0" w:color="auto"/>
                    <w:bottom w:val="none" w:sz="0" w:space="0" w:color="auto"/>
                    <w:right w:val="none" w:sz="0" w:space="0" w:color="auto"/>
                  </w:divBdr>
                </w:div>
              </w:divsChild>
            </w:div>
            <w:div w:id="588738436">
              <w:marLeft w:val="0"/>
              <w:marRight w:val="0"/>
              <w:marTop w:val="0"/>
              <w:marBottom w:val="0"/>
              <w:divBdr>
                <w:top w:val="none" w:sz="0" w:space="0" w:color="auto"/>
                <w:left w:val="none" w:sz="0" w:space="0" w:color="auto"/>
                <w:bottom w:val="none" w:sz="0" w:space="0" w:color="auto"/>
                <w:right w:val="none" w:sz="0" w:space="0" w:color="auto"/>
              </w:divBdr>
              <w:divsChild>
                <w:div w:id="77092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4571">
          <w:marLeft w:val="0"/>
          <w:marRight w:val="0"/>
          <w:marTop w:val="0"/>
          <w:marBottom w:val="0"/>
          <w:divBdr>
            <w:top w:val="none" w:sz="0" w:space="0" w:color="auto"/>
            <w:left w:val="none" w:sz="0" w:space="0" w:color="auto"/>
            <w:bottom w:val="none" w:sz="0" w:space="0" w:color="auto"/>
            <w:right w:val="none" w:sz="0" w:space="0" w:color="auto"/>
          </w:divBdr>
        </w:div>
        <w:div w:id="26416464">
          <w:marLeft w:val="0"/>
          <w:marRight w:val="0"/>
          <w:marTop w:val="0"/>
          <w:marBottom w:val="0"/>
          <w:divBdr>
            <w:top w:val="none" w:sz="0" w:space="0" w:color="auto"/>
            <w:left w:val="none" w:sz="0" w:space="0" w:color="auto"/>
            <w:bottom w:val="none" w:sz="0" w:space="0" w:color="auto"/>
            <w:right w:val="none" w:sz="0" w:space="0" w:color="auto"/>
          </w:divBdr>
        </w:div>
        <w:div w:id="694236528">
          <w:marLeft w:val="0"/>
          <w:marRight w:val="0"/>
          <w:marTop w:val="0"/>
          <w:marBottom w:val="0"/>
          <w:divBdr>
            <w:top w:val="none" w:sz="0" w:space="0" w:color="auto"/>
            <w:left w:val="none" w:sz="0" w:space="0" w:color="auto"/>
            <w:bottom w:val="none" w:sz="0" w:space="0" w:color="auto"/>
            <w:right w:val="none" w:sz="0" w:space="0" w:color="auto"/>
          </w:divBdr>
        </w:div>
        <w:div w:id="1704211965">
          <w:marLeft w:val="0"/>
          <w:marRight w:val="0"/>
          <w:marTop w:val="0"/>
          <w:marBottom w:val="0"/>
          <w:divBdr>
            <w:top w:val="none" w:sz="0" w:space="0" w:color="auto"/>
            <w:left w:val="none" w:sz="0" w:space="0" w:color="auto"/>
            <w:bottom w:val="none" w:sz="0" w:space="0" w:color="auto"/>
            <w:right w:val="none" w:sz="0" w:space="0" w:color="auto"/>
          </w:divBdr>
        </w:div>
      </w:divsChild>
    </w:div>
    <w:div w:id="1074277426">
      <w:bodyDiv w:val="1"/>
      <w:marLeft w:val="0"/>
      <w:marRight w:val="0"/>
      <w:marTop w:val="0"/>
      <w:marBottom w:val="0"/>
      <w:divBdr>
        <w:top w:val="none" w:sz="0" w:space="0" w:color="auto"/>
        <w:left w:val="none" w:sz="0" w:space="0" w:color="auto"/>
        <w:bottom w:val="none" w:sz="0" w:space="0" w:color="auto"/>
        <w:right w:val="none" w:sz="0" w:space="0" w:color="auto"/>
      </w:divBdr>
      <w:divsChild>
        <w:div w:id="1082800562">
          <w:marLeft w:val="0"/>
          <w:marRight w:val="0"/>
          <w:marTop w:val="0"/>
          <w:marBottom w:val="0"/>
          <w:divBdr>
            <w:top w:val="none" w:sz="0" w:space="0" w:color="auto"/>
            <w:left w:val="none" w:sz="0" w:space="0" w:color="auto"/>
            <w:bottom w:val="none" w:sz="0" w:space="0" w:color="auto"/>
            <w:right w:val="none" w:sz="0" w:space="0" w:color="auto"/>
          </w:divBdr>
        </w:div>
        <w:div w:id="1875267839">
          <w:marLeft w:val="0"/>
          <w:marRight w:val="0"/>
          <w:marTop w:val="0"/>
          <w:marBottom w:val="0"/>
          <w:divBdr>
            <w:top w:val="none" w:sz="0" w:space="0" w:color="auto"/>
            <w:left w:val="none" w:sz="0" w:space="0" w:color="auto"/>
            <w:bottom w:val="none" w:sz="0" w:space="0" w:color="auto"/>
            <w:right w:val="none" w:sz="0" w:space="0" w:color="auto"/>
          </w:divBdr>
        </w:div>
        <w:div w:id="510486004">
          <w:marLeft w:val="0"/>
          <w:marRight w:val="0"/>
          <w:marTop w:val="0"/>
          <w:marBottom w:val="0"/>
          <w:divBdr>
            <w:top w:val="none" w:sz="0" w:space="0" w:color="auto"/>
            <w:left w:val="none" w:sz="0" w:space="0" w:color="auto"/>
            <w:bottom w:val="none" w:sz="0" w:space="0" w:color="auto"/>
            <w:right w:val="none" w:sz="0" w:space="0" w:color="auto"/>
          </w:divBdr>
        </w:div>
        <w:div w:id="809177714">
          <w:marLeft w:val="0"/>
          <w:marRight w:val="0"/>
          <w:marTop w:val="0"/>
          <w:marBottom w:val="0"/>
          <w:divBdr>
            <w:top w:val="none" w:sz="0" w:space="0" w:color="auto"/>
            <w:left w:val="none" w:sz="0" w:space="0" w:color="auto"/>
            <w:bottom w:val="none" w:sz="0" w:space="0" w:color="auto"/>
            <w:right w:val="none" w:sz="0" w:space="0" w:color="auto"/>
          </w:divBdr>
        </w:div>
        <w:div w:id="488522909">
          <w:marLeft w:val="0"/>
          <w:marRight w:val="0"/>
          <w:marTop w:val="0"/>
          <w:marBottom w:val="0"/>
          <w:divBdr>
            <w:top w:val="none" w:sz="0" w:space="0" w:color="auto"/>
            <w:left w:val="none" w:sz="0" w:space="0" w:color="auto"/>
            <w:bottom w:val="none" w:sz="0" w:space="0" w:color="auto"/>
            <w:right w:val="none" w:sz="0" w:space="0" w:color="auto"/>
          </w:divBdr>
        </w:div>
        <w:div w:id="1364549567">
          <w:marLeft w:val="0"/>
          <w:marRight w:val="0"/>
          <w:marTop w:val="0"/>
          <w:marBottom w:val="0"/>
          <w:divBdr>
            <w:top w:val="none" w:sz="0" w:space="0" w:color="auto"/>
            <w:left w:val="none" w:sz="0" w:space="0" w:color="auto"/>
            <w:bottom w:val="none" w:sz="0" w:space="0" w:color="auto"/>
            <w:right w:val="none" w:sz="0" w:space="0" w:color="auto"/>
          </w:divBdr>
        </w:div>
      </w:divsChild>
    </w:div>
    <w:div w:id="1671979000">
      <w:bodyDiv w:val="1"/>
      <w:marLeft w:val="0"/>
      <w:marRight w:val="0"/>
      <w:marTop w:val="0"/>
      <w:marBottom w:val="0"/>
      <w:divBdr>
        <w:top w:val="none" w:sz="0" w:space="0" w:color="auto"/>
        <w:left w:val="none" w:sz="0" w:space="0" w:color="auto"/>
        <w:bottom w:val="none" w:sz="0" w:space="0" w:color="auto"/>
        <w:right w:val="none" w:sz="0" w:space="0" w:color="auto"/>
      </w:divBdr>
    </w:div>
    <w:div w:id="1856923831">
      <w:bodyDiv w:val="1"/>
      <w:marLeft w:val="0"/>
      <w:marRight w:val="0"/>
      <w:marTop w:val="0"/>
      <w:marBottom w:val="0"/>
      <w:divBdr>
        <w:top w:val="none" w:sz="0" w:space="0" w:color="auto"/>
        <w:left w:val="none" w:sz="0" w:space="0" w:color="auto"/>
        <w:bottom w:val="none" w:sz="0" w:space="0" w:color="auto"/>
        <w:right w:val="none" w:sz="0" w:space="0" w:color="auto"/>
      </w:divBdr>
      <w:divsChild>
        <w:div w:id="1485200873">
          <w:marLeft w:val="0"/>
          <w:marRight w:val="0"/>
          <w:marTop w:val="0"/>
          <w:marBottom w:val="0"/>
          <w:divBdr>
            <w:top w:val="none" w:sz="0" w:space="0" w:color="auto"/>
            <w:left w:val="none" w:sz="0" w:space="0" w:color="auto"/>
            <w:bottom w:val="none" w:sz="0" w:space="0" w:color="auto"/>
            <w:right w:val="none" w:sz="0" w:space="0" w:color="auto"/>
          </w:divBdr>
        </w:div>
        <w:div w:id="1559853727">
          <w:marLeft w:val="0"/>
          <w:marRight w:val="0"/>
          <w:marTop w:val="0"/>
          <w:marBottom w:val="0"/>
          <w:divBdr>
            <w:top w:val="none" w:sz="0" w:space="0" w:color="auto"/>
            <w:left w:val="none" w:sz="0" w:space="0" w:color="auto"/>
            <w:bottom w:val="none" w:sz="0" w:space="0" w:color="auto"/>
            <w:right w:val="none" w:sz="0" w:space="0" w:color="auto"/>
          </w:divBdr>
        </w:div>
        <w:div w:id="245921047">
          <w:marLeft w:val="0"/>
          <w:marRight w:val="0"/>
          <w:marTop w:val="0"/>
          <w:marBottom w:val="0"/>
          <w:divBdr>
            <w:top w:val="none" w:sz="0" w:space="0" w:color="auto"/>
            <w:left w:val="none" w:sz="0" w:space="0" w:color="auto"/>
            <w:bottom w:val="none" w:sz="0" w:space="0" w:color="auto"/>
            <w:right w:val="none" w:sz="0" w:space="0" w:color="auto"/>
          </w:divBdr>
        </w:div>
        <w:div w:id="804277064">
          <w:marLeft w:val="0"/>
          <w:marRight w:val="0"/>
          <w:marTop w:val="0"/>
          <w:marBottom w:val="0"/>
          <w:divBdr>
            <w:top w:val="none" w:sz="0" w:space="0" w:color="auto"/>
            <w:left w:val="none" w:sz="0" w:space="0" w:color="auto"/>
            <w:bottom w:val="none" w:sz="0" w:space="0" w:color="auto"/>
            <w:right w:val="none" w:sz="0" w:space="0" w:color="auto"/>
          </w:divBdr>
        </w:div>
        <w:div w:id="1548104001">
          <w:marLeft w:val="0"/>
          <w:marRight w:val="0"/>
          <w:marTop w:val="0"/>
          <w:marBottom w:val="0"/>
          <w:divBdr>
            <w:top w:val="none" w:sz="0" w:space="0" w:color="auto"/>
            <w:left w:val="none" w:sz="0" w:space="0" w:color="auto"/>
            <w:bottom w:val="none" w:sz="0" w:space="0" w:color="auto"/>
            <w:right w:val="none" w:sz="0" w:space="0" w:color="auto"/>
          </w:divBdr>
        </w:div>
        <w:div w:id="852183619">
          <w:marLeft w:val="0"/>
          <w:marRight w:val="0"/>
          <w:marTop w:val="0"/>
          <w:marBottom w:val="0"/>
          <w:divBdr>
            <w:top w:val="none" w:sz="0" w:space="0" w:color="auto"/>
            <w:left w:val="none" w:sz="0" w:space="0" w:color="auto"/>
            <w:bottom w:val="none" w:sz="0" w:space="0" w:color="auto"/>
            <w:right w:val="none" w:sz="0" w:space="0" w:color="auto"/>
          </w:divBdr>
        </w:div>
        <w:div w:id="1190949916">
          <w:marLeft w:val="0"/>
          <w:marRight w:val="0"/>
          <w:marTop w:val="0"/>
          <w:marBottom w:val="0"/>
          <w:divBdr>
            <w:top w:val="none" w:sz="0" w:space="0" w:color="auto"/>
            <w:left w:val="none" w:sz="0" w:space="0" w:color="auto"/>
            <w:bottom w:val="none" w:sz="0" w:space="0" w:color="auto"/>
            <w:right w:val="none" w:sz="0" w:space="0" w:color="auto"/>
          </w:divBdr>
        </w:div>
      </w:divsChild>
    </w:div>
    <w:div w:id="2065636675">
      <w:bodyDiv w:val="1"/>
      <w:marLeft w:val="0"/>
      <w:marRight w:val="0"/>
      <w:marTop w:val="0"/>
      <w:marBottom w:val="0"/>
      <w:divBdr>
        <w:top w:val="none" w:sz="0" w:space="0" w:color="auto"/>
        <w:left w:val="none" w:sz="0" w:space="0" w:color="auto"/>
        <w:bottom w:val="none" w:sz="0" w:space="0" w:color="auto"/>
        <w:right w:val="none" w:sz="0" w:space="0" w:color="auto"/>
      </w:divBdr>
      <w:divsChild>
        <w:div w:id="361050856">
          <w:marLeft w:val="0"/>
          <w:marRight w:val="0"/>
          <w:marTop w:val="0"/>
          <w:marBottom w:val="0"/>
          <w:divBdr>
            <w:top w:val="none" w:sz="0" w:space="0" w:color="auto"/>
            <w:left w:val="none" w:sz="0" w:space="0" w:color="auto"/>
            <w:bottom w:val="none" w:sz="0" w:space="0" w:color="auto"/>
            <w:right w:val="none" w:sz="0" w:space="0" w:color="auto"/>
          </w:divBdr>
        </w:div>
        <w:div w:id="2087729479">
          <w:marLeft w:val="0"/>
          <w:marRight w:val="0"/>
          <w:marTop w:val="0"/>
          <w:marBottom w:val="0"/>
          <w:divBdr>
            <w:top w:val="none" w:sz="0" w:space="0" w:color="auto"/>
            <w:left w:val="none" w:sz="0" w:space="0" w:color="auto"/>
            <w:bottom w:val="none" w:sz="0" w:space="0" w:color="auto"/>
            <w:right w:val="none" w:sz="0" w:space="0" w:color="auto"/>
          </w:divBdr>
        </w:div>
      </w:divsChild>
    </w:div>
    <w:div w:id="2093506863">
      <w:bodyDiv w:val="1"/>
      <w:marLeft w:val="0"/>
      <w:marRight w:val="0"/>
      <w:marTop w:val="0"/>
      <w:marBottom w:val="0"/>
      <w:divBdr>
        <w:top w:val="none" w:sz="0" w:space="0" w:color="auto"/>
        <w:left w:val="none" w:sz="0" w:space="0" w:color="auto"/>
        <w:bottom w:val="none" w:sz="0" w:space="0" w:color="auto"/>
        <w:right w:val="none" w:sz="0" w:space="0" w:color="auto"/>
      </w:divBdr>
      <w:divsChild>
        <w:div w:id="91125308">
          <w:marLeft w:val="0"/>
          <w:marRight w:val="0"/>
          <w:marTop w:val="0"/>
          <w:marBottom w:val="0"/>
          <w:divBdr>
            <w:top w:val="none" w:sz="0" w:space="0" w:color="auto"/>
            <w:left w:val="none" w:sz="0" w:space="0" w:color="auto"/>
            <w:bottom w:val="none" w:sz="0" w:space="0" w:color="auto"/>
            <w:right w:val="none" w:sz="0" w:space="0" w:color="auto"/>
          </w:divBdr>
          <w:divsChild>
            <w:div w:id="1944069776">
              <w:marLeft w:val="0"/>
              <w:marRight w:val="0"/>
              <w:marTop w:val="0"/>
              <w:marBottom w:val="0"/>
              <w:divBdr>
                <w:top w:val="none" w:sz="0" w:space="0" w:color="auto"/>
                <w:left w:val="none" w:sz="0" w:space="0" w:color="auto"/>
                <w:bottom w:val="none" w:sz="0" w:space="0" w:color="auto"/>
                <w:right w:val="none" w:sz="0" w:space="0" w:color="auto"/>
              </w:divBdr>
            </w:div>
          </w:divsChild>
        </w:div>
        <w:div w:id="922419971">
          <w:marLeft w:val="0"/>
          <w:marRight w:val="0"/>
          <w:marTop w:val="0"/>
          <w:marBottom w:val="0"/>
          <w:divBdr>
            <w:top w:val="none" w:sz="0" w:space="0" w:color="auto"/>
            <w:left w:val="none" w:sz="0" w:space="0" w:color="auto"/>
            <w:bottom w:val="none" w:sz="0" w:space="0" w:color="auto"/>
            <w:right w:val="none" w:sz="0" w:space="0" w:color="auto"/>
          </w:divBdr>
          <w:divsChild>
            <w:div w:id="356542282">
              <w:marLeft w:val="0"/>
              <w:marRight w:val="0"/>
              <w:marTop w:val="0"/>
              <w:marBottom w:val="0"/>
              <w:divBdr>
                <w:top w:val="none" w:sz="0" w:space="0" w:color="auto"/>
                <w:left w:val="none" w:sz="0" w:space="0" w:color="auto"/>
                <w:bottom w:val="none" w:sz="0" w:space="0" w:color="auto"/>
                <w:right w:val="none" w:sz="0" w:space="0" w:color="auto"/>
              </w:divBdr>
            </w:div>
            <w:div w:id="512649748">
              <w:marLeft w:val="0"/>
              <w:marRight w:val="0"/>
              <w:marTop w:val="0"/>
              <w:marBottom w:val="0"/>
              <w:divBdr>
                <w:top w:val="none" w:sz="0" w:space="0" w:color="auto"/>
                <w:left w:val="none" w:sz="0" w:space="0" w:color="auto"/>
                <w:bottom w:val="none" w:sz="0" w:space="0" w:color="auto"/>
                <w:right w:val="none" w:sz="0" w:space="0" w:color="auto"/>
              </w:divBdr>
            </w:div>
          </w:divsChild>
        </w:div>
        <w:div w:id="311570038">
          <w:marLeft w:val="0"/>
          <w:marRight w:val="0"/>
          <w:marTop w:val="0"/>
          <w:marBottom w:val="0"/>
          <w:divBdr>
            <w:top w:val="none" w:sz="0" w:space="0" w:color="auto"/>
            <w:left w:val="none" w:sz="0" w:space="0" w:color="auto"/>
            <w:bottom w:val="none" w:sz="0" w:space="0" w:color="auto"/>
            <w:right w:val="none" w:sz="0" w:space="0" w:color="auto"/>
          </w:divBdr>
          <w:divsChild>
            <w:div w:id="352346775">
              <w:marLeft w:val="0"/>
              <w:marRight w:val="0"/>
              <w:marTop w:val="0"/>
              <w:marBottom w:val="0"/>
              <w:divBdr>
                <w:top w:val="none" w:sz="0" w:space="0" w:color="auto"/>
                <w:left w:val="none" w:sz="0" w:space="0" w:color="auto"/>
                <w:bottom w:val="none" w:sz="0" w:space="0" w:color="auto"/>
                <w:right w:val="none" w:sz="0" w:space="0" w:color="auto"/>
              </w:divBdr>
            </w:div>
            <w:div w:id="1484083700">
              <w:marLeft w:val="0"/>
              <w:marRight w:val="0"/>
              <w:marTop w:val="0"/>
              <w:marBottom w:val="0"/>
              <w:divBdr>
                <w:top w:val="none" w:sz="0" w:space="0" w:color="auto"/>
                <w:left w:val="none" w:sz="0" w:space="0" w:color="auto"/>
                <w:bottom w:val="none" w:sz="0" w:space="0" w:color="auto"/>
                <w:right w:val="none" w:sz="0" w:space="0" w:color="auto"/>
              </w:divBdr>
            </w:div>
          </w:divsChild>
        </w:div>
        <w:div w:id="2057586262">
          <w:marLeft w:val="0"/>
          <w:marRight w:val="0"/>
          <w:marTop w:val="0"/>
          <w:marBottom w:val="0"/>
          <w:divBdr>
            <w:top w:val="none" w:sz="0" w:space="0" w:color="auto"/>
            <w:left w:val="none" w:sz="0" w:space="0" w:color="auto"/>
            <w:bottom w:val="none" w:sz="0" w:space="0" w:color="auto"/>
            <w:right w:val="none" w:sz="0" w:space="0" w:color="auto"/>
          </w:divBdr>
          <w:divsChild>
            <w:div w:id="2101756545">
              <w:marLeft w:val="0"/>
              <w:marRight w:val="0"/>
              <w:marTop w:val="0"/>
              <w:marBottom w:val="0"/>
              <w:divBdr>
                <w:top w:val="none" w:sz="0" w:space="0" w:color="auto"/>
                <w:left w:val="none" w:sz="0" w:space="0" w:color="auto"/>
                <w:bottom w:val="none" w:sz="0" w:space="0" w:color="auto"/>
                <w:right w:val="none" w:sz="0" w:space="0" w:color="auto"/>
              </w:divBdr>
            </w:div>
          </w:divsChild>
        </w:div>
        <w:div w:id="1889684875">
          <w:marLeft w:val="0"/>
          <w:marRight w:val="0"/>
          <w:marTop w:val="0"/>
          <w:marBottom w:val="0"/>
          <w:divBdr>
            <w:top w:val="none" w:sz="0" w:space="0" w:color="auto"/>
            <w:left w:val="none" w:sz="0" w:space="0" w:color="auto"/>
            <w:bottom w:val="none" w:sz="0" w:space="0" w:color="auto"/>
            <w:right w:val="none" w:sz="0" w:space="0" w:color="auto"/>
          </w:divBdr>
          <w:divsChild>
            <w:div w:id="1665430275">
              <w:marLeft w:val="0"/>
              <w:marRight w:val="0"/>
              <w:marTop w:val="0"/>
              <w:marBottom w:val="0"/>
              <w:divBdr>
                <w:top w:val="none" w:sz="0" w:space="0" w:color="auto"/>
                <w:left w:val="none" w:sz="0" w:space="0" w:color="auto"/>
                <w:bottom w:val="none" w:sz="0" w:space="0" w:color="auto"/>
                <w:right w:val="none" w:sz="0" w:space="0" w:color="auto"/>
              </w:divBdr>
            </w:div>
          </w:divsChild>
        </w:div>
        <w:div w:id="1020545017">
          <w:marLeft w:val="0"/>
          <w:marRight w:val="0"/>
          <w:marTop w:val="0"/>
          <w:marBottom w:val="0"/>
          <w:divBdr>
            <w:top w:val="none" w:sz="0" w:space="0" w:color="auto"/>
            <w:left w:val="none" w:sz="0" w:space="0" w:color="auto"/>
            <w:bottom w:val="none" w:sz="0" w:space="0" w:color="auto"/>
            <w:right w:val="none" w:sz="0" w:space="0" w:color="auto"/>
          </w:divBdr>
          <w:divsChild>
            <w:div w:id="1512529741">
              <w:marLeft w:val="0"/>
              <w:marRight w:val="0"/>
              <w:marTop w:val="0"/>
              <w:marBottom w:val="0"/>
              <w:divBdr>
                <w:top w:val="none" w:sz="0" w:space="0" w:color="auto"/>
                <w:left w:val="none" w:sz="0" w:space="0" w:color="auto"/>
                <w:bottom w:val="none" w:sz="0" w:space="0" w:color="auto"/>
                <w:right w:val="none" w:sz="0" w:space="0" w:color="auto"/>
              </w:divBdr>
            </w:div>
          </w:divsChild>
        </w:div>
        <w:div w:id="932974662">
          <w:marLeft w:val="0"/>
          <w:marRight w:val="0"/>
          <w:marTop w:val="0"/>
          <w:marBottom w:val="0"/>
          <w:divBdr>
            <w:top w:val="none" w:sz="0" w:space="0" w:color="auto"/>
            <w:left w:val="none" w:sz="0" w:space="0" w:color="auto"/>
            <w:bottom w:val="none" w:sz="0" w:space="0" w:color="auto"/>
            <w:right w:val="none" w:sz="0" w:space="0" w:color="auto"/>
          </w:divBdr>
          <w:divsChild>
            <w:div w:id="725421455">
              <w:marLeft w:val="0"/>
              <w:marRight w:val="0"/>
              <w:marTop w:val="0"/>
              <w:marBottom w:val="0"/>
              <w:divBdr>
                <w:top w:val="none" w:sz="0" w:space="0" w:color="auto"/>
                <w:left w:val="none" w:sz="0" w:space="0" w:color="auto"/>
                <w:bottom w:val="none" w:sz="0" w:space="0" w:color="auto"/>
                <w:right w:val="none" w:sz="0" w:space="0" w:color="auto"/>
              </w:divBdr>
            </w:div>
          </w:divsChild>
        </w:div>
        <w:div w:id="582841872">
          <w:marLeft w:val="0"/>
          <w:marRight w:val="0"/>
          <w:marTop w:val="0"/>
          <w:marBottom w:val="0"/>
          <w:divBdr>
            <w:top w:val="none" w:sz="0" w:space="0" w:color="auto"/>
            <w:left w:val="none" w:sz="0" w:space="0" w:color="auto"/>
            <w:bottom w:val="none" w:sz="0" w:space="0" w:color="auto"/>
            <w:right w:val="none" w:sz="0" w:space="0" w:color="auto"/>
          </w:divBdr>
          <w:divsChild>
            <w:div w:id="1824160794">
              <w:marLeft w:val="0"/>
              <w:marRight w:val="0"/>
              <w:marTop w:val="0"/>
              <w:marBottom w:val="0"/>
              <w:divBdr>
                <w:top w:val="none" w:sz="0" w:space="0" w:color="auto"/>
                <w:left w:val="none" w:sz="0" w:space="0" w:color="auto"/>
                <w:bottom w:val="none" w:sz="0" w:space="0" w:color="auto"/>
                <w:right w:val="none" w:sz="0" w:space="0" w:color="auto"/>
              </w:divBdr>
            </w:div>
          </w:divsChild>
        </w:div>
        <w:div w:id="1727530611">
          <w:marLeft w:val="0"/>
          <w:marRight w:val="0"/>
          <w:marTop w:val="0"/>
          <w:marBottom w:val="0"/>
          <w:divBdr>
            <w:top w:val="none" w:sz="0" w:space="0" w:color="auto"/>
            <w:left w:val="none" w:sz="0" w:space="0" w:color="auto"/>
            <w:bottom w:val="none" w:sz="0" w:space="0" w:color="auto"/>
            <w:right w:val="none" w:sz="0" w:space="0" w:color="auto"/>
          </w:divBdr>
          <w:divsChild>
            <w:div w:id="2048675398">
              <w:marLeft w:val="0"/>
              <w:marRight w:val="0"/>
              <w:marTop w:val="0"/>
              <w:marBottom w:val="0"/>
              <w:divBdr>
                <w:top w:val="none" w:sz="0" w:space="0" w:color="auto"/>
                <w:left w:val="none" w:sz="0" w:space="0" w:color="auto"/>
                <w:bottom w:val="none" w:sz="0" w:space="0" w:color="auto"/>
                <w:right w:val="none" w:sz="0" w:space="0" w:color="auto"/>
              </w:divBdr>
            </w:div>
          </w:divsChild>
        </w:div>
        <w:div w:id="530802215">
          <w:marLeft w:val="0"/>
          <w:marRight w:val="0"/>
          <w:marTop w:val="0"/>
          <w:marBottom w:val="0"/>
          <w:divBdr>
            <w:top w:val="none" w:sz="0" w:space="0" w:color="auto"/>
            <w:left w:val="none" w:sz="0" w:space="0" w:color="auto"/>
            <w:bottom w:val="none" w:sz="0" w:space="0" w:color="auto"/>
            <w:right w:val="none" w:sz="0" w:space="0" w:color="auto"/>
          </w:divBdr>
          <w:divsChild>
            <w:div w:id="12539200">
              <w:marLeft w:val="0"/>
              <w:marRight w:val="0"/>
              <w:marTop w:val="0"/>
              <w:marBottom w:val="0"/>
              <w:divBdr>
                <w:top w:val="none" w:sz="0" w:space="0" w:color="auto"/>
                <w:left w:val="none" w:sz="0" w:space="0" w:color="auto"/>
                <w:bottom w:val="none" w:sz="0" w:space="0" w:color="auto"/>
                <w:right w:val="none" w:sz="0" w:space="0" w:color="auto"/>
              </w:divBdr>
            </w:div>
          </w:divsChild>
        </w:div>
        <w:div w:id="1910261461">
          <w:marLeft w:val="0"/>
          <w:marRight w:val="0"/>
          <w:marTop w:val="0"/>
          <w:marBottom w:val="0"/>
          <w:divBdr>
            <w:top w:val="none" w:sz="0" w:space="0" w:color="auto"/>
            <w:left w:val="none" w:sz="0" w:space="0" w:color="auto"/>
            <w:bottom w:val="none" w:sz="0" w:space="0" w:color="auto"/>
            <w:right w:val="none" w:sz="0" w:space="0" w:color="auto"/>
          </w:divBdr>
          <w:divsChild>
            <w:div w:id="506138821">
              <w:marLeft w:val="0"/>
              <w:marRight w:val="0"/>
              <w:marTop w:val="0"/>
              <w:marBottom w:val="0"/>
              <w:divBdr>
                <w:top w:val="none" w:sz="0" w:space="0" w:color="auto"/>
                <w:left w:val="none" w:sz="0" w:space="0" w:color="auto"/>
                <w:bottom w:val="none" w:sz="0" w:space="0" w:color="auto"/>
                <w:right w:val="none" w:sz="0" w:space="0" w:color="auto"/>
              </w:divBdr>
            </w:div>
          </w:divsChild>
        </w:div>
        <w:div w:id="1889534707">
          <w:marLeft w:val="0"/>
          <w:marRight w:val="0"/>
          <w:marTop w:val="0"/>
          <w:marBottom w:val="0"/>
          <w:divBdr>
            <w:top w:val="none" w:sz="0" w:space="0" w:color="auto"/>
            <w:left w:val="none" w:sz="0" w:space="0" w:color="auto"/>
            <w:bottom w:val="none" w:sz="0" w:space="0" w:color="auto"/>
            <w:right w:val="none" w:sz="0" w:space="0" w:color="auto"/>
          </w:divBdr>
          <w:divsChild>
            <w:div w:id="1871606835">
              <w:marLeft w:val="0"/>
              <w:marRight w:val="0"/>
              <w:marTop w:val="0"/>
              <w:marBottom w:val="0"/>
              <w:divBdr>
                <w:top w:val="none" w:sz="0" w:space="0" w:color="auto"/>
                <w:left w:val="none" w:sz="0" w:space="0" w:color="auto"/>
                <w:bottom w:val="none" w:sz="0" w:space="0" w:color="auto"/>
                <w:right w:val="none" w:sz="0" w:space="0" w:color="auto"/>
              </w:divBdr>
            </w:div>
          </w:divsChild>
        </w:div>
        <w:div w:id="2138600589">
          <w:marLeft w:val="0"/>
          <w:marRight w:val="0"/>
          <w:marTop w:val="0"/>
          <w:marBottom w:val="0"/>
          <w:divBdr>
            <w:top w:val="none" w:sz="0" w:space="0" w:color="auto"/>
            <w:left w:val="none" w:sz="0" w:space="0" w:color="auto"/>
            <w:bottom w:val="none" w:sz="0" w:space="0" w:color="auto"/>
            <w:right w:val="none" w:sz="0" w:space="0" w:color="auto"/>
          </w:divBdr>
          <w:divsChild>
            <w:div w:id="1068577445">
              <w:marLeft w:val="0"/>
              <w:marRight w:val="0"/>
              <w:marTop w:val="0"/>
              <w:marBottom w:val="0"/>
              <w:divBdr>
                <w:top w:val="none" w:sz="0" w:space="0" w:color="auto"/>
                <w:left w:val="none" w:sz="0" w:space="0" w:color="auto"/>
                <w:bottom w:val="none" w:sz="0" w:space="0" w:color="auto"/>
                <w:right w:val="none" w:sz="0" w:space="0" w:color="auto"/>
              </w:divBdr>
            </w:div>
          </w:divsChild>
        </w:div>
        <w:div w:id="146292377">
          <w:marLeft w:val="0"/>
          <w:marRight w:val="0"/>
          <w:marTop w:val="0"/>
          <w:marBottom w:val="0"/>
          <w:divBdr>
            <w:top w:val="none" w:sz="0" w:space="0" w:color="auto"/>
            <w:left w:val="none" w:sz="0" w:space="0" w:color="auto"/>
            <w:bottom w:val="none" w:sz="0" w:space="0" w:color="auto"/>
            <w:right w:val="none" w:sz="0" w:space="0" w:color="auto"/>
          </w:divBdr>
          <w:divsChild>
            <w:div w:id="2108192109">
              <w:marLeft w:val="0"/>
              <w:marRight w:val="0"/>
              <w:marTop w:val="0"/>
              <w:marBottom w:val="0"/>
              <w:divBdr>
                <w:top w:val="none" w:sz="0" w:space="0" w:color="auto"/>
                <w:left w:val="none" w:sz="0" w:space="0" w:color="auto"/>
                <w:bottom w:val="none" w:sz="0" w:space="0" w:color="auto"/>
                <w:right w:val="none" w:sz="0" w:space="0" w:color="auto"/>
              </w:divBdr>
            </w:div>
          </w:divsChild>
        </w:div>
        <w:div w:id="141697378">
          <w:marLeft w:val="0"/>
          <w:marRight w:val="0"/>
          <w:marTop w:val="0"/>
          <w:marBottom w:val="0"/>
          <w:divBdr>
            <w:top w:val="none" w:sz="0" w:space="0" w:color="auto"/>
            <w:left w:val="none" w:sz="0" w:space="0" w:color="auto"/>
            <w:bottom w:val="none" w:sz="0" w:space="0" w:color="auto"/>
            <w:right w:val="none" w:sz="0" w:space="0" w:color="auto"/>
          </w:divBdr>
          <w:divsChild>
            <w:div w:id="279990454">
              <w:marLeft w:val="0"/>
              <w:marRight w:val="0"/>
              <w:marTop w:val="0"/>
              <w:marBottom w:val="0"/>
              <w:divBdr>
                <w:top w:val="none" w:sz="0" w:space="0" w:color="auto"/>
                <w:left w:val="none" w:sz="0" w:space="0" w:color="auto"/>
                <w:bottom w:val="none" w:sz="0" w:space="0" w:color="auto"/>
                <w:right w:val="none" w:sz="0" w:space="0" w:color="auto"/>
              </w:divBdr>
            </w:div>
          </w:divsChild>
        </w:div>
        <w:div w:id="1361084402">
          <w:marLeft w:val="0"/>
          <w:marRight w:val="0"/>
          <w:marTop w:val="0"/>
          <w:marBottom w:val="0"/>
          <w:divBdr>
            <w:top w:val="none" w:sz="0" w:space="0" w:color="auto"/>
            <w:left w:val="none" w:sz="0" w:space="0" w:color="auto"/>
            <w:bottom w:val="none" w:sz="0" w:space="0" w:color="auto"/>
            <w:right w:val="none" w:sz="0" w:space="0" w:color="auto"/>
          </w:divBdr>
          <w:divsChild>
            <w:div w:id="1125200601">
              <w:marLeft w:val="0"/>
              <w:marRight w:val="0"/>
              <w:marTop w:val="0"/>
              <w:marBottom w:val="0"/>
              <w:divBdr>
                <w:top w:val="none" w:sz="0" w:space="0" w:color="auto"/>
                <w:left w:val="none" w:sz="0" w:space="0" w:color="auto"/>
                <w:bottom w:val="none" w:sz="0" w:space="0" w:color="auto"/>
                <w:right w:val="none" w:sz="0" w:space="0" w:color="auto"/>
              </w:divBdr>
            </w:div>
          </w:divsChild>
        </w:div>
        <w:div w:id="1945914795">
          <w:marLeft w:val="0"/>
          <w:marRight w:val="0"/>
          <w:marTop w:val="0"/>
          <w:marBottom w:val="0"/>
          <w:divBdr>
            <w:top w:val="none" w:sz="0" w:space="0" w:color="auto"/>
            <w:left w:val="none" w:sz="0" w:space="0" w:color="auto"/>
            <w:bottom w:val="none" w:sz="0" w:space="0" w:color="auto"/>
            <w:right w:val="none" w:sz="0" w:space="0" w:color="auto"/>
          </w:divBdr>
          <w:divsChild>
            <w:div w:id="33504840">
              <w:marLeft w:val="0"/>
              <w:marRight w:val="0"/>
              <w:marTop w:val="0"/>
              <w:marBottom w:val="0"/>
              <w:divBdr>
                <w:top w:val="none" w:sz="0" w:space="0" w:color="auto"/>
                <w:left w:val="none" w:sz="0" w:space="0" w:color="auto"/>
                <w:bottom w:val="none" w:sz="0" w:space="0" w:color="auto"/>
                <w:right w:val="none" w:sz="0" w:space="0" w:color="auto"/>
              </w:divBdr>
            </w:div>
          </w:divsChild>
        </w:div>
        <w:div w:id="1246836439">
          <w:marLeft w:val="0"/>
          <w:marRight w:val="0"/>
          <w:marTop w:val="0"/>
          <w:marBottom w:val="0"/>
          <w:divBdr>
            <w:top w:val="none" w:sz="0" w:space="0" w:color="auto"/>
            <w:left w:val="none" w:sz="0" w:space="0" w:color="auto"/>
            <w:bottom w:val="none" w:sz="0" w:space="0" w:color="auto"/>
            <w:right w:val="none" w:sz="0" w:space="0" w:color="auto"/>
          </w:divBdr>
          <w:divsChild>
            <w:div w:id="1012612676">
              <w:marLeft w:val="0"/>
              <w:marRight w:val="0"/>
              <w:marTop w:val="0"/>
              <w:marBottom w:val="0"/>
              <w:divBdr>
                <w:top w:val="none" w:sz="0" w:space="0" w:color="auto"/>
                <w:left w:val="none" w:sz="0" w:space="0" w:color="auto"/>
                <w:bottom w:val="none" w:sz="0" w:space="0" w:color="auto"/>
                <w:right w:val="none" w:sz="0" w:space="0" w:color="auto"/>
              </w:divBdr>
            </w:div>
          </w:divsChild>
        </w:div>
        <w:div w:id="1608780652">
          <w:marLeft w:val="0"/>
          <w:marRight w:val="0"/>
          <w:marTop w:val="0"/>
          <w:marBottom w:val="0"/>
          <w:divBdr>
            <w:top w:val="none" w:sz="0" w:space="0" w:color="auto"/>
            <w:left w:val="none" w:sz="0" w:space="0" w:color="auto"/>
            <w:bottom w:val="none" w:sz="0" w:space="0" w:color="auto"/>
            <w:right w:val="none" w:sz="0" w:space="0" w:color="auto"/>
          </w:divBdr>
          <w:divsChild>
            <w:div w:id="1996034689">
              <w:marLeft w:val="0"/>
              <w:marRight w:val="0"/>
              <w:marTop w:val="0"/>
              <w:marBottom w:val="0"/>
              <w:divBdr>
                <w:top w:val="none" w:sz="0" w:space="0" w:color="auto"/>
                <w:left w:val="none" w:sz="0" w:space="0" w:color="auto"/>
                <w:bottom w:val="none" w:sz="0" w:space="0" w:color="auto"/>
                <w:right w:val="none" w:sz="0" w:space="0" w:color="auto"/>
              </w:divBdr>
            </w:div>
          </w:divsChild>
        </w:div>
        <w:div w:id="316031844">
          <w:marLeft w:val="0"/>
          <w:marRight w:val="0"/>
          <w:marTop w:val="0"/>
          <w:marBottom w:val="0"/>
          <w:divBdr>
            <w:top w:val="none" w:sz="0" w:space="0" w:color="auto"/>
            <w:left w:val="none" w:sz="0" w:space="0" w:color="auto"/>
            <w:bottom w:val="none" w:sz="0" w:space="0" w:color="auto"/>
            <w:right w:val="none" w:sz="0" w:space="0" w:color="auto"/>
          </w:divBdr>
          <w:divsChild>
            <w:div w:id="103634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15</Pages>
  <Words>4574</Words>
  <Characters>26076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Phillipson</dc:creator>
  <cp:lastModifiedBy>omogiate, joseph</cp:lastModifiedBy>
  <cp:revision>3</cp:revision>
  <dcterms:created xsi:type="dcterms:W3CDTF">2021-01-13T14:07:00Z</dcterms:created>
  <dcterms:modified xsi:type="dcterms:W3CDTF">2021-01-14T12:19:00Z</dcterms:modified>
</cp:coreProperties>
</file>