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5"/>
        <w:gridCol w:w="723"/>
        <w:gridCol w:w="180"/>
        <w:gridCol w:w="1440"/>
        <w:gridCol w:w="107"/>
        <w:gridCol w:w="1333"/>
        <w:gridCol w:w="720"/>
        <w:gridCol w:w="1594"/>
      </w:tblGrid>
      <w:tr w:rsidR="004D4385" w14:paraId="62498164" w14:textId="77777777" w:rsidTr="00340B1C">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14:paraId="353576B9" w14:textId="77777777" w:rsidR="004D4385" w:rsidRDefault="004D4385">
            <w:pPr>
              <w:pStyle w:val="Header"/>
              <w:tabs>
                <w:tab w:val="clear" w:pos="4153"/>
                <w:tab w:val="clear" w:pos="8306"/>
              </w:tabs>
              <w:rPr>
                <w:b/>
                <w:bCs/>
              </w:rPr>
            </w:pPr>
            <w:r>
              <w:rPr>
                <w:b/>
                <w:bCs/>
              </w:rPr>
              <w:t>TITLE</w:t>
            </w:r>
          </w:p>
          <w:p w14:paraId="5F187517" w14:textId="77777777" w:rsidR="004D4385" w:rsidRDefault="004D4385">
            <w:pPr>
              <w:pStyle w:val="Header"/>
              <w:tabs>
                <w:tab w:val="clear" w:pos="4153"/>
                <w:tab w:val="clear" w:pos="8306"/>
              </w:tabs>
              <w:rPr>
                <w:b/>
                <w:bCs/>
                <w:i/>
                <w:iCs/>
              </w:rPr>
            </w:pPr>
            <w:r>
              <w:rPr>
                <w:rFonts w:cs="Arial"/>
                <w:i/>
                <w:iCs/>
                <w:sz w:val="20"/>
              </w:rPr>
              <w:t>Name / description of the issue being assessed</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14:paraId="4850E40C" w14:textId="77777777" w:rsidR="004D4385" w:rsidRPr="00B007C0" w:rsidRDefault="005C3ADC" w:rsidP="00A568F6">
            <w:pPr>
              <w:pStyle w:val="Header"/>
              <w:tabs>
                <w:tab w:val="clear" w:pos="4153"/>
                <w:tab w:val="clear" w:pos="8306"/>
              </w:tabs>
              <w:rPr>
                <w:sz w:val="20"/>
                <w:szCs w:val="20"/>
              </w:rPr>
            </w:pPr>
            <w:r>
              <w:rPr>
                <w:sz w:val="20"/>
                <w:szCs w:val="20"/>
              </w:rPr>
              <w:t>Water Management Plan and Policy</w:t>
            </w:r>
          </w:p>
        </w:tc>
      </w:tr>
      <w:tr w:rsidR="004D4385" w14:paraId="7922A13D" w14:textId="77777777" w:rsidTr="00340B1C">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14:paraId="38F5BBC9" w14:textId="77777777" w:rsidR="004D4385" w:rsidRDefault="004D4385">
            <w:pPr>
              <w:pStyle w:val="Header"/>
              <w:tabs>
                <w:tab w:val="clear" w:pos="4153"/>
                <w:tab w:val="clear" w:pos="8306"/>
              </w:tabs>
              <w:rPr>
                <w:b/>
                <w:bCs/>
              </w:rPr>
            </w:pPr>
            <w:r>
              <w:rPr>
                <w:b/>
                <w:bCs/>
              </w:rPr>
              <w:t xml:space="preserve">DATE </w:t>
            </w:r>
          </w:p>
          <w:p w14:paraId="4631DB6C" w14:textId="77777777" w:rsidR="004D4385" w:rsidRDefault="004D4385">
            <w:pPr>
              <w:pStyle w:val="Header"/>
              <w:tabs>
                <w:tab w:val="clear" w:pos="4153"/>
                <w:tab w:val="clear" w:pos="8306"/>
              </w:tabs>
              <w:rPr>
                <w:i/>
                <w:iCs/>
              </w:rPr>
            </w:pPr>
            <w:r>
              <w:rPr>
                <w:rFonts w:cs="Arial"/>
                <w:i/>
                <w:iCs/>
                <w:sz w:val="20"/>
              </w:rPr>
              <w:t>Date the DIA is completed</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14:paraId="01BB8A11" w14:textId="77777777" w:rsidR="004D4385" w:rsidRDefault="005C3ADC" w:rsidP="00E67519">
            <w:pPr>
              <w:pStyle w:val="Header"/>
              <w:tabs>
                <w:tab w:val="clear" w:pos="4153"/>
                <w:tab w:val="clear" w:pos="8306"/>
              </w:tabs>
              <w:rPr>
                <w:sz w:val="20"/>
                <w:szCs w:val="20"/>
              </w:rPr>
            </w:pPr>
            <w:r>
              <w:rPr>
                <w:sz w:val="20"/>
                <w:szCs w:val="20"/>
              </w:rPr>
              <w:t>10</w:t>
            </w:r>
            <w:r w:rsidRPr="005C3ADC">
              <w:rPr>
                <w:sz w:val="20"/>
                <w:szCs w:val="20"/>
                <w:vertAlign w:val="superscript"/>
              </w:rPr>
              <w:t>th</w:t>
            </w:r>
            <w:r>
              <w:rPr>
                <w:sz w:val="20"/>
                <w:szCs w:val="20"/>
              </w:rPr>
              <w:t xml:space="preserve"> August 2020</w:t>
            </w:r>
          </w:p>
          <w:p w14:paraId="12AC5AC3" w14:textId="77777777" w:rsidR="009D5F11" w:rsidRPr="00B007C0" w:rsidRDefault="009D5F11" w:rsidP="00E67519">
            <w:pPr>
              <w:pStyle w:val="Header"/>
              <w:tabs>
                <w:tab w:val="clear" w:pos="4153"/>
                <w:tab w:val="clear" w:pos="8306"/>
              </w:tabs>
              <w:rPr>
                <w:sz w:val="20"/>
                <w:szCs w:val="20"/>
              </w:rPr>
            </w:pPr>
            <w:r>
              <w:rPr>
                <w:sz w:val="20"/>
                <w:szCs w:val="20"/>
              </w:rPr>
              <w:t>Updated 16</w:t>
            </w:r>
            <w:r w:rsidRPr="009D5F11">
              <w:rPr>
                <w:sz w:val="20"/>
                <w:szCs w:val="20"/>
                <w:vertAlign w:val="superscript"/>
              </w:rPr>
              <w:t>th</w:t>
            </w:r>
            <w:r>
              <w:rPr>
                <w:sz w:val="20"/>
                <w:szCs w:val="20"/>
              </w:rPr>
              <w:t xml:space="preserve"> December 2020</w:t>
            </w:r>
          </w:p>
        </w:tc>
      </w:tr>
      <w:tr w:rsidR="004D4385" w14:paraId="74EF2377" w14:textId="77777777" w:rsidTr="00340B1C">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14:paraId="40908D0F" w14:textId="77777777" w:rsidR="004D4385" w:rsidRDefault="004D4385">
            <w:pPr>
              <w:pStyle w:val="Header"/>
              <w:tabs>
                <w:tab w:val="clear" w:pos="4153"/>
                <w:tab w:val="clear" w:pos="8306"/>
              </w:tabs>
              <w:rPr>
                <w:b/>
                <w:bCs/>
              </w:rPr>
            </w:pPr>
            <w:r>
              <w:rPr>
                <w:b/>
                <w:bCs/>
              </w:rPr>
              <w:t>LEAD OFFICER</w:t>
            </w:r>
          </w:p>
          <w:p w14:paraId="04804182" w14:textId="77777777" w:rsidR="004D4385" w:rsidRDefault="004D4385">
            <w:pPr>
              <w:pStyle w:val="Header"/>
              <w:tabs>
                <w:tab w:val="clear" w:pos="4153"/>
                <w:tab w:val="clear" w:pos="8306"/>
              </w:tabs>
              <w:rPr>
                <w:b/>
                <w:bCs/>
              </w:rPr>
            </w:pPr>
            <w:r>
              <w:rPr>
                <w:rFonts w:cs="Arial"/>
                <w:i/>
                <w:iCs/>
                <w:sz w:val="20"/>
              </w:rPr>
              <w:t>Name, title and dept of person responsible for carrying out the DIA</w:t>
            </w:r>
            <w:r>
              <w:rPr>
                <w:rFonts w:cs="Arial"/>
                <w:sz w:val="20"/>
              </w:rPr>
              <w:t>.</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14:paraId="475DCF86" w14:textId="77777777" w:rsidR="00004365" w:rsidRPr="00B007C0" w:rsidRDefault="005C3ADC">
            <w:pPr>
              <w:pStyle w:val="Header"/>
              <w:tabs>
                <w:tab w:val="clear" w:pos="4153"/>
                <w:tab w:val="clear" w:pos="8306"/>
              </w:tabs>
              <w:rPr>
                <w:sz w:val="20"/>
                <w:szCs w:val="20"/>
              </w:rPr>
            </w:pPr>
            <w:r>
              <w:rPr>
                <w:sz w:val="20"/>
                <w:szCs w:val="20"/>
              </w:rPr>
              <w:t>Aisling Sims – Policy and Partnerships Manager</w:t>
            </w:r>
          </w:p>
        </w:tc>
      </w:tr>
      <w:tr w:rsidR="004D4385" w14:paraId="65810F06" w14:textId="77777777"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14:paraId="153079A1" w14:textId="77777777" w:rsidR="004D4385" w:rsidRDefault="004D4385" w:rsidP="00C664C2">
            <w:pPr>
              <w:pStyle w:val="Header"/>
              <w:numPr>
                <w:ilvl w:val="0"/>
                <w:numId w:val="23"/>
              </w:numPr>
              <w:tabs>
                <w:tab w:val="clear" w:pos="4153"/>
                <w:tab w:val="clear" w:pos="8306"/>
              </w:tabs>
              <w:rPr>
                <w:b/>
                <w:bCs/>
              </w:rPr>
            </w:pPr>
            <w:r>
              <w:rPr>
                <w:b/>
                <w:bCs/>
              </w:rPr>
              <w:t>Summary description of the proposed change</w:t>
            </w:r>
          </w:p>
          <w:p w14:paraId="7FB6D074" w14:textId="77777777" w:rsidR="004D4385" w:rsidRDefault="004D4385" w:rsidP="008F3510">
            <w:pPr>
              <w:pStyle w:val="Header"/>
              <w:numPr>
                <w:ilvl w:val="0"/>
                <w:numId w:val="12"/>
              </w:numPr>
              <w:tabs>
                <w:tab w:val="clear" w:pos="4153"/>
                <w:tab w:val="clear" w:pos="8306"/>
              </w:tabs>
              <w:rPr>
                <w:i/>
                <w:iCs/>
                <w:sz w:val="20"/>
              </w:rPr>
            </w:pPr>
            <w:r>
              <w:rPr>
                <w:i/>
                <w:iCs/>
                <w:sz w:val="20"/>
              </w:rPr>
              <w:t>What is the change to policy / service / new project that is being proposed?</w:t>
            </w:r>
          </w:p>
          <w:p w14:paraId="2367F079" w14:textId="77777777" w:rsidR="004D4385" w:rsidRDefault="004D4385" w:rsidP="008F3510">
            <w:pPr>
              <w:pStyle w:val="Header"/>
              <w:numPr>
                <w:ilvl w:val="0"/>
                <w:numId w:val="12"/>
              </w:numPr>
              <w:tabs>
                <w:tab w:val="clear" w:pos="4153"/>
                <w:tab w:val="clear" w:pos="8306"/>
              </w:tabs>
              <w:rPr>
                <w:b/>
                <w:bCs/>
              </w:rPr>
            </w:pPr>
            <w:r>
              <w:rPr>
                <w:i/>
                <w:iCs/>
                <w:sz w:val="20"/>
              </w:rPr>
              <w:t>How does it compare with the current situation?</w:t>
            </w:r>
          </w:p>
        </w:tc>
      </w:tr>
      <w:tr w:rsidR="004D4385" w14:paraId="53E3F818" w14:textId="77777777"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14:paraId="232A3472" w14:textId="77777777" w:rsidR="00004365" w:rsidRPr="00004B24" w:rsidRDefault="000535EF" w:rsidP="00496B1C">
            <w:pPr>
              <w:rPr>
                <w:sz w:val="20"/>
                <w:szCs w:val="20"/>
              </w:rPr>
            </w:pPr>
            <w:r w:rsidRPr="00004B24">
              <w:rPr>
                <w:sz w:val="20"/>
                <w:szCs w:val="20"/>
              </w:rPr>
              <w:t xml:space="preserve">Housing services are planning to </w:t>
            </w:r>
            <w:r w:rsidR="00004B24">
              <w:rPr>
                <w:sz w:val="20"/>
                <w:szCs w:val="20"/>
              </w:rPr>
              <w:t xml:space="preserve">write and </w:t>
            </w:r>
            <w:r w:rsidRPr="00004B24">
              <w:rPr>
                <w:sz w:val="20"/>
                <w:szCs w:val="20"/>
              </w:rPr>
              <w:t xml:space="preserve">implement a new water management plan and policy. </w:t>
            </w:r>
          </w:p>
          <w:p w14:paraId="252AB608" w14:textId="77777777" w:rsidR="000535EF" w:rsidRPr="00004B24" w:rsidRDefault="000535EF" w:rsidP="00496B1C">
            <w:pPr>
              <w:rPr>
                <w:sz w:val="20"/>
                <w:szCs w:val="20"/>
              </w:rPr>
            </w:pPr>
          </w:p>
          <w:p w14:paraId="729628B8" w14:textId="77777777" w:rsidR="000535EF" w:rsidRPr="00004B24" w:rsidRDefault="000535EF" w:rsidP="00496B1C">
            <w:pPr>
              <w:rPr>
                <w:sz w:val="20"/>
                <w:szCs w:val="20"/>
              </w:rPr>
            </w:pPr>
            <w:r w:rsidRPr="00004B24">
              <w:rPr>
                <w:sz w:val="20"/>
                <w:szCs w:val="20"/>
              </w:rPr>
              <w:t xml:space="preserve">The water management plan and policy will detail the approach that will be adopted by Medway Council with regard to the </w:t>
            </w:r>
            <w:proofErr w:type="gramStart"/>
            <w:r w:rsidRPr="00004B24">
              <w:rPr>
                <w:sz w:val="20"/>
                <w:szCs w:val="20"/>
              </w:rPr>
              <w:t>day to</w:t>
            </w:r>
            <w:r w:rsidR="005D7620" w:rsidRPr="00004B24">
              <w:rPr>
                <w:sz w:val="20"/>
                <w:szCs w:val="20"/>
              </w:rPr>
              <w:t xml:space="preserve"> day</w:t>
            </w:r>
            <w:proofErr w:type="gramEnd"/>
            <w:r w:rsidR="005D7620" w:rsidRPr="00004B24">
              <w:rPr>
                <w:sz w:val="20"/>
                <w:szCs w:val="20"/>
              </w:rPr>
              <w:t xml:space="preserve"> management of water and the risks associated with Legionella bacteria</w:t>
            </w:r>
            <w:r w:rsidRPr="00004B24">
              <w:rPr>
                <w:sz w:val="20"/>
                <w:szCs w:val="20"/>
              </w:rPr>
              <w:t xml:space="preserve"> within the council housing stock and any sites of operation which fall under the responsibility of the Housing Revenue Account. </w:t>
            </w:r>
          </w:p>
          <w:p w14:paraId="05A5168E" w14:textId="77777777" w:rsidR="000535EF" w:rsidRPr="00004B24" w:rsidRDefault="005D7620" w:rsidP="00496B1C">
            <w:pPr>
              <w:rPr>
                <w:sz w:val="20"/>
                <w:szCs w:val="20"/>
              </w:rPr>
            </w:pPr>
            <w:r w:rsidRPr="00004B24">
              <w:rPr>
                <w:sz w:val="20"/>
                <w:szCs w:val="20"/>
              </w:rPr>
              <w:t>Housing Services</w:t>
            </w:r>
            <w:r w:rsidR="00CF1A0E" w:rsidRPr="00004B24">
              <w:rPr>
                <w:sz w:val="20"/>
                <w:szCs w:val="20"/>
              </w:rPr>
              <w:t xml:space="preserve"> maintains and repairs the council’s domestic premises in accordance with current legislation, ensurin</w:t>
            </w:r>
            <w:r w:rsidRPr="00004B24">
              <w:rPr>
                <w:sz w:val="20"/>
                <w:szCs w:val="20"/>
              </w:rPr>
              <w:t>g all statutory duties are met.</w:t>
            </w:r>
          </w:p>
          <w:p w14:paraId="295EF4DE" w14:textId="77777777" w:rsidR="005D7620" w:rsidRPr="00004B24" w:rsidRDefault="005D7620" w:rsidP="00496B1C">
            <w:pPr>
              <w:rPr>
                <w:sz w:val="20"/>
                <w:szCs w:val="20"/>
              </w:rPr>
            </w:pPr>
          </w:p>
          <w:p w14:paraId="3AE4B3BA" w14:textId="77777777" w:rsidR="005D7620" w:rsidRPr="00004B24" w:rsidRDefault="005D7620" w:rsidP="00496B1C">
            <w:pPr>
              <w:rPr>
                <w:sz w:val="20"/>
                <w:szCs w:val="20"/>
              </w:rPr>
            </w:pPr>
            <w:r w:rsidRPr="00004B24">
              <w:rPr>
                <w:sz w:val="20"/>
                <w:szCs w:val="20"/>
              </w:rPr>
              <w:t>To meet the aims of current legislation</w:t>
            </w:r>
            <w:r w:rsidR="00736FC3" w:rsidRPr="00004B24">
              <w:rPr>
                <w:sz w:val="20"/>
                <w:szCs w:val="20"/>
              </w:rPr>
              <w:t xml:space="preserve"> and guidance</w:t>
            </w:r>
            <w:r w:rsidRPr="00004B24">
              <w:rPr>
                <w:sz w:val="20"/>
                <w:szCs w:val="20"/>
              </w:rPr>
              <w:t xml:space="preserve"> the Water Management Plan and Policy will: </w:t>
            </w:r>
          </w:p>
          <w:p w14:paraId="72CFC08E" w14:textId="77777777" w:rsidR="005D7620" w:rsidRPr="00004B24" w:rsidRDefault="005D7620" w:rsidP="005D7620">
            <w:pPr>
              <w:pStyle w:val="ListParagraph"/>
              <w:numPr>
                <w:ilvl w:val="0"/>
                <w:numId w:val="24"/>
              </w:numPr>
              <w:rPr>
                <w:sz w:val="20"/>
                <w:szCs w:val="20"/>
              </w:rPr>
            </w:pPr>
            <w:r w:rsidRPr="00004B24">
              <w:rPr>
                <w:sz w:val="20"/>
                <w:szCs w:val="20"/>
              </w:rPr>
              <w:t xml:space="preserve">Assign specific responsibility for managing water risks in Medway’s housing </w:t>
            </w:r>
            <w:proofErr w:type="gramStart"/>
            <w:r w:rsidRPr="00004B24">
              <w:rPr>
                <w:sz w:val="20"/>
                <w:szCs w:val="20"/>
              </w:rPr>
              <w:t>stock;</w:t>
            </w:r>
            <w:proofErr w:type="gramEnd"/>
          </w:p>
          <w:p w14:paraId="271B0D8F" w14:textId="77777777" w:rsidR="000535EF" w:rsidRPr="00004B24" w:rsidRDefault="005D7620" w:rsidP="00496B1C">
            <w:pPr>
              <w:pStyle w:val="ListParagraph"/>
              <w:numPr>
                <w:ilvl w:val="0"/>
                <w:numId w:val="24"/>
              </w:numPr>
              <w:rPr>
                <w:sz w:val="20"/>
                <w:szCs w:val="20"/>
              </w:rPr>
            </w:pPr>
            <w:r w:rsidRPr="00004B24">
              <w:rPr>
                <w:sz w:val="20"/>
                <w:szCs w:val="20"/>
              </w:rPr>
              <w:t>Establish the processes for minimising risks associated with Legionella bacteria.</w:t>
            </w:r>
          </w:p>
        </w:tc>
      </w:tr>
      <w:tr w:rsidR="004D4385" w14:paraId="472B82AE" w14:textId="77777777"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14:paraId="6BB1A60E" w14:textId="77777777" w:rsidR="004D4385" w:rsidRDefault="004D4385" w:rsidP="00C664C2">
            <w:pPr>
              <w:pStyle w:val="Header"/>
              <w:numPr>
                <w:ilvl w:val="0"/>
                <w:numId w:val="23"/>
              </w:numPr>
              <w:tabs>
                <w:tab w:val="clear" w:pos="4153"/>
                <w:tab w:val="clear" w:pos="8306"/>
              </w:tabs>
              <w:rPr>
                <w:b/>
                <w:bCs/>
              </w:rPr>
            </w:pPr>
            <w:r>
              <w:rPr>
                <w:b/>
                <w:bCs/>
              </w:rPr>
              <w:t xml:space="preserve">Summary of evidence used to support this assessment  </w:t>
            </w:r>
          </w:p>
          <w:p w14:paraId="193C5229" w14:textId="77777777" w:rsidR="004D4385" w:rsidRDefault="004D4385" w:rsidP="008F3510">
            <w:pPr>
              <w:pStyle w:val="Header"/>
              <w:numPr>
                <w:ilvl w:val="0"/>
                <w:numId w:val="9"/>
              </w:numPr>
              <w:tabs>
                <w:tab w:val="clear" w:pos="4153"/>
                <w:tab w:val="clear" w:pos="8306"/>
              </w:tabs>
              <w:rPr>
                <w:i/>
                <w:iCs/>
                <w:sz w:val="20"/>
              </w:rPr>
            </w:pPr>
            <w:proofErr w:type="spellStart"/>
            <w:r>
              <w:rPr>
                <w:i/>
                <w:iCs/>
                <w:sz w:val="20"/>
              </w:rPr>
              <w:t>Eg</w:t>
            </w:r>
            <w:proofErr w:type="spellEnd"/>
            <w:r>
              <w:rPr>
                <w:i/>
                <w:iCs/>
                <w:sz w:val="20"/>
              </w:rPr>
              <w:t>: Feedback from consultation, performance information, service user records etc.</w:t>
            </w:r>
          </w:p>
          <w:p w14:paraId="3A28B81A" w14:textId="77777777" w:rsidR="004D4385" w:rsidRDefault="004D4385" w:rsidP="008F3510">
            <w:pPr>
              <w:pStyle w:val="Header"/>
              <w:numPr>
                <w:ilvl w:val="0"/>
                <w:numId w:val="9"/>
              </w:numPr>
              <w:tabs>
                <w:tab w:val="clear" w:pos="4153"/>
                <w:tab w:val="clear" w:pos="8306"/>
              </w:tabs>
              <w:rPr>
                <w:rFonts w:cs="Arial"/>
                <w:b/>
                <w:bCs/>
              </w:rPr>
            </w:pPr>
            <w:proofErr w:type="spellStart"/>
            <w:r>
              <w:rPr>
                <w:i/>
                <w:iCs/>
                <w:sz w:val="20"/>
              </w:rPr>
              <w:t>Eg</w:t>
            </w:r>
            <w:proofErr w:type="spellEnd"/>
            <w:r>
              <w:rPr>
                <w:i/>
                <w:iCs/>
                <w:sz w:val="20"/>
              </w:rPr>
              <w:t>: Comparison of service user profile with Medway Community Profile</w:t>
            </w:r>
            <w:r>
              <w:rPr>
                <w:sz w:val="20"/>
              </w:rPr>
              <w:t xml:space="preserve"> </w:t>
            </w:r>
          </w:p>
        </w:tc>
      </w:tr>
      <w:tr w:rsidR="004D4385" w14:paraId="173272C6" w14:textId="77777777"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14:paraId="6B4120C1" w14:textId="77777777" w:rsidR="00412B99" w:rsidRPr="00004B24" w:rsidRDefault="00412B99" w:rsidP="00DC57F2">
            <w:pPr>
              <w:spacing w:after="160" w:line="256" w:lineRule="auto"/>
              <w:contextualSpacing/>
              <w:rPr>
                <w:rFonts w:cs="Arial"/>
                <w:sz w:val="20"/>
                <w:szCs w:val="20"/>
              </w:rPr>
            </w:pPr>
            <w:r w:rsidRPr="00004B24">
              <w:rPr>
                <w:rFonts w:cs="Arial"/>
                <w:sz w:val="20"/>
                <w:szCs w:val="20"/>
              </w:rPr>
              <w:t xml:space="preserve">The proposed plan and policy would ensure that employees, residents, visitors, service users, contractors and members of the public can use our buildings and facilities safely. This extends to ensuring that they are safe from risks associated with Legionella bacteria. </w:t>
            </w:r>
          </w:p>
          <w:p w14:paraId="3C927A42" w14:textId="77777777" w:rsidR="00412B99" w:rsidRPr="00004B24" w:rsidRDefault="00412B99" w:rsidP="00DC57F2">
            <w:pPr>
              <w:spacing w:after="160" w:line="256" w:lineRule="auto"/>
              <w:contextualSpacing/>
              <w:rPr>
                <w:rFonts w:cs="Arial"/>
                <w:sz w:val="20"/>
                <w:szCs w:val="20"/>
              </w:rPr>
            </w:pPr>
          </w:p>
          <w:p w14:paraId="5A69106A" w14:textId="77777777" w:rsidR="005D7620" w:rsidRPr="00004B24" w:rsidRDefault="005D7620" w:rsidP="00DC57F2">
            <w:pPr>
              <w:spacing w:after="160" w:line="256" w:lineRule="auto"/>
              <w:contextualSpacing/>
              <w:rPr>
                <w:rFonts w:cs="Arial"/>
                <w:sz w:val="20"/>
                <w:szCs w:val="20"/>
              </w:rPr>
            </w:pPr>
            <w:r w:rsidRPr="00004B24">
              <w:rPr>
                <w:rFonts w:cs="Arial"/>
                <w:sz w:val="20"/>
                <w:szCs w:val="20"/>
              </w:rPr>
              <w:t xml:space="preserve">In accordance with the Health &amp; Safety at Work Act 1974 and The Control of Substances Hazardous to Health Regulations 2002, Medway Council is committed to the protection of all service users from exposure to Legionella bacterium. Therefore, Medway Council has adopted, as far as is reasonably practicable, the principles of control and management identified in the Health &amp; Safety Executive’s Approved Code of Practice and Guidance Document L8 “The control of Legionella bacteria in water systems.” </w:t>
            </w:r>
          </w:p>
          <w:p w14:paraId="0BA79591" w14:textId="77777777" w:rsidR="00DC57F2" w:rsidRPr="00004B24" w:rsidRDefault="00DC57F2" w:rsidP="00DC57F2">
            <w:pPr>
              <w:spacing w:after="160" w:line="256" w:lineRule="auto"/>
              <w:contextualSpacing/>
              <w:rPr>
                <w:rFonts w:cs="Arial"/>
                <w:sz w:val="20"/>
                <w:szCs w:val="20"/>
              </w:rPr>
            </w:pPr>
          </w:p>
          <w:p w14:paraId="37219419" w14:textId="77777777" w:rsidR="00412B99" w:rsidRPr="00004B24" w:rsidRDefault="005D7620" w:rsidP="00DC57F2">
            <w:pPr>
              <w:spacing w:after="160" w:line="256" w:lineRule="auto"/>
              <w:contextualSpacing/>
              <w:rPr>
                <w:rFonts w:cs="Arial"/>
                <w:color w:val="000000" w:themeColor="text1"/>
                <w:sz w:val="20"/>
                <w:szCs w:val="20"/>
              </w:rPr>
            </w:pPr>
            <w:r w:rsidRPr="00004B24">
              <w:rPr>
                <w:rFonts w:cs="Arial"/>
                <w:color w:val="000000" w:themeColor="text1"/>
                <w:sz w:val="20"/>
                <w:szCs w:val="20"/>
              </w:rPr>
              <w:t>Medway Council recognises their responsibility to implement in full, all requirements described in current relevant guidelines and legislation relating to the management and control of Legionellosis including Legionnaires’ Disease, particularly, the Health and Safety Executive's Approved Code of Practice – L8 and HSG 274 guidance documents.</w:t>
            </w:r>
          </w:p>
          <w:p w14:paraId="1E3B544F" w14:textId="77777777" w:rsidR="00DC57F2" w:rsidRPr="00004B24" w:rsidRDefault="00DC57F2" w:rsidP="00DC57F2">
            <w:pPr>
              <w:spacing w:after="160" w:line="256" w:lineRule="auto"/>
              <w:contextualSpacing/>
              <w:rPr>
                <w:rFonts w:cs="Arial"/>
                <w:color w:val="000000" w:themeColor="text1"/>
                <w:sz w:val="20"/>
                <w:szCs w:val="20"/>
              </w:rPr>
            </w:pPr>
          </w:p>
          <w:p w14:paraId="651E0A47" w14:textId="77777777" w:rsidR="0017034E" w:rsidRPr="00004B24" w:rsidRDefault="00004B24" w:rsidP="00A00BAA">
            <w:pPr>
              <w:spacing w:after="160" w:line="256" w:lineRule="auto"/>
              <w:contextualSpacing/>
              <w:rPr>
                <w:rFonts w:cs="Arial"/>
                <w:color w:val="000000" w:themeColor="text1"/>
                <w:sz w:val="20"/>
                <w:szCs w:val="20"/>
              </w:rPr>
            </w:pPr>
            <w:r>
              <w:rPr>
                <w:rFonts w:cs="Arial"/>
                <w:color w:val="000000" w:themeColor="text1"/>
                <w:sz w:val="20"/>
                <w:szCs w:val="20"/>
              </w:rPr>
              <w:t xml:space="preserve">As of August 2020, Housing Services </w:t>
            </w:r>
            <w:r w:rsidR="00DC57F2" w:rsidRPr="00004B24">
              <w:rPr>
                <w:rFonts w:cs="Arial"/>
                <w:color w:val="000000" w:themeColor="text1"/>
                <w:sz w:val="20"/>
                <w:szCs w:val="20"/>
              </w:rPr>
              <w:t>owns 2991 prop</w:t>
            </w:r>
            <w:r w:rsidR="005E1AD5" w:rsidRPr="00004B24">
              <w:rPr>
                <w:rFonts w:cs="Arial"/>
                <w:color w:val="000000" w:themeColor="text1"/>
                <w:sz w:val="20"/>
                <w:szCs w:val="20"/>
              </w:rPr>
              <w:t>erties in Medway and manages 216</w:t>
            </w:r>
            <w:r w:rsidR="00A00BAA" w:rsidRPr="00004B24">
              <w:rPr>
                <w:rFonts w:cs="Arial"/>
                <w:color w:val="000000" w:themeColor="text1"/>
                <w:sz w:val="20"/>
                <w:szCs w:val="20"/>
              </w:rPr>
              <w:t xml:space="preserve"> leaseholders.</w:t>
            </w:r>
          </w:p>
          <w:p w14:paraId="4C7D2CBE" w14:textId="77777777" w:rsidR="00443744" w:rsidRPr="00004B24" w:rsidRDefault="00443744" w:rsidP="00A00BAA">
            <w:pPr>
              <w:spacing w:after="160" w:line="256" w:lineRule="auto"/>
              <w:contextualSpacing/>
              <w:rPr>
                <w:rFonts w:cs="Arial"/>
                <w:color w:val="000000" w:themeColor="text1"/>
                <w:sz w:val="20"/>
                <w:szCs w:val="20"/>
              </w:rPr>
            </w:pPr>
            <w:r w:rsidRPr="00004B24">
              <w:rPr>
                <w:rFonts w:cs="Arial"/>
                <w:color w:val="000000" w:themeColor="text1"/>
                <w:sz w:val="20"/>
                <w:szCs w:val="20"/>
              </w:rPr>
              <w:t xml:space="preserve">Owned properties can be broken down </w:t>
            </w:r>
            <w:proofErr w:type="gramStart"/>
            <w:r w:rsidRPr="00004B24">
              <w:rPr>
                <w:rFonts w:cs="Arial"/>
                <w:color w:val="000000" w:themeColor="text1"/>
                <w:sz w:val="20"/>
                <w:szCs w:val="20"/>
              </w:rPr>
              <w:t>in to</w:t>
            </w:r>
            <w:proofErr w:type="gramEnd"/>
            <w:r w:rsidRPr="00004B24">
              <w:rPr>
                <w:rFonts w:cs="Arial"/>
                <w:color w:val="000000" w:themeColor="text1"/>
                <w:sz w:val="20"/>
                <w:szCs w:val="20"/>
              </w:rPr>
              <w:t xml:space="preserve"> the following property types: </w:t>
            </w:r>
          </w:p>
          <w:tbl>
            <w:tblPr>
              <w:tblStyle w:val="GridTable4"/>
              <w:tblW w:w="3800" w:type="dxa"/>
              <w:tblLayout w:type="fixed"/>
              <w:tblLook w:val="04A0" w:firstRow="1" w:lastRow="0" w:firstColumn="1" w:lastColumn="0" w:noHBand="0" w:noVBand="1"/>
              <w:tblCaption w:val="Property type"/>
            </w:tblPr>
            <w:tblGrid>
              <w:gridCol w:w="1960"/>
              <w:gridCol w:w="1840"/>
            </w:tblGrid>
            <w:tr w:rsidR="00443744" w:rsidRPr="00004B24" w14:paraId="01063D41" w14:textId="77777777" w:rsidTr="005A330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0" w:type="dxa"/>
                  <w:noWrap/>
                  <w:hideMark/>
                </w:tcPr>
                <w:p w14:paraId="792A64E3" w14:textId="77777777" w:rsidR="00443744" w:rsidRPr="00004B24" w:rsidRDefault="00443744" w:rsidP="00443744">
                  <w:pPr>
                    <w:rPr>
                      <w:rFonts w:cs="Arial"/>
                      <w:b w:val="0"/>
                      <w:bCs w:val="0"/>
                      <w:sz w:val="20"/>
                      <w:szCs w:val="20"/>
                      <w:lang w:eastAsia="en-GB"/>
                    </w:rPr>
                  </w:pPr>
                  <w:r w:rsidRPr="00004B24">
                    <w:rPr>
                      <w:rFonts w:cs="Arial"/>
                      <w:sz w:val="20"/>
                      <w:szCs w:val="20"/>
                      <w:lang w:eastAsia="en-GB"/>
                    </w:rPr>
                    <w:t>Property type</w:t>
                  </w:r>
                </w:p>
              </w:tc>
              <w:tc>
                <w:tcPr>
                  <w:tcW w:w="1840" w:type="dxa"/>
                  <w:noWrap/>
                  <w:hideMark/>
                </w:tcPr>
                <w:p w14:paraId="6A6D5FEF" w14:textId="77777777" w:rsidR="00443744" w:rsidRPr="00004B24" w:rsidRDefault="00443744" w:rsidP="00443744">
                  <w:pPr>
                    <w:cnfStyle w:val="100000000000" w:firstRow="1" w:lastRow="0" w:firstColumn="0" w:lastColumn="0" w:oddVBand="0" w:evenVBand="0" w:oddHBand="0" w:evenHBand="0" w:firstRowFirstColumn="0" w:firstRowLastColumn="0" w:lastRowFirstColumn="0" w:lastRowLastColumn="0"/>
                    <w:rPr>
                      <w:rFonts w:cs="Arial"/>
                      <w:b w:val="0"/>
                      <w:bCs w:val="0"/>
                      <w:sz w:val="20"/>
                      <w:szCs w:val="20"/>
                      <w:lang w:eastAsia="en-GB"/>
                    </w:rPr>
                  </w:pPr>
                  <w:r w:rsidRPr="00004B24">
                    <w:rPr>
                      <w:rFonts w:cs="Arial"/>
                      <w:sz w:val="20"/>
                      <w:szCs w:val="20"/>
                      <w:lang w:eastAsia="en-GB"/>
                    </w:rPr>
                    <w:t>Number of units</w:t>
                  </w:r>
                </w:p>
              </w:tc>
            </w:tr>
            <w:tr w:rsidR="00443744" w:rsidRPr="00004B24" w14:paraId="7818258F" w14:textId="77777777" w:rsidTr="005A33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0" w:type="dxa"/>
                  <w:noWrap/>
                  <w:hideMark/>
                </w:tcPr>
                <w:p w14:paraId="67688987" w14:textId="77777777" w:rsidR="00443744" w:rsidRPr="00004B24" w:rsidRDefault="00443744" w:rsidP="00443744">
                  <w:pPr>
                    <w:rPr>
                      <w:rFonts w:cs="Arial"/>
                      <w:sz w:val="20"/>
                      <w:szCs w:val="20"/>
                      <w:lang w:eastAsia="en-GB"/>
                    </w:rPr>
                  </w:pPr>
                  <w:r w:rsidRPr="00004B24">
                    <w:rPr>
                      <w:rFonts w:cs="Arial"/>
                      <w:sz w:val="20"/>
                      <w:szCs w:val="20"/>
                      <w:lang w:eastAsia="en-GB"/>
                    </w:rPr>
                    <w:lastRenderedPageBreak/>
                    <w:t>Bungalows</w:t>
                  </w:r>
                </w:p>
              </w:tc>
              <w:tc>
                <w:tcPr>
                  <w:tcW w:w="1840" w:type="dxa"/>
                  <w:noWrap/>
                  <w:hideMark/>
                </w:tcPr>
                <w:p w14:paraId="3070F29C" w14:textId="77777777" w:rsidR="00443744" w:rsidRPr="00004B24" w:rsidRDefault="00443744" w:rsidP="00443744">
                  <w:pPr>
                    <w:jc w:val="right"/>
                    <w:cnfStyle w:val="000000100000" w:firstRow="0" w:lastRow="0" w:firstColumn="0" w:lastColumn="0" w:oddVBand="0" w:evenVBand="0" w:oddHBand="1" w:evenHBand="0" w:firstRowFirstColumn="0" w:firstRowLastColumn="0" w:lastRowFirstColumn="0" w:lastRowLastColumn="0"/>
                    <w:rPr>
                      <w:rFonts w:cs="Arial"/>
                      <w:sz w:val="20"/>
                      <w:szCs w:val="20"/>
                      <w:lang w:eastAsia="en-GB"/>
                    </w:rPr>
                  </w:pPr>
                  <w:r w:rsidRPr="00004B24">
                    <w:rPr>
                      <w:rFonts w:cs="Arial"/>
                      <w:sz w:val="20"/>
                      <w:szCs w:val="20"/>
                      <w:lang w:eastAsia="en-GB"/>
                    </w:rPr>
                    <w:t>272</w:t>
                  </w:r>
                </w:p>
              </w:tc>
            </w:tr>
            <w:tr w:rsidR="00443744" w:rsidRPr="00004B24" w14:paraId="7551ACFF" w14:textId="77777777" w:rsidTr="005A3301">
              <w:trPr>
                <w:trHeight w:val="300"/>
              </w:trPr>
              <w:tc>
                <w:tcPr>
                  <w:cnfStyle w:val="001000000000" w:firstRow="0" w:lastRow="0" w:firstColumn="1" w:lastColumn="0" w:oddVBand="0" w:evenVBand="0" w:oddHBand="0" w:evenHBand="0" w:firstRowFirstColumn="0" w:firstRowLastColumn="0" w:lastRowFirstColumn="0" w:lastRowLastColumn="0"/>
                  <w:tcW w:w="1960" w:type="dxa"/>
                  <w:noWrap/>
                  <w:hideMark/>
                </w:tcPr>
                <w:p w14:paraId="5165C573" w14:textId="77777777" w:rsidR="00443744" w:rsidRPr="00004B24" w:rsidRDefault="00443744" w:rsidP="00443744">
                  <w:pPr>
                    <w:rPr>
                      <w:rFonts w:cs="Arial"/>
                      <w:sz w:val="20"/>
                      <w:szCs w:val="20"/>
                      <w:lang w:eastAsia="en-GB"/>
                    </w:rPr>
                  </w:pPr>
                  <w:r w:rsidRPr="00004B24">
                    <w:rPr>
                      <w:rFonts w:cs="Arial"/>
                      <w:sz w:val="20"/>
                      <w:szCs w:val="20"/>
                      <w:lang w:eastAsia="en-GB"/>
                    </w:rPr>
                    <w:t>Flats</w:t>
                  </w:r>
                </w:p>
              </w:tc>
              <w:tc>
                <w:tcPr>
                  <w:tcW w:w="1840" w:type="dxa"/>
                  <w:noWrap/>
                  <w:hideMark/>
                </w:tcPr>
                <w:p w14:paraId="4854B933" w14:textId="77777777" w:rsidR="00443744" w:rsidRPr="00004B24" w:rsidRDefault="00443744" w:rsidP="00443744">
                  <w:pPr>
                    <w:jc w:val="right"/>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004B24">
                    <w:rPr>
                      <w:rFonts w:cs="Arial"/>
                      <w:sz w:val="20"/>
                      <w:szCs w:val="20"/>
                      <w:lang w:eastAsia="en-GB"/>
                    </w:rPr>
                    <w:t>1185</w:t>
                  </w:r>
                </w:p>
              </w:tc>
            </w:tr>
            <w:tr w:rsidR="00443744" w:rsidRPr="00004B24" w14:paraId="1B0D6B13" w14:textId="77777777" w:rsidTr="005A33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0" w:type="dxa"/>
                  <w:noWrap/>
                  <w:hideMark/>
                </w:tcPr>
                <w:p w14:paraId="596699D0" w14:textId="77777777" w:rsidR="00443744" w:rsidRPr="00004B24" w:rsidRDefault="00443744" w:rsidP="00443744">
                  <w:pPr>
                    <w:rPr>
                      <w:rFonts w:cs="Arial"/>
                      <w:sz w:val="20"/>
                      <w:szCs w:val="20"/>
                      <w:lang w:eastAsia="en-GB"/>
                    </w:rPr>
                  </w:pPr>
                  <w:r w:rsidRPr="00004B24">
                    <w:rPr>
                      <w:rFonts w:cs="Arial"/>
                      <w:sz w:val="20"/>
                      <w:szCs w:val="20"/>
                      <w:lang w:eastAsia="en-GB"/>
                    </w:rPr>
                    <w:t>Houses</w:t>
                  </w:r>
                </w:p>
              </w:tc>
              <w:tc>
                <w:tcPr>
                  <w:tcW w:w="1840" w:type="dxa"/>
                  <w:noWrap/>
                  <w:hideMark/>
                </w:tcPr>
                <w:p w14:paraId="50279F0C" w14:textId="77777777" w:rsidR="00443744" w:rsidRPr="00004B24" w:rsidRDefault="00443744" w:rsidP="00443744">
                  <w:pPr>
                    <w:jc w:val="right"/>
                    <w:cnfStyle w:val="000000100000" w:firstRow="0" w:lastRow="0" w:firstColumn="0" w:lastColumn="0" w:oddVBand="0" w:evenVBand="0" w:oddHBand="1" w:evenHBand="0" w:firstRowFirstColumn="0" w:firstRowLastColumn="0" w:lastRowFirstColumn="0" w:lastRowLastColumn="0"/>
                    <w:rPr>
                      <w:rFonts w:cs="Arial"/>
                      <w:sz w:val="20"/>
                      <w:szCs w:val="20"/>
                      <w:lang w:eastAsia="en-GB"/>
                    </w:rPr>
                  </w:pPr>
                  <w:r w:rsidRPr="00004B24">
                    <w:rPr>
                      <w:rFonts w:cs="Arial"/>
                      <w:sz w:val="20"/>
                      <w:szCs w:val="20"/>
                      <w:lang w:eastAsia="en-GB"/>
                    </w:rPr>
                    <w:t>1248</w:t>
                  </w:r>
                </w:p>
              </w:tc>
            </w:tr>
            <w:tr w:rsidR="00443744" w:rsidRPr="00004B24" w14:paraId="431CF6D1" w14:textId="77777777" w:rsidTr="005A3301">
              <w:trPr>
                <w:trHeight w:val="300"/>
              </w:trPr>
              <w:tc>
                <w:tcPr>
                  <w:cnfStyle w:val="001000000000" w:firstRow="0" w:lastRow="0" w:firstColumn="1" w:lastColumn="0" w:oddVBand="0" w:evenVBand="0" w:oddHBand="0" w:evenHBand="0" w:firstRowFirstColumn="0" w:firstRowLastColumn="0" w:lastRowFirstColumn="0" w:lastRowLastColumn="0"/>
                  <w:tcW w:w="1960" w:type="dxa"/>
                  <w:noWrap/>
                  <w:hideMark/>
                </w:tcPr>
                <w:p w14:paraId="6CD177F7" w14:textId="77777777" w:rsidR="00443744" w:rsidRPr="00004B24" w:rsidRDefault="00443744" w:rsidP="00443744">
                  <w:pPr>
                    <w:rPr>
                      <w:rFonts w:cs="Arial"/>
                      <w:sz w:val="20"/>
                      <w:szCs w:val="20"/>
                      <w:lang w:eastAsia="en-GB"/>
                    </w:rPr>
                  </w:pPr>
                  <w:r w:rsidRPr="00004B24">
                    <w:rPr>
                      <w:rFonts w:cs="Arial"/>
                      <w:sz w:val="20"/>
                      <w:szCs w:val="20"/>
                      <w:lang w:eastAsia="en-GB"/>
                    </w:rPr>
                    <w:t>Sheltered</w:t>
                  </w:r>
                  <w:r w:rsidR="008064CB" w:rsidRPr="00004B24">
                    <w:rPr>
                      <w:rFonts w:cs="Arial"/>
                      <w:sz w:val="20"/>
                      <w:szCs w:val="20"/>
                      <w:lang w:eastAsia="en-GB"/>
                    </w:rPr>
                    <w:t xml:space="preserve"> units</w:t>
                  </w:r>
                </w:p>
              </w:tc>
              <w:tc>
                <w:tcPr>
                  <w:tcW w:w="1840" w:type="dxa"/>
                  <w:noWrap/>
                  <w:hideMark/>
                </w:tcPr>
                <w:p w14:paraId="3AF4242F" w14:textId="77777777" w:rsidR="00443744" w:rsidRPr="00004B24" w:rsidRDefault="00443744" w:rsidP="00443744">
                  <w:pPr>
                    <w:jc w:val="right"/>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004B24">
                    <w:rPr>
                      <w:rFonts w:cs="Arial"/>
                      <w:sz w:val="20"/>
                      <w:szCs w:val="20"/>
                      <w:lang w:eastAsia="en-GB"/>
                    </w:rPr>
                    <w:t>286</w:t>
                  </w:r>
                </w:p>
              </w:tc>
            </w:tr>
          </w:tbl>
          <w:p w14:paraId="49357E4D" w14:textId="77777777" w:rsidR="00443744" w:rsidRPr="00004B24" w:rsidRDefault="00443744" w:rsidP="00A00BAA">
            <w:pPr>
              <w:spacing w:after="160" w:line="256" w:lineRule="auto"/>
              <w:contextualSpacing/>
              <w:rPr>
                <w:rFonts w:cs="Arial"/>
                <w:color w:val="000000" w:themeColor="text1"/>
                <w:sz w:val="20"/>
                <w:szCs w:val="20"/>
              </w:rPr>
            </w:pPr>
          </w:p>
          <w:p w14:paraId="243B29AA" w14:textId="77777777" w:rsidR="0026147C" w:rsidRDefault="0026147C" w:rsidP="00A00BAA">
            <w:pPr>
              <w:spacing w:after="160" w:line="256" w:lineRule="auto"/>
              <w:contextualSpacing/>
              <w:rPr>
                <w:rFonts w:cs="Arial"/>
                <w:color w:val="000000" w:themeColor="text1"/>
                <w:sz w:val="20"/>
                <w:szCs w:val="20"/>
              </w:rPr>
            </w:pPr>
            <w:r w:rsidRPr="00004B24">
              <w:rPr>
                <w:rFonts w:cs="Arial"/>
                <w:color w:val="000000" w:themeColor="text1"/>
                <w:sz w:val="20"/>
                <w:szCs w:val="20"/>
              </w:rPr>
              <w:t>Those currently id</w:t>
            </w:r>
            <w:r w:rsidR="0017034E" w:rsidRPr="00004B24">
              <w:rPr>
                <w:rFonts w:cs="Arial"/>
                <w:color w:val="000000" w:themeColor="text1"/>
                <w:sz w:val="20"/>
                <w:szCs w:val="20"/>
              </w:rPr>
              <w:t>entified with higher priority</w:t>
            </w:r>
            <w:r w:rsidR="005E1AD5" w:rsidRPr="00004B24">
              <w:rPr>
                <w:rFonts w:cs="Arial"/>
                <w:color w:val="000000" w:themeColor="text1"/>
                <w:sz w:val="20"/>
                <w:szCs w:val="20"/>
              </w:rPr>
              <w:t xml:space="preserve"> are sheltered units and flats with</w:t>
            </w:r>
            <w:r w:rsidR="0017034E" w:rsidRPr="00004B24">
              <w:rPr>
                <w:rFonts w:cs="Arial"/>
                <w:color w:val="000000" w:themeColor="text1"/>
                <w:sz w:val="20"/>
                <w:szCs w:val="20"/>
              </w:rPr>
              <w:t xml:space="preserve"> houses and bun</w:t>
            </w:r>
            <w:r w:rsidR="009D5F11">
              <w:rPr>
                <w:rFonts w:cs="Arial"/>
                <w:color w:val="000000" w:themeColor="text1"/>
                <w:sz w:val="20"/>
                <w:szCs w:val="20"/>
              </w:rPr>
              <w:t>galows following as category B.</w:t>
            </w:r>
          </w:p>
          <w:p w14:paraId="0CBA227F" w14:textId="77777777" w:rsidR="009D5F11" w:rsidRDefault="009D5F11" w:rsidP="00A00BAA">
            <w:pPr>
              <w:spacing w:after="160" w:line="256" w:lineRule="auto"/>
              <w:contextualSpacing/>
              <w:rPr>
                <w:rFonts w:cs="Arial"/>
                <w:color w:val="000000" w:themeColor="text1"/>
                <w:sz w:val="20"/>
                <w:szCs w:val="20"/>
              </w:rPr>
            </w:pPr>
          </w:p>
          <w:p w14:paraId="5BCA1D67" w14:textId="77777777" w:rsidR="009D5F11" w:rsidRPr="00004B24" w:rsidRDefault="009D5F11" w:rsidP="00A00BAA">
            <w:pPr>
              <w:spacing w:after="160" w:line="256" w:lineRule="auto"/>
              <w:contextualSpacing/>
              <w:rPr>
                <w:rFonts w:cs="Arial"/>
                <w:color w:val="000000" w:themeColor="text1"/>
                <w:sz w:val="20"/>
                <w:szCs w:val="20"/>
              </w:rPr>
            </w:pPr>
            <w:r>
              <w:rPr>
                <w:rFonts w:cs="Arial"/>
                <w:color w:val="000000" w:themeColor="text1"/>
                <w:sz w:val="20"/>
                <w:szCs w:val="20"/>
              </w:rPr>
              <w:t xml:space="preserve">A draft version of the plan and policy was published on the website for one month from 7 November 2020 and copies made available to HFIL tenant reps. There was once response received during the consultation period around the communication of issues to residents and this will be addressed within the final version of the document. </w:t>
            </w:r>
          </w:p>
          <w:p w14:paraId="73D6EC41" w14:textId="77777777" w:rsidR="00A00BAA" w:rsidRPr="00004B24" w:rsidRDefault="00A00BAA" w:rsidP="00A00BAA">
            <w:pPr>
              <w:spacing w:after="160" w:line="256" w:lineRule="auto"/>
              <w:contextualSpacing/>
              <w:rPr>
                <w:rFonts w:cs="Arial"/>
                <w:sz w:val="20"/>
                <w:szCs w:val="20"/>
              </w:rPr>
            </w:pPr>
          </w:p>
        </w:tc>
      </w:tr>
      <w:tr w:rsidR="004D4385" w14:paraId="5F17720B" w14:textId="77777777" w:rsidTr="00340B1C">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vAlign w:val="center"/>
          </w:tcPr>
          <w:p w14:paraId="0569E4D5" w14:textId="77777777" w:rsidR="004D4385" w:rsidRDefault="004D4385" w:rsidP="00D2415A">
            <w:pPr>
              <w:pStyle w:val="Heading2"/>
              <w:numPr>
                <w:ilvl w:val="0"/>
                <w:numId w:val="23"/>
              </w:numPr>
              <w:rPr>
                <w:sz w:val="24"/>
              </w:rPr>
            </w:pPr>
            <w:r>
              <w:rPr>
                <w:sz w:val="24"/>
              </w:rPr>
              <w:lastRenderedPageBreak/>
              <w:t>What is the likely impact of the proposed change?</w:t>
            </w:r>
          </w:p>
          <w:p w14:paraId="4A7C7D1F" w14:textId="77777777" w:rsidR="004D4385" w:rsidRDefault="004D4385">
            <w:pPr>
              <w:pStyle w:val="Header"/>
              <w:tabs>
                <w:tab w:val="clear" w:pos="4153"/>
                <w:tab w:val="clear" w:pos="8306"/>
              </w:tabs>
              <w:rPr>
                <w:i/>
                <w:iCs/>
                <w:sz w:val="20"/>
              </w:rPr>
            </w:pPr>
            <w:r>
              <w:rPr>
                <w:i/>
                <w:iCs/>
                <w:sz w:val="20"/>
              </w:rPr>
              <w:t xml:space="preserve">Is it likely </w:t>
            </w:r>
            <w:proofErr w:type="gramStart"/>
            <w:r>
              <w:rPr>
                <w:i/>
                <w:iCs/>
                <w:sz w:val="20"/>
              </w:rPr>
              <w:t>to :</w:t>
            </w:r>
            <w:proofErr w:type="gramEnd"/>
          </w:p>
          <w:p w14:paraId="24D8DB84" w14:textId="77777777" w:rsidR="004D4385" w:rsidRDefault="004D4385" w:rsidP="008F3510">
            <w:pPr>
              <w:pStyle w:val="Header"/>
              <w:numPr>
                <w:ilvl w:val="0"/>
                <w:numId w:val="8"/>
              </w:numPr>
              <w:tabs>
                <w:tab w:val="clear" w:pos="4153"/>
                <w:tab w:val="clear" w:pos="8306"/>
              </w:tabs>
              <w:rPr>
                <w:i/>
                <w:iCs/>
                <w:sz w:val="20"/>
              </w:rPr>
            </w:pPr>
            <w:r>
              <w:rPr>
                <w:i/>
                <w:iCs/>
                <w:sz w:val="20"/>
              </w:rPr>
              <w:t xml:space="preserve">Adversely impact on one or more of the protected characteristic </w:t>
            </w:r>
            <w:proofErr w:type="gramStart"/>
            <w:r>
              <w:rPr>
                <w:i/>
                <w:iCs/>
                <w:sz w:val="20"/>
              </w:rPr>
              <w:t>groups?</w:t>
            </w:r>
            <w:proofErr w:type="gramEnd"/>
            <w:r>
              <w:rPr>
                <w:i/>
                <w:iCs/>
                <w:sz w:val="20"/>
              </w:rPr>
              <w:t xml:space="preserve"> </w:t>
            </w:r>
          </w:p>
          <w:p w14:paraId="2E6A14D8" w14:textId="77777777" w:rsidR="004D4385" w:rsidRDefault="004D4385" w:rsidP="008F3510">
            <w:pPr>
              <w:pStyle w:val="Header"/>
              <w:numPr>
                <w:ilvl w:val="0"/>
                <w:numId w:val="8"/>
              </w:numPr>
              <w:tabs>
                <w:tab w:val="clear" w:pos="4153"/>
                <w:tab w:val="clear" w:pos="8306"/>
              </w:tabs>
              <w:rPr>
                <w:i/>
                <w:iCs/>
                <w:sz w:val="20"/>
              </w:rPr>
            </w:pPr>
            <w:r>
              <w:rPr>
                <w:i/>
                <w:iCs/>
                <w:sz w:val="20"/>
              </w:rPr>
              <w:t>Advance equality of opportunity for one or more of the protected characteristic groups?</w:t>
            </w:r>
          </w:p>
          <w:p w14:paraId="36AE7DA8" w14:textId="77777777" w:rsidR="004D4385" w:rsidRDefault="004D4385" w:rsidP="00D2415A">
            <w:pPr>
              <w:pStyle w:val="Header"/>
              <w:numPr>
                <w:ilvl w:val="0"/>
                <w:numId w:val="8"/>
              </w:numPr>
              <w:tabs>
                <w:tab w:val="clear" w:pos="4153"/>
                <w:tab w:val="clear" w:pos="8306"/>
              </w:tabs>
              <w:rPr>
                <w:rFonts w:cs="Arial"/>
                <w:b/>
                <w:bCs/>
                <w:i/>
                <w:iCs/>
              </w:rPr>
            </w:pPr>
            <w:r>
              <w:rPr>
                <w:i/>
                <w:iCs/>
                <w:sz w:val="20"/>
              </w:rPr>
              <w:t>Foster good relations between people who share a protected characteristic and those who don’t?</w:t>
            </w:r>
          </w:p>
        </w:tc>
      </w:tr>
      <w:tr w:rsidR="004D4385" w14:paraId="785DDEBD" w14:textId="77777777"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14:paraId="217EEBEF" w14:textId="77777777" w:rsidR="004D4385" w:rsidRDefault="004D4385">
            <w:pPr>
              <w:rPr>
                <w:rFonts w:cs="Arial"/>
                <w:b/>
                <w:bCs/>
                <w:noProof/>
                <w:sz w:val="22"/>
                <w:lang w:val="en-US"/>
              </w:rPr>
            </w:pPr>
            <w:r>
              <w:rPr>
                <w:rFonts w:cs="Arial"/>
                <w:b/>
                <w:bCs/>
                <w:noProof/>
                <w:sz w:val="22"/>
                <w:lang w:val="en-US"/>
              </w:rPr>
              <w:t>Protected characteristic groups</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D9D9D9"/>
          </w:tcPr>
          <w:p w14:paraId="1D2E04CC" w14:textId="77777777" w:rsidR="004D4385" w:rsidRDefault="004D4385">
            <w:pPr>
              <w:rPr>
                <w:rFonts w:cs="Arial"/>
                <w:b/>
                <w:bCs/>
                <w:noProof/>
                <w:sz w:val="22"/>
                <w:lang w:val="en-US"/>
              </w:rPr>
            </w:pPr>
            <w:r>
              <w:rPr>
                <w:rFonts w:cs="Arial"/>
                <w:b/>
                <w:bCs/>
                <w:noProof/>
                <w:sz w:val="22"/>
                <w:lang w:val="en-US"/>
              </w:rPr>
              <w:t>Adverse impact</w:t>
            </w:r>
          </w:p>
        </w:tc>
        <w:tc>
          <w:tcPr>
            <w:tcW w:w="1333" w:type="dxa"/>
            <w:tcBorders>
              <w:top w:val="single" w:sz="48" w:space="0" w:color="FFFFFF"/>
              <w:left w:val="single" w:sz="48" w:space="0" w:color="FFFFFF"/>
              <w:bottom w:val="single" w:sz="48" w:space="0" w:color="FFFFFF"/>
              <w:right w:val="single" w:sz="48" w:space="0" w:color="FFFFFF"/>
            </w:tcBorders>
            <w:shd w:val="clear" w:color="auto" w:fill="D9D9D9"/>
          </w:tcPr>
          <w:p w14:paraId="097AB8D7" w14:textId="77777777" w:rsidR="004D4385" w:rsidRDefault="004D4385">
            <w:pPr>
              <w:rPr>
                <w:rFonts w:cs="Arial"/>
                <w:b/>
                <w:bCs/>
                <w:noProof/>
                <w:sz w:val="22"/>
                <w:lang w:val="en-US"/>
              </w:rPr>
            </w:pPr>
            <w:r>
              <w:rPr>
                <w:rFonts w:cs="Arial"/>
                <w:b/>
                <w:bCs/>
                <w:noProof/>
                <w:sz w:val="22"/>
                <w:lang w:val="en-US"/>
              </w:rPr>
              <w:t>Advance equality</w:t>
            </w: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D9D9D9"/>
          </w:tcPr>
          <w:p w14:paraId="4411C275" w14:textId="77777777" w:rsidR="004D4385" w:rsidRDefault="004D4385">
            <w:pPr>
              <w:rPr>
                <w:rFonts w:cs="Arial"/>
                <w:b/>
                <w:bCs/>
                <w:noProof/>
                <w:sz w:val="22"/>
                <w:lang w:val="en-US"/>
              </w:rPr>
            </w:pPr>
            <w:r>
              <w:rPr>
                <w:rFonts w:cs="Arial"/>
                <w:b/>
                <w:bCs/>
                <w:noProof/>
                <w:sz w:val="22"/>
                <w:lang w:val="en-US"/>
              </w:rPr>
              <w:t>Foster good relations</w:t>
            </w:r>
          </w:p>
        </w:tc>
      </w:tr>
      <w:tr w:rsidR="004D4385" w14:paraId="69428FE2" w14:textId="77777777"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14:paraId="4436E981" w14:textId="77777777" w:rsidR="004D4385" w:rsidRDefault="00020F25">
            <w:pPr>
              <w:rPr>
                <w:rFonts w:cs="Arial"/>
                <w:b/>
                <w:bCs/>
                <w:noProof/>
                <w:sz w:val="22"/>
                <w:lang w:val="en-US"/>
              </w:rPr>
            </w:pPr>
            <w:r>
              <w:rPr>
                <w:rFonts w:cs="Arial"/>
                <w:b/>
                <w:bCs/>
                <w:noProof/>
                <w:sz w:val="22"/>
                <w:lang w:val="en-US"/>
              </w:rPr>
              <w:t xml:space="preserve">Age </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14:paraId="09A8C29F" w14:textId="77777777"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14:paraId="2A3F0F8D" w14:textId="77777777"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14:paraId="50445A21" w14:textId="77777777" w:rsidR="004D4385" w:rsidRDefault="005E1AD5">
            <w:pPr>
              <w:jc w:val="center"/>
              <w:rPr>
                <w:rFonts w:cs="Arial"/>
                <w:b/>
                <w:bCs/>
                <w:noProof/>
                <w:lang w:val="en-US"/>
              </w:rPr>
            </w:pPr>
            <w:r>
              <w:rPr>
                <w:b/>
                <w:bCs/>
                <w:i/>
                <w:iCs/>
                <w:sz w:val="16"/>
              </w:rPr>
              <w:sym w:font="Wingdings" w:char="F0FC"/>
            </w:r>
          </w:p>
        </w:tc>
      </w:tr>
      <w:tr w:rsidR="004D4385" w14:paraId="26AF1EB9" w14:textId="77777777"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14:paraId="3996C085" w14:textId="77777777" w:rsidR="004D4385" w:rsidRDefault="00020F25">
            <w:pPr>
              <w:rPr>
                <w:rFonts w:cs="Arial"/>
                <w:b/>
                <w:bCs/>
                <w:noProof/>
                <w:sz w:val="22"/>
                <w:lang w:val="en-US"/>
              </w:rPr>
            </w:pPr>
            <w:r>
              <w:rPr>
                <w:rFonts w:cs="Arial"/>
                <w:b/>
                <w:bCs/>
                <w:noProof/>
                <w:sz w:val="22"/>
                <w:lang w:val="en-US"/>
              </w:rPr>
              <w:t>Disabilty</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14:paraId="67648BFA" w14:textId="77777777"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14:paraId="175AD19C" w14:textId="77777777" w:rsidR="004D4385" w:rsidRDefault="004D4385">
            <w:pPr>
              <w:jc w:val="center"/>
              <w:rPr>
                <w:rFonts w:cs="Arial"/>
                <w:b/>
                <w:bC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14:paraId="122814B5" w14:textId="77777777" w:rsidR="004D4385" w:rsidRDefault="004D4385">
            <w:pPr>
              <w:jc w:val="center"/>
              <w:rPr>
                <w:rFonts w:cs="Arial"/>
                <w:b/>
                <w:bCs/>
                <w:noProof/>
                <w:lang w:val="en-US"/>
              </w:rPr>
            </w:pPr>
          </w:p>
        </w:tc>
      </w:tr>
      <w:tr w:rsidR="004D4385" w14:paraId="4F8FED45" w14:textId="77777777"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14:paraId="273A772D" w14:textId="77777777" w:rsidR="004D4385" w:rsidRDefault="004D4385">
            <w:pPr>
              <w:rPr>
                <w:rFonts w:cs="Arial"/>
                <w:b/>
                <w:bCs/>
                <w:noProof/>
                <w:sz w:val="22"/>
                <w:lang w:val="en-US"/>
              </w:rPr>
            </w:pPr>
            <w:r>
              <w:rPr>
                <w:rFonts w:cs="Arial"/>
                <w:b/>
                <w:bCs/>
                <w:sz w:val="22"/>
              </w:rPr>
              <w:t>Gender reassignment</w:t>
            </w:r>
            <w:r w:rsidR="00020F25">
              <w:rPr>
                <w:rFonts w:cs="Arial"/>
                <w:b/>
                <w:bCs/>
                <w:noProof/>
                <w:sz w:val="22"/>
                <w:lang w:val="en-US"/>
              </w:rPr>
              <w:t xml:space="preserve"> </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14:paraId="08FAB645" w14:textId="77777777"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14:paraId="152F1C08" w14:textId="77777777"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14:paraId="4B5323C4" w14:textId="77777777" w:rsidR="004D4385" w:rsidRDefault="004D4385">
            <w:pPr>
              <w:jc w:val="center"/>
              <w:rPr>
                <w:rFonts w:cs="Arial"/>
                <w:b/>
                <w:bCs/>
                <w:noProof/>
                <w:lang w:val="en-US"/>
              </w:rPr>
            </w:pPr>
          </w:p>
        </w:tc>
      </w:tr>
      <w:tr w:rsidR="004D4385" w14:paraId="359A7786" w14:textId="77777777" w:rsidTr="00340B1C">
        <w:trPr>
          <w:trHeight w:val="538"/>
        </w:trPr>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14:paraId="5F8E4C74" w14:textId="77777777" w:rsidR="004D4385" w:rsidRDefault="004D4385">
            <w:pPr>
              <w:rPr>
                <w:rFonts w:cs="Arial"/>
                <w:b/>
                <w:bCs/>
                <w:noProof/>
                <w:sz w:val="22"/>
                <w:lang w:val="en-US"/>
              </w:rPr>
            </w:pPr>
            <w:r>
              <w:rPr>
                <w:rFonts w:cs="Arial"/>
                <w:b/>
                <w:bCs/>
                <w:sz w:val="22"/>
              </w:rPr>
              <w:t>Marriage/civil partnership</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14:paraId="7117D68E" w14:textId="77777777"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14:paraId="3A8EEC50" w14:textId="77777777" w:rsidR="004D4385" w:rsidRDefault="004D4385">
            <w:pPr>
              <w:pStyle w:val="Heading9"/>
              <w:jc w:val="center"/>
              <w:rPr>
                <w:rFonts w:cs="Arial"/>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14:paraId="180C941A" w14:textId="77777777" w:rsidR="004D4385" w:rsidRDefault="004D4385">
            <w:pPr>
              <w:jc w:val="center"/>
              <w:rPr>
                <w:rFonts w:cs="Arial"/>
                <w:b/>
                <w:bCs/>
                <w:noProof/>
                <w:lang w:val="en-US"/>
              </w:rPr>
            </w:pPr>
          </w:p>
        </w:tc>
      </w:tr>
      <w:tr w:rsidR="004D4385" w14:paraId="572A8B92" w14:textId="77777777"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14:paraId="01E80D80" w14:textId="77777777" w:rsidR="004D4385" w:rsidRPr="00020F25" w:rsidRDefault="00020F25">
            <w:pPr>
              <w:rPr>
                <w:rFonts w:cs="Arial"/>
                <w:b/>
                <w:bCs/>
                <w:sz w:val="22"/>
              </w:rPr>
            </w:pPr>
            <w:r>
              <w:rPr>
                <w:rFonts w:cs="Arial"/>
                <w:b/>
                <w:bCs/>
                <w:sz w:val="22"/>
              </w:rPr>
              <w:t>Pregnancy/maternity</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14:paraId="3E5A955B" w14:textId="77777777"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14:paraId="3420A432" w14:textId="77777777" w:rsidR="004D4385" w:rsidRDefault="004D4385">
            <w:pPr>
              <w:pStyle w:val="Heading9"/>
              <w:jc w:val="center"/>
              <w:rPr>
                <w:rFonts w:cs="Arial"/>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14:paraId="6347DE5D" w14:textId="77777777" w:rsidR="004D4385" w:rsidRDefault="004D4385">
            <w:pPr>
              <w:jc w:val="center"/>
              <w:rPr>
                <w:rFonts w:cs="Arial"/>
                <w:b/>
                <w:bCs/>
                <w:noProof/>
                <w:lang w:val="en-US"/>
              </w:rPr>
            </w:pPr>
          </w:p>
        </w:tc>
      </w:tr>
      <w:tr w:rsidR="004D4385" w14:paraId="355E483C" w14:textId="77777777"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14:paraId="16394E90" w14:textId="77777777" w:rsidR="004D4385" w:rsidRDefault="00020F25">
            <w:pPr>
              <w:rPr>
                <w:rFonts w:cs="Arial"/>
                <w:b/>
                <w:bCs/>
                <w:noProof/>
                <w:sz w:val="22"/>
                <w:lang w:val="en-US"/>
              </w:rPr>
            </w:pPr>
            <w:r>
              <w:rPr>
                <w:rFonts w:cs="Arial"/>
                <w:b/>
                <w:bCs/>
                <w:noProof/>
                <w:sz w:val="22"/>
                <w:lang w:val="en-US"/>
              </w:rPr>
              <w:t>Race</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14:paraId="2F879AB8" w14:textId="77777777"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14:paraId="0047455C" w14:textId="77777777"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14:paraId="493C9CF5" w14:textId="77777777" w:rsidR="004D4385" w:rsidRDefault="004D4385">
            <w:pPr>
              <w:jc w:val="center"/>
              <w:rPr>
                <w:rFonts w:cs="Arial"/>
                <w:b/>
                <w:bCs/>
                <w:noProof/>
                <w:lang w:val="en-US"/>
              </w:rPr>
            </w:pPr>
          </w:p>
        </w:tc>
      </w:tr>
      <w:tr w:rsidR="004D4385" w14:paraId="10B8937E" w14:textId="77777777"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14:paraId="7D05F6DE" w14:textId="77777777" w:rsidR="004D4385" w:rsidRPr="00020F25" w:rsidRDefault="00020F25" w:rsidP="00020F25">
            <w:pPr>
              <w:pStyle w:val="Heading6"/>
              <w:rPr>
                <w:rFonts w:cs="Arial"/>
              </w:rPr>
            </w:pPr>
            <w:r>
              <w:rPr>
                <w:rFonts w:cs="Arial"/>
              </w:rPr>
              <w:t>Religion/belief</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14:paraId="68DC9104" w14:textId="77777777"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14:paraId="70B435B8" w14:textId="77777777"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14:paraId="4C7DC9EE" w14:textId="77777777" w:rsidR="004D4385" w:rsidRDefault="004D4385">
            <w:pPr>
              <w:jc w:val="center"/>
              <w:rPr>
                <w:rFonts w:cs="Arial"/>
                <w:b/>
                <w:bCs/>
                <w:noProof/>
                <w:lang w:val="en-US"/>
              </w:rPr>
            </w:pPr>
          </w:p>
        </w:tc>
      </w:tr>
      <w:tr w:rsidR="004D4385" w14:paraId="32B12891" w14:textId="77777777"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14:paraId="13FF0F0F" w14:textId="77777777" w:rsidR="004D4385" w:rsidRDefault="00020F25">
            <w:pPr>
              <w:rPr>
                <w:rFonts w:cs="Arial"/>
                <w:b/>
                <w:bCs/>
                <w:sz w:val="22"/>
              </w:rPr>
            </w:pPr>
            <w:r>
              <w:rPr>
                <w:rFonts w:cs="Arial"/>
                <w:b/>
                <w:bCs/>
                <w:sz w:val="22"/>
              </w:rPr>
              <w:t>Sex</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14:paraId="3AF17476" w14:textId="77777777"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14:paraId="5C0DADAE" w14:textId="77777777"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14:paraId="13CCCBBF" w14:textId="77777777" w:rsidR="004D4385" w:rsidRDefault="004D4385">
            <w:pPr>
              <w:jc w:val="center"/>
              <w:rPr>
                <w:rFonts w:cs="Arial"/>
                <w:b/>
                <w:bCs/>
                <w:noProof/>
                <w:lang w:val="en-US"/>
              </w:rPr>
            </w:pPr>
          </w:p>
        </w:tc>
      </w:tr>
      <w:tr w:rsidR="004D4385" w14:paraId="46A6FB41" w14:textId="77777777"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14:paraId="516E15C5" w14:textId="77777777" w:rsidR="004D4385" w:rsidRDefault="00020F25">
            <w:pPr>
              <w:rPr>
                <w:rFonts w:cs="Arial"/>
                <w:b/>
                <w:bCs/>
                <w:sz w:val="22"/>
              </w:rPr>
            </w:pPr>
            <w:r>
              <w:rPr>
                <w:rFonts w:cs="Arial"/>
                <w:b/>
                <w:bCs/>
                <w:sz w:val="22"/>
              </w:rPr>
              <w:t>Sexual orientation</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14:paraId="07461145" w14:textId="77777777"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14:paraId="26112A5B" w14:textId="77777777"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14:paraId="7B92B7ED" w14:textId="77777777" w:rsidR="004D4385" w:rsidRDefault="004D4385">
            <w:pPr>
              <w:jc w:val="center"/>
              <w:rPr>
                <w:rFonts w:cs="Arial"/>
                <w:b/>
                <w:bCs/>
                <w:noProof/>
                <w:lang w:val="en-US"/>
              </w:rPr>
            </w:pPr>
          </w:p>
        </w:tc>
      </w:tr>
      <w:tr w:rsidR="004D4385" w14:paraId="3DD795DC" w14:textId="77777777"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14:paraId="0F01C5B5" w14:textId="77777777" w:rsidR="004D4385" w:rsidRDefault="00020F25">
            <w:pPr>
              <w:rPr>
                <w:rFonts w:cs="Arial"/>
                <w:b/>
                <w:bCs/>
                <w:sz w:val="22"/>
              </w:rPr>
            </w:pPr>
            <w:r>
              <w:rPr>
                <w:rFonts w:cs="Arial"/>
                <w:b/>
                <w:bCs/>
                <w:sz w:val="22"/>
              </w:rPr>
              <w:t>Other (</w:t>
            </w:r>
            <w:proofErr w:type="spellStart"/>
            <w:proofErr w:type="gramStart"/>
            <w:r>
              <w:rPr>
                <w:rFonts w:cs="Arial"/>
                <w:b/>
                <w:bCs/>
                <w:sz w:val="22"/>
              </w:rPr>
              <w:t>eg</w:t>
            </w:r>
            <w:proofErr w:type="spellEnd"/>
            <w:proofErr w:type="gramEnd"/>
            <w:r>
              <w:rPr>
                <w:rFonts w:cs="Arial"/>
                <w:b/>
                <w:bCs/>
                <w:sz w:val="22"/>
              </w:rPr>
              <w:t xml:space="preserve"> low income groups)</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14:paraId="520A631B" w14:textId="77777777" w:rsidR="004D4385" w:rsidRDefault="005E1AD5">
            <w:pPr>
              <w:jc w:val="center"/>
              <w:rPr>
                <w:rFonts w:cs="Arial"/>
                <w:b/>
                <w:bCs/>
                <w:noProof/>
                <w:lang w:val="en-US"/>
              </w:rPr>
            </w:pPr>
            <w:r>
              <w:rPr>
                <w:b/>
                <w:bCs/>
                <w:i/>
                <w:iCs/>
                <w:sz w:val="16"/>
              </w:rPr>
              <w:sym w:font="Wingdings" w:char="F0FC"/>
            </w: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14:paraId="7388DF0B" w14:textId="77777777"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14:paraId="64E199D6" w14:textId="77777777" w:rsidR="004D4385" w:rsidRDefault="004D4385">
            <w:pPr>
              <w:jc w:val="center"/>
              <w:rPr>
                <w:rFonts w:cs="Arial"/>
                <w:b/>
                <w:bCs/>
                <w:noProof/>
                <w:lang w:val="en-US"/>
              </w:rPr>
            </w:pPr>
          </w:p>
        </w:tc>
      </w:tr>
      <w:tr w:rsidR="004D4385" w14:paraId="018F2824" w14:textId="77777777"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14:paraId="129D0113" w14:textId="77777777" w:rsidR="004D4385" w:rsidRDefault="004D4385" w:rsidP="00D2415A">
            <w:pPr>
              <w:pStyle w:val="Header"/>
              <w:numPr>
                <w:ilvl w:val="0"/>
                <w:numId w:val="23"/>
              </w:numPr>
              <w:tabs>
                <w:tab w:val="clear" w:pos="4153"/>
                <w:tab w:val="clear" w:pos="8306"/>
              </w:tabs>
              <w:rPr>
                <w:b/>
                <w:bCs/>
              </w:rPr>
            </w:pPr>
            <w:r>
              <w:rPr>
                <w:b/>
                <w:bCs/>
              </w:rPr>
              <w:t xml:space="preserve">Summary of the likely impacts </w:t>
            </w:r>
          </w:p>
          <w:p w14:paraId="2C3EFBD0" w14:textId="77777777" w:rsidR="004D4385" w:rsidRDefault="004D4385" w:rsidP="008F3510">
            <w:pPr>
              <w:pStyle w:val="Header"/>
              <w:numPr>
                <w:ilvl w:val="0"/>
                <w:numId w:val="10"/>
              </w:numPr>
              <w:tabs>
                <w:tab w:val="clear" w:pos="4153"/>
                <w:tab w:val="clear" w:pos="8306"/>
              </w:tabs>
              <w:rPr>
                <w:i/>
                <w:iCs/>
                <w:sz w:val="20"/>
              </w:rPr>
            </w:pPr>
            <w:r>
              <w:rPr>
                <w:i/>
                <w:iCs/>
                <w:sz w:val="20"/>
              </w:rPr>
              <w:t>Who will be affected?</w:t>
            </w:r>
          </w:p>
          <w:p w14:paraId="074F201A" w14:textId="77777777" w:rsidR="004D4385" w:rsidRDefault="004D4385" w:rsidP="008F3510">
            <w:pPr>
              <w:pStyle w:val="Header"/>
              <w:numPr>
                <w:ilvl w:val="0"/>
                <w:numId w:val="10"/>
              </w:numPr>
              <w:tabs>
                <w:tab w:val="clear" w:pos="4153"/>
                <w:tab w:val="clear" w:pos="8306"/>
              </w:tabs>
              <w:rPr>
                <w:sz w:val="16"/>
              </w:rPr>
            </w:pPr>
            <w:r>
              <w:rPr>
                <w:i/>
                <w:iCs/>
                <w:sz w:val="20"/>
              </w:rPr>
              <w:t>How will they be affected?</w:t>
            </w:r>
            <w:r>
              <w:rPr>
                <w:sz w:val="20"/>
              </w:rPr>
              <w:t xml:space="preserve"> </w:t>
            </w:r>
          </w:p>
        </w:tc>
      </w:tr>
      <w:tr w:rsidR="004D4385" w14:paraId="12188A86" w14:textId="77777777"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14:paraId="6C03A45F" w14:textId="77777777" w:rsidR="008B6455" w:rsidRDefault="005E1AD5" w:rsidP="005E1AD5">
            <w:pPr>
              <w:rPr>
                <w:sz w:val="20"/>
                <w:szCs w:val="20"/>
              </w:rPr>
            </w:pPr>
            <w:r>
              <w:rPr>
                <w:sz w:val="20"/>
                <w:szCs w:val="20"/>
              </w:rPr>
              <w:t>This policy will be applied to all residents equally, but whilst not specifically targeted at any protected characteristic it is recognised that some aspects of could adversely impact on some of the groups.</w:t>
            </w:r>
          </w:p>
          <w:p w14:paraId="62C5D2A9" w14:textId="77777777" w:rsidR="005E1AD5" w:rsidRDefault="005E1AD5" w:rsidP="005E1AD5">
            <w:pPr>
              <w:rPr>
                <w:sz w:val="20"/>
                <w:szCs w:val="20"/>
              </w:rPr>
            </w:pPr>
            <w:r>
              <w:rPr>
                <w:sz w:val="20"/>
                <w:szCs w:val="20"/>
              </w:rPr>
              <w:t xml:space="preserve"> </w:t>
            </w:r>
          </w:p>
          <w:p w14:paraId="5A2F9667" w14:textId="77777777" w:rsidR="00004B24" w:rsidRDefault="00576AFE" w:rsidP="00496B1C">
            <w:pPr>
              <w:rPr>
                <w:sz w:val="20"/>
                <w:szCs w:val="20"/>
              </w:rPr>
            </w:pPr>
            <w:r>
              <w:rPr>
                <w:sz w:val="20"/>
                <w:szCs w:val="20"/>
              </w:rPr>
              <w:t xml:space="preserve">Leaseholders may be recharged for </w:t>
            </w:r>
            <w:r w:rsidR="008B6455">
              <w:rPr>
                <w:sz w:val="20"/>
                <w:szCs w:val="20"/>
              </w:rPr>
              <w:t xml:space="preserve">assessments and/or </w:t>
            </w:r>
            <w:r>
              <w:rPr>
                <w:sz w:val="20"/>
                <w:szCs w:val="20"/>
              </w:rPr>
              <w:t>works arising from the implementati</w:t>
            </w:r>
            <w:r w:rsidR="008B6455">
              <w:rPr>
                <w:sz w:val="20"/>
                <w:szCs w:val="20"/>
              </w:rPr>
              <w:t>on of the Water Management Plan and needs to be considered as part of any procurement projects.</w:t>
            </w:r>
          </w:p>
          <w:p w14:paraId="6EA9D4AB" w14:textId="77777777" w:rsidR="004D4385" w:rsidRDefault="00004B24" w:rsidP="00496B1C">
            <w:pPr>
              <w:rPr>
                <w:sz w:val="22"/>
                <w:szCs w:val="22"/>
              </w:rPr>
            </w:pPr>
            <w:r>
              <w:rPr>
                <w:sz w:val="22"/>
                <w:szCs w:val="22"/>
              </w:rPr>
              <w:t xml:space="preserve"> </w:t>
            </w:r>
          </w:p>
          <w:p w14:paraId="04508981" w14:textId="77777777" w:rsidR="00576AFE" w:rsidRDefault="0017034E" w:rsidP="00265801">
            <w:pPr>
              <w:rPr>
                <w:sz w:val="20"/>
                <w:szCs w:val="20"/>
              </w:rPr>
            </w:pPr>
            <w:r w:rsidRPr="00EB1CC6">
              <w:rPr>
                <w:sz w:val="20"/>
                <w:szCs w:val="20"/>
              </w:rPr>
              <w:lastRenderedPageBreak/>
              <w:t xml:space="preserve">The implementation of a water management plan and policy may foster good relations with older residents in homes </w:t>
            </w:r>
            <w:r w:rsidR="00EB1CC6" w:rsidRPr="00EB1CC6">
              <w:rPr>
                <w:sz w:val="20"/>
                <w:szCs w:val="20"/>
              </w:rPr>
              <w:t>for independent living schemes and those that live in blocks with shared water services. These are priority dwelling types and will be subject to more frequent assessments in the proactive appr</w:t>
            </w:r>
            <w:r w:rsidR="00B43965">
              <w:rPr>
                <w:sz w:val="20"/>
                <w:szCs w:val="20"/>
              </w:rPr>
              <w:t>oach to managing water systems.</w:t>
            </w:r>
          </w:p>
          <w:p w14:paraId="20B7C433" w14:textId="77777777" w:rsidR="00B43965" w:rsidRDefault="00B43965" w:rsidP="00265801">
            <w:pPr>
              <w:rPr>
                <w:sz w:val="20"/>
                <w:szCs w:val="20"/>
              </w:rPr>
            </w:pPr>
          </w:p>
          <w:p w14:paraId="44EEA40E" w14:textId="77777777" w:rsidR="00B43965" w:rsidRPr="00EB1CC6" w:rsidRDefault="00B43965" w:rsidP="00265801">
            <w:pPr>
              <w:rPr>
                <w:sz w:val="20"/>
                <w:szCs w:val="20"/>
              </w:rPr>
            </w:pPr>
            <w:r w:rsidRPr="00827160">
              <w:rPr>
                <w:sz w:val="20"/>
                <w:szCs w:val="20"/>
              </w:rPr>
              <w:t>Some groups who are unable to read written English</w:t>
            </w:r>
            <w:r>
              <w:rPr>
                <w:sz w:val="20"/>
                <w:szCs w:val="20"/>
              </w:rPr>
              <w:t xml:space="preserve"> can initially be disadvantaged, if material is not available in the appropriate format.</w:t>
            </w:r>
          </w:p>
        </w:tc>
      </w:tr>
      <w:tr w:rsidR="004D4385" w14:paraId="166975ED" w14:textId="77777777"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14:paraId="5286FD90" w14:textId="77777777" w:rsidR="004D4385" w:rsidRDefault="004D4385" w:rsidP="00D2415A">
            <w:pPr>
              <w:pStyle w:val="Header"/>
              <w:numPr>
                <w:ilvl w:val="0"/>
                <w:numId w:val="23"/>
              </w:numPr>
              <w:tabs>
                <w:tab w:val="clear" w:pos="4153"/>
                <w:tab w:val="clear" w:pos="8306"/>
              </w:tabs>
              <w:rPr>
                <w:b/>
                <w:bCs/>
              </w:rPr>
            </w:pPr>
            <w:r>
              <w:rPr>
                <w:b/>
                <w:bCs/>
              </w:rPr>
              <w:lastRenderedPageBreak/>
              <w:t>What actions can be taken to mitigate likely adverse</w:t>
            </w:r>
            <w:r>
              <w:rPr>
                <w:b/>
                <w:bCs/>
                <w:sz w:val="28"/>
              </w:rPr>
              <w:t xml:space="preserve"> </w:t>
            </w:r>
            <w:r>
              <w:rPr>
                <w:b/>
                <w:bCs/>
              </w:rPr>
              <w:t>impacts, improve equality of opportunity or foster good relations?</w:t>
            </w:r>
          </w:p>
          <w:p w14:paraId="1FBA50B6" w14:textId="77777777" w:rsidR="004D4385" w:rsidRDefault="004D4385" w:rsidP="008F3510">
            <w:pPr>
              <w:pStyle w:val="Header"/>
              <w:numPr>
                <w:ilvl w:val="0"/>
                <w:numId w:val="11"/>
              </w:numPr>
              <w:tabs>
                <w:tab w:val="clear" w:pos="4153"/>
                <w:tab w:val="clear" w:pos="8306"/>
              </w:tabs>
              <w:rPr>
                <w:i/>
                <w:iCs/>
                <w:sz w:val="20"/>
              </w:rPr>
            </w:pPr>
            <w:r>
              <w:rPr>
                <w:i/>
                <w:iCs/>
                <w:sz w:val="20"/>
              </w:rPr>
              <w:t>Are there alternative providers?</w:t>
            </w:r>
          </w:p>
          <w:p w14:paraId="49B70FF6" w14:textId="77777777" w:rsidR="004D4385" w:rsidRDefault="004D4385" w:rsidP="008F3510">
            <w:pPr>
              <w:pStyle w:val="Header"/>
              <w:numPr>
                <w:ilvl w:val="0"/>
                <w:numId w:val="11"/>
              </w:numPr>
              <w:tabs>
                <w:tab w:val="clear" w:pos="4153"/>
                <w:tab w:val="clear" w:pos="8306"/>
              </w:tabs>
              <w:rPr>
                <w:i/>
                <w:iCs/>
                <w:sz w:val="20"/>
              </w:rPr>
            </w:pPr>
            <w:r>
              <w:rPr>
                <w:i/>
                <w:iCs/>
                <w:sz w:val="20"/>
              </w:rPr>
              <w:t>What alternative ways can the Council provide the service?</w:t>
            </w:r>
          </w:p>
          <w:p w14:paraId="0EEC32E7" w14:textId="77777777" w:rsidR="004D4385" w:rsidRDefault="004D4385" w:rsidP="008F3510">
            <w:pPr>
              <w:pStyle w:val="Header"/>
              <w:numPr>
                <w:ilvl w:val="0"/>
                <w:numId w:val="11"/>
              </w:numPr>
              <w:tabs>
                <w:tab w:val="clear" w:pos="4153"/>
                <w:tab w:val="clear" w:pos="8306"/>
              </w:tabs>
              <w:rPr>
                <w:b/>
                <w:bCs/>
              </w:rPr>
            </w:pPr>
            <w:r>
              <w:rPr>
                <w:i/>
                <w:iCs/>
                <w:sz w:val="20"/>
              </w:rPr>
              <w:t>Can demand for services be managed differently?</w:t>
            </w:r>
          </w:p>
        </w:tc>
      </w:tr>
      <w:tr w:rsidR="004D4385" w14:paraId="0EF059D6" w14:textId="77777777" w:rsidTr="00340B1C">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14:paraId="66DDCCCD" w14:textId="77777777" w:rsidR="00246DA8" w:rsidRDefault="00576AFE" w:rsidP="00496B1C">
            <w:pPr>
              <w:pStyle w:val="Header"/>
              <w:rPr>
                <w:sz w:val="20"/>
                <w:szCs w:val="20"/>
              </w:rPr>
            </w:pPr>
            <w:r>
              <w:rPr>
                <w:sz w:val="20"/>
                <w:szCs w:val="20"/>
              </w:rPr>
              <w:t>If recharges are made, leaseholders will be consulted with as necessary and as with any other leasehold charges various pay</w:t>
            </w:r>
            <w:r w:rsidR="00EB1CC6">
              <w:rPr>
                <w:sz w:val="20"/>
                <w:szCs w:val="20"/>
              </w:rPr>
              <w:t>ment options will be available.</w:t>
            </w:r>
            <w:r w:rsidR="008B6455">
              <w:rPr>
                <w:sz w:val="20"/>
                <w:szCs w:val="20"/>
              </w:rPr>
              <w:t xml:space="preserve"> This will also be considered during the procurement process. </w:t>
            </w:r>
          </w:p>
          <w:p w14:paraId="6606CE27" w14:textId="77777777" w:rsidR="00EB1CC6" w:rsidRDefault="00EB1CC6" w:rsidP="00496B1C">
            <w:pPr>
              <w:pStyle w:val="Header"/>
              <w:rPr>
                <w:sz w:val="20"/>
                <w:szCs w:val="20"/>
              </w:rPr>
            </w:pPr>
          </w:p>
          <w:p w14:paraId="2E1FADC6" w14:textId="77777777" w:rsidR="00B43965" w:rsidRDefault="00EB1CC6" w:rsidP="00B43965">
            <w:pPr>
              <w:pStyle w:val="Header"/>
              <w:rPr>
                <w:sz w:val="20"/>
                <w:szCs w:val="20"/>
              </w:rPr>
            </w:pPr>
            <w:r>
              <w:rPr>
                <w:sz w:val="20"/>
                <w:szCs w:val="20"/>
              </w:rPr>
              <w:t xml:space="preserve">Information needs to be provided to residents around water management and general tips for good practice around the home. </w:t>
            </w:r>
            <w:r w:rsidR="00B43965">
              <w:rPr>
                <w:sz w:val="20"/>
                <w:szCs w:val="20"/>
              </w:rPr>
              <w:t xml:space="preserve">All materials need to be clear, </w:t>
            </w:r>
            <w:proofErr w:type="gramStart"/>
            <w:r w:rsidR="00B43965">
              <w:rPr>
                <w:sz w:val="20"/>
                <w:szCs w:val="20"/>
              </w:rPr>
              <w:t>accessible</w:t>
            </w:r>
            <w:proofErr w:type="gramEnd"/>
            <w:r w:rsidR="00B43965">
              <w:rPr>
                <w:sz w:val="20"/>
                <w:szCs w:val="20"/>
              </w:rPr>
              <w:t xml:space="preserve"> and provided through a range of channels. </w:t>
            </w:r>
          </w:p>
          <w:p w14:paraId="105A4539" w14:textId="77777777" w:rsidR="00B43965" w:rsidRDefault="00B43965" w:rsidP="00B43965">
            <w:pPr>
              <w:pStyle w:val="Header"/>
              <w:rPr>
                <w:sz w:val="20"/>
                <w:szCs w:val="20"/>
              </w:rPr>
            </w:pPr>
          </w:p>
          <w:p w14:paraId="721E4956" w14:textId="77777777" w:rsidR="00EB1CC6" w:rsidRPr="00DF3C64" w:rsidRDefault="00B43965" w:rsidP="00B43965">
            <w:pPr>
              <w:pStyle w:val="Header"/>
              <w:rPr>
                <w:sz w:val="22"/>
                <w:szCs w:val="22"/>
              </w:rPr>
            </w:pPr>
            <w:r>
              <w:rPr>
                <w:sz w:val="20"/>
                <w:szCs w:val="20"/>
              </w:rPr>
              <w:t xml:space="preserve">Staff and relevant contractors should be made aware of the water management procedures and the ability to access risk assessments/findings if required. </w:t>
            </w:r>
            <w:r w:rsidR="00EB1CC6">
              <w:rPr>
                <w:sz w:val="20"/>
                <w:szCs w:val="20"/>
              </w:rPr>
              <w:t xml:space="preserve"> </w:t>
            </w:r>
          </w:p>
        </w:tc>
      </w:tr>
      <w:tr w:rsidR="004D4385" w14:paraId="5D4D3E49" w14:textId="77777777"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14:paraId="35B3284E" w14:textId="77777777" w:rsidR="004D4385" w:rsidRDefault="004D4385" w:rsidP="00D2415A">
            <w:pPr>
              <w:pStyle w:val="Heading2"/>
              <w:numPr>
                <w:ilvl w:val="0"/>
                <w:numId w:val="23"/>
              </w:numPr>
              <w:rPr>
                <w:sz w:val="24"/>
              </w:rPr>
            </w:pPr>
            <w:r>
              <w:rPr>
                <w:sz w:val="24"/>
              </w:rPr>
              <w:t>Action plan</w:t>
            </w:r>
          </w:p>
          <w:p w14:paraId="351E0FB4" w14:textId="77777777" w:rsidR="004D4385" w:rsidRDefault="004D4385" w:rsidP="008F3510">
            <w:pPr>
              <w:numPr>
                <w:ilvl w:val="0"/>
                <w:numId w:val="11"/>
              </w:numPr>
              <w:rPr>
                <w:rFonts w:cs="Arial"/>
                <w:b/>
                <w:bCs/>
                <w:i/>
                <w:iCs/>
                <w:sz w:val="20"/>
              </w:rPr>
            </w:pPr>
            <w:r>
              <w:rPr>
                <w:i/>
                <w:iCs/>
                <w:sz w:val="20"/>
              </w:rPr>
              <w:t>Actions to mitigate adverse impact, improve equality of opportunity or foster good relations and/or obtain new evidence</w:t>
            </w:r>
          </w:p>
        </w:tc>
      </w:tr>
      <w:tr w:rsidR="004D4385" w14:paraId="11F614A0" w14:textId="77777777"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D9D9D9"/>
          </w:tcPr>
          <w:p w14:paraId="775B64D0" w14:textId="77777777" w:rsidR="004D4385" w:rsidRDefault="004D4385">
            <w:pPr>
              <w:jc w:val="center"/>
              <w:rPr>
                <w:rFonts w:cs="Arial"/>
                <w:b/>
                <w:bCs/>
              </w:rPr>
            </w:pPr>
            <w:r>
              <w:rPr>
                <w:rFonts w:cs="Arial"/>
                <w:b/>
                <w:bCs/>
              </w:rPr>
              <w:t>Action</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D9D9D9"/>
          </w:tcPr>
          <w:p w14:paraId="083767CB" w14:textId="77777777" w:rsidR="004D4385" w:rsidRDefault="004D4385">
            <w:pPr>
              <w:jc w:val="center"/>
              <w:rPr>
                <w:rFonts w:cs="Arial"/>
                <w:b/>
                <w:bCs/>
              </w:rPr>
            </w:pPr>
            <w:r>
              <w:rPr>
                <w:rFonts w:cs="Arial"/>
                <w:b/>
                <w:bCs/>
              </w:rPr>
              <w:t>Lead</w:t>
            </w:r>
          </w:p>
        </w:tc>
        <w:tc>
          <w:tcPr>
            <w:tcW w:w="1594" w:type="dxa"/>
            <w:tcBorders>
              <w:top w:val="single" w:sz="48" w:space="0" w:color="FFFFFF"/>
              <w:left w:val="single" w:sz="48" w:space="0" w:color="FFFFFF"/>
              <w:bottom w:val="single" w:sz="48" w:space="0" w:color="FFFFFF"/>
              <w:right w:val="single" w:sz="48" w:space="0" w:color="FFFFFF"/>
            </w:tcBorders>
            <w:shd w:val="clear" w:color="auto" w:fill="D9D9D9"/>
          </w:tcPr>
          <w:p w14:paraId="50957D55" w14:textId="77777777" w:rsidR="004D4385" w:rsidRDefault="004D4385">
            <w:pPr>
              <w:jc w:val="center"/>
              <w:rPr>
                <w:rFonts w:cs="Arial"/>
                <w:b/>
                <w:bCs/>
              </w:rPr>
            </w:pPr>
            <w:r>
              <w:rPr>
                <w:rFonts w:cs="Arial"/>
                <w:b/>
                <w:bCs/>
              </w:rPr>
              <w:t>Deadline or review date</w:t>
            </w:r>
          </w:p>
        </w:tc>
      </w:tr>
      <w:tr w:rsidR="00601FE2" w14:paraId="1057D3DF" w14:textId="77777777"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14:paraId="2882036F" w14:textId="77777777" w:rsidR="00601FE2" w:rsidRDefault="008064CB" w:rsidP="00A8276D">
            <w:pPr>
              <w:rPr>
                <w:rFonts w:cs="Arial"/>
                <w:sz w:val="20"/>
                <w:szCs w:val="20"/>
              </w:rPr>
            </w:pPr>
            <w:r>
              <w:rPr>
                <w:rFonts w:cs="Arial"/>
                <w:sz w:val="20"/>
                <w:szCs w:val="20"/>
              </w:rPr>
              <w:t>Ensure that responsible persons receive appropriate training</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14:paraId="1ECA93D7" w14:textId="77777777" w:rsidR="00601FE2" w:rsidRDefault="008064CB">
            <w:pPr>
              <w:jc w:val="center"/>
              <w:rPr>
                <w:rFonts w:cs="Arial"/>
                <w:sz w:val="20"/>
                <w:szCs w:val="20"/>
              </w:rPr>
            </w:pPr>
            <w:r>
              <w:rPr>
                <w:rFonts w:cs="Arial"/>
                <w:sz w:val="20"/>
                <w:szCs w:val="20"/>
              </w:rPr>
              <w:t>Head of Housing</w:t>
            </w: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14:paraId="5C9662C4" w14:textId="77777777" w:rsidR="00601FE2" w:rsidRPr="003A15D8" w:rsidRDefault="008064CB" w:rsidP="008064CB">
            <w:pPr>
              <w:jc w:val="center"/>
              <w:rPr>
                <w:rFonts w:cs="Arial"/>
                <w:sz w:val="20"/>
                <w:szCs w:val="22"/>
              </w:rPr>
            </w:pPr>
            <w:r>
              <w:rPr>
                <w:rFonts w:cs="Arial"/>
                <w:sz w:val="20"/>
                <w:szCs w:val="22"/>
              </w:rPr>
              <w:t>September 2020</w:t>
            </w:r>
          </w:p>
        </w:tc>
      </w:tr>
      <w:tr w:rsidR="004D4385" w14:paraId="05BA48D1" w14:textId="77777777"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14:paraId="1467BD40" w14:textId="77777777" w:rsidR="004D4385" w:rsidRPr="00876AD9" w:rsidRDefault="009E2C3D" w:rsidP="009E2C3D">
            <w:pPr>
              <w:rPr>
                <w:rFonts w:cs="Arial"/>
                <w:sz w:val="20"/>
                <w:szCs w:val="20"/>
              </w:rPr>
            </w:pPr>
            <w:r>
              <w:rPr>
                <w:rFonts w:cs="Arial"/>
                <w:sz w:val="20"/>
                <w:szCs w:val="20"/>
              </w:rPr>
              <w:t xml:space="preserve">Develop a plan for communicating the policy to residents and promoting good water management in the home for example shower descaling, tap descaling, flushing unused outlets. </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14:paraId="6AD3EC4E" w14:textId="77777777" w:rsidR="004D4385" w:rsidRPr="005E7FCC" w:rsidRDefault="008064CB">
            <w:pPr>
              <w:jc w:val="center"/>
              <w:rPr>
                <w:rFonts w:cs="Arial"/>
                <w:sz w:val="20"/>
                <w:szCs w:val="20"/>
              </w:rPr>
            </w:pPr>
            <w:r>
              <w:rPr>
                <w:rFonts w:cs="Arial"/>
                <w:sz w:val="20"/>
                <w:szCs w:val="20"/>
              </w:rPr>
              <w:t>Property, Finance and Compliance Manager</w:t>
            </w: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14:paraId="5F1D650B" w14:textId="77777777" w:rsidR="004D4385" w:rsidRPr="003A15D8" w:rsidRDefault="008064CB" w:rsidP="008064CB">
            <w:pPr>
              <w:jc w:val="center"/>
              <w:rPr>
                <w:rFonts w:cs="Arial"/>
                <w:sz w:val="20"/>
                <w:szCs w:val="22"/>
              </w:rPr>
            </w:pPr>
            <w:r>
              <w:rPr>
                <w:rFonts w:cs="Arial"/>
                <w:sz w:val="20"/>
                <w:szCs w:val="22"/>
              </w:rPr>
              <w:t>December 2020</w:t>
            </w:r>
          </w:p>
        </w:tc>
      </w:tr>
      <w:tr w:rsidR="008B6455" w14:paraId="15C97D7E" w14:textId="77777777"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14:paraId="56882A07" w14:textId="77777777" w:rsidR="008B6455" w:rsidRDefault="008B6455">
            <w:pPr>
              <w:rPr>
                <w:rFonts w:cs="Arial"/>
                <w:sz w:val="20"/>
                <w:szCs w:val="22"/>
              </w:rPr>
            </w:pPr>
            <w:r>
              <w:rPr>
                <w:rFonts w:cs="Arial"/>
                <w:sz w:val="20"/>
                <w:szCs w:val="22"/>
              </w:rPr>
              <w:t>Provide information to relevant staff and contractors around assessment/testing programme</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14:paraId="40C13FE9" w14:textId="77777777" w:rsidR="008B6455" w:rsidRDefault="008B6455">
            <w:pPr>
              <w:jc w:val="center"/>
              <w:rPr>
                <w:rFonts w:cs="Arial"/>
                <w:sz w:val="20"/>
              </w:rPr>
            </w:pPr>
            <w:r>
              <w:rPr>
                <w:rFonts w:cs="Arial"/>
                <w:sz w:val="20"/>
              </w:rPr>
              <w:t>Property, Finance and Compliance Manager</w:t>
            </w: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14:paraId="50BDA0AA" w14:textId="77777777" w:rsidR="008B6455" w:rsidRDefault="008B6455">
            <w:pPr>
              <w:jc w:val="center"/>
              <w:rPr>
                <w:rFonts w:cs="Arial"/>
                <w:sz w:val="20"/>
              </w:rPr>
            </w:pPr>
            <w:r>
              <w:rPr>
                <w:rFonts w:cs="Arial"/>
                <w:sz w:val="20"/>
              </w:rPr>
              <w:t>December 2020</w:t>
            </w:r>
          </w:p>
        </w:tc>
      </w:tr>
      <w:tr w:rsidR="004D4385" w14:paraId="79E02A2F" w14:textId="77777777"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14:paraId="6DDFF52E" w14:textId="77777777" w:rsidR="004D4385" w:rsidRPr="009B23C0" w:rsidRDefault="009E2C3D">
            <w:pPr>
              <w:rPr>
                <w:rFonts w:cs="Arial"/>
                <w:sz w:val="20"/>
                <w:szCs w:val="22"/>
              </w:rPr>
            </w:pPr>
            <w:r>
              <w:rPr>
                <w:rFonts w:cs="Arial"/>
                <w:sz w:val="20"/>
                <w:szCs w:val="22"/>
              </w:rPr>
              <w:t>Consider the financial impact of water management on leaseholders and consult as necessary</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14:paraId="43CDDE92" w14:textId="77777777" w:rsidR="004D4385" w:rsidRPr="009B23C0" w:rsidRDefault="008064CB">
            <w:pPr>
              <w:jc w:val="center"/>
              <w:rPr>
                <w:rFonts w:cs="Arial"/>
                <w:sz w:val="20"/>
              </w:rPr>
            </w:pPr>
            <w:r>
              <w:rPr>
                <w:rFonts w:cs="Arial"/>
                <w:sz w:val="20"/>
              </w:rPr>
              <w:t>Property, Finance and Compliance Manager</w:t>
            </w: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14:paraId="4BE0606E" w14:textId="77777777" w:rsidR="004D4385" w:rsidRPr="009B23C0" w:rsidRDefault="008064CB">
            <w:pPr>
              <w:jc w:val="center"/>
              <w:rPr>
                <w:rFonts w:cs="Arial"/>
                <w:sz w:val="20"/>
              </w:rPr>
            </w:pPr>
            <w:r>
              <w:rPr>
                <w:rFonts w:cs="Arial"/>
                <w:sz w:val="20"/>
              </w:rPr>
              <w:t>December 2020</w:t>
            </w:r>
          </w:p>
        </w:tc>
      </w:tr>
      <w:tr w:rsidR="004D4385" w14:paraId="21F00A75" w14:textId="77777777"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14:paraId="27BF3F31" w14:textId="77777777" w:rsidR="004D4385" w:rsidRDefault="004D4385" w:rsidP="00D2415A">
            <w:pPr>
              <w:pStyle w:val="Heading2"/>
              <w:numPr>
                <w:ilvl w:val="0"/>
                <w:numId w:val="23"/>
              </w:numPr>
              <w:rPr>
                <w:sz w:val="24"/>
              </w:rPr>
            </w:pPr>
            <w:r>
              <w:rPr>
                <w:sz w:val="24"/>
              </w:rPr>
              <w:t>Recommendation</w:t>
            </w:r>
          </w:p>
          <w:p w14:paraId="6EE806DA" w14:textId="77777777" w:rsidR="004D4385" w:rsidRDefault="004D4385">
            <w:pPr>
              <w:pStyle w:val="Header"/>
              <w:tabs>
                <w:tab w:val="clear" w:pos="4153"/>
                <w:tab w:val="clear" w:pos="8306"/>
              </w:tabs>
              <w:rPr>
                <w:i/>
                <w:iCs/>
                <w:sz w:val="20"/>
              </w:rPr>
            </w:pPr>
            <w:r>
              <w:rPr>
                <w:i/>
                <w:iCs/>
                <w:sz w:val="20"/>
              </w:rPr>
              <w:t xml:space="preserve">The recommendation by the lead officer should be stated below. </w:t>
            </w:r>
            <w:proofErr w:type="gramStart"/>
            <w:r>
              <w:rPr>
                <w:i/>
                <w:iCs/>
                <w:sz w:val="20"/>
              </w:rPr>
              <w:t>This  may</w:t>
            </w:r>
            <w:proofErr w:type="gramEnd"/>
            <w:r>
              <w:rPr>
                <w:i/>
                <w:iCs/>
                <w:sz w:val="20"/>
              </w:rPr>
              <w:t xml:space="preserve"> be:</w:t>
            </w:r>
          </w:p>
          <w:p w14:paraId="565BC10B" w14:textId="77777777" w:rsidR="004D4385" w:rsidRDefault="004D4385" w:rsidP="008F3510">
            <w:pPr>
              <w:pStyle w:val="Header"/>
              <w:numPr>
                <w:ilvl w:val="0"/>
                <w:numId w:val="12"/>
              </w:numPr>
              <w:tabs>
                <w:tab w:val="clear" w:pos="4153"/>
                <w:tab w:val="clear" w:pos="8306"/>
              </w:tabs>
              <w:rPr>
                <w:i/>
                <w:iCs/>
                <w:sz w:val="20"/>
              </w:rPr>
            </w:pPr>
            <w:r>
              <w:rPr>
                <w:i/>
                <w:iCs/>
                <w:sz w:val="20"/>
              </w:rPr>
              <w:t xml:space="preserve">to proceed with the change, implementing </w:t>
            </w:r>
            <w:r w:rsidR="00435E08">
              <w:rPr>
                <w:i/>
                <w:iCs/>
                <w:sz w:val="20"/>
              </w:rPr>
              <w:t>the A</w:t>
            </w:r>
            <w:r>
              <w:rPr>
                <w:i/>
                <w:iCs/>
                <w:sz w:val="20"/>
              </w:rPr>
              <w:t>ction</w:t>
            </w:r>
            <w:r w:rsidR="00435E08">
              <w:rPr>
                <w:i/>
                <w:iCs/>
                <w:sz w:val="20"/>
              </w:rPr>
              <w:t xml:space="preserve"> P</w:t>
            </w:r>
            <w:r>
              <w:rPr>
                <w:i/>
                <w:iCs/>
                <w:sz w:val="20"/>
              </w:rPr>
              <w:t>lan if appropriate</w:t>
            </w:r>
          </w:p>
          <w:p w14:paraId="1909B9E9" w14:textId="77777777" w:rsidR="004D4385" w:rsidRDefault="004D4385" w:rsidP="008F3510">
            <w:pPr>
              <w:pStyle w:val="Header"/>
              <w:numPr>
                <w:ilvl w:val="0"/>
                <w:numId w:val="12"/>
              </w:numPr>
              <w:tabs>
                <w:tab w:val="clear" w:pos="4153"/>
                <w:tab w:val="clear" w:pos="8306"/>
              </w:tabs>
              <w:rPr>
                <w:i/>
                <w:iCs/>
                <w:sz w:val="20"/>
              </w:rPr>
            </w:pPr>
            <w:r>
              <w:rPr>
                <w:i/>
                <w:iCs/>
                <w:sz w:val="20"/>
              </w:rPr>
              <w:t>consider alternatives</w:t>
            </w:r>
          </w:p>
          <w:p w14:paraId="252DDD3D" w14:textId="77777777" w:rsidR="004D4385" w:rsidRDefault="004D4385" w:rsidP="008F3510">
            <w:pPr>
              <w:pStyle w:val="Header"/>
              <w:numPr>
                <w:ilvl w:val="0"/>
                <w:numId w:val="12"/>
              </w:numPr>
              <w:tabs>
                <w:tab w:val="clear" w:pos="4153"/>
                <w:tab w:val="clear" w:pos="8306"/>
              </w:tabs>
              <w:rPr>
                <w:i/>
                <w:iCs/>
                <w:sz w:val="20"/>
              </w:rPr>
            </w:pPr>
            <w:r>
              <w:rPr>
                <w:i/>
                <w:iCs/>
                <w:sz w:val="20"/>
              </w:rPr>
              <w:t>gather further evidence</w:t>
            </w:r>
          </w:p>
          <w:p w14:paraId="6B8D2C79" w14:textId="77777777" w:rsidR="004D4385" w:rsidRDefault="004D4385">
            <w:pPr>
              <w:pStyle w:val="Header"/>
              <w:tabs>
                <w:tab w:val="clear" w:pos="4153"/>
                <w:tab w:val="clear" w:pos="8306"/>
              </w:tabs>
            </w:pPr>
            <w:r>
              <w:rPr>
                <w:i/>
                <w:iCs/>
                <w:sz w:val="20"/>
              </w:rPr>
              <w:t>If the recommendation is to proceed with the change and there are no actions that can be taken to mitigate likely adverse impact, it is important to state why.</w:t>
            </w:r>
          </w:p>
        </w:tc>
      </w:tr>
      <w:tr w:rsidR="004D4385" w14:paraId="44E0B6D2" w14:textId="77777777" w:rsidTr="00340B1C">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14:paraId="10CDDE95" w14:textId="77777777" w:rsidR="004D4385" w:rsidRPr="00EA43BC" w:rsidRDefault="00BB1638" w:rsidP="003A5EFB">
            <w:pPr>
              <w:rPr>
                <w:sz w:val="20"/>
                <w:szCs w:val="20"/>
              </w:rPr>
            </w:pPr>
            <w:r>
              <w:rPr>
                <w:sz w:val="20"/>
                <w:szCs w:val="20"/>
              </w:rPr>
              <w:t>To publish and implement</w:t>
            </w:r>
            <w:r w:rsidR="00A75EC6">
              <w:rPr>
                <w:sz w:val="20"/>
                <w:szCs w:val="20"/>
              </w:rPr>
              <w:t xml:space="preserve"> a Water Management Plan and Policy</w:t>
            </w:r>
            <w:r>
              <w:rPr>
                <w:sz w:val="20"/>
                <w:szCs w:val="20"/>
              </w:rPr>
              <w:t xml:space="preserve">. </w:t>
            </w:r>
          </w:p>
        </w:tc>
      </w:tr>
      <w:tr w:rsidR="004D4385" w14:paraId="4B513F74" w14:textId="77777777"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14:paraId="7BD27512" w14:textId="77777777" w:rsidR="004D4385" w:rsidRDefault="004D4385" w:rsidP="00D2415A">
            <w:pPr>
              <w:pStyle w:val="Heading2"/>
              <w:numPr>
                <w:ilvl w:val="0"/>
                <w:numId w:val="23"/>
              </w:numPr>
              <w:rPr>
                <w:sz w:val="24"/>
              </w:rPr>
            </w:pPr>
            <w:r>
              <w:rPr>
                <w:sz w:val="24"/>
              </w:rPr>
              <w:lastRenderedPageBreak/>
              <w:t xml:space="preserve">Authorisation </w:t>
            </w:r>
          </w:p>
          <w:p w14:paraId="53E22B20" w14:textId="77777777" w:rsidR="004D4385" w:rsidRDefault="004D4385">
            <w:pPr>
              <w:pStyle w:val="Header"/>
              <w:tabs>
                <w:tab w:val="clear" w:pos="4153"/>
                <w:tab w:val="clear" w:pos="8306"/>
              </w:tabs>
              <w:rPr>
                <w:i/>
                <w:iCs/>
                <w:sz w:val="20"/>
              </w:rPr>
            </w:pPr>
            <w:r>
              <w:rPr>
                <w:i/>
                <w:iCs/>
                <w:sz w:val="20"/>
              </w:rPr>
              <w:t>The authorising officer is consenting that:</w:t>
            </w:r>
          </w:p>
          <w:p w14:paraId="269D4092" w14:textId="77777777" w:rsidR="004D4385" w:rsidRDefault="004D4385" w:rsidP="008F3510">
            <w:pPr>
              <w:pStyle w:val="Header"/>
              <w:numPr>
                <w:ilvl w:val="0"/>
                <w:numId w:val="15"/>
              </w:numPr>
              <w:tabs>
                <w:tab w:val="clear" w:pos="4153"/>
                <w:tab w:val="clear" w:pos="8306"/>
              </w:tabs>
              <w:rPr>
                <w:i/>
                <w:iCs/>
                <w:sz w:val="20"/>
              </w:rPr>
            </w:pPr>
            <w:r>
              <w:rPr>
                <w:i/>
                <w:iCs/>
                <w:sz w:val="20"/>
              </w:rPr>
              <w:t>the recommendation can be implemented</w:t>
            </w:r>
          </w:p>
          <w:p w14:paraId="79C2E1A0" w14:textId="77777777" w:rsidR="004D4385" w:rsidRDefault="004D4385" w:rsidP="008F3510">
            <w:pPr>
              <w:pStyle w:val="Header"/>
              <w:numPr>
                <w:ilvl w:val="0"/>
                <w:numId w:val="14"/>
              </w:numPr>
              <w:tabs>
                <w:tab w:val="clear" w:pos="4153"/>
                <w:tab w:val="clear" w:pos="8306"/>
              </w:tabs>
              <w:rPr>
                <w:i/>
                <w:iCs/>
                <w:sz w:val="20"/>
              </w:rPr>
            </w:pPr>
            <w:r>
              <w:rPr>
                <w:i/>
                <w:iCs/>
                <w:sz w:val="20"/>
              </w:rPr>
              <w:t>sufficient evidence has been obtained and appropriate mitigation is planned</w:t>
            </w:r>
          </w:p>
          <w:p w14:paraId="4456A6FE" w14:textId="77777777" w:rsidR="004D4385" w:rsidRDefault="004D4385" w:rsidP="008F3510">
            <w:pPr>
              <w:numPr>
                <w:ilvl w:val="0"/>
                <w:numId w:val="14"/>
              </w:numPr>
              <w:rPr>
                <w:rFonts w:cs="Arial"/>
                <w:b/>
                <w:bCs/>
                <w:sz w:val="20"/>
                <w:szCs w:val="20"/>
              </w:rPr>
            </w:pPr>
            <w:r>
              <w:rPr>
                <w:i/>
                <w:iCs/>
                <w:sz w:val="20"/>
              </w:rPr>
              <w:t xml:space="preserve">the Action Plan will be incorporated into </w:t>
            </w:r>
            <w:r w:rsidR="00435E08">
              <w:rPr>
                <w:i/>
                <w:iCs/>
                <w:sz w:val="20"/>
              </w:rPr>
              <w:t>the relevant S</w:t>
            </w:r>
            <w:r>
              <w:rPr>
                <w:i/>
                <w:iCs/>
                <w:sz w:val="20"/>
              </w:rPr>
              <w:t xml:space="preserve">ervice </w:t>
            </w:r>
            <w:r w:rsidR="00435E08">
              <w:rPr>
                <w:i/>
                <w:iCs/>
                <w:sz w:val="20"/>
              </w:rPr>
              <w:t>P</w:t>
            </w:r>
            <w:r>
              <w:rPr>
                <w:i/>
                <w:iCs/>
                <w:sz w:val="20"/>
              </w:rPr>
              <w:t xml:space="preserve">lan and monitored </w:t>
            </w:r>
          </w:p>
        </w:tc>
      </w:tr>
      <w:tr w:rsidR="004D4385" w14:paraId="749DD0AE" w14:textId="77777777" w:rsidTr="00340B1C">
        <w:tc>
          <w:tcPr>
            <w:tcW w:w="2625" w:type="dxa"/>
            <w:tcBorders>
              <w:top w:val="single" w:sz="48" w:space="0" w:color="FFFFFF"/>
              <w:left w:val="single" w:sz="48" w:space="0" w:color="FFFFFF"/>
              <w:bottom w:val="single" w:sz="48" w:space="0" w:color="FFFFFF"/>
              <w:right w:val="single" w:sz="48" w:space="0" w:color="FFFFFF"/>
            </w:tcBorders>
            <w:shd w:val="clear" w:color="auto" w:fill="D9D9D9"/>
          </w:tcPr>
          <w:p w14:paraId="06FC3589" w14:textId="77777777" w:rsidR="004D4385" w:rsidRDefault="004D4385">
            <w:pPr>
              <w:rPr>
                <w:rFonts w:cs="Arial"/>
                <w:b/>
                <w:bCs/>
              </w:rPr>
            </w:pPr>
            <w:r>
              <w:rPr>
                <w:rFonts w:cs="Arial"/>
                <w:b/>
                <w:bCs/>
              </w:rPr>
              <w:t>A</w:t>
            </w:r>
            <w:r w:rsidR="00530FBA">
              <w:rPr>
                <w:rFonts w:cs="Arial"/>
                <w:b/>
                <w:bCs/>
              </w:rPr>
              <w:t>uthorising Officer</w:t>
            </w:r>
          </w:p>
          <w:p w14:paraId="149E8DEE" w14:textId="77777777" w:rsidR="004D4385" w:rsidRDefault="004D4385">
            <w:pPr>
              <w:rPr>
                <w:rFonts w:cs="Arial"/>
                <w:b/>
                <w:bCs/>
              </w:rPr>
            </w:pPr>
          </w:p>
        </w:tc>
        <w:tc>
          <w:tcPr>
            <w:tcW w:w="6097" w:type="dxa"/>
            <w:gridSpan w:val="7"/>
            <w:tcBorders>
              <w:top w:val="single" w:sz="48" w:space="0" w:color="FFFFFF"/>
              <w:left w:val="single" w:sz="48" w:space="0" w:color="FFFFFF"/>
              <w:bottom w:val="single" w:sz="48" w:space="0" w:color="FFFFFF"/>
              <w:right w:val="single" w:sz="48" w:space="0" w:color="FFFFFF"/>
            </w:tcBorders>
            <w:shd w:val="clear" w:color="auto" w:fill="F3F3F3"/>
          </w:tcPr>
          <w:p w14:paraId="21B7B00A" w14:textId="77777777" w:rsidR="00865498" w:rsidRDefault="00A75EC6" w:rsidP="00F607A8">
            <w:pPr>
              <w:pStyle w:val="CommentText"/>
              <w:rPr>
                <w:rFonts w:cs="Arial"/>
                <w:b/>
                <w:bCs/>
                <w:sz w:val="24"/>
                <w:szCs w:val="24"/>
              </w:rPr>
            </w:pPr>
            <w:r>
              <w:rPr>
                <w:rFonts w:cs="Arial"/>
                <w:b/>
                <w:bCs/>
                <w:sz w:val="24"/>
                <w:szCs w:val="24"/>
              </w:rPr>
              <w:t>Mark Breathwick</w:t>
            </w:r>
          </w:p>
          <w:p w14:paraId="1EE93B8A" w14:textId="77777777" w:rsidR="00A75EC6" w:rsidRPr="00340B1C" w:rsidRDefault="00A75EC6" w:rsidP="00F607A8">
            <w:pPr>
              <w:pStyle w:val="CommentText"/>
              <w:rPr>
                <w:rFonts w:cs="Arial"/>
                <w:b/>
                <w:bCs/>
                <w:sz w:val="24"/>
                <w:szCs w:val="24"/>
              </w:rPr>
            </w:pPr>
            <w:r>
              <w:rPr>
                <w:rFonts w:cs="Arial"/>
                <w:b/>
                <w:bCs/>
                <w:sz w:val="24"/>
                <w:szCs w:val="24"/>
              </w:rPr>
              <w:t>Head of Housing</w:t>
            </w:r>
          </w:p>
        </w:tc>
      </w:tr>
      <w:tr w:rsidR="004D4385" w14:paraId="2C1F5EB9" w14:textId="77777777" w:rsidTr="00340B1C">
        <w:tc>
          <w:tcPr>
            <w:tcW w:w="2625" w:type="dxa"/>
            <w:tcBorders>
              <w:top w:val="single" w:sz="48" w:space="0" w:color="FFFFFF"/>
              <w:left w:val="single" w:sz="48" w:space="0" w:color="FFFFFF"/>
              <w:bottom w:val="single" w:sz="48" w:space="0" w:color="FFFFFF"/>
              <w:right w:val="single" w:sz="48" w:space="0" w:color="FFFFFF"/>
            </w:tcBorders>
            <w:shd w:val="clear" w:color="auto" w:fill="D9D9D9"/>
          </w:tcPr>
          <w:p w14:paraId="655BA236" w14:textId="77777777" w:rsidR="004D4385" w:rsidRDefault="004D4385">
            <w:pPr>
              <w:rPr>
                <w:rFonts w:cs="Arial"/>
                <w:b/>
                <w:bCs/>
              </w:rPr>
            </w:pPr>
            <w:r>
              <w:rPr>
                <w:rFonts w:cs="Arial"/>
                <w:b/>
                <w:bCs/>
              </w:rPr>
              <w:t xml:space="preserve">Date </w:t>
            </w:r>
          </w:p>
        </w:tc>
        <w:tc>
          <w:tcPr>
            <w:tcW w:w="6097" w:type="dxa"/>
            <w:gridSpan w:val="7"/>
            <w:tcBorders>
              <w:top w:val="single" w:sz="48" w:space="0" w:color="FFFFFF"/>
              <w:left w:val="single" w:sz="48" w:space="0" w:color="FFFFFF"/>
              <w:bottom w:val="single" w:sz="48" w:space="0" w:color="FFFFFF"/>
              <w:right w:val="single" w:sz="48" w:space="0" w:color="FFFFFF"/>
            </w:tcBorders>
            <w:shd w:val="clear" w:color="auto" w:fill="F3F3F3"/>
          </w:tcPr>
          <w:p w14:paraId="076AED54" w14:textId="77777777" w:rsidR="004D4385" w:rsidRPr="00865498" w:rsidRDefault="00A75EC6" w:rsidP="00496B1C">
            <w:pPr>
              <w:pStyle w:val="CommentText"/>
              <w:rPr>
                <w:rFonts w:cs="Arial"/>
                <w:b/>
                <w:bCs/>
              </w:rPr>
            </w:pPr>
            <w:r>
              <w:rPr>
                <w:rFonts w:cs="Arial"/>
                <w:b/>
                <w:bCs/>
              </w:rPr>
              <w:t>August 2020</w:t>
            </w:r>
          </w:p>
        </w:tc>
      </w:tr>
    </w:tbl>
    <w:p w14:paraId="4A81A351" w14:textId="77777777" w:rsidR="004D4385" w:rsidRDefault="004D4385">
      <w:pPr>
        <w:rPr>
          <w:rFonts w:cs="Arial"/>
          <w:b/>
          <w:bCs/>
          <w:iCs/>
          <w:sz w:val="16"/>
          <w:szCs w:val="16"/>
        </w:rPr>
      </w:pPr>
    </w:p>
    <w:sectPr w:rsidR="004D4385">
      <w:headerReference w:type="default" r:id="rId8"/>
      <w:footerReference w:type="default" r:id="rId9"/>
      <w:type w:val="continuous"/>
      <w:pgSz w:w="11906" w:h="16838"/>
      <w:pgMar w:top="1985"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0932D" w14:textId="77777777" w:rsidR="0097071E" w:rsidRDefault="0097071E">
      <w:r>
        <w:separator/>
      </w:r>
    </w:p>
  </w:endnote>
  <w:endnote w:type="continuationSeparator" w:id="0">
    <w:p w14:paraId="213208D5" w14:textId="77777777" w:rsidR="0097071E" w:rsidRDefault="0097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71585" w14:textId="77777777" w:rsidR="00FC5588" w:rsidRDefault="00FC5588">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9D5F11">
      <w:rPr>
        <w:rStyle w:val="PageNumber"/>
        <w:noProof/>
      </w:rPr>
      <w:t>1</w:t>
    </w:r>
    <w:r>
      <w:rPr>
        <w:rStyle w:val="PageNumber"/>
      </w:rPr>
      <w:fldChar w:fldCharType="end"/>
    </w:r>
  </w:p>
  <w:p w14:paraId="46117E83" w14:textId="77777777" w:rsidR="00FC5588" w:rsidRDefault="00FC5588" w:rsidP="00F607A8">
    <w:pPr>
      <w:pStyle w:val="Footer"/>
      <w:rPr>
        <w:sz w:val="16"/>
      </w:rPr>
    </w:pPr>
  </w:p>
  <w:p w14:paraId="282F3059" w14:textId="77777777" w:rsidR="00FC5588" w:rsidRDefault="00FC55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FFC03" w14:textId="77777777" w:rsidR="0097071E" w:rsidRDefault="0097071E">
      <w:r>
        <w:separator/>
      </w:r>
    </w:p>
  </w:footnote>
  <w:footnote w:type="continuationSeparator" w:id="0">
    <w:p w14:paraId="568E175D" w14:textId="77777777" w:rsidR="0097071E" w:rsidRDefault="00970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A9ACA" w14:textId="77777777" w:rsidR="00FC5588" w:rsidRDefault="0097071E">
    <w:pPr>
      <w:pStyle w:val="Header"/>
      <w:jc w:val="center"/>
      <w:rPr>
        <w:b/>
        <w:bCs/>
        <w:sz w:val="44"/>
      </w:rPr>
    </w:pPr>
    <w:r>
      <w:rPr>
        <w:noProof/>
        <w:sz w:val="44"/>
        <w:lang w:val="en-US"/>
      </w:rPr>
      <w:object w:dxaOrig="1440" w:dyaOrig="1440" w14:anchorId="2FEA0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in;margin-top:-35.4pt;width:2in;height:87.75pt;z-index:251657216">
          <v:imagedata r:id="rId1" o:title=""/>
          <w10:wrap type="square"/>
        </v:shape>
        <o:OLEObject Type="Embed" ProgID="Word.Picture.8" ShapeID="_x0000_s2049" DrawAspect="Content" ObjectID="_1673334719" r:id="rId2"/>
      </w:object>
    </w:r>
    <w:r w:rsidR="00FC5588">
      <w:rPr>
        <w:b/>
        <w:bCs/>
        <w:sz w:val="44"/>
      </w:rPr>
      <w:t>Diversity</w:t>
    </w:r>
  </w:p>
  <w:p w14:paraId="3B312F7E" w14:textId="77777777" w:rsidR="00FC5588" w:rsidRDefault="00C664C2">
    <w:pPr>
      <w:pStyle w:val="Header"/>
      <w:jc w:val="center"/>
      <w:rPr>
        <w:b/>
        <w:bCs/>
        <w:sz w:val="36"/>
      </w:rPr>
    </w:pPr>
    <w:r>
      <w:rPr>
        <w:b/>
        <w:bCs/>
        <w:sz w:val="44"/>
      </w:rPr>
      <w:t xml:space="preserve"> Impact A</w:t>
    </w:r>
    <w:r w:rsidR="00FC5588">
      <w:rPr>
        <w:b/>
        <w:bCs/>
        <w:sz w:val="44"/>
      </w:rPr>
      <w:t xml:space="preserve">ssessment </w:t>
    </w:r>
  </w:p>
  <w:p w14:paraId="68F7D534" w14:textId="77777777" w:rsidR="00FC5588" w:rsidRDefault="00FC5588">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D615F"/>
    <w:multiLevelType w:val="hybridMultilevel"/>
    <w:tmpl w:val="64D6F7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00603F"/>
    <w:multiLevelType w:val="hybridMultilevel"/>
    <w:tmpl w:val="46BAD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2978A6"/>
    <w:multiLevelType w:val="hybridMultilevel"/>
    <w:tmpl w:val="D12C1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402C9"/>
    <w:multiLevelType w:val="hybridMultilevel"/>
    <w:tmpl w:val="0AE422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B7415F"/>
    <w:multiLevelType w:val="multilevel"/>
    <w:tmpl w:val="1402F14C"/>
    <w:lvl w:ilvl="0">
      <w:start w:val="1"/>
      <w:numFmt w:val="decimal"/>
      <w:lvlText w:val="%1."/>
      <w:lvlJc w:val="left"/>
      <w:pPr>
        <w:ind w:left="720" w:hanging="360"/>
      </w:pPr>
    </w:lvl>
    <w:lvl w:ilvl="1">
      <w:start w:val="1"/>
      <w:numFmt w:val="decimal"/>
      <w:isLgl/>
      <w:lvlText w:val="%1.%2"/>
      <w:lvlJc w:val="left"/>
      <w:pPr>
        <w:ind w:left="785"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 w15:restartNumberingAfterBreak="0">
    <w:nsid w:val="25DF1D6D"/>
    <w:multiLevelType w:val="hybridMultilevel"/>
    <w:tmpl w:val="2B6885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05C4007"/>
    <w:multiLevelType w:val="hybridMultilevel"/>
    <w:tmpl w:val="2386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C62388"/>
    <w:multiLevelType w:val="hybridMultilevel"/>
    <w:tmpl w:val="8B1E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B848D6"/>
    <w:multiLevelType w:val="hybridMultilevel"/>
    <w:tmpl w:val="FA9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4F17EE"/>
    <w:multiLevelType w:val="hybridMultilevel"/>
    <w:tmpl w:val="63DC59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7FD65E7"/>
    <w:multiLevelType w:val="hybridMultilevel"/>
    <w:tmpl w:val="41387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FB5A88"/>
    <w:multiLevelType w:val="hybridMultilevel"/>
    <w:tmpl w:val="A0FEA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602219"/>
    <w:multiLevelType w:val="hybridMultilevel"/>
    <w:tmpl w:val="C79C61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5B54504"/>
    <w:multiLevelType w:val="hybridMultilevel"/>
    <w:tmpl w:val="AC46AEF4"/>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4" w15:restartNumberingAfterBreak="0">
    <w:nsid w:val="5EEA075E"/>
    <w:multiLevelType w:val="hybridMultilevel"/>
    <w:tmpl w:val="A5DC70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14682E"/>
    <w:multiLevelType w:val="hybridMultilevel"/>
    <w:tmpl w:val="05029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644AE"/>
    <w:multiLevelType w:val="hybridMultilevel"/>
    <w:tmpl w:val="3E7A6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55273"/>
    <w:multiLevelType w:val="hybridMultilevel"/>
    <w:tmpl w:val="77F21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2A7DD9"/>
    <w:multiLevelType w:val="hybridMultilevel"/>
    <w:tmpl w:val="8B7A6C2C"/>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9" w15:restartNumberingAfterBreak="0">
    <w:nsid w:val="725622F7"/>
    <w:multiLevelType w:val="hybridMultilevel"/>
    <w:tmpl w:val="52ACF4EE"/>
    <w:lvl w:ilvl="0" w:tplc="054224F2">
      <w:numFmt w:val="bullet"/>
      <w:lvlText w:val="-"/>
      <w:lvlJc w:val="left"/>
      <w:pPr>
        <w:tabs>
          <w:tab w:val="num" w:pos="1140"/>
        </w:tabs>
        <w:ind w:left="1140" w:hanging="78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75AF7BE7"/>
    <w:multiLevelType w:val="hybridMultilevel"/>
    <w:tmpl w:val="441AE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721183"/>
    <w:multiLevelType w:val="hybridMultilevel"/>
    <w:tmpl w:val="08982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10280E"/>
    <w:multiLevelType w:val="hybridMultilevel"/>
    <w:tmpl w:val="D108B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242364"/>
    <w:multiLevelType w:val="hybridMultilevel"/>
    <w:tmpl w:val="CE24DD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F33099A"/>
    <w:multiLevelType w:val="hybridMultilevel"/>
    <w:tmpl w:val="EAFE9018"/>
    <w:lvl w:ilvl="0" w:tplc="E9AA9FE0">
      <w:start w:val="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8"/>
  </w:num>
  <w:num w:numId="4">
    <w:abstractNumId w:val="1"/>
  </w:num>
  <w:num w:numId="5">
    <w:abstractNumId w:val="11"/>
  </w:num>
  <w:num w:numId="6">
    <w:abstractNumId w:val="10"/>
  </w:num>
  <w:num w:numId="7">
    <w:abstractNumId w:val="15"/>
  </w:num>
  <w:num w:numId="8">
    <w:abstractNumId w:val="9"/>
  </w:num>
  <w:num w:numId="9">
    <w:abstractNumId w:val="0"/>
  </w:num>
  <w:num w:numId="10">
    <w:abstractNumId w:val="5"/>
  </w:num>
  <w:num w:numId="11">
    <w:abstractNumId w:val="12"/>
  </w:num>
  <w:num w:numId="12">
    <w:abstractNumId w:val="3"/>
  </w:num>
  <w:num w:numId="13">
    <w:abstractNumId w:val="23"/>
  </w:num>
  <w:num w:numId="14">
    <w:abstractNumId w:val="2"/>
  </w:num>
  <w:num w:numId="15">
    <w:abstractNumId w:val="17"/>
  </w:num>
  <w:num w:numId="16">
    <w:abstractNumId w:val="16"/>
  </w:num>
  <w:num w:numId="17">
    <w:abstractNumId w:val="13"/>
  </w:num>
  <w:num w:numId="18">
    <w:abstractNumId w:val="19"/>
  </w:num>
  <w:num w:numId="19">
    <w:abstractNumId w:val="18"/>
  </w:num>
  <w:num w:numId="20">
    <w:abstractNumId w:val="6"/>
  </w:num>
  <w:num w:numId="21">
    <w:abstractNumId w:val="24"/>
  </w:num>
  <w:num w:numId="22">
    <w:abstractNumId w:val="21"/>
  </w:num>
  <w:num w:numId="23">
    <w:abstractNumId w:val="7"/>
  </w:num>
  <w:num w:numId="24">
    <w:abstractNumId w:val="22"/>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noPunctuationKerning/>
  <w:characterSpacingControl w:val="doNotCompress"/>
  <w:hdrShapeDefaults>
    <o:shapedefaults v:ext="edit" spidmax="2050">
      <o:colormru v:ext="edit" colors="#99cef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36C"/>
    <w:rsid w:val="00004365"/>
    <w:rsid w:val="0000455F"/>
    <w:rsid w:val="00004B24"/>
    <w:rsid w:val="00020F25"/>
    <w:rsid w:val="00020F30"/>
    <w:rsid w:val="00024A8D"/>
    <w:rsid w:val="00026D4D"/>
    <w:rsid w:val="00031054"/>
    <w:rsid w:val="000535EF"/>
    <w:rsid w:val="00060444"/>
    <w:rsid w:val="000607A3"/>
    <w:rsid w:val="00084BE7"/>
    <w:rsid w:val="000930A0"/>
    <w:rsid w:val="000A0724"/>
    <w:rsid w:val="000D353C"/>
    <w:rsid w:val="000E06F2"/>
    <w:rsid w:val="000E26D3"/>
    <w:rsid w:val="000E5F40"/>
    <w:rsid w:val="00101834"/>
    <w:rsid w:val="00102B52"/>
    <w:rsid w:val="001210BF"/>
    <w:rsid w:val="0014197D"/>
    <w:rsid w:val="00144D74"/>
    <w:rsid w:val="0017034E"/>
    <w:rsid w:val="00183266"/>
    <w:rsid w:val="00190989"/>
    <w:rsid w:val="001A4E5B"/>
    <w:rsid w:val="001B0B35"/>
    <w:rsid w:val="001E65E4"/>
    <w:rsid w:val="001F28E6"/>
    <w:rsid w:val="002166ED"/>
    <w:rsid w:val="00246DA8"/>
    <w:rsid w:val="0026147C"/>
    <w:rsid w:val="00265801"/>
    <w:rsid w:val="00276096"/>
    <w:rsid w:val="0027719A"/>
    <w:rsid w:val="00286ECE"/>
    <w:rsid w:val="002A6511"/>
    <w:rsid w:val="002C4642"/>
    <w:rsid w:val="00316942"/>
    <w:rsid w:val="00326934"/>
    <w:rsid w:val="00333CDF"/>
    <w:rsid w:val="00340B1C"/>
    <w:rsid w:val="00352A91"/>
    <w:rsid w:val="00363061"/>
    <w:rsid w:val="00364AB8"/>
    <w:rsid w:val="0039383B"/>
    <w:rsid w:val="003A15D8"/>
    <w:rsid w:val="003A5EFB"/>
    <w:rsid w:val="003D3059"/>
    <w:rsid w:val="00412B99"/>
    <w:rsid w:val="00422C8C"/>
    <w:rsid w:val="00435E08"/>
    <w:rsid w:val="00443744"/>
    <w:rsid w:val="00452741"/>
    <w:rsid w:val="00461867"/>
    <w:rsid w:val="004841A3"/>
    <w:rsid w:val="00496B1C"/>
    <w:rsid w:val="004B0811"/>
    <w:rsid w:val="004B7403"/>
    <w:rsid w:val="004C027F"/>
    <w:rsid w:val="004C5F24"/>
    <w:rsid w:val="004D4385"/>
    <w:rsid w:val="004E0D45"/>
    <w:rsid w:val="00503624"/>
    <w:rsid w:val="00515D85"/>
    <w:rsid w:val="00516F2C"/>
    <w:rsid w:val="00530FBA"/>
    <w:rsid w:val="00535014"/>
    <w:rsid w:val="00576AFE"/>
    <w:rsid w:val="00577515"/>
    <w:rsid w:val="00580B90"/>
    <w:rsid w:val="005869E4"/>
    <w:rsid w:val="00593001"/>
    <w:rsid w:val="005A3301"/>
    <w:rsid w:val="005C3ADC"/>
    <w:rsid w:val="005D7620"/>
    <w:rsid w:val="005E1AD5"/>
    <w:rsid w:val="005E7FCC"/>
    <w:rsid w:val="005F304D"/>
    <w:rsid w:val="005F338B"/>
    <w:rsid w:val="005F632D"/>
    <w:rsid w:val="00601FE2"/>
    <w:rsid w:val="0060431F"/>
    <w:rsid w:val="00604BDB"/>
    <w:rsid w:val="00605419"/>
    <w:rsid w:val="006562E0"/>
    <w:rsid w:val="00675341"/>
    <w:rsid w:val="006A3E77"/>
    <w:rsid w:val="006C3318"/>
    <w:rsid w:val="006C49B7"/>
    <w:rsid w:val="006F59FB"/>
    <w:rsid w:val="0070353D"/>
    <w:rsid w:val="0072377E"/>
    <w:rsid w:val="0073676F"/>
    <w:rsid w:val="00736FC3"/>
    <w:rsid w:val="0074150B"/>
    <w:rsid w:val="00763C4C"/>
    <w:rsid w:val="0077036C"/>
    <w:rsid w:val="00775CD2"/>
    <w:rsid w:val="00794D07"/>
    <w:rsid w:val="007B4631"/>
    <w:rsid w:val="007C1BFB"/>
    <w:rsid w:val="007F0486"/>
    <w:rsid w:val="007F4D47"/>
    <w:rsid w:val="008064CB"/>
    <w:rsid w:val="00814E17"/>
    <w:rsid w:val="00827160"/>
    <w:rsid w:val="00844D2F"/>
    <w:rsid w:val="00863259"/>
    <w:rsid w:val="00865498"/>
    <w:rsid w:val="00876AD9"/>
    <w:rsid w:val="00891F80"/>
    <w:rsid w:val="008B6455"/>
    <w:rsid w:val="008B70B6"/>
    <w:rsid w:val="008F3510"/>
    <w:rsid w:val="00902190"/>
    <w:rsid w:val="00916A29"/>
    <w:rsid w:val="00923ADC"/>
    <w:rsid w:val="00932367"/>
    <w:rsid w:val="00947BC3"/>
    <w:rsid w:val="0097071E"/>
    <w:rsid w:val="009B23C0"/>
    <w:rsid w:val="009D5F11"/>
    <w:rsid w:val="009E0F99"/>
    <w:rsid w:val="009E2C3D"/>
    <w:rsid w:val="009F4206"/>
    <w:rsid w:val="009F7CE7"/>
    <w:rsid w:val="00A00BAA"/>
    <w:rsid w:val="00A132C9"/>
    <w:rsid w:val="00A31A78"/>
    <w:rsid w:val="00A40075"/>
    <w:rsid w:val="00A568F6"/>
    <w:rsid w:val="00A65810"/>
    <w:rsid w:val="00A75EC6"/>
    <w:rsid w:val="00A8276D"/>
    <w:rsid w:val="00A8486C"/>
    <w:rsid w:val="00A92EFF"/>
    <w:rsid w:val="00AC2788"/>
    <w:rsid w:val="00AD501B"/>
    <w:rsid w:val="00AD6563"/>
    <w:rsid w:val="00AE2381"/>
    <w:rsid w:val="00B007C0"/>
    <w:rsid w:val="00B2460E"/>
    <w:rsid w:val="00B41FA0"/>
    <w:rsid w:val="00B43965"/>
    <w:rsid w:val="00B80191"/>
    <w:rsid w:val="00BB14D2"/>
    <w:rsid w:val="00BB1638"/>
    <w:rsid w:val="00BD2660"/>
    <w:rsid w:val="00BD6F89"/>
    <w:rsid w:val="00C14E55"/>
    <w:rsid w:val="00C36C5B"/>
    <w:rsid w:val="00C414A3"/>
    <w:rsid w:val="00C42D74"/>
    <w:rsid w:val="00C60D40"/>
    <w:rsid w:val="00C664C2"/>
    <w:rsid w:val="00CA3AE0"/>
    <w:rsid w:val="00CF1A0E"/>
    <w:rsid w:val="00CF5308"/>
    <w:rsid w:val="00CF754B"/>
    <w:rsid w:val="00D104DC"/>
    <w:rsid w:val="00D234CB"/>
    <w:rsid w:val="00D2415A"/>
    <w:rsid w:val="00D53704"/>
    <w:rsid w:val="00D8382E"/>
    <w:rsid w:val="00D92D05"/>
    <w:rsid w:val="00DC1DDD"/>
    <w:rsid w:val="00DC57F2"/>
    <w:rsid w:val="00DD6070"/>
    <w:rsid w:val="00DE369A"/>
    <w:rsid w:val="00DF3C64"/>
    <w:rsid w:val="00E0333B"/>
    <w:rsid w:val="00E175FF"/>
    <w:rsid w:val="00E22006"/>
    <w:rsid w:val="00E2337E"/>
    <w:rsid w:val="00E34721"/>
    <w:rsid w:val="00E34A78"/>
    <w:rsid w:val="00E377A5"/>
    <w:rsid w:val="00E42BB6"/>
    <w:rsid w:val="00E4438E"/>
    <w:rsid w:val="00E5714B"/>
    <w:rsid w:val="00E67087"/>
    <w:rsid w:val="00E67519"/>
    <w:rsid w:val="00EA43BC"/>
    <w:rsid w:val="00EB1CC6"/>
    <w:rsid w:val="00EC1382"/>
    <w:rsid w:val="00EC76D7"/>
    <w:rsid w:val="00ED57E1"/>
    <w:rsid w:val="00EF69B1"/>
    <w:rsid w:val="00F17777"/>
    <w:rsid w:val="00F22CE8"/>
    <w:rsid w:val="00F27FEC"/>
    <w:rsid w:val="00F425F9"/>
    <w:rsid w:val="00F607A8"/>
    <w:rsid w:val="00F865C9"/>
    <w:rsid w:val="00FA1E0E"/>
    <w:rsid w:val="00FB2AD3"/>
    <w:rsid w:val="00FB6D0B"/>
    <w:rsid w:val="00FC5588"/>
    <w:rsid w:val="00FD37C9"/>
    <w:rsid w:val="00FF4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9cef3"/>
    </o:shapedefaults>
    <o:shapelayout v:ext="edit">
      <o:idmap v:ext="edit" data="1"/>
    </o:shapelayout>
  </w:shapeDefaults>
  <w:decimalSymbol w:val="."/>
  <w:listSeparator w:val=","/>
  <w14:docId w14:val="4C827AFE"/>
  <w15:chartTrackingRefBased/>
  <w15:docId w15:val="{C97ACA64-6C6A-4B73-8529-BF30C47C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ind w:left="1080"/>
      <w:outlineLvl w:val="0"/>
    </w:pPr>
    <w:rPr>
      <w:b/>
      <w:bCs/>
      <w:sz w:val="22"/>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jc w:val="center"/>
      <w:outlineLvl w:val="2"/>
    </w:pPr>
    <w:rPr>
      <w:b/>
      <w:bCs/>
      <w:sz w:val="22"/>
      <w:u w:val="single"/>
    </w:rPr>
  </w:style>
  <w:style w:type="paragraph" w:styleId="Heading4">
    <w:name w:val="heading 4"/>
    <w:basedOn w:val="Normal"/>
    <w:next w:val="Normal"/>
    <w:qFormat/>
    <w:pPr>
      <w:keepNext/>
      <w:ind w:left="1080"/>
      <w:jc w:val="center"/>
      <w:outlineLvl w:val="3"/>
    </w:pPr>
    <w:rPr>
      <w:b/>
      <w:bCs/>
      <w:sz w:val="22"/>
    </w:rPr>
  </w:style>
  <w:style w:type="paragraph" w:styleId="Heading5">
    <w:name w:val="heading 5"/>
    <w:basedOn w:val="Normal"/>
    <w:next w:val="Normal"/>
    <w:qFormat/>
    <w:pPr>
      <w:keepNext/>
      <w:outlineLvl w:val="4"/>
    </w:pPr>
    <w:rPr>
      <w:b/>
      <w:bCs/>
      <w:sz w:val="22"/>
      <w:u w:val="single"/>
    </w:rPr>
  </w:style>
  <w:style w:type="paragraph" w:styleId="Heading6">
    <w:name w:val="heading 6"/>
    <w:basedOn w:val="Normal"/>
    <w:next w:val="Normal"/>
    <w:qFormat/>
    <w:pPr>
      <w:keepNext/>
      <w:outlineLvl w:val="5"/>
    </w:pPr>
    <w:rPr>
      <w:b/>
      <w:bCs/>
      <w:sz w:val="22"/>
    </w:rPr>
  </w:style>
  <w:style w:type="paragraph" w:styleId="Heading7">
    <w:name w:val="heading 7"/>
    <w:basedOn w:val="Normal"/>
    <w:next w:val="Normal"/>
    <w:qFormat/>
    <w:pPr>
      <w:keepNext/>
      <w:jc w:val="center"/>
      <w:outlineLvl w:val="6"/>
    </w:pPr>
    <w:rPr>
      <w:b/>
      <w:bCs/>
      <w:sz w:val="22"/>
    </w:rPr>
  </w:style>
  <w:style w:type="paragraph" w:styleId="Heading8">
    <w:name w:val="heading 8"/>
    <w:basedOn w:val="Normal"/>
    <w:next w:val="Normal"/>
    <w:qFormat/>
    <w:pPr>
      <w:keepNext/>
      <w:framePr w:w="10260" w:h="4500" w:hSpace="180" w:wrap="around" w:vAnchor="text" w:hAnchor="page" w:x="829" w:y="5611"/>
      <w:outlineLvl w:val="7"/>
    </w:pPr>
    <w:rPr>
      <w:rFonts w:cs="Arial"/>
      <w:b/>
      <w:bCs/>
      <w:sz w:val="22"/>
      <w:u w:val="single"/>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sz w:val="28"/>
    </w:rPr>
  </w:style>
  <w:style w:type="paragraph" w:styleId="BodyText2">
    <w:name w:val="Body Text 2"/>
    <w:basedOn w:val="Normal"/>
    <w:semiHidden/>
    <w:pPr>
      <w:jc w:val="center"/>
    </w:pPr>
    <w:rPr>
      <w:b/>
      <w:sz w:val="22"/>
    </w:rPr>
  </w:style>
  <w:style w:type="paragraph" w:styleId="BodyText3">
    <w:name w:val="Body Text 3"/>
    <w:basedOn w:val="Normal"/>
    <w:semiHidden/>
    <w:pPr>
      <w:autoSpaceDE w:val="0"/>
      <w:autoSpaceDN w:val="0"/>
      <w:adjustRightInd w:val="0"/>
    </w:pPr>
    <w:rPr>
      <w:rFonts w:cs="Arial"/>
      <w:b/>
      <w:bCs/>
      <w:sz w:val="22"/>
      <w:szCs w:val="29"/>
      <w:lang w:val="en-US"/>
    </w:rPr>
  </w:style>
  <w:style w:type="character" w:styleId="Hyperlink">
    <w:name w:val="Hyperlink"/>
    <w:semiHidden/>
    <w:rPr>
      <w:color w:val="0000FF"/>
      <w:u w:val="single"/>
    </w:rPr>
  </w:style>
  <w:style w:type="character" w:styleId="Strong">
    <w:name w:val="Strong"/>
    <w:qFormat/>
    <w:rPr>
      <w:b/>
      <w:bCs/>
    </w:rPr>
  </w:style>
  <w:style w:type="character" w:styleId="PageNumber">
    <w:name w:val="page number"/>
    <w:basedOn w:val="DefaultParagraphFont"/>
    <w:semiHidden/>
  </w:style>
  <w:style w:type="paragraph" w:styleId="BodyTextIndent">
    <w:name w:val="Body Text Indent"/>
    <w:basedOn w:val="Normal"/>
    <w:semiHidden/>
    <w:pPr>
      <w:ind w:left="360"/>
    </w:pPr>
    <w:rPr>
      <w:sz w:val="22"/>
    </w:rPr>
  </w:style>
  <w:style w:type="paragraph" w:styleId="BodyTextIndent3">
    <w:name w:val="Body Text Indent 3"/>
    <w:basedOn w:val="Normal"/>
    <w:semiHidden/>
    <w:pPr>
      <w:ind w:left="720" w:hanging="720"/>
    </w:pPr>
    <w:rPr>
      <w:rFonts w:cs="Arial"/>
    </w:rPr>
  </w:style>
  <w:style w:type="paragraph" w:customStyle="1" w:styleId="sub-heading">
    <w:name w:val="sub-heading"/>
    <w:basedOn w:val="Normal"/>
    <w:next w:val="Normal"/>
    <w:autoRedefine/>
    <w:rPr>
      <w:rFonts w:cs="Arial"/>
      <w:lang w:val="en-US"/>
    </w:rPr>
  </w:style>
  <w:style w:type="paragraph" w:styleId="NormalWeb">
    <w:name w:val="Normal (Web)"/>
    <w:basedOn w:val="Normal"/>
    <w:semiHidden/>
    <w:pPr>
      <w:spacing w:before="100" w:beforeAutospacing="1" w:after="100" w:afterAutospacing="1"/>
    </w:pPr>
    <w:rPr>
      <w:rFonts w:ascii="Times New Roman" w:hAnsi="Times New Roman"/>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numbering" w:customStyle="1" w:styleId="NoList1">
    <w:name w:val="No List1"/>
    <w:next w:val="NoList"/>
    <w:uiPriority w:val="99"/>
    <w:semiHidden/>
    <w:unhideWhenUsed/>
    <w:rsid w:val="00FB6D0B"/>
  </w:style>
  <w:style w:type="paragraph" w:styleId="Title">
    <w:name w:val="Title"/>
    <w:basedOn w:val="Normal"/>
    <w:link w:val="TitleChar"/>
    <w:qFormat/>
    <w:rsid w:val="00FB6D0B"/>
    <w:pPr>
      <w:tabs>
        <w:tab w:val="center" w:pos="4510"/>
        <w:tab w:val="right" w:pos="9000"/>
      </w:tabs>
      <w:jc w:val="center"/>
    </w:pPr>
    <w:rPr>
      <w:rFonts w:cs="Arial"/>
      <w:b/>
      <w:bCs/>
      <w:sz w:val="28"/>
      <w:szCs w:val="28"/>
      <w:lang w:eastAsia="en-GB"/>
    </w:rPr>
  </w:style>
  <w:style w:type="character" w:customStyle="1" w:styleId="TitleChar">
    <w:name w:val="Title Char"/>
    <w:link w:val="Title"/>
    <w:rsid w:val="00FB6D0B"/>
    <w:rPr>
      <w:rFonts w:ascii="Arial" w:hAnsi="Arial" w:cs="Arial"/>
      <w:b/>
      <w:bCs/>
      <w:sz w:val="28"/>
      <w:szCs w:val="28"/>
    </w:rPr>
  </w:style>
  <w:style w:type="paragraph" w:styleId="ListParagraph">
    <w:name w:val="List Paragraph"/>
    <w:basedOn w:val="Normal"/>
    <w:uiPriority w:val="34"/>
    <w:qFormat/>
    <w:rsid w:val="00FB6D0B"/>
    <w:pPr>
      <w:spacing w:after="200" w:line="276" w:lineRule="auto"/>
      <w:ind w:left="720"/>
    </w:pPr>
    <w:rPr>
      <w:rFonts w:cs="Arial"/>
      <w:lang w:eastAsia="en-GB"/>
    </w:rPr>
  </w:style>
  <w:style w:type="character" w:customStyle="1" w:styleId="BalloonTextChar">
    <w:name w:val="Balloon Text Char"/>
    <w:semiHidden/>
    <w:rsid w:val="00FB6D0B"/>
    <w:rPr>
      <w:rFonts w:ascii="Tahoma" w:hAnsi="Tahoma" w:cs="Tahoma"/>
      <w:sz w:val="16"/>
      <w:szCs w:val="16"/>
    </w:rPr>
  </w:style>
  <w:style w:type="paragraph" w:styleId="Subtitle">
    <w:name w:val="Subtitle"/>
    <w:basedOn w:val="Normal"/>
    <w:link w:val="SubtitleChar"/>
    <w:qFormat/>
    <w:rsid w:val="00FB6D0B"/>
    <w:pPr>
      <w:spacing w:after="200" w:line="276" w:lineRule="auto"/>
      <w:jc w:val="center"/>
    </w:pPr>
    <w:rPr>
      <w:rFonts w:cs="Arial"/>
      <w:b/>
      <w:bCs/>
      <w:sz w:val="28"/>
      <w:lang w:eastAsia="en-GB"/>
    </w:rPr>
  </w:style>
  <w:style w:type="character" w:customStyle="1" w:styleId="SubtitleChar">
    <w:name w:val="Subtitle Char"/>
    <w:link w:val="Subtitle"/>
    <w:rsid w:val="00FB6D0B"/>
    <w:rPr>
      <w:rFonts w:ascii="Arial" w:hAnsi="Arial" w:cs="Arial"/>
      <w:b/>
      <w:bCs/>
      <w:sz w:val="28"/>
      <w:szCs w:val="24"/>
    </w:rPr>
  </w:style>
  <w:style w:type="paragraph" w:styleId="CommentSubject">
    <w:name w:val="annotation subject"/>
    <w:basedOn w:val="CommentText"/>
    <w:next w:val="CommentText"/>
    <w:link w:val="CommentSubjectChar"/>
    <w:semiHidden/>
    <w:unhideWhenUsed/>
    <w:rsid w:val="00FB6D0B"/>
    <w:pPr>
      <w:spacing w:after="200" w:line="276" w:lineRule="auto"/>
    </w:pPr>
    <w:rPr>
      <w:rFonts w:cs="Arial"/>
      <w:b/>
      <w:bCs/>
      <w:lang w:eastAsia="en-GB"/>
    </w:rPr>
  </w:style>
  <w:style w:type="character" w:customStyle="1" w:styleId="CommentTextChar">
    <w:name w:val="Comment Text Char"/>
    <w:link w:val="CommentText"/>
    <w:semiHidden/>
    <w:rsid w:val="00FB6D0B"/>
    <w:rPr>
      <w:rFonts w:ascii="Arial" w:hAnsi="Arial"/>
      <w:lang w:eastAsia="en-US"/>
    </w:rPr>
  </w:style>
  <w:style w:type="character" w:customStyle="1" w:styleId="CommentSubjectChar">
    <w:name w:val="Comment Subject Char"/>
    <w:link w:val="CommentSubject"/>
    <w:semiHidden/>
    <w:rsid w:val="00FB6D0B"/>
    <w:rPr>
      <w:rFonts w:ascii="Arial" w:hAnsi="Arial" w:cs="Arial"/>
      <w:b/>
      <w:bCs/>
      <w:lang w:eastAsia="en-US"/>
    </w:rPr>
  </w:style>
  <w:style w:type="paragraph" w:styleId="NoSpacing">
    <w:name w:val="No Spacing"/>
    <w:qFormat/>
    <w:rsid w:val="00FB6D0B"/>
    <w:rPr>
      <w:rFonts w:ascii="Arial" w:hAnsi="Arial"/>
      <w:sz w:val="24"/>
      <w:szCs w:val="22"/>
      <w:lang w:eastAsia="en-US"/>
    </w:rPr>
  </w:style>
  <w:style w:type="paragraph" w:styleId="Caption">
    <w:name w:val="caption"/>
    <w:basedOn w:val="Normal"/>
    <w:next w:val="Normal"/>
    <w:qFormat/>
    <w:rsid w:val="00FB6D0B"/>
    <w:pPr>
      <w:spacing w:after="200" w:line="276" w:lineRule="auto"/>
    </w:pPr>
    <w:rPr>
      <w:rFonts w:cs="Arial"/>
      <w:b/>
      <w:bCs/>
      <w:sz w:val="20"/>
      <w:szCs w:val="20"/>
      <w:lang w:eastAsia="en-GB"/>
    </w:rPr>
  </w:style>
  <w:style w:type="paragraph" w:styleId="FootnoteText">
    <w:name w:val="footnote text"/>
    <w:basedOn w:val="Normal"/>
    <w:link w:val="FootnoteTextChar"/>
    <w:semiHidden/>
    <w:rsid w:val="00FB6D0B"/>
    <w:pPr>
      <w:spacing w:after="200" w:line="276" w:lineRule="auto"/>
    </w:pPr>
    <w:rPr>
      <w:rFonts w:cs="Arial"/>
      <w:sz w:val="20"/>
      <w:szCs w:val="20"/>
      <w:lang w:eastAsia="en-GB"/>
    </w:rPr>
  </w:style>
  <w:style w:type="character" w:customStyle="1" w:styleId="FootnoteTextChar">
    <w:name w:val="Footnote Text Char"/>
    <w:link w:val="FootnoteText"/>
    <w:semiHidden/>
    <w:rsid w:val="00FB6D0B"/>
    <w:rPr>
      <w:rFonts w:ascii="Arial" w:hAnsi="Arial" w:cs="Arial"/>
    </w:rPr>
  </w:style>
  <w:style w:type="character" w:styleId="FootnoteReference">
    <w:name w:val="footnote reference"/>
    <w:semiHidden/>
    <w:rsid w:val="00FB6D0B"/>
    <w:rPr>
      <w:vertAlign w:val="superscript"/>
    </w:rPr>
  </w:style>
  <w:style w:type="table" w:styleId="TableGrid">
    <w:name w:val="Table Grid"/>
    <w:basedOn w:val="TableNormal"/>
    <w:uiPriority w:val="59"/>
    <w:rsid w:val="00FB6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5A330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413623">
      <w:bodyDiv w:val="1"/>
      <w:marLeft w:val="0"/>
      <w:marRight w:val="0"/>
      <w:marTop w:val="0"/>
      <w:marBottom w:val="0"/>
      <w:divBdr>
        <w:top w:val="none" w:sz="0" w:space="0" w:color="auto"/>
        <w:left w:val="none" w:sz="0" w:space="0" w:color="auto"/>
        <w:bottom w:val="none" w:sz="0" w:space="0" w:color="auto"/>
        <w:right w:val="none" w:sz="0" w:space="0" w:color="auto"/>
      </w:divBdr>
    </w:div>
    <w:div w:id="334770334">
      <w:bodyDiv w:val="1"/>
      <w:marLeft w:val="0"/>
      <w:marRight w:val="0"/>
      <w:marTop w:val="0"/>
      <w:marBottom w:val="0"/>
      <w:divBdr>
        <w:top w:val="none" w:sz="0" w:space="0" w:color="auto"/>
        <w:left w:val="none" w:sz="0" w:space="0" w:color="auto"/>
        <w:bottom w:val="none" w:sz="0" w:space="0" w:color="auto"/>
        <w:right w:val="none" w:sz="0" w:space="0" w:color="auto"/>
      </w:divBdr>
    </w:div>
    <w:div w:id="442387350">
      <w:bodyDiv w:val="1"/>
      <w:marLeft w:val="0"/>
      <w:marRight w:val="0"/>
      <w:marTop w:val="0"/>
      <w:marBottom w:val="0"/>
      <w:divBdr>
        <w:top w:val="none" w:sz="0" w:space="0" w:color="auto"/>
        <w:left w:val="none" w:sz="0" w:space="0" w:color="auto"/>
        <w:bottom w:val="none" w:sz="0" w:space="0" w:color="auto"/>
        <w:right w:val="none" w:sz="0" w:space="0" w:color="auto"/>
      </w:divBdr>
    </w:div>
    <w:div w:id="615865539">
      <w:bodyDiv w:val="1"/>
      <w:marLeft w:val="0"/>
      <w:marRight w:val="0"/>
      <w:marTop w:val="0"/>
      <w:marBottom w:val="0"/>
      <w:divBdr>
        <w:top w:val="none" w:sz="0" w:space="0" w:color="auto"/>
        <w:left w:val="none" w:sz="0" w:space="0" w:color="auto"/>
        <w:bottom w:val="none" w:sz="0" w:space="0" w:color="auto"/>
        <w:right w:val="none" w:sz="0" w:space="0" w:color="auto"/>
      </w:divBdr>
    </w:div>
    <w:div w:id="919217879">
      <w:bodyDiv w:val="1"/>
      <w:marLeft w:val="0"/>
      <w:marRight w:val="0"/>
      <w:marTop w:val="0"/>
      <w:marBottom w:val="0"/>
      <w:divBdr>
        <w:top w:val="none" w:sz="0" w:space="0" w:color="auto"/>
        <w:left w:val="none" w:sz="0" w:space="0" w:color="auto"/>
        <w:bottom w:val="none" w:sz="0" w:space="0" w:color="auto"/>
        <w:right w:val="none" w:sz="0" w:space="0" w:color="auto"/>
      </w:divBdr>
    </w:div>
    <w:div w:id="1159731367">
      <w:bodyDiv w:val="1"/>
      <w:marLeft w:val="0"/>
      <w:marRight w:val="0"/>
      <w:marTop w:val="0"/>
      <w:marBottom w:val="0"/>
      <w:divBdr>
        <w:top w:val="none" w:sz="0" w:space="0" w:color="auto"/>
        <w:left w:val="none" w:sz="0" w:space="0" w:color="auto"/>
        <w:bottom w:val="none" w:sz="0" w:space="0" w:color="auto"/>
        <w:right w:val="none" w:sz="0" w:space="0" w:color="auto"/>
      </w:divBdr>
    </w:div>
    <w:div w:id="1352562745">
      <w:bodyDiv w:val="1"/>
      <w:marLeft w:val="0"/>
      <w:marRight w:val="0"/>
      <w:marTop w:val="0"/>
      <w:marBottom w:val="0"/>
      <w:divBdr>
        <w:top w:val="none" w:sz="0" w:space="0" w:color="auto"/>
        <w:left w:val="none" w:sz="0" w:space="0" w:color="auto"/>
        <w:bottom w:val="none" w:sz="0" w:space="0" w:color="auto"/>
        <w:right w:val="none" w:sz="0" w:space="0" w:color="auto"/>
      </w:divBdr>
    </w:div>
    <w:div w:id="1490251137">
      <w:bodyDiv w:val="1"/>
      <w:marLeft w:val="0"/>
      <w:marRight w:val="0"/>
      <w:marTop w:val="0"/>
      <w:marBottom w:val="0"/>
      <w:divBdr>
        <w:top w:val="none" w:sz="0" w:space="0" w:color="auto"/>
        <w:left w:val="none" w:sz="0" w:space="0" w:color="auto"/>
        <w:bottom w:val="none" w:sz="0" w:space="0" w:color="auto"/>
        <w:right w:val="none" w:sz="0" w:space="0" w:color="auto"/>
      </w:divBdr>
    </w:div>
    <w:div w:id="1567573899">
      <w:bodyDiv w:val="1"/>
      <w:marLeft w:val="0"/>
      <w:marRight w:val="0"/>
      <w:marTop w:val="0"/>
      <w:marBottom w:val="0"/>
      <w:divBdr>
        <w:top w:val="none" w:sz="0" w:space="0" w:color="auto"/>
        <w:left w:val="none" w:sz="0" w:space="0" w:color="auto"/>
        <w:bottom w:val="none" w:sz="0" w:space="0" w:color="auto"/>
        <w:right w:val="none" w:sz="0" w:space="0" w:color="auto"/>
      </w:divBdr>
    </w:div>
    <w:div w:id="1710302560">
      <w:bodyDiv w:val="1"/>
      <w:marLeft w:val="0"/>
      <w:marRight w:val="0"/>
      <w:marTop w:val="0"/>
      <w:marBottom w:val="0"/>
      <w:divBdr>
        <w:top w:val="none" w:sz="0" w:space="0" w:color="auto"/>
        <w:left w:val="none" w:sz="0" w:space="0" w:color="auto"/>
        <w:bottom w:val="none" w:sz="0" w:space="0" w:color="auto"/>
        <w:right w:val="none" w:sz="0" w:space="0" w:color="auto"/>
      </w:divBdr>
    </w:div>
    <w:div w:id="1878854327">
      <w:bodyDiv w:val="1"/>
      <w:marLeft w:val="0"/>
      <w:marRight w:val="0"/>
      <w:marTop w:val="0"/>
      <w:marBottom w:val="0"/>
      <w:divBdr>
        <w:top w:val="none" w:sz="0" w:space="0" w:color="auto"/>
        <w:left w:val="none" w:sz="0" w:space="0" w:color="auto"/>
        <w:bottom w:val="none" w:sz="0" w:space="0" w:color="auto"/>
        <w:right w:val="none" w:sz="0" w:space="0" w:color="auto"/>
      </w:divBdr>
    </w:div>
    <w:div w:id="1934588489">
      <w:bodyDiv w:val="1"/>
      <w:marLeft w:val="0"/>
      <w:marRight w:val="0"/>
      <w:marTop w:val="0"/>
      <w:marBottom w:val="0"/>
      <w:divBdr>
        <w:top w:val="none" w:sz="0" w:space="0" w:color="auto"/>
        <w:left w:val="none" w:sz="0" w:space="0" w:color="auto"/>
        <w:bottom w:val="none" w:sz="0" w:space="0" w:color="auto"/>
        <w:right w:val="none" w:sz="0" w:space="0" w:color="auto"/>
      </w:divBdr>
    </w:div>
    <w:div w:id="214612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10FA6-597D-4C09-9507-9BC937637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7301</CharactersWithSpaces>
  <SharedDoc>false</SharedDoc>
  <HLinks>
    <vt:vector size="30" baseType="variant">
      <vt:variant>
        <vt:i4>4980795</vt:i4>
      </vt:variant>
      <vt:variant>
        <vt:i4>12</vt:i4>
      </vt:variant>
      <vt:variant>
        <vt:i4>0</vt:i4>
      </vt:variant>
      <vt:variant>
        <vt:i4>5</vt:i4>
      </vt:variant>
      <vt:variant>
        <vt:lpwstr>mailto:corppi@medway.gov.uk</vt:lpwstr>
      </vt:variant>
      <vt:variant>
        <vt:lpwstr/>
      </vt:variant>
      <vt:variant>
        <vt:i4>6815825</vt:i4>
      </vt:variant>
      <vt:variant>
        <vt:i4>9</vt:i4>
      </vt:variant>
      <vt:variant>
        <vt:i4>0</vt:i4>
      </vt:variant>
      <vt:variant>
        <vt:i4>5</vt:i4>
      </vt:variant>
      <vt:variant>
        <vt:lpwstr>mailto:david.whiting@medway.gov.uk</vt:lpwstr>
      </vt:variant>
      <vt:variant>
        <vt:lpwstr/>
      </vt:variant>
      <vt:variant>
        <vt:i4>4980795</vt:i4>
      </vt:variant>
      <vt:variant>
        <vt:i4>6</vt:i4>
      </vt:variant>
      <vt:variant>
        <vt:i4>0</vt:i4>
      </vt:variant>
      <vt:variant>
        <vt:i4>5</vt:i4>
      </vt:variant>
      <vt:variant>
        <vt:lpwstr>mailto:corppi@medway.gov.uk</vt:lpwstr>
      </vt:variant>
      <vt:variant>
        <vt:lpwstr/>
      </vt:variant>
      <vt:variant>
        <vt:i4>7667717</vt:i4>
      </vt:variant>
      <vt:variant>
        <vt:i4>3</vt:i4>
      </vt:variant>
      <vt:variant>
        <vt:i4>0</vt:i4>
      </vt:variant>
      <vt:variant>
        <vt:i4>5</vt:i4>
      </vt:variant>
      <vt:variant>
        <vt:lpwstr>mailto:chrismckenzie@medway.gov.uk</vt:lpwstr>
      </vt:variant>
      <vt:variant>
        <vt:lpwstr/>
      </vt:variant>
      <vt:variant>
        <vt:i4>4522108</vt:i4>
      </vt:variant>
      <vt:variant>
        <vt:i4>0</vt:i4>
      </vt:variant>
      <vt:variant>
        <vt:i4>0</vt:i4>
      </vt:variant>
      <vt:variant>
        <vt:i4>5</vt:i4>
      </vt:variant>
      <vt:variant>
        <vt:lpwstr>mailto:annamarie.lawrence@medway.gov.uk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offord, adam</cp:lastModifiedBy>
  <cp:revision>3</cp:revision>
  <cp:lastPrinted>2020-03-06T14:26:00Z</cp:lastPrinted>
  <dcterms:created xsi:type="dcterms:W3CDTF">2021-01-28T08:55:00Z</dcterms:created>
  <dcterms:modified xsi:type="dcterms:W3CDTF">2021-01-28T10:26:00Z</dcterms:modified>
</cp:coreProperties>
</file>