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23C9" w14:textId="77777777" w:rsidR="00611734" w:rsidRDefault="00EE0AF9" w:rsidP="00EE0AF9">
      <w:pPr>
        <w:jc w:val="center"/>
      </w:pPr>
      <w:r w:rsidRPr="00D10AB1">
        <w:rPr>
          <w:b/>
          <w:noProof/>
          <w:lang w:eastAsia="en-GB"/>
        </w:rPr>
        <w:drawing>
          <wp:inline distT="0" distB="0" distL="0" distR="0" wp14:anchorId="21B0BAB2" wp14:editId="13F70E64">
            <wp:extent cx="876300" cy="876300"/>
            <wp:effectExtent l="0" t="0" r="0" b="0"/>
            <wp:docPr id="25" name="Picture 25" descr="Medway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waycounci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46D57E68" w14:textId="77777777" w:rsidR="00EE0AF9" w:rsidRDefault="00EE0AF9" w:rsidP="00702EDD">
      <w:pPr>
        <w:pStyle w:val="Title"/>
        <w:jc w:val="center"/>
      </w:pPr>
      <w:r>
        <w:t>Medway Council Housing Services</w:t>
      </w:r>
    </w:p>
    <w:p w14:paraId="075F31F4" w14:textId="3219C7FB" w:rsidR="00EE0AF9" w:rsidRDefault="00EE0AF9" w:rsidP="00702EDD">
      <w:pPr>
        <w:pStyle w:val="Subtitle"/>
        <w:jc w:val="center"/>
      </w:pPr>
      <w:r>
        <w:t xml:space="preserve">Garage </w:t>
      </w:r>
      <w:r w:rsidR="00F83872">
        <w:t>Termination</w:t>
      </w:r>
      <w:r>
        <w:t xml:space="preserve"> Form</w:t>
      </w:r>
    </w:p>
    <w:tbl>
      <w:tblPr>
        <w:tblStyle w:val="TableGrid"/>
        <w:tblW w:w="0" w:type="auto"/>
        <w:tblLook w:val="04A0" w:firstRow="1" w:lastRow="0" w:firstColumn="1" w:lastColumn="0" w:noHBand="0" w:noVBand="1"/>
        <w:tblCaption w:val="personal details"/>
      </w:tblPr>
      <w:tblGrid>
        <w:gridCol w:w="2122"/>
        <w:gridCol w:w="6894"/>
      </w:tblGrid>
      <w:tr w:rsidR="00EE0AF9" w14:paraId="12D4C474" w14:textId="77777777" w:rsidTr="00D80560">
        <w:trPr>
          <w:tblHeader/>
        </w:trPr>
        <w:tc>
          <w:tcPr>
            <w:tcW w:w="2122" w:type="dxa"/>
          </w:tcPr>
          <w:p w14:paraId="6A0C183B" w14:textId="2353F633" w:rsidR="00EE0AF9" w:rsidRDefault="00EE0AF9" w:rsidP="00EE0AF9">
            <w:pPr>
              <w:jc w:val="right"/>
            </w:pPr>
            <w:r>
              <w:t>T</w:t>
            </w:r>
            <w:r w:rsidR="00F83872">
              <w:t>enant Name</w:t>
            </w:r>
          </w:p>
        </w:tc>
        <w:tc>
          <w:tcPr>
            <w:tcW w:w="6894" w:type="dxa"/>
          </w:tcPr>
          <w:p w14:paraId="49746F0B" w14:textId="77777777" w:rsidR="00EE0AF9" w:rsidRDefault="00EE0AF9" w:rsidP="00F83872"/>
        </w:tc>
      </w:tr>
      <w:tr w:rsidR="00EE0AF9" w14:paraId="7E07028F" w14:textId="77777777" w:rsidTr="00EE0AF9">
        <w:tc>
          <w:tcPr>
            <w:tcW w:w="2122" w:type="dxa"/>
          </w:tcPr>
          <w:p w14:paraId="07814640" w14:textId="7215EFB2" w:rsidR="00EE0AF9" w:rsidRDefault="00F83872" w:rsidP="00EE0AF9">
            <w:pPr>
              <w:jc w:val="right"/>
            </w:pPr>
            <w:r>
              <w:t>Home address</w:t>
            </w:r>
          </w:p>
        </w:tc>
        <w:tc>
          <w:tcPr>
            <w:tcW w:w="6894" w:type="dxa"/>
          </w:tcPr>
          <w:p w14:paraId="0570A9E5" w14:textId="77777777" w:rsidR="00EE0AF9" w:rsidRDefault="00EE0AF9" w:rsidP="00EE0AF9">
            <w:pPr>
              <w:jc w:val="center"/>
            </w:pPr>
          </w:p>
          <w:p w14:paraId="4E3262D9" w14:textId="77777777" w:rsidR="00EE0AF9" w:rsidRDefault="00EE0AF9" w:rsidP="00EE0AF9">
            <w:pPr>
              <w:jc w:val="center"/>
            </w:pPr>
          </w:p>
        </w:tc>
      </w:tr>
      <w:tr w:rsidR="00EE0AF9" w14:paraId="22F00656" w14:textId="77777777" w:rsidTr="00EE0AF9">
        <w:tc>
          <w:tcPr>
            <w:tcW w:w="2122" w:type="dxa"/>
          </w:tcPr>
          <w:p w14:paraId="6DFA1F15" w14:textId="5FBCA25D" w:rsidR="00EE0AF9" w:rsidRDefault="00F83872" w:rsidP="00EE0AF9">
            <w:pPr>
              <w:jc w:val="right"/>
            </w:pPr>
            <w:r>
              <w:t>Garage</w:t>
            </w:r>
            <w:r w:rsidR="00EE0AF9">
              <w:t xml:space="preserve"> address</w:t>
            </w:r>
          </w:p>
        </w:tc>
        <w:tc>
          <w:tcPr>
            <w:tcW w:w="6894" w:type="dxa"/>
          </w:tcPr>
          <w:p w14:paraId="2F8761A4" w14:textId="77777777" w:rsidR="00EE0AF9" w:rsidRDefault="00EE0AF9" w:rsidP="00EE0AF9">
            <w:pPr>
              <w:jc w:val="center"/>
            </w:pPr>
          </w:p>
          <w:p w14:paraId="77B9918A" w14:textId="77777777" w:rsidR="00EE0AF9" w:rsidRDefault="00EE0AF9" w:rsidP="00EE0AF9">
            <w:pPr>
              <w:jc w:val="center"/>
            </w:pPr>
          </w:p>
          <w:p w14:paraId="2511477B" w14:textId="77777777" w:rsidR="00EE0AF9" w:rsidRDefault="00EE0AF9" w:rsidP="00EE0AF9">
            <w:pPr>
              <w:jc w:val="center"/>
            </w:pPr>
          </w:p>
        </w:tc>
      </w:tr>
      <w:tr w:rsidR="00F83872" w14:paraId="57B110B6" w14:textId="77777777" w:rsidTr="00EE0AF9">
        <w:tc>
          <w:tcPr>
            <w:tcW w:w="2122" w:type="dxa"/>
          </w:tcPr>
          <w:p w14:paraId="3F9B5F9B" w14:textId="73242AC2" w:rsidR="00F83872" w:rsidRDefault="00F83872" w:rsidP="00EE0AF9">
            <w:pPr>
              <w:jc w:val="right"/>
            </w:pPr>
            <w:r>
              <w:t xml:space="preserve">If next of Kin or </w:t>
            </w:r>
            <w:proofErr w:type="gramStart"/>
            <w:r>
              <w:t>other</w:t>
            </w:r>
            <w:proofErr w:type="gramEnd"/>
            <w:r>
              <w:t xml:space="preserve"> please state </w:t>
            </w:r>
            <w:r w:rsidR="00985437">
              <w:t>name/</w:t>
            </w:r>
            <w:r>
              <w:t>relationship</w:t>
            </w:r>
          </w:p>
        </w:tc>
        <w:tc>
          <w:tcPr>
            <w:tcW w:w="6894" w:type="dxa"/>
          </w:tcPr>
          <w:p w14:paraId="46AF8C95" w14:textId="77777777" w:rsidR="00F83872" w:rsidRDefault="00F83872" w:rsidP="00EE0AF9">
            <w:pPr>
              <w:jc w:val="center"/>
            </w:pPr>
          </w:p>
        </w:tc>
      </w:tr>
      <w:tr w:rsidR="00EE0AF9" w14:paraId="735DF805" w14:textId="77777777" w:rsidTr="00EE0AF9">
        <w:tc>
          <w:tcPr>
            <w:tcW w:w="2122" w:type="dxa"/>
          </w:tcPr>
          <w:p w14:paraId="6D2FE41C" w14:textId="77777777" w:rsidR="00EE0AF9" w:rsidRDefault="00EE0AF9" w:rsidP="00EE0AF9">
            <w:pPr>
              <w:jc w:val="right"/>
            </w:pPr>
            <w:r>
              <w:t>Contact number</w:t>
            </w:r>
          </w:p>
        </w:tc>
        <w:tc>
          <w:tcPr>
            <w:tcW w:w="6894" w:type="dxa"/>
          </w:tcPr>
          <w:p w14:paraId="614F0254" w14:textId="77777777" w:rsidR="00EE0AF9" w:rsidRDefault="00EE0AF9" w:rsidP="00EE0AF9">
            <w:pPr>
              <w:jc w:val="center"/>
            </w:pPr>
          </w:p>
          <w:p w14:paraId="2F19299B" w14:textId="77777777" w:rsidR="00EE0AF9" w:rsidRDefault="00EE0AF9" w:rsidP="00EE0AF9">
            <w:pPr>
              <w:jc w:val="center"/>
            </w:pPr>
          </w:p>
        </w:tc>
      </w:tr>
      <w:tr w:rsidR="00EE0AF9" w14:paraId="4CCFA2E1" w14:textId="77777777" w:rsidTr="00EE0AF9">
        <w:tc>
          <w:tcPr>
            <w:tcW w:w="2122" w:type="dxa"/>
          </w:tcPr>
          <w:p w14:paraId="5FBF33A0" w14:textId="77777777" w:rsidR="00EE0AF9" w:rsidRDefault="00EE0AF9" w:rsidP="00EE0AF9">
            <w:pPr>
              <w:jc w:val="right"/>
            </w:pPr>
            <w:r>
              <w:t>Email address</w:t>
            </w:r>
          </w:p>
        </w:tc>
        <w:tc>
          <w:tcPr>
            <w:tcW w:w="6894" w:type="dxa"/>
          </w:tcPr>
          <w:p w14:paraId="452C6C0C" w14:textId="77777777" w:rsidR="00EE0AF9" w:rsidRDefault="00EE0AF9" w:rsidP="00EE0AF9">
            <w:pPr>
              <w:jc w:val="center"/>
            </w:pPr>
          </w:p>
          <w:p w14:paraId="5439E9EA" w14:textId="77777777" w:rsidR="00EE0AF9" w:rsidRDefault="00EE0AF9" w:rsidP="00EE0AF9">
            <w:pPr>
              <w:jc w:val="center"/>
            </w:pPr>
          </w:p>
        </w:tc>
      </w:tr>
    </w:tbl>
    <w:p w14:paraId="1B1BDF24" w14:textId="073E9DF4" w:rsidR="00EE0AF9" w:rsidRDefault="00F83872" w:rsidP="00156009">
      <w:r>
        <w:t>Notice period required – please tick appropriate</w:t>
      </w:r>
    </w:p>
    <w:tbl>
      <w:tblPr>
        <w:tblStyle w:val="TableGrid"/>
        <w:tblW w:w="8075" w:type="dxa"/>
        <w:tblLook w:val="04A0" w:firstRow="1" w:lastRow="0" w:firstColumn="1" w:lastColumn="0" w:noHBand="0" w:noVBand="1"/>
        <w:tblCaption w:val="tenancy details"/>
      </w:tblPr>
      <w:tblGrid>
        <w:gridCol w:w="6799"/>
        <w:gridCol w:w="1276"/>
      </w:tblGrid>
      <w:tr w:rsidR="00F83872" w14:paraId="48BC1C3F" w14:textId="77777777" w:rsidTr="00F83872">
        <w:trPr>
          <w:tblHeader/>
        </w:trPr>
        <w:tc>
          <w:tcPr>
            <w:tcW w:w="6799" w:type="dxa"/>
          </w:tcPr>
          <w:p w14:paraId="174C1A0F" w14:textId="6EA80F14" w:rsidR="00F83872" w:rsidRPr="00F83872" w:rsidRDefault="00F83872" w:rsidP="00F83872">
            <w:pPr>
              <w:rPr>
                <w:b/>
                <w:bCs/>
              </w:rPr>
            </w:pPr>
            <w:r w:rsidRPr="00F83872">
              <w:rPr>
                <w:b/>
                <w:bCs/>
              </w:rPr>
              <w:t xml:space="preserve">Normal termination </w:t>
            </w:r>
            <w:proofErr w:type="gramStart"/>
            <w:r w:rsidRPr="00F83872">
              <w:rPr>
                <w:b/>
                <w:bCs/>
              </w:rPr>
              <w:t>( 1</w:t>
            </w:r>
            <w:proofErr w:type="gramEnd"/>
            <w:r w:rsidRPr="00F83872">
              <w:rPr>
                <w:b/>
                <w:bCs/>
              </w:rPr>
              <w:t xml:space="preserve"> </w:t>
            </w:r>
            <w:proofErr w:type="spellStart"/>
            <w:r w:rsidRPr="00F83872">
              <w:rPr>
                <w:b/>
                <w:bCs/>
              </w:rPr>
              <w:t>week’s notice</w:t>
            </w:r>
            <w:proofErr w:type="spellEnd"/>
            <w:r w:rsidRPr="00F83872">
              <w:rPr>
                <w:b/>
                <w:bCs/>
              </w:rPr>
              <w:t>)</w:t>
            </w:r>
          </w:p>
        </w:tc>
        <w:tc>
          <w:tcPr>
            <w:tcW w:w="1276" w:type="dxa"/>
          </w:tcPr>
          <w:p w14:paraId="5D906AD8" w14:textId="61C05897" w:rsidR="00F83872" w:rsidRDefault="00F83872" w:rsidP="00EE0AF9">
            <w:pPr>
              <w:jc w:val="center"/>
            </w:pPr>
          </w:p>
        </w:tc>
      </w:tr>
      <w:tr w:rsidR="00F83872" w14:paraId="57588965" w14:textId="77777777" w:rsidTr="00F83872">
        <w:tc>
          <w:tcPr>
            <w:tcW w:w="6799" w:type="dxa"/>
          </w:tcPr>
          <w:p w14:paraId="73948555" w14:textId="77BF23F1" w:rsidR="00F83872" w:rsidRPr="00F83872" w:rsidRDefault="00F83872" w:rsidP="00F83872">
            <w:pPr>
              <w:rPr>
                <w:b/>
                <w:bCs/>
              </w:rPr>
            </w:pPr>
            <w:r w:rsidRPr="00F83872">
              <w:rPr>
                <w:b/>
                <w:bCs/>
              </w:rPr>
              <w:t>Medway Council Garage Transfer (No notice)</w:t>
            </w:r>
          </w:p>
        </w:tc>
        <w:tc>
          <w:tcPr>
            <w:tcW w:w="1276" w:type="dxa"/>
          </w:tcPr>
          <w:p w14:paraId="23CC1607" w14:textId="5F9681B8" w:rsidR="00F83872" w:rsidRDefault="00F83872" w:rsidP="00EE0AF9">
            <w:pPr>
              <w:jc w:val="center"/>
            </w:pPr>
          </w:p>
        </w:tc>
      </w:tr>
    </w:tbl>
    <w:p w14:paraId="5A41D8F5" w14:textId="75834698" w:rsidR="00702EDD" w:rsidRDefault="00702EDD" w:rsidP="00702EDD"/>
    <w:p w14:paraId="57541168" w14:textId="07D5A373" w:rsidR="00A26644" w:rsidRDefault="00F83872" w:rsidP="00DE65C8">
      <w:pPr>
        <w:jc w:val="both"/>
      </w:pPr>
      <w:r>
        <w:t>To end your garage tenancy, you must give at least 1 full weeks’ notice ending on a Sunday (</w:t>
      </w:r>
      <w:proofErr w:type="gramStart"/>
      <w:r>
        <w:t>with the exception of</w:t>
      </w:r>
      <w:proofErr w:type="gramEnd"/>
      <w:r>
        <w:t xml:space="preserve"> where no notice period is required as listed above). The notice period will not start until Medway Council receive written notification of your termination. If we receive the notice on a Monday</w:t>
      </w:r>
      <w:r w:rsidR="00DE65C8">
        <w:t>,</w:t>
      </w:r>
      <w:r>
        <w:t xml:space="preserve"> it will begin that day. If notice received on a Tuesday onwards it will begin from the following Monday. Tenancies will not end until the notice has been received and the keys returned. Failure to return the keys by noon on the Monday following the notice expiration will result in the weekly rent continuing to be charged until the keys are received.</w:t>
      </w:r>
    </w:p>
    <w:p w14:paraId="483838DE" w14:textId="78FE857D" w:rsidR="00F83872" w:rsidRDefault="00F83872" w:rsidP="00702EDD">
      <w:r>
        <w:t xml:space="preserve"> </w:t>
      </w:r>
    </w:p>
    <w:tbl>
      <w:tblPr>
        <w:tblStyle w:val="TableGrid"/>
        <w:tblW w:w="0" w:type="auto"/>
        <w:tblInd w:w="279" w:type="dxa"/>
        <w:tblLook w:val="04A0" w:firstRow="1" w:lastRow="0" w:firstColumn="1" w:lastColumn="0" w:noHBand="0" w:noVBand="1"/>
      </w:tblPr>
      <w:tblGrid>
        <w:gridCol w:w="4725"/>
        <w:gridCol w:w="4012"/>
      </w:tblGrid>
      <w:tr w:rsidR="00A26644" w:rsidRPr="00DB699D" w14:paraId="7192DFC5" w14:textId="77777777" w:rsidTr="00216E35">
        <w:tc>
          <w:tcPr>
            <w:tcW w:w="5245" w:type="dxa"/>
          </w:tcPr>
          <w:p w14:paraId="4022E57E" w14:textId="77777777" w:rsidR="00A26644" w:rsidRPr="00A26644" w:rsidRDefault="00A26644" w:rsidP="00216E35">
            <w:pPr>
              <w:rPr>
                <w:rFonts w:cstheme="minorHAnsi"/>
                <w:sz w:val="24"/>
                <w:szCs w:val="24"/>
              </w:rPr>
            </w:pPr>
            <w:r w:rsidRPr="00A26644">
              <w:rPr>
                <w:rFonts w:cstheme="minorHAnsi"/>
                <w:sz w:val="24"/>
                <w:szCs w:val="24"/>
              </w:rPr>
              <w:t>I/We hereby give notice to terminate the tenancy of the above garage and will be ending my/our tenancy on SUNDAY:</w:t>
            </w:r>
          </w:p>
          <w:p w14:paraId="15CAD9CF" w14:textId="77777777" w:rsidR="00A26644" w:rsidRPr="00A26644" w:rsidRDefault="00A26644" w:rsidP="00216E35">
            <w:pPr>
              <w:rPr>
                <w:rFonts w:cstheme="minorHAnsi"/>
                <w:sz w:val="24"/>
                <w:szCs w:val="24"/>
              </w:rPr>
            </w:pPr>
          </w:p>
        </w:tc>
        <w:tc>
          <w:tcPr>
            <w:tcW w:w="4394" w:type="dxa"/>
          </w:tcPr>
          <w:p w14:paraId="2212952C" w14:textId="77777777" w:rsidR="00A26644" w:rsidRPr="00A26644" w:rsidRDefault="00A26644" w:rsidP="00216E35">
            <w:pPr>
              <w:rPr>
                <w:rFonts w:cstheme="minorHAnsi"/>
                <w:sz w:val="24"/>
                <w:szCs w:val="24"/>
              </w:rPr>
            </w:pPr>
            <w:r w:rsidRPr="00A26644">
              <w:rPr>
                <w:rFonts w:cstheme="minorHAnsi"/>
                <w:sz w:val="24"/>
                <w:szCs w:val="24"/>
              </w:rPr>
              <w:t>Enter Termination Date:</w:t>
            </w:r>
          </w:p>
          <w:p w14:paraId="3DF16A96" w14:textId="77777777" w:rsidR="00A26644" w:rsidRPr="00A26644" w:rsidRDefault="00A26644" w:rsidP="00216E35">
            <w:pPr>
              <w:rPr>
                <w:rFonts w:cstheme="minorHAnsi"/>
                <w:sz w:val="24"/>
                <w:szCs w:val="24"/>
              </w:rPr>
            </w:pPr>
          </w:p>
        </w:tc>
      </w:tr>
    </w:tbl>
    <w:p w14:paraId="67ABAD44" w14:textId="091C4CD0" w:rsidR="00A26644" w:rsidRDefault="00A26644" w:rsidP="00702EDD"/>
    <w:p w14:paraId="1DBB7D97" w14:textId="18E4D186" w:rsidR="00A26644" w:rsidRPr="00A26644" w:rsidRDefault="00A26644" w:rsidP="00A26644">
      <w:pPr>
        <w:jc w:val="center"/>
        <w:rPr>
          <w:b/>
          <w:bCs/>
          <w:sz w:val="24"/>
          <w:szCs w:val="24"/>
        </w:rPr>
      </w:pPr>
      <w:r w:rsidRPr="00A26644">
        <w:rPr>
          <w:b/>
          <w:bCs/>
          <w:sz w:val="24"/>
          <w:szCs w:val="24"/>
        </w:rPr>
        <w:t>Keys must be returned by 12 noon on the Monday following the tenancy end date to:</w:t>
      </w:r>
    </w:p>
    <w:p w14:paraId="49BA6D96" w14:textId="1D46D321" w:rsidR="00A26644" w:rsidRDefault="00A26644" w:rsidP="00A26644">
      <w:pPr>
        <w:jc w:val="center"/>
        <w:rPr>
          <w:sz w:val="24"/>
          <w:szCs w:val="24"/>
        </w:rPr>
      </w:pPr>
      <w:r w:rsidRPr="00A26644">
        <w:rPr>
          <w:sz w:val="24"/>
          <w:szCs w:val="24"/>
        </w:rPr>
        <w:t>Medway Council offices at Gun Wharf, Dock Road, Chatham, Kent ME4 4TR</w:t>
      </w:r>
    </w:p>
    <w:p w14:paraId="411E5D79" w14:textId="44F4C58C" w:rsidR="00A26644" w:rsidRDefault="00A26644" w:rsidP="00A26644">
      <w:pPr>
        <w:jc w:val="center"/>
        <w:rPr>
          <w:sz w:val="24"/>
          <w:szCs w:val="24"/>
        </w:rPr>
      </w:pPr>
    </w:p>
    <w:p w14:paraId="7FE2B603" w14:textId="77777777" w:rsidR="00A26644" w:rsidRDefault="00A26644" w:rsidP="00A26644">
      <w:pPr>
        <w:rPr>
          <w:sz w:val="24"/>
          <w:szCs w:val="24"/>
        </w:rPr>
      </w:pPr>
    </w:p>
    <w:p w14:paraId="7D4B567C" w14:textId="4F2CAC81" w:rsidR="00A26644" w:rsidRPr="00A26644" w:rsidRDefault="00A26644" w:rsidP="00A26644">
      <w:pPr>
        <w:rPr>
          <w:b/>
          <w:bCs/>
          <w:sz w:val="24"/>
          <w:szCs w:val="24"/>
        </w:rPr>
      </w:pPr>
      <w:r w:rsidRPr="00A26644">
        <w:rPr>
          <w:b/>
          <w:bCs/>
          <w:sz w:val="24"/>
          <w:szCs w:val="24"/>
        </w:rPr>
        <w:lastRenderedPageBreak/>
        <w:t>Why are you ending your tenancy? (Tick as appropriate)</w:t>
      </w:r>
    </w:p>
    <w:tbl>
      <w:tblPr>
        <w:tblStyle w:val="TableGrid"/>
        <w:tblW w:w="0" w:type="auto"/>
        <w:tblInd w:w="279" w:type="dxa"/>
        <w:tblLook w:val="04A0" w:firstRow="1" w:lastRow="0" w:firstColumn="1" w:lastColumn="0" w:noHBand="0" w:noVBand="1"/>
      </w:tblPr>
      <w:tblGrid>
        <w:gridCol w:w="3334"/>
        <w:gridCol w:w="896"/>
        <w:gridCol w:w="3612"/>
        <w:gridCol w:w="895"/>
      </w:tblGrid>
      <w:tr w:rsidR="00A26644" w14:paraId="5C6A4B69" w14:textId="77777777" w:rsidTr="00216E35">
        <w:tc>
          <w:tcPr>
            <w:tcW w:w="3685" w:type="dxa"/>
          </w:tcPr>
          <w:p w14:paraId="2EA30ECB" w14:textId="77777777" w:rsidR="00A26644" w:rsidRPr="00A26644" w:rsidRDefault="00A26644" w:rsidP="00216E35">
            <w:pPr>
              <w:rPr>
                <w:rFonts w:cstheme="minorHAnsi"/>
                <w:sz w:val="24"/>
                <w:szCs w:val="24"/>
              </w:rPr>
            </w:pPr>
            <w:r w:rsidRPr="00A26644">
              <w:rPr>
                <w:rFonts w:cstheme="minorHAnsi"/>
                <w:sz w:val="24"/>
                <w:szCs w:val="24"/>
              </w:rPr>
              <w:t>No longer have use for the garage</w:t>
            </w:r>
          </w:p>
        </w:tc>
        <w:tc>
          <w:tcPr>
            <w:tcW w:w="993" w:type="dxa"/>
          </w:tcPr>
          <w:p w14:paraId="407B5DC2" w14:textId="77777777" w:rsidR="00A26644" w:rsidRPr="00A26644" w:rsidRDefault="00A26644" w:rsidP="00216E35">
            <w:pPr>
              <w:rPr>
                <w:rFonts w:cstheme="minorHAnsi"/>
                <w:sz w:val="24"/>
                <w:szCs w:val="24"/>
              </w:rPr>
            </w:pPr>
          </w:p>
        </w:tc>
        <w:tc>
          <w:tcPr>
            <w:tcW w:w="3969" w:type="dxa"/>
          </w:tcPr>
          <w:p w14:paraId="57C8B76A" w14:textId="77777777" w:rsidR="00A26644" w:rsidRPr="00A26644" w:rsidRDefault="00A26644" w:rsidP="00216E35">
            <w:pPr>
              <w:rPr>
                <w:rFonts w:cstheme="minorHAnsi"/>
                <w:sz w:val="24"/>
                <w:szCs w:val="24"/>
              </w:rPr>
            </w:pPr>
            <w:r w:rsidRPr="00A26644">
              <w:rPr>
                <w:rFonts w:cstheme="minorHAnsi"/>
                <w:sz w:val="24"/>
                <w:szCs w:val="24"/>
              </w:rPr>
              <w:t>Can no longer afford the garage rent</w:t>
            </w:r>
          </w:p>
        </w:tc>
        <w:tc>
          <w:tcPr>
            <w:tcW w:w="992" w:type="dxa"/>
          </w:tcPr>
          <w:p w14:paraId="4A31327A" w14:textId="77777777" w:rsidR="00A26644" w:rsidRDefault="00A26644" w:rsidP="00216E35"/>
        </w:tc>
      </w:tr>
      <w:tr w:rsidR="00A26644" w14:paraId="01DF96E9" w14:textId="77777777" w:rsidTr="00216E35">
        <w:tc>
          <w:tcPr>
            <w:tcW w:w="3685" w:type="dxa"/>
          </w:tcPr>
          <w:p w14:paraId="74DBD3DB" w14:textId="77777777" w:rsidR="00A26644" w:rsidRPr="00A26644" w:rsidRDefault="00A26644" w:rsidP="00216E35">
            <w:pPr>
              <w:rPr>
                <w:rFonts w:cstheme="minorHAnsi"/>
                <w:sz w:val="24"/>
                <w:szCs w:val="24"/>
              </w:rPr>
            </w:pPr>
            <w:r w:rsidRPr="00A26644">
              <w:rPr>
                <w:rFonts w:cstheme="minorHAnsi"/>
                <w:sz w:val="24"/>
                <w:szCs w:val="24"/>
              </w:rPr>
              <w:t>Moved away from area</w:t>
            </w:r>
          </w:p>
          <w:p w14:paraId="305B7B29" w14:textId="77777777" w:rsidR="00A26644" w:rsidRPr="00A26644" w:rsidRDefault="00A26644" w:rsidP="00216E35">
            <w:pPr>
              <w:rPr>
                <w:rFonts w:cstheme="minorHAnsi"/>
                <w:sz w:val="24"/>
                <w:szCs w:val="24"/>
              </w:rPr>
            </w:pPr>
          </w:p>
        </w:tc>
        <w:tc>
          <w:tcPr>
            <w:tcW w:w="993" w:type="dxa"/>
          </w:tcPr>
          <w:p w14:paraId="40909E73" w14:textId="77777777" w:rsidR="00A26644" w:rsidRPr="00A26644" w:rsidRDefault="00A26644" w:rsidP="00216E35">
            <w:pPr>
              <w:rPr>
                <w:rFonts w:cstheme="minorHAnsi"/>
                <w:sz w:val="24"/>
                <w:szCs w:val="24"/>
              </w:rPr>
            </w:pPr>
          </w:p>
        </w:tc>
        <w:tc>
          <w:tcPr>
            <w:tcW w:w="3969" w:type="dxa"/>
          </w:tcPr>
          <w:p w14:paraId="071B715B" w14:textId="77777777" w:rsidR="00A26644" w:rsidRPr="00A26644" w:rsidRDefault="00A26644" w:rsidP="00216E35">
            <w:pPr>
              <w:rPr>
                <w:rFonts w:cstheme="minorHAnsi"/>
                <w:sz w:val="24"/>
                <w:szCs w:val="24"/>
              </w:rPr>
            </w:pPr>
            <w:r w:rsidRPr="00A26644">
              <w:rPr>
                <w:rFonts w:cstheme="minorHAnsi"/>
                <w:sz w:val="24"/>
                <w:szCs w:val="24"/>
              </w:rPr>
              <w:t>Garage Transfer</w:t>
            </w:r>
          </w:p>
        </w:tc>
        <w:tc>
          <w:tcPr>
            <w:tcW w:w="992" w:type="dxa"/>
          </w:tcPr>
          <w:p w14:paraId="42D85FCA" w14:textId="77777777" w:rsidR="00A26644" w:rsidRDefault="00A26644" w:rsidP="00216E35"/>
        </w:tc>
      </w:tr>
      <w:tr w:rsidR="00A26644" w14:paraId="25C90C55" w14:textId="77777777" w:rsidTr="00216E35">
        <w:tc>
          <w:tcPr>
            <w:tcW w:w="3685" w:type="dxa"/>
          </w:tcPr>
          <w:p w14:paraId="79AD29E7" w14:textId="77777777" w:rsidR="00A26644" w:rsidRPr="00A26644" w:rsidRDefault="00A26644" w:rsidP="00216E35">
            <w:pPr>
              <w:rPr>
                <w:rFonts w:cstheme="minorHAnsi"/>
                <w:sz w:val="24"/>
                <w:szCs w:val="24"/>
              </w:rPr>
            </w:pPr>
            <w:r w:rsidRPr="00A26644">
              <w:rPr>
                <w:rFonts w:cstheme="minorHAnsi"/>
                <w:sz w:val="24"/>
                <w:szCs w:val="24"/>
              </w:rPr>
              <w:t>Repair Issues</w:t>
            </w:r>
          </w:p>
          <w:p w14:paraId="032D8B25" w14:textId="77777777" w:rsidR="00A26644" w:rsidRPr="00A26644" w:rsidRDefault="00A26644" w:rsidP="00216E35">
            <w:pPr>
              <w:rPr>
                <w:rFonts w:cstheme="minorHAnsi"/>
                <w:sz w:val="24"/>
                <w:szCs w:val="24"/>
              </w:rPr>
            </w:pPr>
          </w:p>
        </w:tc>
        <w:tc>
          <w:tcPr>
            <w:tcW w:w="993" w:type="dxa"/>
          </w:tcPr>
          <w:p w14:paraId="053FB72D" w14:textId="77777777" w:rsidR="00A26644" w:rsidRPr="00A26644" w:rsidRDefault="00A26644" w:rsidP="00216E35">
            <w:pPr>
              <w:rPr>
                <w:rFonts w:cstheme="minorHAnsi"/>
                <w:sz w:val="24"/>
                <w:szCs w:val="24"/>
              </w:rPr>
            </w:pPr>
          </w:p>
        </w:tc>
        <w:tc>
          <w:tcPr>
            <w:tcW w:w="3969" w:type="dxa"/>
          </w:tcPr>
          <w:p w14:paraId="7862FDAE" w14:textId="77777777" w:rsidR="00A26644" w:rsidRPr="00A26644" w:rsidRDefault="00A26644" w:rsidP="00216E35">
            <w:pPr>
              <w:rPr>
                <w:rFonts w:cstheme="minorHAnsi"/>
                <w:sz w:val="24"/>
                <w:szCs w:val="24"/>
              </w:rPr>
            </w:pPr>
            <w:r w:rsidRPr="00A26644">
              <w:rPr>
                <w:rFonts w:cstheme="minorHAnsi"/>
                <w:sz w:val="24"/>
                <w:szCs w:val="24"/>
              </w:rPr>
              <w:t xml:space="preserve">Tenant </w:t>
            </w:r>
            <w:proofErr w:type="gramStart"/>
            <w:r w:rsidRPr="00A26644">
              <w:rPr>
                <w:rFonts w:cstheme="minorHAnsi"/>
                <w:sz w:val="24"/>
                <w:szCs w:val="24"/>
              </w:rPr>
              <w:t>Into</w:t>
            </w:r>
            <w:proofErr w:type="gramEnd"/>
            <w:r w:rsidRPr="00A26644">
              <w:rPr>
                <w:rFonts w:cstheme="minorHAnsi"/>
                <w:sz w:val="24"/>
                <w:szCs w:val="24"/>
              </w:rPr>
              <w:t xml:space="preserve"> Care / deceased please complete sections 1 and 2</w:t>
            </w:r>
          </w:p>
          <w:p w14:paraId="08AB0639" w14:textId="77777777" w:rsidR="00A26644" w:rsidRPr="00A26644" w:rsidRDefault="00A26644" w:rsidP="00216E35">
            <w:pPr>
              <w:rPr>
                <w:rFonts w:cstheme="minorHAnsi"/>
                <w:sz w:val="24"/>
                <w:szCs w:val="24"/>
              </w:rPr>
            </w:pPr>
          </w:p>
        </w:tc>
        <w:tc>
          <w:tcPr>
            <w:tcW w:w="992" w:type="dxa"/>
          </w:tcPr>
          <w:p w14:paraId="241A7361" w14:textId="77777777" w:rsidR="00A26644" w:rsidRDefault="00A26644" w:rsidP="00216E35"/>
        </w:tc>
      </w:tr>
    </w:tbl>
    <w:p w14:paraId="05873258" w14:textId="7F595F9A" w:rsidR="00A26644" w:rsidRDefault="00A26644" w:rsidP="00A26644">
      <w:pPr>
        <w:rPr>
          <w:sz w:val="24"/>
          <w:szCs w:val="24"/>
        </w:rPr>
      </w:pPr>
    </w:p>
    <w:p w14:paraId="22B58A44" w14:textId="7098A9BD" w:rsidR="00A26644" w:rsidRDefault="00A26644" w:rsidP="00A26644">
      <w:pPr>
        <w:pStyle w:val="Heading1"/>
      </w:pPr>
      <w:r>
        <w:t>Section 1 – Tenant moving into care/deceased</w:t>
      </w:r>
    </w:p>
    <w:p w14:paraId="2BB4ABA7" w14:textId="7425B4AB" w:rsidR="00A26644" w:rsidRDefault="00A26644" w:rsidP="00A26644">
      <w:r>
        <w:t xml:space="preserve">(To be completed by tenant/next of kin/power of attorney) </w:t>
      </w:r>
    </w:p>
    <w:p w14:paraId="6590F376" w14:textId="78B0FD04" w:rsidR="00A26644" w:rsidRDefault="00A26644" w:rsidP="00A26644">
      <w:r>
        <w:t xml:space="preserve">I apply for a refund of rent credit in respect of: </w:t>
      </w:r>
    </w:p>
    <w:tbl>
      <w:tblPr>
        <w:tblStyle w:val="TableGrid"/>
        <w:tblW w:w="0" w:type="auto"/>
        <w:tblLook w:val="04A0" w:firstRow="1" w:lastRow="0" w:firstColumn="1" w:lastColumn="0" w:noHBand="0" w:noVBand="1"/>
      </w:tblPr>
      <w:tblGrid>
        <w:gridCol w:w="4508"/>
        <w:gridCol w:w="4508"/>
      </w:tblGrid>
      <w:tr w:rsidR="00A26644" w14:paraId="3B3DB9FA" w14:textId="77777777" w:rsidTr="00A26644">
        <w:tc>
          <w:tcPr>
            <w:tcW w:w="4508" w:type="dxa"/>
          </w:tcPr>
          <w:p w14:paraId="5E608E9E" w14:textId="07FB1D14" w:rsidR="00A26644" w:rsidRDefault="00A26644" w:rsidP="00A26644">
            <w:r>
              <w:t>Name of tenant</w:t>
            </w:r>
          </w:p>
        </w:tc>
        <w:tc>
          <w:tcPr>
            <w:tcW w:w="4508" w:type="dxa"/>
          </w:tcPr>
          <w:p w14:paraId="394C3298" w14:textId="77777777" w:rsidR="00A26644" w:rsidRDefault="00A26644" w:rsidP="00A26644"/>
        </w:tc>
      </w:tr>
      <w:tr w:rsidR="00A26644" w14:paraId="666B7CA9" w14:textId="77777777" w:rsidTr="00A26644">
        <w:tc>
          <w:tcPr>
            <w:tcW w:w="4508" w:type="dxa"/>
          </w:tcPr>
          <w:p w14:paraId="228F8616" w14:textId="77777777" w:rsidR="00A26644" w:rsidRDefault="00A26644" w:rsidP="00A26644">
            <w:r>
              <w:t>Address</w:t>
            </w:r>
          </w:p>
          <w:p w14:paraId="62EDC02F" w14:textId="77777777" w:rsidR="00A26644" w:rsidRDefault="00A26644" w:rsidP="00A26644"/>
          <w:p w14:paraId="5E16F858" w14:textId="77777777" w:rsidR="00A26644" w:rsidRDefault="00A26644" w:rsidP="00A26644"/>
          <w:p w14:paraId="4A146D9B" w14:textId="55F2C907" w:rsidR="00A26644" w:rsidRDefault="00A26644" w:rsidP="00A26644"/>
        </w:tc>
        <w:tc>
          <w:tcPr>
            <w:tcW w:w="4508" w:type="dxa"/>
          </w:tcPr>
          <w:p w14:paraId="0CBDBF95" w14:textId="77777777" w:rsidR="00A26644" w:rsidRDefault="00A26644" w:rsidP="00A26644"/>
        </w:tc>
      </w:tr>
      <w:tr w:rsidR="00A26644" w14:paraId="7E27E97E" w14:textId="77777777" w:rsidTr="00A26644">
        <w:tc>
          <w:tcPr>
            <w:tcW w:w="4508" w:type="dxa"/>
          </w:tcPr>
          <w:p w14:paraId="449A4ED0" w14:textId="324229E7" w:rsidR="00A26644" w:rsidRDefault="00A26644" w:rsidP="00A26644">
            <w:r>
              <w:t>I confirm I am entitled to claim this refund - signed</w:t>
            </w:r>
          </w:p>
        </w:tc>
        <w:tc>
          <w:tcPr>
            <w:tcW w:w="4508" w:type="dxa"/>
          </w:tcPr>
          <w:p w14:paraId="6ECE5F38" w14:textId="77777777" w:rsidR="00A26644" w:rsidRDefault="00A26644" w:rsidP="00A26644"/>
        </w:tc>
      </w:tr>
    </w:tbl>
    <w:p w14:paraId="38E77D43" w14:textId="35F62C08" w:rsidR="00A26644" w:rsidRDefault="00A26644" w:rsidP="00A26644"/>
    <w:p w14:paraId="72975E2C" w14:textId="77777777" w:rsidR="00A26644" w:rsidRPr="00A26644" w:rsidRDefault="00A26644" w:rsidP="00A26644">
      <w:pPr>
        <w:rPr>
          <w:rFonts w:cstheme="minorHAnsi"/>
        </w:rPr>
      </w:pPr>
      <w:r w:rsidRPr="00A26644">
        <w:rPr>
          <w:rFonts w:cstheme="minorHAnsi"/>
        </w:rPr>
        <w:t>A refund of rent credit will only be available after:</w:t>
      </w:r>
    </w:p>
    <w:p w14:paraId="3404B738" w14:textId="77777777" w:rsidR="00A26644" w:rsidRPr="00A26644" w:rsidRDefault="00A26644" w:rsidP="00A26644">
      <w:pPr>
        <w:numPr>
          <w:ilvl w:val="0"/>
          <w:numId w:val="2"/>
        </w:numPr>
        <w:spacing w:after="0" w:line="240" w:lineRule="auto"/>
        <w:rPr>
          <w:rFonts w:cstheme="minorHAnsi"/>
        </w:rPr>
      </w:pPr>
      <w:r w:rsidRPr="00A26644">
        <w:rPr>
          <w:rFonts w:cstheme="minorHAnsi"/>
        </w:rPr>
        <w:t xml:space="preserve">The tenancy has been </w:t>
      </w:r>
      <w:proofErr w:type="gramStart"/>
      <w:r w:rsidRPr="00A26644">
        <w:rPr>
          <w:rFonts w:cstheme="minorHAnsi"/>
        </w:rPr>
        <w:t>cancelled;</w:t>
      </w:r>
      <w:proofErr w:type="gramEnd"/>
    </w:p>
    <w:p w14:paraId="33F5B54A" w14:textId="77777777" w:rsidR="00A26644" w:rsidRPr="00A26644" w:rsidRDefault="00A26644" w:rsidP="00A26644">
      <w:pPr>
        <w:numPr>
          <w:ilvl w:val="0"/>
          <w:numId w:val="2"/>
        </w:numPr>
        <w:spacing w:after="0" w:line="240" w:lineRule="auto"/>
        <w:rPr>
          <w:rFonts w:cstheme="minorHAnsi"/>
        </w:rPr>
      </w:pPr>
      <w:r w:rsidRPr="00A26644">
        <w:rPr>
          <w:rFonts w:cstheme="minorHAnsi"/>
        </w:rPr>
        <w:t>All sub account debt has been cleared</w:t>
      </w:r>
    </w:p>
    <w:p w14:paraId="74389878" w14:textId="77777777" w:rsidR="00A26644" w:rsidRPr="00A26644" w:rsidRDefault="00A26644" w:rsidP="00A26644">
      <w:pPr>
        <w:numPr>
          <w:ilvl w:val="0"/>
          <w:numId w:val="2"/>
        </w:numPr>
        <w:spacing w:after="0" w:line="240" w:lineRule="auto"/>
        <w:rPr>
          <w:rFonts w:cstheme="minorHAnsi"/>
          <w:i/>
        </w:rPr>
      </w:pPr>
      <w:r w:rsidRPr="00A26644">
        <w:rPr>
          <w:rFonts w:cstheme="minorHAnsi"/>
        </w:rPr>
        <w:t>Any rechargeable repairs have been repaid</w:t>
      </w:r>
    </w:p>
    <w:p w14:paraId="4003F33E" w14:textId="77777777" w:rsidR="00A26644" w:rsidRPr="00A26644" w:rsidRDefault="00A26644" w:rsidP="00A26644"/>
    <w:p w14:paraId="4105D625" w14:textId="37F428BB" w:rsidR="00A26644" w:rsidRDefault="00A26644" w:rsidP="00A26644">
      <w:pPr>
        <w:pStyle w:val="Heading1"/>
      </w:pPr>
      <w:r>
        <w:t xml:space="preserve">Section 2 </w:t>
      </w:r>
      <w:r w:rsidR="005A1977">
        <w:t>–</w:t>
      </w:r>
      <w:r>
        <w:t xml:space="preserve"> Payment</w:t>
      </w:r>
    </w:p>
    <w:p w14:paraId="432FE76F" w14:textId="69399289" w:rsidR="005A1977" w:rsidRDefault="005A1977" w:rsidP="005A1977">
      <w:pPr>
        <w:pStyle w:val="NoSpacing"/>
        <w:rPr>
          <w:rFonts w:asciiTheme="minorHAnsi" w:hAnsiTheme="minorHAnsi" w:cstheme="minorHAnsi"/>
          <w:sz w:val="22"/>
          <w:szCs w:val="22"/>
        </w:rPr>
      </w:pPr>
      <w:r w:rsidRPr="005A1977">
        <w:rPr>
          <w:rFonts w:asciiTheme="minorHAnsi" w:hAnsiTheme="minorHAnsi" w:cstheme="minorHAnsi"/>
          <w:sz w:val="22"/>
          <w:szCs w:val="22"/>
        </w:rPr>
        <w:t>Please tick box (a) or (b) and complete required details.</w:t>
      </w:r>
    </w:p>
    <w:p w14:paraId="60B7878E" w14:textId="7BD8411A" w:rsidR="005A1977" w:rsidRDefault="005A1977" w:rsidP="005A1977">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40"/>
        <w:gridCol w:w="3776"/>
      </w:tblGrid>
      <w:tr w:rsidR="005A1977" w14:paraId="04BB6755" w14:textId="77777777" w:rsidTr="005A1977">
        <w:tc>
          <w:tcPr>
            <w:tcW w:w="5240" w:type="dxa"/>
          </w:tcPr>
          <w:p w14:paraId="5DD69D6B" w14:textId="24D87544" w:rsidR="005A1977" w:rsidRDefault="005A1977" w:rsidP="005A1977">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Please send my refund direct to my bank account using the bank details below (via bacs electronic tran</w:t>
            </w:r>
            <w:r w:rsidR="00985437">
              <w:rPr>
                <w:rFonts w:asciiTheme="minorHAnsi" w:hAnsiTheme="minorHAnsi" w:cstheme="minorHAnsi"/>
                <w:sz w:val="22"/>
                <w:szCs w:val="22"/>
              </w:rPr>
              <w:t>s</w:t>
            </w:r>
            <w:r>
              <w:rPr>
                <w:rFonts w:asciiTheme="minorHAnsi" w:hAnsiTheme="minorHAnsi" w:cstheme="minorHAnsi"/>
                <w:sz w:val="22"/>
                <w:szCs w:val="22"/>
              </w:rPr>
              <w:t>fer</w:t>
            </w:r>
          </w:p>
        </w:tc>
        <w:tc>
          <w:tcPr>
            <w:tcW w:w="3776" w:type="dxa"/>
          </w:tcPr>
          <w:p w14:paraId="0D620736" w14:textId="77777777" w:rsidR="005A1977" w:rsidRDefault="005A1977" w:rsidP="005A1977">
            <w:pPr>
              <w:pStyle w:val="NoSpacing"/>
              <w:rPr>
                <w:rFonts w:asciiTheme="minorHAnsi" w:hAnsiTheme="minorHAnsi" w:cstheme="minorHAnsi"/>
                <w:sz w:val="22"/>
                <w:szCs w:val="22"/>
              </w:rPr>
            </w:pPr>
          </w:p>
        </w:tc>
      </w:tr>
      <w:tr w:rsidR="005A1977" w14:paraId="3BB2D7FC" w14:textId="77777777" w:rsidTr="005A1977">
        <w:tc>
          <w:tcPr>
            <w:tcW w:w="5240" w:type="dxa"/>
          </w:tcPr>
          <w:p w14:paraId="18432561" w14:textId="41C1E68C" w:rsidR="005A1977" w:rsidRDefault="005A1977" w:rsidP="005A1977">
            <w:pPr>
              <w:pStyle w:val="NoSpacing"/>
              <w:rPr>
                <w:rFonts w:asciiTheme="minorHAnsi" w:hAnsiTheme="minorHAnsi" w:cstheme="minorHAnsi"/>
                <w:sz w:val="22"/>
                <w:szCs w:val="22"/>
              </w:rPr>
            </w:pPr>
            <w:r>
              <w:rPr>
                <w:rFonts w:asciiTheme="minorHAnsi" w:hAnsiTheme="minorHAnsi" w:cstheme="minorHAnsi"/>
                <w:sz w:val="22"/>
                <w:szCs w:val="22"/>
              </w:rPr>
              <w:t>Bank account number</w:t>
            </w:r>
          </w:p>
        </w:tc>
        <w:tc>
          <w:tcPr>
            <w:tcW w:w="3776" w:type="dxa"/>
          </w:tcPr>
          <w:p w14:paraId="62FDBFC5" w14:textId="77777777" w:rsidR="005A1977" w:rsidRDefault="005A1977" w:rsidP="005A1977">
            <w:pPr>
              <w:pStyle w:val="NoSpacing"/>
              <w:rPr>
                <w:rFonts w:asciiTheme="minorHAnsi" w:hAnsiTheme="minorHAnsi" w:cstheme="minorHAnsi"/>
                <w:sz w:val="22"/>
                <w:szCs w:val="22"/>
              </w:rPr>
            </w:pPr>
          </w:p>
        </w:tc>
      </w:tr>
      <w:tr w:rsidR="005A1977" w14:paraId="1DFCC6F0" w14:textId="77777777" w:rsidTr="005A1977">
        <w:tc>
          <w:tcPr>
            <w:tcW w:w="5240" w:type="dxa"/>
          </w:tcPr>
          <w:p w14:paraId="10F1D55B" w14:textId="0E82DE0E" w:rsidR="005A1977" w:rsidRDefault="005A1977" w:rsidP="005A1977">
            <w:pPr>
              <w:pStyle w:val="NoSpacing"/>
              <w:rPr>
                <w:rFonts w:asciiTheme="minorHAnsi" w:hAnsiTheme="minorHAnsi" w:cstheme="minorHAnsi"/>
                <w:sz w:val="22"/>
                <w:szCs w:val="22"/>
              </w:rPr>
            </w:pPr>
            <w:r>
              <w:rPr>
                <w:rFonts w:asciiTheme="minorHAnsi" w:hAnsiTheme="minorHAnsi" w:cstheme="minorHAnsi"/>
                <w:sz w:val="22"/>
                <w:szCs w:val="22"/>
              </w:rPr>
              <w:t>Bank sort code</w:t>
            </w:r>
          </w:p>
        </w:tc>
        <w:tc>
          <w:tcPr>
            <w:tcW w:w="3776" w:type="dxa"/>
          </w:tcPr>
          <w:p w14:paraId="2892ACD2" w14:textId="77777777" w:rsidR="005A1977" w:rsidRDefault="005A1977" w:rsidP="005A1977">
            <w:pPr>
              <w:pStyle w:val="NoSpacing"/>
              <w:rPr>
                <w:rFonts w:asciiTheme="minorHAnsi" w:hAnsiTheme="minorHAnsi" w:cstheme="minorHAnsi"/>
                <w:sz w:val="22"/>
                <w:szCs w:val="22"/>
              </w:rPr>
            </w:pPr>
          </w:p>
        </w:tc>
      </w:tr>
      <w:tr w:rsidR="005A1977" w14:paraId="57068E69" w14:textId="77777777" w:rsidTr="005A1977">
        <w:tc>
          <w:tcPr>
            <w:tcW w:w="5240" w:type="dxa"/>
          </w:tcPr>
          <w:p w14:paraId="0611D6DB" w14:textId="3AA785FD" w:rsidR="005A1977" w:rsidRDefault="005A1977" w:rsidP="005A1977">
            <w:pPr>
              <w:pStyle w:val="NoSpacing"/>
              <w:rPr>
                <w:rFonts w:asciiTheme="minorHAnsi" w:hAnsiTheme="minorHAnsi" w:cstheme="minorHAnsi"/>
                <w:sz w:val="22"/>
                <w:szCs w:val="22"/>
              </w:rPr>
            </w:pPr>
            <w:r>
              <w:rPr>
                <w:rFonts w:asciiTheme="minorHAnsi" w:hAnsiTheme="minorHAnsi" w:cstheme="minorHAnsi"/>
                <w:sz w:val="22"/>
                <w:szCs w:val="22"/>
              </w:rPr>
              <w:t>Name(s) of bank account holder(s)</w:t>
            </w:r>
          </w:p>
        </w:tc>
        <w:tc>
          <w:tcPr>
            <w:tcW w:w="3776" w:type="dxa"/>
          </w:tcPr>
          <w:p w14:paraId="756C4E58" w14:textId="77777777" w:rsidR="005A1977" w:rsidRDefault="005A1977" w:rsidP="005A1977">
            <w:pPr>
              <w:pStyle w:val="NoSpacing"/>
              <w:rPr>
                <w:rFonts w:asciiTheme="minorHAnsi" w:hAnsiTheme="minorHAnsi" w:cstheme="minorHAnsi"/>
                <w:sz w:val="22"/>
                <w:szCs w:val="22"/>
              </w:rPr>
            </w:pPr>
          </w:p>
        </w:tc>
      </w:tr>
      <w:tr w:rsidR="005A1977" w14:paraId="13B43248" w14:textId="77777777" w:rsidTr="005A1977">
        <w:tc>
          <w:tcPr>
            <w:tcW w:w="5240" w:type="dxa"/>
          </w:tcPr>
          <w:p w14:paraId="727ABF36" w14:textId="5586F37D" w:rsidR="005A1977" w:rsidRDefault="005A1977" w:rsidP="005A1977">
            <w:pPr>
              <w:pStyle w:val="NoSpacing"/>
              <w:rPr>
                <w:rFonts w:asciiTheme="minorHAnsi" w:hAnsiTheme="minorHAnsi" w:cstheme="minorHAnsi"/>
                <w:sz w:val="22"/>
                <w:szCs w:val="22"/>
              </w:rPr>
            </w:pPr>
            <w:r>
              <w:rPr>
                <w:rFonts w:asciiTheme="minorHAnsi" w:hAnsiTheme="minorHAnsi" w:cstheme="minorHAnsi"/>
                <w:sz w:val="22"/>
                <w:szCs w:val="22"/>
              </w:rPr>
              <w:t>Email address (for payment confirmation)</w:t>
            </w:r>
          </w:p>
        </w:tc>
        <w:tc>
          <w:tcPr>
            <w:tcW w:w="3776" w:type="dxa"/>
          </w:tcPr>
          <w:p w14:paraId="6A066DEE" w14:textId="77777777" w:rsidR="005A1977" w:rsidRDefault="005A1977" w:rsidP="005A1977">
            <w:pPr>
              <w:pStyle w:val="NoSpacing"/>
              <w:rPr>
                <w:rFonts w:asciiTheme="minorHAnsi" w:hAnsiTheme="minorHAnsi" w:cstheme="minorHAnsi"/>
                <w:sz w:val="22"/>
                <w:szCs w:val="22"/>
              </w:rPr>
            </w:pPr>
          </w:p>
        </w:tc>
      </w:tr>
    </w:tbl>
    <w:p w14:paraId="32467F94" w14:textId="6C3E796E" w:rsidR="005A1977" w:rsidRPr="005A1977" w:rsidRDefault="005A1977" w:rsidP="005A1977">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40"/>
        <w:gridCol w:w="3776"/>
      </w:tblGrid>
      <w:tr w:rsidR="005A1977" w14:paraId="3285A902" w14:textId="77777777" w:rsidTr="00216E35">
        <w:tc>
          <w:tcPr>
            <w:tcW w:w="5240" w:type="dxa"/>
          </w:tcPr>
          <w:p w14:paraId="415244B7" w14:textId="35234CAE" w:rsidR="005A1977" w:rsidRDefault="005A1977" w:rsidP="005A1977">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Please send my refund by cheque</w:t>
            </w:r>
          </w:p>
        </w:tc>
        <w:tc>
          <w:tcPr>
            <w:tcW w:w="3776" w:type="dxa"/>
          </w:tcPr>
          <w:p w14:paraId="0C22EA5D" w14:textId="77777777" w:rsidR="005A1977" w:rsidRDefault="005A1977" w:rsidP="00216E35">
            <w:pPr>
              <w:pStyle w:val="NoSpacing"/>
              <w:rPr>
                <w:rFonts w:asciiTheme="minorHAnsi" w:hAnsiTheme="minorHAnsi" w:cstheme="minorHAnsi"/>
                <w:sz w:val="22"/>
                <w:szCs w:val="22"/>
              </w:rPr>
            </w:pPr>
          </w:p>
        </w:tc>
      </w:tr>
      <w:tr w:rsidR="005A1977" w14:paraId="3B06780C" w14:textId="77777777" w:rsidTr="00216E35">
        <w:tc>
          <w:tcPr>
            <w:tcW w:w="5240" w:type="dxa"/>
          </w:tcPr>
          <w:p w14:paraId="4CB1868C" w14:textId="45CDEC48" w:rsidR="005A1977" w:rsidRDefault="005A1977" w:rsidP="00216E35">
            <w:pPr>
              <w:pStyle w:val="NoSpacing"/>
              <w:rPr>
                <w:rFonts w:asciiTheme="minorHAnsi" w:hAnsiTheme="minorHAnsi" w:cstheme="minorHAnsi"/>
                <w:sz w:val="22"/>
                <w:szCs w:val="22"/>
              </w:rPr>
            </w:pPr>
            <w:r>
              <w:rPr>
                <w:rFonts w:asciiTheme="minorHAnsi" w:hAnsiTheme="minorHAnsi" w:cstheme="minorHAnsi"/>
                <w:sz w:val="22"/>
                <w:szCs w:val="22"/>
              </w:rPr>
              <w:t>Cheque payable to</w:t>
            </w:r>
          </w:p>
        </w:tc>
        <w:tc>
          <w:tcPr>
            <w:tcW w:w="3776" w:type="dxa"/>
          </w:tcPr>
          <w:p w14:paraId="51837403" w14:textId="77777777" w:rsidR="005A1977" w:rsidRDefault="005A1977" w:rsidP="00216E35">
            <w:pPr>
              <w:pStyle w:val="NoSpacing"/>
              <w:rPr>
                <w:rFonts w:asciiTheme="minorHAnsi" w:hAnsiTheme="minorHAnsi" w:cstheme="minorHAnsi"/>
                <w:sz w:val="22"/>
                <w:szCs w:val="22"/>
              </w:rPr>
            </w:pPr>
          </w:p>
        </w:tc>
      </w:tr>
      <w:tr w:rsidR="005A1977" w14:paraId="7B032383" w14:textId="77777777" w:rsidTr="00216E35">
        <w:tc>
          <w:tcPr>
            <w:tcW w:w="5240" w:type="dxa"/>
          </w:tcPr>
          <w:p w14:paraId="00589172" w14:textId="77777777" w:rsidR="005A1977" w:rsidRDefault="005A1977" w:rsidP="00216E35">
            <w:pPr>
              <w:pStyle w:val="NoSpacing"/>
              <w:rPr>
                <w:rFonts w:asciiTheme="minorHAnsi" w:hAnsiTheme="minorHAnsi" w:cstheme="minorHAnsi"/>
                <w:sz w:val="22"/>
                <w:szCs w:val="22"/>
              </w:rPr>
            </w:pPr>
            <w:r>
              <w:rPr>
                <w:rFonts w:asciiTheme="minorHAnsi" w:hAnsiTheme="minorHAnsi" w:cstheme="minorHAnsi"/>
                <w:sz w:val="22"/>
                <w:szCs w:val="22"/>
              </w:rPr>
              <w:t>Address cheque to be sent to</w:t>
            </w:r>
          </w:p>
          <w:p w14:paraId="396F902E" w14:textId="77777777" w:rsidR="005A1977" w:rsidRDefault="005A1977" w:rsidP="00216E35">
            <w:pPr>
              <w:pStyle w:val="NoSpacing"/>
              <w:rPr>
                <w:rFonts w:asciiTheme="minorHAnsi" w:hAnsiTheme="minorHAnsi" w:cstheme="minorHAnsi"/>
                <w:sz w:val="22"/>
                <w:szCs w:val="22"/>
              </w:rPr>
            </w:pPr>
          </w:p>
          <w:p w14:paraId="4721D51C" w14:textId="77777777" w:rsidR="005A1977" w:rsidRDefault="005A1977" w:rsidP="00216E35">
            <w:pPr>
              <w:pStyle w:val="NoSpacing"/>
              <w:rPr>
                <w:rFonts w:asciiTheme="minorHAnsi" w:hAnsiTheme="minorHAnsi" w:cstheme="minorHAnsi"/>
                <w:sz w:val="22"/>
                <w:szCs w:val="22"/>
              </w:rPr>
            </w:pPr>
          </w:p>
          <w:p w14:paraId="02383FDA" w14:textId="07FB1A05" w:rsidR="005A1977" w:rsidRDefault="005A1977" w:rsidP="00216E35">
            <w:pPr>
              <w:pStyle w:val="NoSpacing"/>
              <w:rPr>
                <w:rFonts w:asciiTheme="minorHAnsi" w:hAnsiTheme="minorHAnsi" w:cstheme="minorHAnsi"/>
                <w:sz w:val="22"/>
                <w:szCs w:val="22"/>
              </w:rPr>
            </w:pPr>
          </w:p>
        </w:tc>
        <w:tc>
          <w:tcPr>
            <w:tcW w:w="3776" w:type="dxa"/>
          </w:tcPr>
          <w:p w14:paraId="42F6395B" w14:textId="77777777" w:rsidR="005A1977" w:rsidRDefault="005A1977" w:rsidP="00216E35">
            <w:pPr>
              <w:pStyle w:val="NoSpacing"/>
              <w:rPr>
                <w:rFonts w:asciiTheme="minorHAnsi" w:hAnsiTheme="minorHAnsi" w:cstheme="minorHAnsi"/>
                <w:sz w:val="22"/>
                <w:szCs w:val="22"/>
              </w:rPr>
            </w:pPr>
          </w:p>
        </w:tc>
      </w:tr>
    </w:tbl>
    <w:p w14:paraId="156ED619" w14:textId="7D385600" w:rsidR="005A1977" w:rsidRPr="005A1977" w:rsidRDefault="005A1977" w:rsidP="005A1977">
      <w:pPr>
        <w:pStyle w:val="Heading1"/>
      </w:pPr>
      <w:r>
        <w:lastRenderedPageBreak/>
        <w:t>Receipt of keys</w:t>
      </w:r>
    </w:p>
    <w:p w14:paraId="58184589" w14:textId="77777777" w:rsidR="005A1977" w:rsidRPr="005A1977" w:rsidRDefault="005A1977" w:rsidP="005A1977">
      <w:pPr>
        <w:autoSpaceDE w:val="0"/>
        <w:autoSpaceDN w:val="0"/>
        <w:adjustRightInd w:val="0"/>
        <w:rPr>
          <w:rFonts w:cstheme="minorHAnsi"/>
          <w:sz w:val="24"/>
          <w:szCs w:val="20"/>
        </w:rPr>
      </w:pPr>
      <w:r w:rsidRPr="005A1977">
        <w:rPr>
          <w:rFonts w:cstheme="minorHAnsi"/>
          <w:sz w:val="24"/>
          <w:szCs w:val="20"/>
        </w:rPr>
        <w:t>I can confirm I will return the keys by the Monday my tenancy should end. I understand if the keys should be returned later, I will be charged rent until I do.</w:t>
      </w:r>
    </w:p>
    <w:tbl>
      <w:tblPr>
        <w:tblStyle w:val="TableGrid"/>
        <w:tblW w:w="0" w:type="auto"/>
        <w:tblLook w:val="04A0" w:firstRow="1" w:lastRow="0" w:firstColumn="1" w:lastColumn="0" w:noHBand="0" w:noVBand="1"/>
        <w:tblCaption w:val="authorisation"/>
      </w:tblPr>
      <w:tblGrid>
        <w:gridCol w:w="1555"/>
        <w:gridCol w:w="7461"/>
      </w:tblGrid>
      <w:tr w:rsidR="00702EDD" w14:paraId="4F8F5828" w14:textId="77777777" w:rsidTr="00D80560">
        <w:trPr>
          <w:tblHeader/>
        </w:trPr>
        <w:tc>
          <w:tcPr>
            <w:tcW w:w="1555" w:type="dxa"/>
          </w:tcPr>
          <w:p w14:paraId="5DAAFB54" w14:textId="77777777" w:rsidR="00702EDD" w:rsidRDefault="00702EDD" w:rsidP="00702EDD">
            <w:pPr>
              <w:jc w:val="right"/>
            </w:pPr>
            <w:r>
              <w:t>Signed</w:t>
            </w:r>
          </w:p>
        </w:tc>
        <w:tc>
          <w:tcPr>
            <w:tcW w:w="7461" w:type="dxa"/>
          </w:tcPr>
          <w:p w14:paraId="0378B9E2" w14:textId="77777777" w:rsidR="00702EDD" w:rsidRDefault="00702EDD" w:rsidP="00702EDD"/>
          <w:p w14:paraId="497FC9F3" w14:textId="77777777" w:rsidR="00702EDD" w:rsidRDefault="00702EDD" w:rsidP="00702EDD"/>
          <w:p w14:paraId="4673479E" w14:textId="77777777" w:rsidR="00702EDD" w:rsidRDefault="00702EDD" w:rsidP="00702EDD"/>
        </w:tc>
      </w:tr>
      <w:tr w:rsidR="00702EDD" w14:paraId="682F73A6" w14:textId="77777777" w:rsidTr="00702EDD">
        <w:tc>
          <w:tcPr>
            <w:tcW w:w="1555" w:type="dxa"/>
          </w:tcPr>
          <w:p w14:paraId="4935D59D" w14:textId="77777777" w:rsidR="00702EDD" w:rsidRDefault="00702EDD" w:rsidP="00702EDD">
            <w:pPr>
              <w:jc w:val="right"/>
            </w:pPr>
            <w:r>
              <w:t>Date</w:t>
            </w:r>
          </w:p>
        </w:tc>
        <w:tc>
          <w:tcPr>
            <w:tcW w:w="7461" w:type="dxa"/>
          </w:tcPr>
          <w:p w14:paraId="3150D522" w14:textId="07A6CB78" w:rsidR="00702EDD" w:rsidRPr="007E7490" w:rsidRDefault="00702EDD" w:rsidP="00702EDD">
            <w:pPr>
              <w:rPr>
                <w:color w:val="D9D9D9" w:themeColor="background1" w:themeShade="D9"/>
                <w:sz w:val="32"/>
              </w:rPr>
            </w:pPr>
          </w:p>
          <w:p w14:paraId="050D3ED0" w14:textId="77777777" w:rsidR="00702EDD" w:rsidRDefault="00702EDD" w:rsidP="00702EDD"/>
        </w:tc>
      </w:tr>
    </w:tbl>
    <w:p w14:paraId="402F319C" w14:textId="5248E86A" w:rsidR="003368AF" w:rsidRPr="00D80560" w:rsidRDefault="003368AF" w:rsidP="00D80560">
      <w:pPr>
        <w:pStyle w:val="Heading2"/>
      </w:pPr>
    </w:p>
    <w:p w14:paraId="6F5155B4" w14:textId="1FEE296B" w:rsidR="005A1977" w:rsidRPr="005A1977" w:rsidRDefault="005A1977" w:rsidP="005A1977">
      <w:pPr>
        <w:pStyle w:val="Heading1"/>
        <w:rPr>
          <w:lang w:val="en-US"/>
        </w:rPr>
      </w:pPr>
      <w:r>
        <w:rPr>
          <w:lang w:val="en-US"/>
        </w:rPr>
        <w:t>Important information for ending your garage tenancy</w:t>
      </w:r>
    </w:p>
    <w:p w14:paraId="1E51D93F" w14:textId="77777777" w:rsidR="005A1977" w:rsidRPr="005A1977" w:rsidRDefault="005A1977" w:rsidP="005A1977">
      <w:pPr>
        <w:pStyle w:val="ListParagraph"/>
        <w:numPr>
          <w:ilvl w:val="0"/>
          <w:numId w:val="5"/>
        </w:numPr>
        <w:rPr>
          <w:rFonts w:cstheme="minorHAnsi"/>
          <w:sz w:val="24"/>
          <w:szCs w:val="24"/>
          <w:lang w:val="en-US"/>
        </w:rPr>
      </w:pPr>
      <w:r w:rsidRPr="005A1977">
        <w:rPr>
          <w:rFonts w:cstheme="minorHAnsi"/>
          <w:sz w:val="24"/>
          <w:szCs w:val="24"/>
          <w:lang w:val="en-US"/>
        </w:rPr>
        <w:t xml:space="preserve">You must give Medway Council vacant possession and return all keys for the garage. If all keys are not returned you will be charged for their replacement. </w:t>
      </w:r>
    </w:p>
    <w:p w14:paraId="45080D4B" w14:textId="77777777" w:rsidR="005A1977" w:rsidRPr="005A1977" w:rsidRDefault="005A1977" w:rsidP="005A1977">
      <w:pPr>
        <w:pStyle w:val="ListParagraph"/>
        <w:numPr>
          <w:ilvl w:val="0"/>
          <w:numId w:val="5"/>
        </w:numPr>
        <w:rPr>
          <w:rFonts w:cstheme="minorHAnsi"/>
          <w:sz w:val="24"/>
          <w:szCs w:val="24"/>
          <w:lang w:val="en-US"/>
        </w:rPr>
      </w:pPr>
      <w:r w:rsidRPr="005A1977">
        <w:rPr>
          <w:rFonts w:cstheme="minorHAnsi"/>
          <w:sz w:val="24"/>
          <w:szCs w:val="24"/>
          <w:lang w:val="en-US"/>
        </w:rPr>
        <w:t>Rent is due for the one week’s notice period.</w:t>
      </w:r>
    </w:p>
    <w:p w14:paraId="60F2D40E" w14:textId="6FC76B21" w:rsidR="005A1977" w:rsidRDefault="005A1977" w:rsidP="005A1977">
      <w:pPr>
        <w:pStyle w:val="ListParagraph"/>
        <w:numPr>
          <w:ilvl w:val="0"/>
          <w:numId w:val="5"/>
        </w:numPr>
        <w:rPr>
          <w:rFonts w:cstheme="minorHAnsi"/>
          <w:sz w:val="24"/>
          <w:szCs w:val="24"/>
          <w:lang w:val="en-US"/>
        </w:rPr>
      </w:pPr>
      <w:r w:rsidRPr="005A1977">
        <w:rPr>
          <w:rFonts w:cstheme="minorHAnsi"/>
          <w:sz w:val="24"/>
          <w:szCs w:val="24"/>
          <w:lang w:val="en-US"/>
        </w:rPr>
        <w:t xml:space="preserve">You are expected to leave the garage clear from rubbish/storage. If you leave anything behind, we will assume it’s rubbish. The Council will remove and destroy anything you leave behind and may charge you for doing so. </w:t>
      </w:r>
    </w:p>
    <w:p w14:paraId="5065D589" w14:textId="42F33809" w:rsidR="00985437" w:rsidRDefault="00985437" w:rsidP="00985437">
      <w:pPr>
        <w:rPr>
          <w:rFonts w:cstheme="minorHAnsi"/>
          <w:b/>
          <w:bCs/>
          <w:sz w:val="24"/>
          <w:szCs w:val="24"/>
        </w:rPr>
      </w:pPr>
      <w:r w:rsidRPr="00985437">
        <w:rPr>
          <w:rFonts w:cstheme="minorHAnsi"/>
          <w:b/>
          <w:bCs/>
          <w:sz w:val="24"/>
          <w:szCs w:val="24"/>
        </w:rPr>
        <w:t>I/We confirm that I/We have read and understood the contents of this form and wish to terminate the above tenancy. I/We authorise Medway Council to enter the above garage on or after the expiry of this Notice to Quit, to dispose of any articles left there and I/We agree to indemnify the Council against any claim whatsoever arising from the loss or damage to those articles.</w:t>
      </w:r>
    </w:p>
    <w:p w14:paraId="07B9966D" w14:textId="75CC8F50" w:rsidR="00985437" w:rsidRDefault="00985437" w:rsidP="00985437">
      <w:pPr>
        <w:rPr>
          <w:rFonts w:cstheme="minorHAnsi"/>
          <w:b/>
          <w:bCs/>
          <w:sz w:val="24"/>
          <w:szCs w:val="24"/>
        </w:rPr>
      </w:pPr>
    </w:p>
    <w:tbl>
      <w:tblPr>
        <w:tblStyle w:val="TableGrid"/>
        <w:tblW w:w="0" w:type="auto"/>
        <w:tblInd w:w="279" w:type="dxa"/>
        <w:tblLook w:val="04A0" w:firstRow="1" w:lastRow="0" w:firstColumn="1" w:lastColumn="0" w:noHBand="0" w:noVBand="1"/>
      </w:tblPr>
      <w:tblGrid>
        <w:gridCol w:w="3821"/>
        <w:gridCol w:w="4916"/>
      </w:tblGrid>
      <w:tr w:rsidR="00985437" w:rsidRPr="00D154EB" w14:paraId="2C751035" w14:textId="77777777" w:rsidTr="00216E35">
        <w:tc>
          <w:tcPr>
            <w:tcW w:w="4247" w:type="dxa"/>
          </w:tcPr>
          <w:p w14:paraId="21DDCE23" w14:textId="77777777" w:rsidR="00985437" w:rsidRPr="00985437" w:rsidRDefault="00985437" w:rsidP="00216E35">
            <w:pPr>
              <w:rPr>
                <w:rFonts w:cstheme="minorHAnsi"/>
                <w:b/>
                <w:bCs/>
                <w:sz w:val="24"/>
                <w:szCs w:val="24"/>
              </w:rPr>
            </w:pPr>
            <w:r w:rsidRPr="00985437">
              <w:rPr>
                <w:rFonts w:cstheme="minorHAnsi"/>
                <w:b/>
                <w:bCs/>
                <w:sz w:val="24"/>
                <w:szCs w:val="24"/>
              </w:rPr>
              <w:t>Tenant 1 Signature:</w:t>
            </w:r>
          </w:p>
          <w:p w14:paraId="5539C98A" w14:textId="77777777" w:rsidR="00985437" w:rsidRPr="00985437" w:rsidRDefault="00985437" w:rsidP="00216E35">
            <w:pPr>
              <w:rPr>
                <w:rFonts w:cstheme="minorHAnsi"/>
                <w:b/>
                <w:bCs/>
                <w:sz w:val="24"/>
                <w:szCs w:val="24"/>
              </w:rPr>
            </w:pPr>
          </w:p>
          <w:p w14:paraId="24F58F26" w14:textId="77777777" w:rsidR="00985437" w:rsidRPr="00985437" w:rsidRDefault="00985437" w:rsidP="00216E35">
            <w:pPr>
              <w:rPr>
                <w:rFonts w:cstheme="minorHAnsi"/>
                <w:b/>
                <w:bCs/>
                <w:sz w:val="24"/>
                <w:szCs w:val="24"/>
              </w:rPr>
            </w:pPr>
          </w:p>
        </w:tc>
        <w:tc>
          <w:tcPr>
            <w:tcW w:w="5534" w:type="dxa"/>
          </w:tcPr>
          <w:p w14:paraId="7B815A60" w14:textId="77777777" w:rsidR="00985437" w:rsidRPr="00985437" w:rsidRDefault="00985437" w:rsidP="00216E35">
            <w:pPr>
              <w:rPr>
                <w:rFonts w:cstheme="minorHAnsi"/>
                <w:b/>
                <w:bCs/>
                <w:sz w:val="24"/>
                <w:szCs w:val="24"/>
              </w:rPr>
            </w:pPr>
            <w:r w:rsidRPr="00985437">
              <w:rPr>
                <w:rFonts w:cstheme="minorHAnsi"/>
                <w:b/>
                <w:bCs/>
                <w:sz w:val="24"/>
                <w:szCs w:val="24"/>
              </w:rPr>
              <w:t>Tenant 2 Signature</w:t>
            </w:r>
          </w:p>
        </w:tc>
      </w:tr>
      <w:tr w:rsidR="00985437" w:rsidRPr="00D154EB" w14:paraId="141DDA58" w14:textId="77777777" w:rsidTr="00216E35">
        <w:tc>
          <w:tcPr>
            <w:tcW w:w="4247" w:type="dxa"/>
          </w:tcPr>
          <w:p w14:paraId="21FB9A7F" w14:textId="77777777" w:rsidR="00985437" w:rsidRPr="00985437" w:rsidRDefault="00985437" w:rsidP="00216E35">
            <w:pPr>
              <w:rPr>
                <w:rFonts w:cstheme="minorHAnsi"/>
                <w:b/>
                <w:bCs/>
                <w:sz w:val="24"/>
                <w:szCs w:val="24"/>
              </w:rPr>
            </w:pPr>
            <w:r w:rsidRPr="00985437">
              <w:rPr>
                <w:rFonts w:cstheme="minorHAnsi"/>
                <w:b/>
                <w:bCs/>
                <w:sz w:val="24"/>
                <w:szCs w:val="24"/>
              </w:rPr>
              <w:t>Print Name:</w:t>
            </w:r>
          </w:p>
          <w:p w14:paraId="4C62BA6D" w14:textId="77777777" w:rsidR="00985437" w:rsidRPr="00985437" w:rsidRDefault="00985437" w:rsidP="00216E35">
            <w:pPr>
              <w:rPr>
                <w:rFonts w:cstheme="minorHAnsi"/>
                <w:b/>
                <w:bCs/>
                <w:sz w:val="24"/>
                <w:szCs w:val="24"/>
              </w:rPr>
            </w:pPr>
          </w:p>
          <w:p w14:paraId="0296BB99" w14:textId="77777777" w:rsidR="00985437" w:rsidRPr="00985437" w:rsidRDefault="00985437" w:rsidP="00216E35">
            <w:pPr>
              <w:rPr>
                <w:rFonts w:cstheme="minorHAnsi"/>
                <w:b/>
                <w:bCs/>
                <w:sz w:val="24"/>
                <w:szCs w:val="24"/>
              </w:rPr>
            </w:pPr>
          </w:p>
        </w:tc>
        <w:tc>
          <w:tcPr>
            <w:tcW w:w="5534" w:type="dxa"/>
          </w:tcPr>
          <w:p w14:paraId="6BA78172" w14:textId="77777777" w:rsidR="00985437" w:rsidRPr="00985437" w:rsidRDefault="00985437" w:rsidP="00216E35">
            <w:pPr>
              <w:rPr>
                <w:rFonts w:cstheme="minorHAnsi"/>
                <w:b/>
                <w:bCs/>
                <w:sz w:val="24"/>
                <w:szCs w:val="24"/>
              </w:rPr>
            </w:pPr>
            <w:r w:rsidRPr="00985437">
              <w:rPr>
                <w:rFonts w:cstheme="minorHAnsi"/>
                <w:b/>
                <w:bCs/>
                <w:sz w:val="24"/>
                <w:szCs w:val="24"/>
              </w:rPr>
              <w:t>Print Name:</w:t>
            </w:r>
          </w:p>
        </w:tc>
      </w:tr>
      <w:tr w:rsidR="00985437" w14:paraId="1D188E63" w14:textId="77777777" w:rsidTr="00216E35">
        <w:tc>
          <w:tcPr>
            <w:tcW w:w="4247" w:type="dxa"/>
          </w:tcPr>
          <w:p w14:paraId="584E29F9" w14:textId="77777777" w:rsidR="00985437" w:rsidRPr="00985437" w:rsidRDefault="00985437" w:rsidP="00216E35">
            <w:pPr>
              <w:rPr>
                <w:rFonts w:cstheme="minorHAnsi"/>
                <w:b/>
                <w:bCs/>
                <w:sz w:val="24"/>
                <w:szCs w:val="24"/>
              </w:rPr>
            </w:pPr>
            <w:r w:rsidRPr="00985437">
              <w:rPr>
                <w:rFonts w:cstheme="minorHAnsi"/>
                <w:b/>
                <w:bCs/>
                <w:sz w:val="24"/>
                <w:szCs w:val="24"/>
              </w:rPr>
              <w:t>Date:</w:t>
            </w:r>
          </w:p>
          <w:p w14:paraId="49AD24A6" w14:textId="77777777" w:rsidR="00985437" w:rsidRPr="00985437" w:rsidRDefault="00985437" w:rsidP="00216E35">
            <w:pPr>
              <w:rPr>
                <w:rFonts w:cstheme="minorHAnsi"/>
              </w:rPr>
            </w:pPr>
          </w:p>
        </w:tc>
        <w:tc>
          <w:tcPr>
            <w:tcW w:w="5534" w:type="dxa"/>
            <w:shd w:val="clear" w:color="auto" w:fill="BFBFBF" w:themeFill="background1" w:themeFillShade="BF"/>
          </w:tcPr>
          <w:p w14:paraId="1263E36D" w14:textId="77777777" w:rsidR="00985437" w:rsidRPr="00985437" w:rsidRDefault="00985437" w:rsidP="00216E35">
            <w:pPr>
              <w:rPr>
                <w:rFonts w:cstheme="minorHAnsi"/>
              </w:rPr>
            </w:pPr>
          </w:p>
        </w:tc>
      </w:tr>
    </w:tbl>
    <w:p w14:paraId="43A2E759" w14:textId="77777777" w:rsidR="00985437" w:rsidRPr="00985437" w:rsidRDefault="00985437" w:rsidP="00985437">
      <w:pPr>
        <w:rPr>
          <w:rFonts w:cstheme="minorHAnsi"/>
          <w:b/>
          <w:bCs/>
          <w:sz w:val="24"/>
          <w:szCs w:val="24"/>
          <w:lang w:val="en-US"/>
        </w:rPr>
      </w:pPr>
    </w:p>
    <w:p w14:paraId="225F9534" w14:textId="77777777" w:rsidR="006136C0" w:rsidRPr="006136C0" w:rsidRDefault="006136C0" w:rsidP="006136C0">
      <w:pPr>
        <w:jc w:val="center"/>
        <w:rPr>
          <w:rFonts w:cstheme="minorHAnsi"/>
          <w:sz w:val="24"/>
          <w:szCs w:val="20"/>
        </w:rPr>
      </w:pPr>
      <w:r w:rsidRPr="006136C0">
        <w:rPr>
          <w:rFonts w:cstheme="minorHAnsi"/>
          <w:sz w:val="24"/>
          <w:szCs w:val="20"/>
        </w:rPr>
        <w:t>If you have any queries about ending your garage tenancy or returning the keys, please call HRA Tenancy Services on 01634 333344.</w:t>
      </w:r>
    </w:p>
    <w:p w14:paraId="0672713E" w14:textId="77777777" w:rsidR="003368AF" w:rsidRDefault="003368AF" w:rsidP="005A1977">
      <w:pPr>
        <w:tabs>
          <w:tab w:val="left" w:pos="6450"/>
        </w:tabs>
        <w:autoSpaceDE w:val="0"/>
        <w:autoSpaceDN w:val="0"/>
        <w:adjustRightInd w:val="0"/>
        <w:rPr>
          <w:rFonts w:ascii="Arial" w:hAnsi="Arial" w:cs="Arial"/>
          <w:b/>
          <w:bCs/>
          <w:sz w:val="24"/>
        </w:rPr>
      </w:pPr>
    </w:p>
    <w:p w14:paraId="7DFAF4DF" w14:textId="77777777" w:rsidR="003368AF" w:rsidRDefault="003368AF" w:rsidP="003368AF">
      <w:pPr>
        <w:tabs>
          <w:tab w:val="left" w:pos="6450"/>
        </w:tabs>
        <w:autoSpaceDE w:val="0"/>
        <w:autoSpaceDN w:val="0"/>
        <w:adjustRightInd w:val="0"/>
        <w:ind w:left="360"/>
        <w:rPr>
          <w:rFonts w:ascii="Arial" w:hAnsi="Arial" w:cs="Arial"/>
          <w:b/>
          <w:bCs/>
          <w:sz w:val="24"/>
        </w:rPr>
      </w:pPr>
    </w:p>
    <w:p w14:paraId="7CB2AE9D" w14:textId="77777777" w:rsidR="003368AF" w:rsidRPr="00DB7C6D" w:rsidRDefault="003368AF" w:rsidP="00DB7C6D">
      <w:pPr>
        <w:tabs>
          <w:tab w:val="left" w:pos="6450"/>
        </w:tabs>
        <w:autoSpaceDE w:val="0"/>
        <w:autoSpaceDN w:val="0"/>
        <w:adjustRightInd w:val="0"/>
        <w:rPr>
          <w:rFonts w:ascii="Arial" w:hAnsi="Arial" w:cs="Arial"/>
          <w:sz w:val="24"/>
        </w:rPr>
      </w:pPr>
      <w:r>
        <w:rPr>
          <w:rFonts w:ascii="Arial" w:hAnsi="Arial" w:cs="Arial"/>
          <w:sz w:val="24"/>
        </w:rPr>
        <w:tab/>
      </w:r>
    </w:p>
    <w:sectPr w:rsidR="003368AF" w:rsidRPr="00DB7C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1811" w14:textId="77777777" w:rsidR="00342369" w:rsidRDefault="00342369" w:rsidP="00342369">
      <w:pPr>
        <w:spacing w:after="0" w:line="240" w:lineRule="auto"/>
      </w:pPr>
      <w:r>
        <w:separator/>
      </w:r>
    </w:p>
  </w:endnote>
  <w:endnote w:type="continuationSeparator" w:id="0">
    <w:p w14:paraId="1200CE5F" w14:textId="77777777" w:rsidR="00342369" w:rsidRDefault="00342369" w:rsidP="0034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CFFF" w14:textId="77777777" w:rsidR="00342369" w:rsidRDefault="00342369" w:rsidP="00342369">
      <w:pPr>
        <w:spacing w:after="0" w:line="240" w:lineRule="auto"/>
      </w:pPr>
      <w:r>
        <w:separator/>
      </w:r>
    </w:p>
  </w:footnote>
  <w:footnote w:type="continuationSeparator" w:id="0">
    <w:p w14:paraId="463A32BF" w14:textId="77777777" w:rsidR="00342369" w:rsidRDefault="00342369" w:rsidP="00342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6693"/>
    <w:multiLevelType w:val="hybridMultilevel"/>
    <w:tmpl w:val="E378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F6B0A"/>
    <w:multiLevelType w:val="hybridMultilevel"/>
    <w:tmpl w:val="F6F843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9E3B59"/>
    <w:multiLevelType w:val="hybridMultilevel"/>
    <w:tmpl w:val="875AEF5C"/>
    <w:lvl w:ilvl="0" w:tplc="CC685DC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967544"/>
    <w:multiLevelType w:val="hybridMultilevel"/>
    <w:tmpl w:val="1C82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472E"/>
    <w:multiLevelType w:val="hybridMultilevel"/>
    <w:tmpl w:val="F6F843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F9"/>
    <w:rsid w:val="00156009"/>
    <w:rsid w:val="003368AF"/>
    <w:rsid w:val="00342369"/>
    <w:rsid w:val="005A1977"/>
    <w:rsid w:val="00611734"/>
    <w:rsid w:val="006136C0"/>
    <w:rsid w:val="00702EDD"/>
    <w:rsid w:val="007E7490"/>
    <w:rsid w:val="00985437"/>
    <w:rsid w:val="009D1D04"/>
    <w:rsid w:val="00A26644"/>
    <w:rsid w:val="00D80560"/>
    <w:rsid w:val="00DB7C6D"/>
    <w:rsid w:val="00DE65C8"/>
    <w:rsid w:val="00EE0AF9"/>
    <w:rsid w:val="00F83872"/>
    <w:rsid w:val="00FB3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63B98"/>
  <w15:chartTrackingRefBased/>
  <w15:docId w15:val="{E08909D1-FA4C-4426-9A1A-E78DBFD6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0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3368AF"/>
    <w:pPr>
      <w:keepNext/>
      <w:tabs>
        <w:tab w:val="left" w:pos="6450"/>
      </w:tabs>
      <w:autoSpaceDE w:val="0"/>
      <w:autoSpaceDN w:val="0"/>
      <w:adjustRightInd w:val="0"/>
      <w:spacing w:after="0" w:line="240" w:lineRule="auto"/>
      <w:jc w:val="center"/>
      <w:outlineLvl w:val="7"/>
    </w:pPr>
    <w:rPr>
      <w:rFonts w:ascii="Arial" w:eastAsia="Times New Roman" w:hAnsi="Arial" w:cs="Arial"/>
      <w:sz w:val="24"/>
      <w:szCs w:val="20"/>
    </w:rPr>
  </w:style>
  <w:style w:type="paragraph" w:styleId="Heading9">
    <w:name w:val="heading 9"/>
    <w:basedOn w:val="Normal"/>
    <w:next w:val="Normal"/>
    <w:link w:val="Heading9Char"/>
    <w:qFormat/>
    <w:rsid w:val="003368AF"/>
    <w:pPr>
      <w:keepNext/>
      <w:tabs>
        <w:tab w:val="left" w:pos="6450"/>
      </w:tabs>
      <w:autoSpaceDE w:val="0"/>
      <w:autoSpaceDN w:val="0"/>
      <w:adjustRightInd w:val="0"/>
      <w:spacing w:after="0" w:line="240" w:lineRule="auto"/>
      <w:ind w:left="360"/>
      <w:outlineLvl w:val="8"/>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02E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02E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2E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2EDD"/>
    <w:rPr>
      <w:rFonts w:eastAsiaTheme="minorEastAsia"/>
      <w:color w:val="5A5A5A" w:themeColor="text1" w:themeTint="A5"/>
      <w:spacing w:val="15"/>
    </w:rPr>
  </w:style>
  <w:style w:type="character" w:customStyle="1" w:styleId="Heading8Char">
    <w:name w:val="Heading 8 Char"/>
    <w:basedOn w:val="DefaultParagraphFont"/>
    <w:link w:val="Heading8"/>
    <w:rsid w:val="003368AF"/>
    <w:rPr>
      <w:rFonts w:ascii="Arial" w:eastAsia="Times New Roman" w:hAnsi="Arial" w:cs="Arial"/>
      <w:sz w:val="24"/>
      <w:szCs w:val="20"/>
    </w:rPr>
  </w:style>
  <w:style w:type="character" w:customStyle="1" w:styleId="Heading9Char">
    <w:name w:val="Heading 9 Char"/>
    <w:basedOn w:val="DefaultParagraphFont"/>
    <w:link w:val="Heading9"/>
    <w:rsid w:val="003368AF"/>
    <w:rPr>
      <w:rFonts w:ascii="Arial" w:eastAsia="Times New Roman" w:hAnsi="Arial" w:cs="Arial"/>
      <w:b/>
      <w:bCs/>
      <w:sz w:val="24"/>
      <w:szCs w:val="20"/>
    </w:rPr>
  </w:style>
  <w:style w:type="paragraph" w:styleId="BodyTextIndent">
    <w:name w:val="Body Text Indent"/>
    <w:basedOn w:val="Normal"/>
    <w:link w:val="BodyTextIndentChar"/>
    <w:uiPriority w:val="99"/>
    <w:unhideWhenUsed/>
    <w:rsid w:val="003368AF"/>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3368A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805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056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A1977"/>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A1977"/>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aisling</dc:creator>
  <cp:keywords/>
  <dc:description/>
  <cp:lastModifiedBy>rourke, chris</cp:lastModifiedBy>
  <cp:revision>2</cp:revision>
  <dcterms:created xsi:type="dcterms:W3CDTF">2021-07-07T09:52:00Z</dcterms:created>
  <dcterms:modified xsi:type="dcterms:W3CDTF">2021-07-07T09:52:00Z</dcterms:modified>
</cp:coreProperties>
</file>