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7549" w14:textId="2620A77A" w:rsidR="00701313" w:rsidRPr="006B4092" w:rsidRDefault="00192057" w:rsidP="00E6755D">
      <w:pPr>
        <w:rPr>
          <w:rFonts w:ascii="Times New Roman" w:hAnsi="Times New Roman"/>
          <w:b/>
          <w:bCs/>
          <w:sz w:val="52"/>
        </w:rPr>
      </w:pPr>
      <w:r w:rsidRPr="006B4092">
        <w:rPr>
          <w:rFonts w:ascii="Times New Roman" w:hAnsi="Times New Roman"/>
          <w:b/>
          <w:bCs/>
          <w:noProof/>
          <w:sz w:val="20"/>
          <w:lang w:eastAsia="en-GB"/>
        </w:rPr>
        <w:drawing>
          <wp:inline distT="0" distB="0" distL="0" distR="0" wp14:anchorId="05ADA052" wp14:editId="211BBDDE">
            <wp:extent cx="1405255" cy="974725"/>
            <wp:effectExtent l="0" t="0" r="4445" b="0"/>
            <wp:docPr id="3" name="Picture 3" descr="Med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wa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255" cy="974725"/>
                    </a:xfrm>
                    <a:prstGeom prst="rect">
                      <a:avLst/>
                    </a:prstGeom>
                    <a:noFill/>
                    <a:ln>
                      <a:noFill/>
                    </a:ln>
                  </pic:spPr>
                </pic:pic>
              </a:graphicData>
            </a:graphic>
          </wp:inline>
        </w:drawing>
      </w:r>
    </w:p>
    <w:p w14:paraId="4DC5AB97" w14:textId="073CA725" w:rsidR="00E6755D" w:rsidRPr="006B4092" w:rsidRDefault="00E6755D" w:rsidP="00E6755D">
      <w:pPr>
        <w:rPr>
          <w:rFonts w:ascii="Times New Roman" w:hAnsi="Times New Roman"/>
          <w:b/>
          <w:bCs/>
          <w:sz w:val="52"/>
        </w:rPr>
      </w:pPr>
      <w:r w:rsidRPr="006B4092">
        <w:rPr>
          <w:rFonts w:ascii="Times New Roman" w:hAnsi="Times New Roman"/>
          <w:b/>
          <w:bCs/>
          <w:sz w:val="52"/>
        </w:rPr>
        <w:t>Chaperoning</w:t>
      </w:r>
    </w:p>
    <w:p w14:paraId="78E99BF5" w14:textId="77777777" w:rsidR="00701313" w:rsidRPr="006B4092" w:rsidRDefault="00701313" w:rsidP="00E6755D">
      <w:pPr>
        <w:pStyle w:val="Title"/>
      </w:pPr>
    </w:p>
    <w:p w14:paraId="4AA296E0" w14:textId="77777777" w:rsidR="0009004D" w:rsidRPr="006B4092" w:rsidRDefault="0009004D" w:rsidP="00DC368E">
      <w:pPr>
        <w:pStyle w:val="Heading2"/>
      </w:pPr>
      <w:r w:rsidRPr="006B4092">
        <w:t>Contents</w:t>
      </w:r>
    </w:p>
    <w:p w14:paraId="351104A2" w14:textId="3D4C6587" w:rsidR="00701313" w:rsidRPr="006B4092" w:rsidRDefault="00701313" w:rsidP="0009004D">
      <w:pPr>
        <w:pStyle w:val="ListParagraph"/>
        <w:numPr>
          <w:ilvl w:val="0"/>
          <w:numId w:val="10"/>
        </w:numPr>
        <w:rPr>
          <w:rFonts w:ascii="Calibri" w:hAnsi="Calibri"/>
          <w:lang w:val="en-US"/>
        </w:rPr>
      </w:pPr>
      <w:r w:rsidRPr="006B4092">
        <w:rPr>
          <w:rFonts w:ascii="Calibri" w:hAnsi="Calibri"/>
          <w:lang w:val="en-US"/>
        </w:rPr>
        <w:t xml:space="preserve">What </w:t>
      </w:r>
      <w:r w:rsidR="00A55589">
        <w:rPr>
          <w:rFonts w:ascii="Calibri" w:hAnsi="Calibri"/>
          <w:lang w:val="en-US"/>
        </w:rPr>
        <w:t>s</w:t>
      </w:r>
      <w:r w:rsidRPr="006B4092">
        <w:rPr>
          <w:rFonts w:ascii="Calibri" w:hAnsi="Calibri"/>
          <w:lang w:val="en-US"/>
        </w:rPr>
        <w:t xml:space="preserve">kills do I </w:t>
      </w:r>
      <w:r w:rsidR="00A55589">
        <w:rPr>
          <w:rFonts w:ascii="Calibri" w:hAnsi="Calibri"/>
          <w:lang w:val="en-US"/>
        </w:rPr>
        <w:t>n</w:t>
      </w:r>
      <w:r w:rsidRPr="006B4092">
        <w:rPr>
          <w:rFonts w:ascii="Calibri" w:hAnsi="Calibri"/>
          <w:lang w:val="en-US"/>
        </w:rPr>
        <w:t>eed?</w:t>
      </w:r>
    </w:p>
    <w:p w14:paraId="68EB93CA" w14:textId="42AB95C8" w:rsidR="00701313" w:rsidRPr="006B4092" w:rsidRDefault="00701313" w:rsidP="0009004D">
      <w:pPr>
        <w:pStyle w:val="ListParagraph"/>
        <w:numPr>
          <w:ilvl w:val="0"/>
          <w:numId w:val="10"/>
        </w:numPr>
        <w:rPr>
          <w:rFonts w:ascii="Calibri" w:hAnsi="Calibri"/>
          <w:lang w:val="en-US"/>
        </w:rPr>
      </w:pPr>
      <w:r w:rsidRPr="006B4092">
        <w:rPr>
          <w:rFonts w:ascii="Calibri" w:hAnsi="Calibri"/>
          <w:lang w:val="en-US"/>
        </w:rPr>
        <w:t xml:space="preserve">How and </w:t>
      </w:r>
      <w:r w:rsidR="00A55589">
        <w:rPr>
          <w:rFonts w:ascii="Calibri" w:hAnsi="Calibri"/>
          <w:lang w:val="en-US"/>
        </w:rPr>
        <w:t>w</w:t>
      </w:r>
      <w:r w:rsidRPr="006B4092">
        <w:rPr>
          <w:rFonts w:ascii="Calibri" w:hAnsi="Calibri"/>
          <w:lang w:val="en-US"/>
        </w:rPr>
        <w:t xml:space="preserve">here do I </w:t>
      </w:r>
      <w:r w:rsidR="00A55589">
        <w:rPr>
          <w:rFonts w:ascii="Calibri" w:hAnsi="Calibri"/>
          <w:lang w:val="en-US"/>
        </w:rPr>
        <w:t>r</w:t>
      </w:r>
      <w:r w:rsidRPr="006B4092">
        <w:rPr>
          <w:rFonts w:ascii="Calibri" w:hAnsi="Calibri"/>
          <w:lang w:val="en-US"/>
        </w:rPr>
        <w:t>egister?</w:t>
      </w:r>
    </w:p>
    <w:p w14:paraId="30919D87" w14:textId="12BA3265" w:rsidR="00701313" w:rsidRPr="006B4092" w:rsidRDefault="00701313" w:rsidP="0009004D">
      <w:pPr>
        <w:pStyle w:val="ListParagraph"/>
        <w:numPr>
          <w:ilvl w:val="0"/>
          <w:numId w:val="10"/>
        </w:numPr>
        <w:ind w:right="-694"/>
        <w:rPr>
          <w:rFonts w:ascii="Calibri" w:hAnsi="Calibri"/>
          <w:lang w:val="en-US"/>
        </w:rPr>
      </w:pPr>
      <w:r w:rsidRPr="006B4092">
        <w:rPr>
          <w:rFonts w:ascii="Calibri" w:hAnsi="Calibri"/>
          <w:lang w:val="en-US"/>
        </w:rPr>
        <w:t xml:space="preserve">What are </w:t>
      </w:r>
      <w:r w:rsidR="00A55589">
        <w:rPr>
          <w:rFonts w:ascii="Calibri" w:hAnsi="Calibri"/>
          <w:lang w:val="en-US"/>
        </w:rPr>
        <w:t>m</w:t>
      </w:r>
      <w:r w:rsidRPr="006B4092">
        <w:rPr>
          <w:rFonts w:ascii="Calibri" w:hAnsi="Calibri"/>
          <w:lang w:val="en-US"/>
        </w:rPr>
        <w:t xml:space="preserve">y </w:t>
      </w:r>
      <w:r w:rsidR="00A55589">
        <w:rPr>
          <w:rFonts w:ascii="Calibri" w:hAnsi="Calibri"/>
          <w:lang w:val="en-US"/>
        </w:rPr>
        <w:t>r</w:t>
      </w:r>
      <w:r w:rsidRPr="006B4092">
        <w:rPr>
          <w:rFonts w:ascii="Calibri" w:hAnsi="Calibri"/>
          <w:lang w:val="en-US"/>
        </w:rPr>
        <w:t>esponsibilities?</w:t>
      </w:r>
    </w:p>
    <w:p w14:paraId="5D550228" w14:textId="7790918E" w:rsidR="00701313" w:rsidRPr="006B4092" w:rsidRDefault="00701313" w:rsidP="0009004D">
      <w:pPr>
        <w:pStyle w:val="ListParagraph"/>
        <w:numPr>
          <w:ilvl w:val="0"/>
          <w:numId w:val="10"/>
        </w:numPr>
        <w:rPr>
          <w:rFonts w:ascii="Calibri" w:hAnsi="Calibri"/>
          <w:lang w:val="en-US"/>
        </w:rPr>
      </w:pPr>
      <w:r w:rsidRPr="006B4092">
        <w:rPr>
          <w:rFonts w:ascii="Calibri" w:hAnsi="Calibri"/>
          <w:lang w:val="en-US"/>
        </w:rPr>
        <w:t xml:space="preserve">Which </w:t>
      </w:r>
      <w:r w:rsidR="00A55589">
        <w:rPr>
          <w:rFonts w:ascii="Calibri" w:hAnsi="Calibri"/>
          <w:lang w:val="en-US"/>
        </w:rPr>
        <w:t>p</w:t>
      </w:r>
      <w:r w:rsidRPr="006B4092">
        <w:rPr>
          <w:rFonts w:ascii="Calibri" w:hAnsi="Calibri"/>
          <w:lang w:val="en-US"/>
        </w:rPr>
        <w:t xml:space="preserve">arts of the </w:t>
      </w:r>
      <w:r w:rsidR="00A55589">
        <w:rPr>
          <w:rFonts w:ascii="Calibri" w:hAnsi="Calibri"/>
          <w:lang w:val="en-US"/>
        </w:rPr>
        <w:t>r</w:t>
      </w:r>
      <w:r w:rsidRPr="006B4092">
        <w:rPr>
          <w:rFonts w:ascii="Calibri" w:hAnsi="Calibri"/>
          <w:lang w:val="en-US"/>
        </w:rPr>
        <w:t xml:space="preserve">egulations </w:t>
      </w:r>
      <w:r w:rsidR="00A55589">
        <w:rPr>
          <w:rFonts w:ascii="Calibri" w:hAnsi="Calibri"/>
          <w:lang w:val="en-US"/>
        </w:rPr>
        <w:t>m</w:t>
      </w:r>
      <w:r w:rsidRPr="006B4092">
        <w:rPr>
          <w:rFonts w:ascii="Calibri" w:hAnsi="Calibri"/>
          <w:lang w:val="en-US"/>
        </w:rPr>
        <w:t xml:space="preserve">ust I </w:t>
      </w:r>
      <w:r w:rsidR="00A55589">
        <w:rPr>
          <w:rFonts w:ascii="Calibri" w:hAnsi="Calibri"/>
          <w:lang w:val="en-US"/>
        </w:rPr>
        <w:t>k</w:t>
      </w:r>
      <w:r w:rsidRPr="006B4092">
        <w:rPr>
          <w:rFonts w:ascii="Calibri" w:hAnsi="Calibri"/>
          <w:lang w:val="en-US"/>
        </w:rPr>
        <w:t>now?</w:t>
      </w:r>
    </w:p>
    <w:p w14:paraId="2140A8A0" w14:textId="02414E73" w:rsidR="00701313" w:rsidRDefault="00701313" w:rsidP="0009004D">
      <w:pPr>
        <w:pStyle w:val="ListParagraph"/>
        <w:numPr>
          <w:ilvl w:val="0"/>
          <w:numId w:val="10"/>
        </w:numPr>
        <w:rPr>
          <w:rFonts w:ascii="Calibri" w:hAnsi="Calibri"/>
          <w:lang w:val="en-US"/>
        </w:rPr>
      </w:pPr>
      <w:r w:rsidRPr="006B4092">
        <w:rPr>
          <w:rFonts w:ascii="Calibri" w:hAnsi="Calibri"/>
          <w:lang w:val="en-US"/>
        </w:rPr>
        <w:t xml:space="preserve">What are the </w:t>
      </w:r>
      <w:r w:rsidR="00A55589">
        <w:rPr>
          <w:rFonts w:ascii="Calibri" w:hAnsi="Calibri"/>
          <w:lang w:val="en-US"/>
        </w:rPr>
        <w:t>r</w:t>
      </w:r>
      <w:r w:rsidRPr="006B4092">
        <w:rPr>
          <w:rFonts w:ascii="Calibri" w:hAnsi="Calibri"/>
          <w:lang w:val="en-US"/>
        </w:rPr>
        <w:t xml:space="preserve">esponsibilities of the </w:t>
      </w:r>
      <w:r w:rsidR="00A55589">
        <w:rPr>
          <w:rFonts w:ascii="Calibri" w:hAnsi="Calibri"/>
          <w:lang w:val="en-US"/>
        </w:rPr>
        <w:t>l</w:t>
      </w:r>
      <w:r w:rsidRPr="006B4092">
        <w:rPr>
          <w:rFonts w:ascii="Calibri" w:hAnsi="Calibri"/>
          <w:lang w:val="en-US"/>
        </w:rPr>
        <w:t xml:space="preserve">icence </w:t>
      </w:r>
      <w:r w:rsidR="00A55589">
        <w:rPr>
          <w:rFonts w:ascii="Calibri" w:hAnsi="Calibri"/>
          <w:lang w:val="en-US"/>
        </w:rPr>
        <w:t>h</w:t>
      </w:r>
      <w:r w:rsidRPr="006B4092">
        <w:rPr>
          <w:rFonts w:ascii="Calibri" w:hAnsi="Calibri"/>
          <w:lang w:val="en-US"/>
        </w:rPr>
        <w:t>older?</w:t>
      </w:r>
    </w:p>
    <w:p w14:paraId="54AB0084" w14:textId="5C891B8F" w:rsidR="00A55589" w:rsidRPr="006B4092" w:rsidRDefault="00A55589" w:rsidP="0009004D">
      <w:pPr>
        <w:pStyle w:val="ListParagraph"/>
        <w:numPr>
          <w:ilvl w:val="0"/>
          <w:numId w:val="10"/>
        </w:numPr>
        <w:rPr>
          <w:rFonts w:ascii="Calibri" w:hAnsi="Calibri"/>
          <w:lang w:val="en-US"/>
        </w:rPr>
      </w:pPr>
      <w:r>
        <w:rPr>
          <w:rFonts w:ascii="Calibri" w:hAnsi="Calibri"/>
          <w:lang w:val="en-US"/>
        </w:rPr>
        <w:t>Forms</w:t>
      </w:r>
      <w:r w:rsidR="00BF7E89">
        <w:rPr>
          <w:rFonts w:ascii="Calibri" w:hAnsi="Calibri"/>
          <w:lang w:val="en-US"/>
        </w:rPr>
        <w:t xml:space="preserve"> for chaperones.</w:t>
      </w:r>
    </w:p>
    <w:p w14:paraId="4891D1C6" w14:textId="77777777" w:rsidR="00701313" w:rsidRPr="006B4092" w:rsidRDefault="00701313" w:rsidP="00E6755D">
      <w:pPr>
        <w:rPr>
          <w:rFonts w:ascii="Calibri" w:hAnsi="Calibri"/>
          <w:color w:val="0000FF"/>
          <w:sz w:val="22"/>
          <w:szCs w:val="20"/>
          <w:lang w:val="en-US"/>
        </w:rPr>
      </w:pPr>
    </w:p>
    <w:p w14:paraId="48C64412" w14:textId="77777777" w:rsidR="00A55589" w:rsidRDefault="00701313" w:rsidP="00E6755D">
      <w:pPr>
        <w:rPr>
          <w:rFonts w:ascii="Calibri" w:hAnsi="Calibri"/>
          <w:color w:val="000000"/>
          <w:sz w:val="22"/>
          <w:szCs w:val="20"/>
          <w:lang w:val="en-US"/>
        </w:rPr>
      </w:pPr>
      <w:r w:rsidRPr="006B4092">
        <w:rPr>
          <w:rFonts w:ascii="Calibri" w:hAnsi="Calibri"/>
          <w:color w:val="000000"/>
          <w:sz w:val="22"/>
          <w:szCs w:val="20"/>
          <w:lang w:val="en-US"/>
        </w:rPr>
        <w:t>This guide was designed to answer some basic questions, but there will be occasions where further clarity and depth, especially with regard to the Regulations, will be required and for this you should contact either: your chaperone licensing authority, the child’s licensing authority or the authority where a performance is taking place.</w:t>
      </w:r>
    </w:p>
    <w:p w14:paraId="7F373595" w14:textId="77777777" w:rsidR="00A55589" w:rsidRDefault="00A55589" w:rsidP="00E6755D">
      <w:pPr>
        <w:rPr>
          <w:rFonts w:ascii="Calibri" w:hAnsi="Calibri"/>
          <w:color w:val="000000"/>
          <w:sz w:val="22"/>
          <w:szCs w:val="20"/>
          <w:lang w:val="en-US"/>
        </w:rPr>
      </w:pPr>
    </w:p>
    <w:p w14:paraId="1D2975FE" w14:textId="37E63AAC" w:rsidR="00701313" w:rsidRPr="00BF7E89" w:rsidRDefault="00701313" w:rsidP="00E6755D">
      <w:pPr>
        <w:rPr>
          <w:rFonts w:ascii="Calibri" w:hAnsi="Calibri"/>
          <w:sz w:val="22"/>
          <w:szCs w:val="20"/>
          <w:lang w:val="en-US"/>
        </w:rPr>
      </w:pPr>
      <w:r w:rsidRPr="00BF7E89">
        <w:rPr>
          <w:rFonts w:ascii="Calibri" w:hAnsi="Calibri"/>
          <w:sz w:val="22"/>
          <w:szCs w:val="20"/>
          <w:lang w:val="en-US"/>
        </w:rPr>
        <w:t>LA means Local Authority</w:t>
      </w:r>
      <w:r w:rsidR="00A55589" w:rsidRPr="00BF7E89">
        <w:rPr>
          <w:rFonts w:ascii="Calibri" w:hAnsi="Calibri"/>
          <w:sz w:val="22"/>
          <w:szCs w:val="20"/>
          <w:lang w:val="en-US"/>
        </w:rPr>
        <w:t xml:space="preserve"> (</w:t>
      </w:r>
      <w:r w:rsidR="0009004D" w:rsidRPr="00BF7E89">
        <w:rPr>
          <w:rFonts w:ascii="Calibri" w:hAnsi="Calibri"/>
          <w:sz w:val="22"/>
          <w:szCs w:val="20"/>
          <w:lang w:val="en-US"/>
        </w:rPr>
        <w:t>local council</w:t>
      </w:r>
      <w:r w:rsidR="00A55589" w:rsidRPr="00BF7E89">
        <w:rPr>
          <w:rFonts w:ascii="Calibri" w:hAnsi="Calibri"/>
          <w:sz w:val="22"/>
          <w:szCs w:val="20"/>
          <w:lang w:val="en-US"/>
        </w:rPr>
        <w:t>)</w:t>
      </w:r>
      <w:r w:rsidRPr="00BF7E89">
        <w:rPr>
          <w:rFonts w:ascii="Calibri" w:hAnsi="Calibri"/>
          <w:sz w:val="22"/>
          <w:szCs w:val="20"/>
          <w:lang w:val="en-US"/>
        </w:rPr>
        <w:t>.</w:t>
      </w:r>
    </w:p>
    <w:p w14:paraId="5AA05BAD" w14:textId="77777777" w:rsidR="00701313" w:rsidRPr="006B4092" w:rsidRDefault="00701313" w:rsidP="00E6755D">
      <w:pPr>
        <w:rPr>
          <w:rFonts w:ascii="Calibri" w:hAnsi="Calibri"/>
          <w:color w:val="0000FF"/>
          <w:sz w:val="22"/>
          <w:szCs w:val="20"/>
          <w:lang w:val="en-US"/>
        </w:rPr>
      </w:pPr>
    </w:p>
    <w:p w14:paraId="54E9E3D9" w14:textId="7CF3B030" w:rsidR="00F872E2" w:rsidRPr="006B4092" w:rsidRDefault="00D12EAD" w:rsidP="00DC368E">
      <w:pPr>
        <w:pStyle w:val="Heading2"/>
      </w:pPr>
      <w:r w:rsidRPr="006B4092">
        <w:t xml:space="preserve">Chaperoning </w:t>
      </w:r>
      <w:r w:rsidR="002C6409">
        <w:t>s</w:t>
      </w:r>
      <w:r w:rsidRPr="006B4092">
        <w:t xml:space="preserve">kills and </w:t>
      </w:r>
      <w:r w:rsidR="002C6409">
        <w:t>c</w:t>
      </w:r>
      <w:r w:rsidRPr="006B4092">
        <w:t xml:space="preserve">hild </w:t>
      </w:r>
      <w:r w:rsidR="002C6409">
        <w:t>p</w:t>
      </w:r>
      <w:r w:rsidRPr="006B4092">
        <w:t>rotection</w:t>
      </w:r>
    </w:p>
    <w:p w14:paraId="2BD6DA2B" w14:textId="77777777" w:rsidR="00F872E2" w:rsidRPr="006B4092" w:rsidRDefault="00F872E2" w:rsidP="00E6755D">
      <w:pPr>
        <w:rPr>
          <w:rFonts w:ascii="Calibri" w:hAnsi="Calibri"/>
          <w:color w:val="0000FF"/>
          <w:sz w:val="28"/>
          <w:szCs w:val="22"/>
          <w:lang w:val="en-US"/>
        </w:rPr>
      </w:pPr>
    </w:p>
    <w:p w14:paraId="6C7C7165" w14:textId="16C79E88" w:rsidR="00E56EE2" w:rsidRPr="00BF7E89" w:rsidRDefault="00701313" w:rsidP="00E6755D">
      <w:pPr>
        <w:autoSpaceDE w:val="0"/>
        <w:autoSpaceDN w:val="0"/>
        <w:adjustRightInd w:val="0"/>
        <w:rPr>
          <w:rFonts w:ascii="Calibri" w:hAnsi="Calibri" w:cs="Times-Roman"/>
          <w:sz w:val="21"/>
          <w:szCs w:val="21"/>
          <w:lang w:eastAsia="en-GB"/>
        </w:rPr>
      </w:pPr>
      <w:r w:rsidRPr="00BF7E89">
        <w:rPr>
          <w:rFonts w:ascii="Calibri" w:hAnsi="Calibri"/>
          <w:sz w:val="22"/>
          <w:szCs w:val="20"/>
          <w:lang w:val="en-US"/>
        </w:rPr>
        <w:t xml:space="preserve">The law </w:t>
      </w:r>
      <w:r w:rsidR="00E56EE2" w:rsidRPr="00BF7E89">
        <w:rPr>
          <w:rFonts w:ascii="Calibri" w:hAnsi="Calibri"/>
          <w:sz w:val="22"/>
          <w:szCs w:val="20"/>
          <w:lang w:val="en-US"/>
        </w:rPr>
        <w:t xml:space="preserve">(regulation 15) </w:t>
      </w:r>
      <w:r w:rsidRPr="00BF7E89">
        <w:rPr>
          <w:rFonts w:ascii="Calibri" w:hAnsi="Calibri"/>
          <w:sz w:val="22"/>
          <w:szCs w:val="20"/>
          <w:lang w:val="en-US"/>
        </w:rPr>
        <w:t>states that</w:t>
      </w:r>
      <w:r w:rsidR="00A55589" w:rsidRPr="00BF7E89">
        <w:rPr>
          <w:rFonts w:ascii="Calibri" w:hAnsi="Calibri"/>
          <w:sz w:val="22"/>
          <w:szCs w:val="20"/>
          <w:lang w:val="en-US"/>
        </w:rPr>
        <w:t>:</w:t>
      </w:r>
      <w:r w:rsidR="00A55589" w:rsidRPr="00BF7E89">
        <w:rPr>
          <w:rFonts w:ascii="Calibri" w:hAnsi="Calibri"/>
          <w:sz w:val="22"/>
          <w:szCs w:val="20"/>
          <w:lang w:val="en-US"/>
        </w:rPr>
        <w:br/>
      </w:r>
      <w:r w:rsidR="00E56EE2" w:rsidRPr="00BF7E89">
        <w:rPr>
          <w:rFonts w:ascii="Calibri" w:hAnsi="Calibri" w:cs="Times-Roman"/>
          <w:sz w:val="21"/>
          <w:szCs w:val="21"/>
          <w:lang w:eastAsia="en-GB"/>
        </w:rPr>
        <w:t>(1) A licensing authority must approve a person to be a chaperone to—</w:t>
      </w:r>
    </w:p>
    <w:p w14:paraId="7D171E5B" w14:textId="77777777" w:rsidR="00E56EE2" w:rsidRPr="00BF7E89" w:rsidRDefault="00E56EE2" w:rsidP="00E6755D">
      <w:pPr>
        <w:autoSpaceDE w:val="0"/>
        <w:autoSpaceDN w:val="0"/>
        <w:adjustRightInd w:val="0"/>
        <w:rPr>
          <w:rFonts w:ascii="Calibri" w:hAnsi="Calibri" w:cs="Times-Roman"/>
          <w:sz w:val="21"/>
          <w:szCs w:val="21"/>
          <w:lang w:eastAsia="en-GB"/>
        </w:rPr>
      </w:pPr>
      <w:r w:rsidRPr="00BF7E89">
        <w:rPr>
          <w:rFonts w:ascii="Calibri" w:hAnsi="Calibri" w:cs="Times-Roman"/>
          <w:sz w:val="21"/>
          <w:szCs w:val="21"/>
          <w:lang w:eastAsia="en-GB"/>
        </w:rPr>
        <w:t>(a) have care and control of the child; and</w:t>
      </w:r>
    </w:p>
    <w:p w14:paraId="7AF49432" w14:textId="77777777" w:rsidR="00701313" w:rsidRPr="00BF7E89" w:rsidRDefault="00E56EE2" w:rsidP="00E6755D">
      <w:pPr>
        <w:autoSpaceDE w:val="0"/>
        <w:autoSpaceDN w:val="0"/>
        <w:adjustRightInd w:val="0"/>
        <w:rPr>
          <w:rFonts w:ascii="Calibri" w:hAnsi="Calibri" w:cs="Times-Roman"/>
          <w:sz w:val="21"/>
          <w:szCs w:val="21"/>
          <w:lang w:eastAsia="en-GB"/>
        </w:rPr>
      </w:pPr>
      <w:r w:rsidRPr="00BF7E89">
        <w:rPr>
          <w:rFonts w:ascii="Calibri" w:hAnsi="Calibri" w:cs="Times-Roman"/>
          <w:sz w:val="21"/>
          <w:szCs w:val="21"/>
          <w:lang w:eastAsia="en-GB"/>
        </w:rPr>
        <w:t>(b) safeguard, support and promote the wellbeing of the child,</w:t>
      </w:r>
      <w:r w:rsidR="00A341BB" w:rsidRPr="00BF7E89">
        <w:rPr>
          <w:rFonts w:ascii="Calibri" w:hAnsi="Calibri" w:cs="Times-Roman"/>
          <w:sz w:val="21"/>
          <w:szCs w:val="21"/>
          <w:lang w:eastAsia="en-GB"/>
        </w:rPr>
        <w:t xml:space="preserve"> </w:t>
      </w:r>
      <w:r w:rsidRPr="00BF7E89">
        <w:rPr>
          <w:rFonts w:ascii="Calibri" w:hAnsi="Calibri" w:cs="Times-Roman"/>
          <w:sz w:val="21"/>
          <w:szCs w:val="21"/>
          <w:lang w:eastAsia="en-GB"/>
        </w:rPr>
        <w:t>whilst the child is taking part in an activity, performance, or rehearsal or whilst the child is living elsewhere than the place the child would otherwise live during the period to which the licence applies.</w:t>
      </w:r>
    </w:p>
    <w:p w14:paraId="13E64E35" w14:textId="77777777" w:rsidR="00701313" w:rsidRPr="006B4092" w:rsidRDefault="00701313" w:rsidP="00E6755D">
      <w:pPr>
        <w:rPr>
          <w:rFonts w:ascii="Calibri" w:hAnsi="Calibri"/>
          <w:color w:val="0000FF"/>
          <w:sz w:val="22"/>
          <w:szCs w:val="20"/>
          <w:lang w:val="en-US"/>
        </w:rPr>
      </w:pPr>
    </w:p>
    <w:p w14:paraId="05530D77" w14:textId="1634B919"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The child will be working in a very ‘adult’ environment and you need to be able to ensure that they understand what is expected of them, taking into account their age and experience.</w:t>
      </w:r>
    </w:p>
    <w:p w14:paraId="5E384946" w14:textId="77777777" w:rsidR="00701313" w:rsidRPr="006B4092" w:rsidRDefault="00701313" w:rsidP="003C2FF0">
      <w:pPr>
        <w:rPr>
          <w:rFonts w:ascii="Calibri" w:hAnsi="Calibri"/>
          <w:color w:val="000000"/>
          <w:sz w:val="22"/>
          <w:szCs w:val="20"/>
          <w:lang w:val="en-US"/>
        </w:rPr>
      </w:pPr>
    </w:p>
    <w:p w14:paraId="305FE15D" w14:textId="71A70DB2" w:rsidR="00701313" w:rsidRPr="006B4092" w:rsidRDefault="008D17F5"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B</w:t>
      </w:r>
      <w:r w:rsidR="00701313" w:rsidRPr="006B4092">
        <w:rPr>
          <w:rFonts w:ascii="Calibri" w:hAnsi="Calibri"/>
          <w:color w:val="000000"/>
          <w:sz w:val="22"/>
          <w:szCs w:val="20"/>
          <w:lang w:val="en-US"/>
        </w:rPr>
        <w:t>e aware of a child’s concentration span, their exposure to adult conversations, expectations, peer pressure and relationships with other adults and children in the production.</w:t>
      </w:r>
    </w:p>
    <w:p w14:paraId="69558BF1" w14:textId="77777777" w:rsidR="00701313" w:rsidRPr="006B4092" w:rsidRDefault="00701313" w:rsidP="003C2FF0">
      <w:pPr>
        <w:rPr>
          <w:rFonts w:ascii="Calibri" w:hAnsi="Calibri"/>
          <w:color w:val="000000"/>
          <w:sz w:val="22"/>
          <w:szCs w:val="20"/>
          <w:lang w:val="en-US"/>
        </w:rPr>
      </w:pPr>
    </w:p>
    <w:p w14:paraId="11E6909E" w14:textId="7AD8F724"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Health &amp; Safety issues on stage or on set i.e. smoking policy, electrical equipment such as sound equipment and cameras which can all be very dangerous. Children should not be allowed to ‘play</w:t>
      </w:r>
      <w:r w:rsidR="008D17F5" w:rsidRPr="006B4092">
        <w:rPr>
          <w:rFonts w:ascii="Calibri" w:hAnsi="Calibri"/>
          <w:color w:val="000000"/>
          <w:sz w:val="22"/>
          <w:szCs w:val="20"/>
          <w:lang w:val="en-US"/>
        </w:rPr>
        <w:t xml:space="preserve">’ </w:t>
      </w:r>
      <w:r w:rsidRPr="006B4092">
        <w:rPr>
          <w:rFonts w:ascii="Calibri" w:hAnsi="Calibri"/>
          <w:color w:val="000000"/>
          <w:sz w:val="22"/>
          <w:szCs w:val="20"/>
          <w:lang w:val="en-US"/>
        </w:rPr>
        <w:t>where this or other types of equipment or props are used.</w:t>
      </w:r>
    </w:p>
    <w:p w14:paraId="5546BEBC" w14:textId="77777777" w:rsidR="00701313" w:rsidRPr="006B4092" w:rsidRDefault="00701313" w:rsidP="003C2FF0">
      <w:pPr>
        <w:rPr>
          <w:rFonts w:ascii="Calibri" w:hAnsi="Calibri"/>
          <w:color w:val="000000"/>
          <w:sz w:val="22"/>
          <w:szCs w:val="20"/>
          <w:lang w:val="en-US"/>
        </w:rPr>
      </w:pPr>
    </w:p>
    <w:p w14:paraId="16101B20" w14:textId="2D4A0EAC"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The child may not be ‘in school’ but that doesn’t mean the hours they are tutored are less important than those spent at school (3 hours maximum tutoring required on a school day). Be alert—do not ‘over educate’.</w:t>
      </w:r>
    </w:p>
    <w:p w14:paraId="02ED5287" w14:textId="77777777" w:rsidR="00701313" w:rsidRPr="006B4092" w:rsidRDefault="00701313" w:rsidP="003C2FF0">
      <w:pPr>
        <w:rPr>
          <w:rFonts w:ascii="Calibri" w:hAnsi="Calibri"/>
          <w:color w:val="000000"/>
          <w:sz w:val="22"/>
          <w:szCs w:val="20"/>
          <w:lang w:val="en-US"/>
        </w:rPr>
      </w:pPr>
    </w:p>
    <w:p w14:paraId="6583A57C" w14:textId="78B6C0B5"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You need to be able to tell when the child is ill, tired or upset. Don’t disregard a child in order to meet the production’s schedule. Remember, c</w:t>
      </w:r>
      <w:r w:rsidR="008D17F5" w:rsidRPr="006B4092">
        <w:rPr>
          <w:rFonts w:ascii="Calibri" w:hAnsi="Calibri"/>
          <w:color w:val="000000"/>
          <w:sz w:val="22"/>
          <w:szCs w:val="20"/>
          <w:lang w:val="en-US"/>
        </w:rPr>
        <w:t>hildren are not ‘little adults’, i</w:t>
      </w:r>
      <w:r w:rsidRPr="006B4092">
        <w:rPr>
          <w:rFonts w:ascii="Calibri" w:hAnsi="Calibri"/>
          <w:color w:val="000000"/>
          <w:sz w:val="22"/>
          <w:szCs w:val="20"/>
          <w:lang w:val="en-US"/>
        </w:rPr>
        <w:t xml:space="preserve">t can often be difficult for </w:t>
      </w:r>
      <w:r w:rsidRPr="006B4092">
        <w:rPr>
          <w:rFonts w:ascii="Calibri" w:hAnsi="Calibri"/>
          <w:color w:val="000000"/>
          <w:sz w:val="22"/>
          <w:szCs w:val="20"/>
          <w:lang w:val="en-US"/>
        </w:rPr>
        <w:lastRenderedPageBreak/>
        <w:t>children to communicate their feelings in a way in which adults understand, therefore, you will be the intermediary between them and the production company.</w:t>
      </w:r>
    </w:p>
    <w:p w14:paraId="067078D8" w14:textId="77777777" w:rsidR="00701313" w:rsidRPr="006B4092" w:rsidRDefault="00701313" w:rsidP="003C2FF0">
      <w:pPr>
        <w:rPr>
          <w:rFonts w:ascii="Calibri" w:hAnsi="Calibri"/>
          <w:color w:val="000000"/>
          <w:sz w:val="22"/>
          <w:szCs w:val="20"/>
          <w:lang w:val="en-US"/>
        </w:rPr>
      </w:pPr>
    </w:p>
    <w:p w14:paraId="23D8A514" w14:textId="012E16EA"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 xml:space="preserve">The concentration span of a child is far shorter than that of most adults (depending on age) therefore you will need the skills to be able to occupy or enable them to occupy, their </w:t>
      </w:r>
      <w:r w:rsidR="008D17F5" w:rsidRPr="006B4092">
        <w:rPr>
          <w:rFonts w:ascii="Calibri" w:hAnsi="Calibri"/>
          <w:color w:val="000000"/>
          <w:sz w:val="22"/>
          <w:szCs w:val="20"/>
          <w:lang w:val="en-US"/>
        </w:rPr>
        <w:t>non-performance</w:t>
      </w:r>
      <w:r w:rsidRPr="006B4092">
        <w:rPr>
          <w:rFonts w:ascii="Calibri" w:hAnsi="Calibri"/>
          <w:color w:val="000000"/>
          <w:sz w:val="22"/>
          <w:szCs w:val="20"/>
          <w:lang w:val="en-US"/>
        </w:rPr>
        <w:t>/non</w:t>
      </w:r>
      <w:r w:rsidR="008D17F5" w:rsidRPr="006B4092">
        <w:rPr>
          <w:rFonts w:ascii="Calibri" w:hAnsi="Calibri"/>
          <w:color w:val="000000"/>
          <w:sz w:val="22"/>
          <w:szCs w:val="20"/>
          <w:lang w:val="en-US"/>
        </w:rPr>
        <w:t>-</w:t>
      </w:r>
      <w:r w:rsidRPr="006B4092">
        <w:rPr>
          <w:rFonts w:ascii="Calibri" w:hAnsi="Calibri"/>
          <w:color w:val="000000"/>
          <w:sz w:val="22"/>
          <w:szCs w:val="20"/>
          <w:lang w:val="en-US"/>
        </w:rPr>
        <w:t xml:space="preserve">tutoring time which is especially important during filming and when on location. This may include physical activities or it may be </w:t>
      </w:r>
      <w:r w:rsidR="008D17F5" w:rsidRPr="006B4092">
        <w:rPr>
          <w:rFonts w:ascii="Calibri" w:hAnsi="Calibri"/>
          <w:color w:val="000000"/>
          <w:sz w:val="22"/>
          <w:szCs w:val="20"/>
          <w:lang w:val="en-US"/>
        </w:rPr>
        <w:t>that the child should rest.</w:t>
      </w:r>
    </w:p>
    <w:p w14:paraId="4941A2FE" w14:textId="77777777" w:rsidR="00701313" w:rsidRPr="006B4092" w:rsidRDefault="00701313" w:rsidP="003C2FF0">
      <w:pPr>
        <w:rPr>
          <w:rFonts w:ascii="Calibri" w:hAnsi="Calibri"/>
          <w:color w:val="000000"/>
          <w:sz w:val="22"/>
          <w:szCs w:val="20"/>
          <w:lang w:val="en-US"/>
        </w:rPr>
      </w:pPr>
    </w:p>
    <w:p w14:paraId="7616C2FC" w14:textId="04363F11"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Different skills will be required when chaperoning in a theatre as opposed to a film set or on location. There is much more ‘hanging about’ time during filming and the weather may lead to the child being confined in a caravan or rest area for quite long periods – remember their energy level is far higher than ours and the children may need more individual attention.</w:t>
      </w:r>
    </w:p>
    <w:p w14:paraId="62434025" w14:textId="77777777" w:rsidR="0019390F" w:rsidRPr="006B4092" w:rsidRDefault="0019390F" w:rsidP="003C2FF0">
      <w:pPr>
        <w:rPr>
          <w:rFonts w:ascii="Calibri" w:hAnsi="Calibri"/>
          <w:color w:val="000000"/>
          <w:sz w:val="22"/>
          <w:szCs w:val="20"/>
          <w:lang w:val="en-US"/>
        </w:rPr>
      </w:pPr>
    </w:p>
    <w:p w14:paraId="4900BC5C" w14:textId="775AB9EF"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Bullying – you must always be aware of bullying as it can be very subtle. It may be easy to spot a physical fight or sideways kick but it’s not always quite so easy to spot the odd word or joke directed, albeit innocently, towards one particular child. This sort of behavior should be ‘nipped in the bud’ immediately otherwise it could affect both the child and the production.</w:t>
      </w:r>
    </w:p>
    <w:p w14:paraId="3C46E4FF" w14:textId="77777777" w:rsidR="00701313" w:rsidRPr="006B4092" w:rsidRDefault="00701313" w:rsidP="003C2FF0">
      <w:pPr>
        <w:rPr>
          <w:rFonts w:ascii="Calibri" w:hAnsi="Calibri"/>
          <w:color w:val="000000"/>
          <w:sz w:val="22"/>
          <w:szCs w:val="20"/>
          <w:lang w:val="en-US"/>
        </w:rPr>
      </w:pPr>
    </w:p>
    <w:p w14:paraId="06CBE0BC" w14:textId="1787C576"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 xml:space="preserve">Has the company got a </w:t>
      </w:r>
      <w:r w:rsidRPr="006B4092">
        <w:rPr>
          <w:rFonts w:ascii="Calibri" w:hAnsi="Calibri"/>
          <w:b/>
          <w:color w:val="000000"/>
          <w:sz w:val="22"/>
          <w:szCs w:val="20"/>
          <w:lang w:val="en-US"/>
        </w:rPr>
        <w:t>Child Protection Policy?</w:t>
      </w:r>
      <w:r w:rsidRPr="006B4092">
        <w:rPr>
          <w:rFonts w:ascii="Calibri" w:hAnsi="Calibri"/>
          <w:color w:val="000000"/>
          <w:sz w:val="22"/>
          <w:szCs w:val="20"/>
          <w:lang w:val="en-US"/>
        </w:rPr>
        <w:t xml:space="preserve"> Ascertain who the nominated contact person with child protection training or experience is, as a point of reference for both staff and chaperones</w:t>
      </w:r>
      <w:r w:rsidR="00EA6B53" w:rsidRPr="006B4092">
        <w:rPr>
          <w:rFonts w:ascii="Calibri" w:hAnsi="Calibri"/>
          <w:color w:val="000000"/>
          <w:sz w:val="22"/>
          <w:szCs w:val="20"/>
          <w:lang w:val="en-US"/>
        </w:rPr>
        <w:t>.</w:t>
      </w:r>
      <w:r w:rsidRPr="006B4092">
        <w:rPr>
          <w:rFonts w:ascii="Calibri" w:hAnsi="Calibri"/>
          <w:color w:val="000000"/>
          <w:sz w:val="22"/>
          <w:szCs w:val="20"/>
          <w:lang w:val="en-US"/>
        </w:rPr>
        <w:t xml:space="preserve"> </w:t>
      </w:r>
    </w:p>
    <w:p w14:paraId="56793475" w14:textId="77777777" w:rsidR="00701313" w:rsidRPr="006B4092" w:rsidRDefault="00701313" w:rsidP="003C2FF0">
      <w:pPr>
        <w:rPr>
          <w:rFonts w:ascii="Calibri" w:hAnsi="Calibri"/>
          <w:color w:val="000000"/>
          <w:sz w:val="22"/>
          <w:szCs w:val="20"/>
          <w:lang w:val="en-US"/>
        </w:rPr>
      </w:pPr>
    </w:p>
    <w:p w14:paraId="02DE5422" w14:textId="23A11985"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Safe Practice</w:t>
      </w:r>
      <w:r w:rsidR="00F872E2" w:rsidRPr="006B4092">
        <w:rPr>
          <w:rFonts w:ascii="Calibri" w:hAnsi="Calibri"/>
          <w:color w:val="000000"/>
          <w:sz w:val="22"/>
          <w:szCs w:val="20"/>
          <w:lang w:val="en-US"/>
        </w:rPr>
        <w:t xml:space="preserve"> -</w:t>
      </w:r>
      <w:r w:rsidRPr="006B4092">
        <w:rPr>
          <w:rFonts w:ascii="Calibri" w:hAnsi="Calibri"/>
          <w:color w:val="000000"/>
          <w:sz w:val="22"/>
          <w:szCs w:val="20"/>
          <w:lang w:val="en-US"/>
        </w:rPr>
        <w:t xml:space="preserve"> All production staff, actors, cast, crew and chaperones (including dressers and makeup) should be mindful of their conduct around children. Any unnecessary physical contact should be avoided, as it could be misconstrued, either by the child themselves or by others. Be sensible, you should never leave a child alone with other adults or put yourself in a vulnerable position.</w:t>
      </w:r>
    </w:p>
    <w:p w14:paraId="264E57D9" w14:textId="77777777" w:rsidR="00701313" w:rsidRPr="006B4092" w:rsidRDefault="00701313" w:rsidP="00E6755D">
      <w:pPr>
        <w:rPr>
          <w:rFonts w:ascii="Calibri" w:hAnsi="Calibri"/>
          <w:color w:val="000000"/>
          <w:sz w:val="22"/>
          <w:szCs w:val="20"/>
          <w:lang w:val="en-US"/>
        </w:rPr>
      </w:pPr>
    </w:p>
    <w:p w14:paraId="268CDBDB" w14:textId="1D152B4D" w:rsidR="00701313" w:rsidRPr="006B4092" w:rsidRDefault="00701313" w:rsidP="00DC368E">
      <w:pPr>
        <w:pStyle w:val="Heading2"/>
      </w:pPr>
      <w:r w:rsidRPr="006B4092">
        <w:t xml:space="preserve">Serious </w:t>
      </w:r>
      <w:r w:rsidR="002C6409">
        <w:t>c</w:t>
      </w:r>
      <w:r w:rsidRPr="006B4092">
        <w:t xml:space="preserve">hild </w:t>
      </w:r>
      <w:r w:rsidR="002C6409">
        <w:t>p</w:t>
      </w:r>
      <w:r w:rsidRPr="006B4092">
        <w:t xml:space="preserve">rotection Issues </w:t>
      </w:r>
    </w:p>
    <w:p w14:paraId="04DB17A3" w14:textId="77777777" w:rsidR="00701313" w:rsidRPr="006B4092" w:rsidRDefault="00701313" w:rsidP="00E6755D">
      <w:pPr>
        <w:rPr>
          <w:rFonts w:ascii="Calibri" w:hAnsi="Calibri"/>
          <w:b/>
          <w:bCs/>
          <w:color w:val="000000"/>
          <w:sz w:val="22"/>
          <w:szCs w:val="20"/>
          <w:lang w:val="en-US"/>
        </w:rPr>
      </w:pPr>
    </w:p>
    <w:p w14:paraId="642668BB" w14:textId="799E46F2"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color w:val="000000"/>
          <w:sz w:val="22"/>
          <w:szCs w:val="20"/>
          <w:lang w:val="en-US"/>
        </w:rPr>
        <w:t xml:space="preserve">If a child discloses that he/she is being harmed in some way listen to the child, and reassure them. Take seriously what they tell you: children rarely tell lies about such matters. Explain that you can’t keep the information secret, but must pass it on to others who are in a position to help to stop the </w:t>
      </w:r>
      <w:r w:rsidR="00EA6B53" w:rsidRPr="006B4092">
        <w:rPr>
          <w:rFonts w:ascii="Calibri" w:hAnsi="Calibri"/>
          <w:color w:val="000000"/>
          <w:sz w:val="22"/>
          <w:szCs w:val="20"/>
          <w:lang w:val="en-US"/>
        </w:rPr>
        <w:t xml:space="preserve">harm or </w:t>
      </w:r>
      <w:r w:rsidRPr="006B4092">
        <w:rPr>
          <w:rFonts w:ascii="Calibri" w:hAnsi="Calibri"/>
          <w:color w:val="000000"/>
          <w:sz w:val="22"/>
          <w:szCs w:val="20"/>
          <w:lang w:val="en-US"/>
        </w:rPr>
        <w:t>abuse. Don’t</w:t>
      </w:r>
      <w:r w:rsidR="00697933" w:rsidRPr="006B4092">
        <w:rPr>
          <w:rFonts w:ascii="Calibri" w:hAnsi="Calibri"/>
          <w:color w:val="000000"/>
          <w:sz w:val="22"/>
          <w:szCs w:val="20"/>
          <w:lang w:val="en-US"/>
        </w:rPr>
        <w:t xml:space="preserve"> </w:t>
      </w:r>
      <w:r w:rsidRPr="006B4092">
        <w:rPr>
          <w:rFonts w:ascii="Calibri" w:hAnsi="Calibri"/>
          <w:color w:val="000000"/>
          <w:sz w:val="22"/>
          <w:szCs w:val="20"/>
          <w:lang w:val="en-US"/>
        </w:rPr>
        <w:t>interrogate the child and be careful not to ask leading questions. Try to convey to the child that they are not to blame for what has happened, though at the same time avoiding criticising the abuser. Don’t make promises that you can’t keep, but tell the child what you are going to do.</w:t>
      </w:r>
    </w:p>
    <w:p w14:paraId="308CC7B1" w14:textId="77777777" w:rsidR="00701313" w:rsidRPr="006B4092" w:rsidRDefault="00701313" w:rsidP="003C2FF0">
      <w:pPr>
        <w:rPr>
          <w:rFonts w:ascii="Calibri" w:hAnsi="Calibri"/>
          <w:color w:val="000000"/>
          <w:sz w:val="22"/>
          <w:szCs w:val="20"/>
          <w:lang w:val="en-US"/>
        </w:rPr>
      </w:pPr>
    </w:p>
    <w:p w14:paraId="23D5B183" w14:textId="76A02BF6" w:rsidR="00701313" w:rsidRPr="006B4092" w:rsidRDefault="00701313" w:rsidP="003C2FF0">
      <w:pPr>
        <w:pStyle w:val="ListParagraph"/>
        <w:numPr>
          <w:ilvl w:val="0"/>
          <w:numId w:val="8"/>
        </w:numPr>
        <w:ind w:left="360"/>
        <w:rPr>
          <w:rFonts w:ascii="Calibri" w:hAnsi="Calibri"/>
          <w:color w:val="000000"/>
          <w:sz w:val="22"/>
          <w:szCs w:val="20"/>
          <w:lang w:val="en-US"/>
        </w:rPr>
      </w:pPr>
      <w:r w:rsidRPr="006B4092">
        <w:rPr>
          <w:rFonts w:ascii="Calibri" w:hAnsi="Calibri"/>
          <w:b/>
          <w:bCs/>
          <w:color w:val="000000"/>
          <w:sz w:val="22"/>
          <w:szCs w:val="20"/>
          <w:lang w:val="en-US"/>
        </w:rPr>
        <w:t>What else might I notice?</w:t>
      </w:r>
      <w:r w:rsidRPr="006B4092">
        <w:rPr>
          <w:rFonts w:ascii="Calibri" w:hAnsi="Calibri"/>
          <w:color w:val="000000"/>
          <w:sz w:val="22"/>
          <w:szCs w:val="20"/>
          <w:lang w:val="en-US"/>
        </w:rPr>
        <w:t xml:space="preserve"> </w:t>
      </w:r>
    </w:p>
    <w:p w14:paraId="5807AAC2" w14:textId="77777777" w:rsidR="00701313" w:rsidRPr="006B4092" w:rsidRDefault="00701313" w:rsidP="003C2FF0">
      <w:pPr>
        <w:pStyle w:val="ListParagraph"/>
        <w:ind w:left="360"/>
        <w:rPr>
          <w:rFonts w:ascii="Calibri" w:hAnsi="Calibri"/>
          <w:color w:val="000000"/>
          <w:sz w:val="22"/>
          <w:szCs w:val="20"/>
          <w:lang w:val="en-US"/>
        </w:rPr>
      </w:pPr>
      <w:r w:rsidRPr="006B4092">
        <w:rPr>
          <w:rFonts w:ascii="Calibri" w:hAnsi="Calibri"/>
          <w:color w:val="000000"/>
          <w:sz w:val="22"/>
          <w:szCs w:val="20"/>
          <w:lang w:val="en-US"/>
        </w:rPr>
        <w:t>There are many signs of abuse. For example, a child might have physical injuries for which he/she has no convincing explanation, or seem unusually fearful of adults. Children experiencing abuse show marked changes in their ability to concentrate, their demeanor etc.</w:t>
      </w:r>
    </w:p>
    <w:p w14:paraId="392EA8D9" w14:textId="77777777" w:rsidR="00701313" w:rsidRPr="006B4092" w:rsidRDefault="00701313" w:rsidP="003C2FF0">
      <w:pPr>
        <w:rPr>
          <w:rFonts w:ascii="Calibri" w:hAnsi="Calibri"/>
          <w:color w:val="000000"/>
          <w:sz w:val="22"/>
          <w:szCs w:val="20"/>
          <w:lang w:val="en-US"/>
        </w:rPr>
      </w:pPr>
    </w:p>
    <w:p w14:paraId="4E10548A" w14:textId="1C15BD86" w:rsidR="00701313" w:rsidRPr="006B4092" w:rsidRDefault="00701313" w:rsidP="003C2FF0">
      <w:pPr>
        <w:pStyle w:val="ListParagraph"/>
        <w:numPr>
          <w:ilvl w:val="0"/>
          <w:numId w:val="9"/>
        </w:numPr>
        <w:ind w:left="360"/>
        <w:rPr>
          <w:rFonts w:ascii="Calibri" w:hAnsi="Calibri"/>
          <w:b/>
          <w:bCs/>
          <w:color w:val="000000"/>
          <w:sz w:val="22"/>
          <w:szCs w:val="20"/>
          <w:lang w:val="en-US"/>
        </w:rPr>
      </w:pPr>
      <w:r w:rsidRPr="006B4092">
        <w:rPr>
          <w:rFonts w:ascii="Calibri" w:hAnsi="Calibri"/>
          <w:b/>
          <w:bCs/>
          <w:color w:val="000000"/>
          <w:sz w:val="22"/>
          <w:szCs w:val="20"/>
          <w:lang w:val="en-US"/>
        </w:rPr>
        <w:t xml:space="preserve">If you are concerned over a child, speak to your production contact. This person may not be present at the location but the production company should have someone in this role on location/set. You should discuss </w:t>
      </w:r>
      <w:r w:rsidR="00EA6B53" w:rsidRPr="006B4092">
        <w:rPr>
          <w:rFonts w:ascii="Calibri" w:hAnsi="Calibri"/>
          <w:b/>
          <w:bCs/>
          <w:color w:val="000000"/>
          <w:sz w:val="22"/>
          <w:szCs w:val="20"/>
          <w:lang w:val="en-US"/>
        </w:rPr>
        <w:t xml:space="preserve">your concerns with them without </w:t>
      </w:r>
      <w:r w:rsidRPr="006B4092">
        <w:rPr>
          <w:rFonts w:ascii="Calibri" w:hAnsi="Calibri"/>
          <w:b/>
          <w:bCs/>
          <w:color w:val="000000"/>
          <w:sz w:val="22"/>
          <w:szCs w:val="20"/>
          <w:lang w:val="en-US"/>
        </w:rPr>
        <w:t>delay. If not, seek advice from our Child Employment &amp; Pe</w:t>
      </w:r>
      <w:r w:rsidR="00F872E2" w:rsidRPr="006B4092">
        <w:rPr>
          <w:rFonts w:ascii="Calibri" w:hAnsi="Calibri"/>
          <w:b/>
          <w:bCs/>
          <w:color w:val="000000"/>
          <w:sz w:val="22"/>
          <w:szCs w:val="20"/>
          <w:lang w:val="en-US"/>
        </w:rPr>
        <w:t>rformance Officer on 01634 337310</w:t>
      </w:r>
      <w:r w:rsidRPr="006B4092">
        <w:rPr>
          <w:rFonts w:ascii="Calibri" w:hAnsi="Calibri"/>
          <w:b/>
          <w:bCs/>
          <w:color w:val="000000"/>
          <w:sz w:val="22"/>
          <w:szCs w:val="20"/>
          <w:lang w:val="en-US"/>
        </w:rPr>
        <w:t xml:space="preserve">. Following this initial discussion, you may need to refer the child to the </w:t>
      </w:r>
      <w:r w:rsidRPr="006B4092">
        <w:rPr>
          <w:rFonts w:ascii="Calibri" w:hAnsi="Calibri"/>
          <w:b/>
          <w:bCs/>
          <w:color w:val="000000"/>
          <w:sz w:val="22"/>
          <w:szCs w:val="20"/>
          <w:highlight w:val="yellow"/>
          <w:lang w:val="en-US"/>
        </w:rPr>
        <w:t>Social Care Referral &amp; Assessment Team 01634 337</w:t>
      </w:r>
      <w:r w:rsidR="00095C22">
        <w:rPr>
          <w:rFonts w:ascii="Calibri" w:hAnsi="Calibri"/>
          <w:b/>
          <w:bCs/>
          <w:color w:val="000000"/>
          <w:sz w:val="22"/>
          <w:szCs w:val="20"/>
          <w:highlight w:val="yellow"/>
          <w:lang w:val="en-US"/>
        </w:rPr>
        <w:t xml:space="preserve"> </w:t>
      </w:r>
      <w:r w:rsidRPr="006B4092">
        <w:rPr>
          <w:rFonts w:ascii="Calibri" w:hAnsi="Calibri"/>
          <w:b/>
          <w:bCs/>
          <w:color w:val="000000"/>
          <w:sz w:val="22"/>
          <w:szCs w:val="20"/>
          <w:highlight w:val="yellow"/>
          <w:lang w:val="en-US"/>
        </w:rPr>
        <w:t>333.</w:t>
      </w:r>
      <w:r w:rsidRPr="006B4092">
        <w:rPr>
          <w:rFonts w:ascii="Calibri" w:hAnsi="Calibri"/>
          <w:b/>
          <w:bCs/>
          <w:color w:val="000000"/>
          <w:sz w:val="22"/>
          <w:szCs w:val="20"/>
          <w:lang w:val="en-US"/>
        </w:rPr>
        <w:t xml:space="preserve"> </w:t>
      </w:r>
    </w:p>
    <w:p w14:paraId="63880574" w14:textId="05C2144F" w:rsidR="00701313" w:rsidRPr="006B4092" w:rsidRDefault="003C2FF0" w:rsidP="003C2FF0">
      <w:pPr>
        <w:pStyle w:val="ListParagraph"/>
        <w:ind w:left="360"/>
        <w:rPr>
          <w:rFonts w:ascii="Calibri" w:hAnsi="Calibri"/>
          <w:b/>
          <w:bCs/>
          <w:color w:val="000000"/>
          <w:sz w:val="22"/>
          <w:szCs w:val="20"/>
          <w:lang w:val="en-US"/>
        </w:rPr>
      </w:pPr>
      <w:r w:rsidRPr="006B4092">
        <w:rPr>
          <w:rFonts w:ascii="Calibri" w:hAnsi="Calibri"/>
          <w:b/>
          <w:bCs/>
          <w:color w:val="000000"/>
          <w:sz w:val="22"/>
          <w:szCs w:val="20"/>
          <w:lang w:val="en-US"/>
        </w:rPr>
        <w:br/>
      </w:r>
      <w:r w:rsidR="00701313" w:rsidRPr="006B4092">
        <w:rPr>
          <w:rFonts w:ascii="Calibri" w:hAnsi="Calibri"/>
          <w:b/>
          <w:bCs/>
          <w:color w:val="000000"/>
          <w:sz w:val="22"/>
          <w:szCs w:val="20"/>
          <w:lang w:val="en-US"/>
        </w:rPr>
        <w:t xml:space="preserve">If you believe a child to be in immediate danger and you cannot contact one of the above for advice, or it is ‘out of hours’ make the referral directly to Social Care by contacting the following numbers: </w:t>
      </w:r>
    </w:p>
    <w:p w14:paraId="74460C61" w14:textId="0CAEB531" w:rsidR="00701313" w:rsidRPr="006B4092" w:rsidRDefault="003C2FF0" w:rsidP="003C2FF0">
      <w:pPr>
        <w:pStyle w:val="ListParagraph"/>
        <w:ind w:left="360"/>
        <w:rPr>
          <w:rFonts w:ascii="Calibri" w:hAnsi="Calibri"/>
          <w:b/>
          <w:bCs/>
          <w:color w:val="000000"/>
          <w:sz w:val="22"/>
          <w:szCs w:val="20"/>
          <w:lang w:val="en-US"/>
        </w:rPr>
      </w:pPr>
      <w:r w:rsidRPr="006B4092">
        <w:rPr>
          <w:rFonts w:ascii="Calibri" w:hAnsi="Calibri"/>
          <w:b/>
          <w:bCs/>
          <w:color w:val="000000"/>
          <w:sz w:val="22"/>
          <w:szCs w:val="20"/>
          <w:highlight w:val="yellow"/>
          <w:lang w:val="en-US"/>
        </w:rPr>
        <w:br/>
      </w:r>
      <w:r w:rsidR="00701313" w:rsidRPr="006B4092">
        <w:rPr>
          <w:rFonts w:ascii="Calibri" w:hAnsi="Calibri"/>
          <w:b/>
          <w:bCs/>
          <w:color w:val="000000"/>
          <w:sz w:val="22"/>
          <w:szCs w:val="20"/>
          <w:highlight w:val="yellow"/>
          <w:lang w:val="en-US"/>
        </w:rPr>
        <w:t xml:space="preserve">Daytime 01634 334466 </w:t>
      </w:r>
      <w:r w:rsidR="00701313" w:rsidRPr="006B4092">
        <w:rPr>
          <w:rFonts w:ascii="Calibri" w:hAnsi="Calibri"/>
          <w:bCs/>
          <w:color w:val="000000"/>
          <w:sz w:val="22"/>
          <w:szCs w:val="20"/>
          <w:highlight w:val="yellow"/>
          <w:lang w:val="en-US"/>
        </w:rPr>
        <w:t>or</w:t>
      </w:r>
      <w:r w:rsidR="00701313" w:rsidRPr="006B4092">
        <w:rPr>
          <w:rFonts w:ascii="Calibri" w:hAnsi="Calibri"/>
          <w:b/>
          <w:bCs/>
          <w:color w:val="000000"/>
          <w:sz w:val="22"/>
          <w:szCs w:val="20"/>
          <w:highlight w:val="yellow"/>
          <w:lang w:val="en-US"/>
        </w:rPr>
        <w:t xml:space="preserve"> Evenings Out of Hours </w:t>
      </w:r>
      <w:r w:rsidR="00EA6B53" w:rsidRPr="006B4092">
        <w:rPr>
          <w:rFonts w:ascii="Calibri" w:hAnsi="Calibri"/>
          <w:b/>
          <w:bCs/>
          <w:color w:val="000000"/>
          <w:sz w:val="22"/>
          <w:szCs w:val="20"/>
          <w:highlight w:val="yellow"/>
          <w:lang w:val="en-US"/>
        </w:rPr>
        <w:t>03000 419191</w:t>
      </w:r>
    </w:p>
    <w:p w14:paraId="3E55CBE4" w14:textId="77777777" w:rsidR="00701313" w:rsidRPr="006B4092" w:rsidRDefault="00701313" w:rsidP="003C2FF0">
      <w:pPr>
        <w:rPr>
          <w:rFonts w:ascii="Calibri" w:hAnsi="Calibri"/>
          <w:b/>
          <w:bCs/>
          <w:color w:val="000000"/>
          <w:sz w:val="22"/>
          <w:szCs w:val="20"/>
          <w:lang w:val="en-US"/>
        </w:rPr>
      </w:pPr>
    </w:p>
    <w:p w14:paraId="7C7BBDF8" w14:textId="101E5D3D" w:rsidR="00701313" w:rsidRPr="006B4092" w:rsidRDefault="00701313" w:rsidP="003C2FF0">
      <w:pPr>
        <w:pStyle w:val="ListParagraph"/>
        <w:numPr>
          <w:ilvl w:val="0"/>
          <w:numId w:val="9"/>
        </w:numPr>
        <w:ind w:left="360"/>
        <w:rPr>
          <w:rFonts w:ascii="Calibri" w:hAnsi="Calibri"/>
          <w:color w:val="000000"/>
          <w:sz w:val="22"/>
          <w:szCs w:val="20"/>
          <w:lang w:val="en-US"/>
        </w:rPr>
      </w:pPr>
      <w:r w:rsidRPr="006B4092">
        <w:rPr>
          <w:rFonts w:ascii="Calibri" w:hAnsi="Calibri"/>
          <w:color w:val="000000"/>
          <w:sz w:val="22"/>
          <w:szCs w:val="20"/>
          <w:lang w:val="en-US"/>
        </w:rPr>
        <w:t>Serious concerns need to be recorded. Always make a clear, written account of any Child Protection concerns you may have making sure that you identify the child giving full name, date of birth and home address. As far as possible, record the actual words used by the child. Keep this, together with any other notes you may have made, in a secure place. If you make a referral to Social Care, copies of your records should be passed to them.</w:t>
      </w:r>
    </w:p>
    <w:p w14:paraId="3233D29F" w14:textId="77777777" w:rsidR="00701313" w:rsidRPr="006B4092" w:rsidRDefault="00701313" w:rsidP="003C2FF0">
      <w:pPr>
        <w:rPr>
          <w:rFonts w:ascii="Calibri" w:hAnsi="Calibri"/>
          <w:color w:val="000000"/>
          <w:sz w:val="22"/>
          <w:szCs w:val="20"/>
          <w:lang w:val="en-US"/>
        </w:rPr>
      </w:pPr>
    </w:p>
    <w:p w14:paraId="0923FD99" w14:textId="5F808438" w:rsidR="00701313" w:rsidRPr="006B4092" w:rsidRDefault="00701313" w:rsidP="003C2FF0">
      <w:pPr>
        <w:pStyle w:val="ListParagraph"/>
        <w:numPr>
          <w:ilvl w:val="0"/>
          <w:numId w:val="9"/>
        </w:numPr>
        <w:ind w:left="360"/>
        <w:rPr>
          <w:rFonts w:ascii="Calibri" w:hAnsi="Calibri"/>
          <w:color w:val="000000"/>
          <w:sz w:val="22"/>
          <w:szCs w:val="20"/>
          <w:lang w:val="en-US"/>
        </w:rPr>
      </w:pPr>
      <w:r w:rsidRPr="006B4092">
        <w:rPr>
          <w:rFonts w:ascii="Calibri" w:hAnsi="Calibri"/>
          <w:color w:val="000000"/>
          <w:sz w:val="22"/>
          <w:szCs w:val="20"/>
          <w:lang w:val="en-US"/>
        </w:rPr>
        <w:t>If an allegation is made against an adult, full co-operation will be sought from those in charge, the individual concerned and the licensing authority. In the case of serious allegations it will be necessary to suspend the individual immediately until the investigation is concluded. It may also be appropriate to exclude that individual from the theatre, rehearsal room, location, film set etc. or ensure they do not have</w:t>
      </w:r>
      <w:r w:rsidR="00697933" w:rsidRPr="006B4092">
        <w:rPr>
          <w:rFonts w:ascii="Calibri" w:hAnsi="Calibri"/>
          <w:color w:val="000000"/>
          <w:sz w:val="22"/>
          <w:szCs w:val="20"/>
          <w:lang w:val="en-US"/>
        </w:rPr>
        <w:t xml:space="preserve"> </w:t>
      </w:r>
      <w:r w:rsidRPr="006B4092">
        <w:rPr>
          <w:rFonts w:ascii="Calibri" w:hAnsi="Calibri"/>
          <w:color w:val="000000"/>
          <w:sz w:val="22"/>
          <w:szCs w:val="20"/>
          <w:lang w:val="en-US"/>
        </w:rPr>
        <w:t>unsupervised contact with children. The child should not be removed unless the situation is such that, in the child’s best interest, he/she needs/wants to be returned home.</w:t>
      </w:r>
    </w:p>
    <w:p w14:paraId="44C49645" w14:textId="77777777" w:rsidR="00701313" w:rsidRPr="006B4092" w:rsidRDefault="00701313" w:rsidP="003C2FF0">
      <w:pPr>
        <w:rPr>
          <w:rFonts w:ascii="Calibri" w:hAnsi="Calibri"/>
          <w:color w:val="000000"/>
          <w:sz w:val="22"/>
          <w:szCs w:val="20"/>
          <w:lang w:val="en-US"/>
        </w:rPr>
      </w:pPr>
    </w:p>
    <w:p w14:paraId="44C5BE0A" w14:textId="431C176A" w:rsidR="00701313" w:rsidRPr="006B4092" w:rsidRDefault="00701313" w:rsidP="003C2FF0">
      <w:pPr>
        <w:pStyle w:val="ListParagraph"/>
        <w:numPr>
          <w:ilvl w:val="0"/>
          <w:numId w:val="9"/>
        </w:numPr>
        <w:ind w:left="360"/>
        <w:rPr>
          <w:rFonts w:ascii="Calibri" w:hAnsi="Calibri"/>
          <w:color w:val="000000"/>
          <w:sz w:val="22"/>
          <w:szCs w:val="20"/>
          <w:lang w:val="en-US"/>
        </w:rPr>
      </w:pPr>
      <w:r w:rsidRPr="006B4092">
        <w:rPr>
          <w:rFonts w:ascii="Calibri" w:hAnsi="Calibri"/>
          <w:b/>
          <w:bCs/>
          <w:color w:val="000000"/>
          <w:sz w:val="22"/>
          <w:szCs w:val="20"/>
          <w:lang w:val="en-US"/>
        </w:rPr>
        <w:t>What should I do to make sure no false allegations are made about me?</w:t>
      </w:r>
      <w:r w:rsidRPr="006B4092">
        <w:rPr>
          <w:rFonts w:ascii="Calibri" w:hAnsi="Calibri"/>
          <w:color w:val="000000"/>
          <w:sz w:val="22"/>
          <w:szCs w:val="20"/>
          <w:lang w:val="en-US"/>
        </w:rPr>
        <w:t xml:space="preserve"> Every adult working with children on a one-to-one basis is vulnerable to accusations. Be especially careful about touching children, always seeking their permission first, and never touching the chest area or the legs. Outside your chaperone role never make additional arrangements to meet a child on their own without their </w:t>
      </w:r>
      <w:r w:rsidR="0019390F" w:rsidRPr="006B4092">
        <w:rPr>
          <w:rFonts w:ascii="Calibri" w:hAnsi="Calibri"/>
          <w:color w:val="000000"/>
          <w:sz w:val="22"/>
          <w:szCs w:val="20"/>
          <w:lang w:val="en-US"/>
        </w:rPr>
        <w:t>parents’ permission</w:t>
      </w:r>
      <w:r w:rsidRPr="006B4092">
        <w:rPr>
          <w:rFonts w:ascii="Calibri" w:hAnsi="Calibri"/>
          <w:color w:val="000000"/>
          <w:sz w:val="22"/>
          <w:szCs w:val="20"/>
          <w:lang w:val="en-US"/>
        </w:rPr>
        <w:t xml:space="preserve">, and do not exchange e-mails or text message or mobile phone numbers with them. Be cautious of accepting friend requests from young people on social networking websites and avoid being over-familiar, as this can easily be misinterpreted by a young person. This also applies to production staff, whether directors, producers, actors, dressers </w:t>
      </w:r>
      <w:r w:rsidR="00C36C5D" w:rsidRPr="006B4092">
        <w:rPr>
          <w:rFonts w:ascii="Calibri" w:hAnsi="Calibri"/>
          <w:color w:val="000000"/>
          <w:sz w:val="22"/>
          <w:szCs w:val="20"/>
          <w:lang w:val="en-US"/>
        </w:rPr>
        <w:t>etc</w:t>
      </w:r>
      <w:r w:rsidRPr="006B4092">
        <w:rPr>
          <w:rFonts w:ascii="Calibri" w:hAnsi="Calibri"/>
          <w:color w:val="000000"/>
          <w:sz w:val="22"/>
          <w:szCs w:val="20"/>
          <w:lang w:val="en-US"/>
        </w:rPr>
        <w:t>.</w:t>
      </w:r>
    </w:p>
    <w:p w14:paraId="711871D4" w14:textId="77777777" w:rsidR="00701313" w:rsidRPr="006B4092" w:rsidRDefault="00701313" w:rsidP="003C2FF0">
      <w:pPr>
        <w:rPr>
          <w:rFonts w:ascii="Calibri" w:hAnsi="Calibri"/>
          <w:color w:val="000000"/>
          <w:sz w:val="22"/>
          <w:szCs w:val="20"/>
          <w:lang w:val="en-US"/>
        </w:rPr>
      </w:pPr>
    </w:p>
    <w:p w14:paraId="51D3B6F1" w14:textId="6746D399" w:rsidR="00701313" w:rsidRPr="006B4092" w:rsidRDefault="00701313" w:rsidP="003C2FF0">
      <w:pPr>
        <w:pStyle w:val="ListParagraph"/>
        <w:numPr>
          <w:ilvl w:val="0"/>
          <w:numId w:val="9"/>
        </w:numPr>
        <w:ind w:left="360"/>
        <w:rPr>
          <w:rFonts w:ascii="Calibri" w:hAnsi="Calibri"/>
          <w:color w:val="000000"/>
          <w:sz w:val="22"/>
          <w:szCs w:val="20"/>
          <w:lang w:val="en-US"/>
        </w:rPr>
      </w:pPr>
      <w:r w:rsidRPr="006B4092">
        <w:rPr>
          <w:rFonts w:ascii="Calibri" w:hAnsi="Calibri"/>
          <w:color w:val="000000"/>
          <w:sz w:val="22"/>
          <w:szCs w:val="20"/>
          <w:lang w:val="en-US"/>
        </w:rPr>
        <w:t>Finally, remember performing should be an enjoyable experience for the child and for you. Good communication and negotiating skills, be they with the child or with the variety of adults involved in the production, is vital.</w:t>
      </w:r>
    </w:p>
    <w:p w14:paraId="421E2F2A" w14:textId="77777777" w:rsidR="00701313" w:rsidRPr="006B4092" w:rsidRDefault="00701313" w:rsidP="00E6755D">
      <w:pPr>
        <w:rPr>
          <w:rFonts w:ascii="Calibri" w:hAnsi="Calibri"/>
          <w:color w:val="000000"/>
          <w:sz w:val="22"/>
          <w:szCs w:val="20"/>
          <w:lang w:val="en-US"/>
        </w:rPr>
      </w:pPr>
    </w:p>
    <w:p w14:paraId="1B044284" w14:textId="024860CA" w:rsidR="00701313" w:rsidRPr="006B4092" w:rsidRDefault="00D12EAD" w:rsidP="00DC368E">
      <w:pPr>
        <w:pStyle w:val="Heading2"/>
      </w:pPr>
      <w:r w:rsidRPr="006B4092">
        <w:t xml:space="preserve">Chaperone </w:t>
      </w:r>
      <w:r w:rsidR="00850F34">
        <w:t>r</w:t>
      </w:r>
      <w:r w:rsidRPr="006B4092">
        <w:t>egistration</w:t>
      </w:r>
      <w:r w:rsidR="00701313" w:rsidRPr="006B4092">
        <w:t xml:space="preserve"> – Regulation 1</w:t>
      </w:r>
      <w:r w:rsidR="003E71B4" w:rsidRPr="006B4092">
        <w:t>5</w:t>
      </w:r>
    </w:p>
    <w:p w14:paraId="0D7876C8" w14:textId="77777777" w:rsidR="00701313" w:rsidRPr="006B4092" w:rsidRDefault="00701313" w:rsidP="00E6755D">
      <w:pPr>
        <w:rPr>
          <w:rFonts w:ascii="Calibri" w:hAnsi="Calibri"/>
          <w:color w:val="0000FF"/>
          <w:sz w:val="22"/>
          <w:szCs w:val="20"/>
          <w:lang w:val="en-US"/>
        </w:rPr>
      </w:pPr>
    </w:p>
    <w:p w14:paraId="61718C4E" w14:textId="77777777" w:rsidR="00701313" w:rsidRPr="006B4092" w:rsidRDefault="00701313" w:rsidP="00E6755D">
      <w:pPr>
        <w:rPr>
          <w:rFonts w:ascii="Calibri" w:hAnsi="Calibri"/>
          <w:color w:val="000000"/>
          <w:sz w:val="22"/>
          <w:szCs w:val="18"/>
          <w:lang w:val="en-US"/>
        </w:rPr>
      </w:pPr>
      <w:r w:rsidRPr="006B4092">
        <w:rPr>
          <w:rFonts w:ascii="Calibri" w:hAnsi="Calibri"/>
          <w:color w:val="000000"/>
          <w:sz w:val="22"/>
          <w:szCs w:val="18"/>
          <w:lang w:val="en-US"/>
        </w:rPr>
        <w:t xml:space="preserve">Application for a Chaperone Licence must be made to the LA in whose area </w:t>
      </w:r>
      <w:r w:rsidR="00C36C5D" w:rsidRPr="006B4092">
        <w:rPr>
          <w:rFonts w:ascii="Calibri" w:hAnsi="Calibri"/>
          <w:color w:val="000000"/>
          <w:sz w:val="22"/>
          <w:szCs w:val="18"/>
          <w:lang w:val="en-US"/>
        </w:rPr>
        <w:t>you reside</w:t>
      </w:r>
      <w:r w:rsidRPr="006B4092">
        <w:rPr>
          <w:rFonts w:ascii="Calibri" w:hAnsi="Calibri"/>
          <w:color w:val="000000"/>
          <w:sz w:val="22"/>
          <w:szCs w:val="18"/>
          <w:lang w:val="en-US"/>
        </w:rPr>
        <w:t>. You need to contact the Attendance Advisory Service office for the necessary forms.</w:t>
      </w:r>
    </w:p>
    <w:p w14:paraId="5C206846" w14:textId="77777777" w:rsidR="00701313" w:rsidRPr="006B4092" w:rsidRDefault="00701313" w:rsidP="00E6755D">
      <w:pPr>
        <w:ind w:left="284" w:hanging="284"/>
        <w:rPr>
          <w:rFonts w:ascii="Calibri" w:hAnsi="Calibri"/>
          <w:color w:val="000000"/>
          <w:sz w:val="22"/>
          <w:szCs w:val="20"/>
          <w:lang w:val="en-US"/>
        </w:rPr>
      </w:pPr>
      <w:r w:rsidRPr="006B4092">
        <w:rPr>
          <w:rFonts w:ascii="Calibri" w:hAnsi="Calibri"/>
          <w:color w:val="000000"/>
          <w:sz w:val="22"/>
          <w:szCs w:val="20"/>
          <w:lang w:val="en-US"/>
        </w:rPr>
        <w:t xml:space="preserve">• Complete application. </w:t>
      </w:r>
    </w:p>
    <w:p w14:paraId="624D1A66" w14:textId="2569C1B7" w:rsidR="00701313" w:rsidRPr="006B4092" w:rsidRDefault="00701313" w:rsidP="00E6755D">
      <w:pPr>
        <w:ind w:left="284" w:hanging="284"/>
        <w:rPr>
          <w:rFonts w:ascii="Calibri" w:hAnsi="Calibri"/>
          <w:color w:val="000000"/>
          <w:sz w:val="22"/>
          <w:szCs w:val="20"/>
          <w:lang w:val="en-US"/>
        </w:rPr>
      </w:pPr>
      <w:r w:rsidRPr="006B4092">
        <w:rPr>
          <w:rFonts w:ascii="Calibri" w:hAnsi="Calibri"/>
          <w:color w:val="000000"/>
          <w:sz w:val="22"/>
          <w:szCs w:val="20"/>
          <w:lang w:val="en-US"/>
        </w:rPr>
        <w:t xml:space="preserve">• Contact the Attendance Advisory Service office to make an appointment </w:t>
      </w:r>
      <w:r w:rsidR="003E71B4" w:rsidRPr="006B4092">
        <w:rPr>
          <w:rFonts w:ascii="Calibri" w:hAnsi="Calibri"/>
          <w:color w:val="000000"/>
          <w:sz w:val="22"/>
          <w:szCs w:val="20"/>
          <w:lang w:val="en-US"/>
        </w:rPr>
        <w:t xml:space="preserve">for interview </w:t>
      </w:r>
      <w:r w:rsidRPr="006B4092">
        <w:rPr>
          <w:rFonts w:ascii="Calibri" w:hAnsi="Calibri"/>
          <w:color w:val="000000"/>
          <w:sz w:val="22"/>
          <w:szCs w:val="20"/>
          <w:lang w:val="en-US"/>
        </w:rPr>
        <w:t>on 01634 337</w:t>
      </w:r>
      <w:r w:rsidR="003C2FF0" w:rsidRPr="006B4092">
        <w:rPr>
          <w:rFonts w:ascii="Calibri" w:hAnsi="Calibri"/>
          <w:color w:val="000000"/>
          <w:sz w:val="22"/>
          <w:szCs w:val="20"/>
          <w:lang w:val="en-US"/>
        </w:rPr>
        <w:t xml:space="preserve"> </w:t>
      </w:r>
      <w:r w:rsidRPr="006B4092">
        <w:rPr>
          <w:rFonts w:ascii="Calibri" w:hAnsi="Calibri"/>
          <w:color w:val="000000"/>
          <w:sz w:val="22"/>
          <w:szCs w:val="20"/>
          <w:lang w:val="en-US"/>
        </w:rPr>
        <w:t>3</w:t>
      </w:r>
      <w:r w:rsidR="004F1F02" w:rsidRPr="006B4092">
        <w:rPr>
          <w:rFonts w:ascii="Calibri" w:hAnsi="Calibri"/>
          <w:color w:val="000000"/>
          <w:sz w:val="22"/>
          <w:szCs w:val="20"/>
          <w:lang w:val="en-US"/>
        </w:rPr>
        <w:t>10</w:t>
      </w:r>
      <w:r w:rsidRPr="006B4092">
        <w:rPr>
          <w:rFonts w:ascii="Calibri" w:hAnsi="Calibri"/>
          <w:color w:val="000000"/>
          <w:sz w:val="22"/>
          <w:szCs w:val="20"/>
          <w:lang w:val="en-US"/>
        </w:rPr>
        <w:t>.</w:t>
      </w:r>
    </w:p>
    <w:p w14:paraId="42FA9425" w14:textId="77777777" w:rsidR="00701313" w:rsidRPr="006B4092" w:rsidRDefault="00701313" w:rsidP="00E6755D">
      <w:pPr>
        <w:ind w:left="284" w:hanging="284"/>
        <w:rPr>
          <w:rFonts w:ascii="Calibri" w:hAnsi="Calibri"/>
          <w:color w:val="000000"/>
          <w:sz w:val="22"/>
          <w:szCs w:val="20"/>
          <w:lang w:val="en-US"/>
        </w:rPr>
      </w:pPr>
      <w:r w:rsidRPr="006B4092">
        <w:rPr>
          <w:rFonts w:ascii="Calibri" w:hAnsi="Calibri"/>
          <w:color w:val="000000"/>
          <w:sz w:val="22"/>
          <w:szCs w:val="20"/>
          <w:lang w:val="en-US"/>
        </w:rPr>
        <w:t xml:space="preserve">• Bring the completed documents to </w:t>
      </w:r>
      <w:r w:rsidR="00C36C5D" w:rsidRPr="006B4092">
        <w:rPr>
          <w:rFonts w:ascii="Calibri" w:hAnsi="Calibri"/>
          <w:color w:val="000000"/>
          <w:sz w:val="22"/>
          <w:szCs w:val="20"/>
          <w:lang w:val="en-US"/>
        </w:rPr>
        <w:t>the appointment, together with 2 passport sized</w:t>
      </w:r>
      <w:r w:rsidRPr="006B4092">
        <w:rPr>
          <w:rFonts w:ascii="Calibri" w:hAnsi="Calibri"/>
          <w:color w:val="000000"/>
          <w:sz w:val="22"/>
          <w:szCs w:val="20"/>
          <w:lang w:val="en-US"/>
        </w:rPr>
        <w:t xml:space="preserve"> photograph</w:t>
      </w:r>
      <w:r w:rsidR="00C36C5D" w:rsidRPr="006B4092">
        <w:rPr>
          <w:rFonts w:ascii="Calibri" w:hAnsi="Calibri"/>
          <w:color w:val="000000"/>
          <w:sz w:val="22"/>
          <w:szCs w:val="20"/>
          <w:lang w:val="en-US"/>
        </w:rPr>
        <w:t>s</w:t>
      </w:r>
      <w:r w:rsidRPr="006B4092">
        <w:rPr>
          <w:rFonts w:ascii="Calibri" w:hAnsi="Calibri"/>
          <w:color w:val="000000"/>
          <w:sz w:val="22"/>
          <w:szCs w:val="20"/>
          <w:lang w:val="en-US"/>
        </w:rPr>
        <w:t xml:space="preserve"> and the </w:t>
      </w:r>
      <w:r w:rsidR="00C36C5D" w:rsidRPr="006B4092">
        <w:rPr>
          <w:rFonts w:ascii="Calibri" w:hAnsi="Calibri"/>
          <w:color w:val="000000"/>
          <w:sz w:val="22"/>
          <w:szCs w:val="20"/>
          <w:lang w:val="en-US"/>
        </w:rPr>
        <w:t xml:space="preserve">3 </w:t>
      </w:r>
      <w:r w:rsidR="00811790" w:rsidRPr="006B4092">
        <w:rPr>
          <w:rFonts w:ascii="Calibri" w:hAnsi="Calibri"/>
          <w:color w:val="000000"/>
          <w:sz w:val="22"/>
          <w:szCs w:val="20"/>
          <w:lang w:val="en-US"/>
        </w:rPr>
        <w:t xml:space="preserve">Identity </w:t>
      </w:r>
      <w:r w:rsidRPr="006B4092">
        <w:rPr>
          <w:rFonts w:ascii="Calibri" w:hAnsi="Calibri"/>
          <w:color w:val="000000"/>
          <w:sz w:val="22"/>
          <w:szCs w:val="20"/>
          <w:lang w:val="en-US"/>
        </w:rPr>
        <w:t xml:space="preserve">documents </w:t>
      </w:r>
      <w:r w:rsidR="00811790" w:rsidRPr="006B4092">
        <w:rPr>
          <w:rFonts w:ascii="Calibri" w:hAnsi="Calibri"/>
          <w:color w:val="000000"/>
          <w:sz w:val="22"/>
          <w:szCs w:val="20"/>
          <w:lang w:val="en-US"/>
        </w:rPr>
        <w:t>required</w:t>
      </w:r>
      <w:r w:rsidRPr="006B4092">
        <w:rPr>
          <w:rFonts w:ascii="Calibri" w:hAnsi="Calibri"/>
          <w:color w:val="000000"/>
          <w:sz w:val="22"/>
          <w:szCs w:val="20"/>
          <w:lang w:val="en-US"/>
        </w:rPr>
        <w:t>.</w:t>
      </w:r>
    </w:p>
    <w:p w14:paraId="22122829" w14:textId="77777777" w:rsidR="00701313" w:rsidRPr="006B4092" w:rsidRDefault="00701313" w:rsidP="00E6755D">
      <w:pPr>
        <w:ind w:left="284" w:hanging="284"/>
        <w:rPr>
          <w:rFonts w:ascii="Calibri" w:hAnsi="Calibri"/>
          <w:color w:val="000000"/>
          <w:sz w:val="22"/>
          <w:szCs w:val="20"/>
          <w:lang w:val="en-US"/>
        </w:rPr>
      </w:pPr>
      <w:r w:rsidRPr="006B4092">
        <w:rPr>
          <w:rFonts w:ascii="Calibri" w:hAnsi="Calibri"/>
          <w:color w:val="000000"/>
          <w:sz w:val="22"/>
          <w:szCs w:val="20"/>
          <w:lang w:val="en-US"/>
        </w:rPr>
        <w:t xml:space="preserve">• You must bring all the documents </w:t>
      </w:r>
      <w:r w:rsidR="00811790" w:rsidRPr="006B4092">
        <w:rPr>
          <w:rFonts w:ascii="Calibri" w:hAnsi="Calibri"/>
          <w:color w:val="000000"/>
          <w:sz w:val="22"/>
          <w:szCs w:val="20"/>
          <w:lang w:val="en-US"/>
        </w:rPr>
        <w:t xml:space="preserve">(not photocopies) </w:t>
      </w:r>
      <w:r w:rsidRPr="006B4092">
        <w:rPr>
          <w:rFonts w:ascii="Calibri" w:hAnsi="Calibri"/>
          <w:color w:val="000000"/>
          <w:sz w:val="22"/>
          <w:szCs w:val="20"/>
          <w:lang w:val="en-US"/>
        </w:rPr>
        <w:t>into the office in person.</w:t>
      </w:r>
    </w:p>
    <w:p w14:paraId="2D9B62C5" w14:textId="299CD704" w:rsidR="00701313" w:rsidRPr="006B4092" w:rsidRDefault="00701313" w:rsidP="00E6755D">
      <w:pPr>
        <w:ind w:left="284" w:hanging="284"/>
        <w:rPr>
          <w:rFonts w:ascii="Calibri" w:hAnsi="Calibri"/>
          <w:color w:val="000000"/>
          <w:sz w:val="22"/>
          <w:szCs w:val="20"/>
          <w:lang w:val="en-US"/>
        </w:rPr>
      </w:pPr>
      <w:r w:rsidRPr="006B4092">
        <w:rPr>
          <w:rFonts w:ascii="Calibri" w:hAnsi="Calibri"/>
          <w:color w:val="000000"/>
          <w:sz w:val="22"/>
          <w:szCs w:val="20"/>
          <w:lang w:val="en-US"/>
        </w:rPr>
        <w:t xml:space="preserve">• </w:t>
      </w:r>
      <w:r w:rsidR="00C36C5D" w:rsidRPr="006B4092">
        <w:rPr>
          <w:rFonts w:ascii="Calibri" w:hAnsi="Calibri"/>
          <w:color w:val="000000"/>
          <w:sz w:val="22"/>
          <w:szCs w:val="20"/>
          <w:lang w:val="en-US"/>
        </w:rPr>
        <w:t>Online DBS details are then sent to your email to complete</w:t>
      </w:r>
      <w:r w:rsidRPr="006B4092">
        <w:rPr>
          <w:rFonts w:ascii="Calibri" w:hAnsi="Calibri"/>
          <w:color w:val="000000"/>
          <w:sz w:val="22"/>
          <w:szCs w:val="20"/>
          <w:lang w:val="en-US"/>
        </w:rPr>
        <w:t>. If you wish to ch</w:t>
      </w:r>
      <w:r w:rsidR="00811790" w:rsidRPr="006B4092">
        <w:rPr>
          <w:rFonts w:ascii="Calibri" w:hAnsi="Calibri"/>
          <w:color w:val="000000"/>
          <w:sz w:val="22"/>
          <w:szCs w:val="20"/>
          <w:lang w:val="en-US"/>
        </w:rPr>
        <w:t xml:space="preserve">eck </w:t>
      </w:r>
      <w:r w:rsidRPr="006B4092">
        <w:rPr>
          <w:rFonts w:ascii="Calibri" w:hAnsi="Calibri"/>
          <w:color w:val="000000"/>
          <w:sz w:val="22"/>
          <w:szCs w:val="20"/>
          <w:lang w:val="en-US"/>
        </w:rPr>
        <w:t xml:space="preserve">the progress of your </w:t>
      </w:r>
      <w:r w:rsidR="00C36C5D" w:rsidRPr="006B4092">
        <w:rPr>
          <w:rFonts w:ascii="Calibri" w:hAnsi="Calibri"/>
          <w:color w:val="000000"/>
          <w:sz w:val="22"/>
          <w:szCs w:val="20"/>
          <w:lang w:val="en-US"/>
        </w:rPr>
        <w:t>DBS</w:t>
      </w:r>
      <w:r w:rsidRPr="006B4092">
        <w:rPr>
          <w:rFonts w:ascii="Calibri" w:hAnsi="Calibri"/>
          <w:color w:val="000000"/>
          <w:sz w:val="22"/>
          <w:szCs w:val="20"/>
          <w:lang w:val="en-US"/>
        </w:rPr>
        <w:t xml:space="preserve"> go to </w:t>
      </w:r>
      <w:hyperlink r:id="rId9" w:history="1">
        <w:r w:rsidR="00BF7E89" w:rsidRPr="00A04DD3">
          <w:rPr>
            <w:rStyle w:val="Hyperlink"/>
            <w:rFonts w:ascii="Calibri" w:hAnsi="Calibri"/>
            <w:sz w:val="22"/>
            <w:szCs w:val="20"/>
            <w:lang w:val="en-US"/>
          </w:rPr>
          <w:t>www.disclosure.gov.uk</w:t>
        </w:r>
      </w:hyperlink>
      <w:r w:rsidR="00BF7E89">
        <w:rPr>
          <w:rFonts w:ascii="Calibri" w:hAnsi="Calibri"/>
          <w:color w:val="0000FF"/>
          <w:sz w:val="22"/>
          <w:szCs w:val="20"/>
          <w:lang w:val="en-US"/>
        </w:rPr>
        <w:t xml:space="preserve">. </w:t>
      </w:r>
      <w:r w:rsidR="00BF7E89">
        <w:rPr>
          <w:rFonts w:ascii="Calibri" w:hAnsi="Calibri"/>
          <w:color w:val="0000FF"/>
          <w:sz w:val="22"/>
          <w:szCs w:val="20"/>
          <w:lang w:val="en-US"/>
        </w:rPr>
        <w:br/>
      </w:r>
      <w:r w:rsidR="00811790" w:rsidRPr="006B4092">
        <w:rPr>
          <w:rFonts w:ascii="Calibri" w:hAnsi="Calibri"/>
          <w:color w:val="000000"/>
          <w:sz w:val="22"/>
          <w:szCs w:val="20"/>
          <w:lang w:val="en-US"/>
        </w:rPr>
        <w:t>You will need your DBS</w:t>
      </w:r>
      <w:r w:rsidRPr="006B4092">
        <w:rPr>
          <w:rFonts w:ascii="Calibri" w:hAnsi="Calibri"/>
          <w:color w:val="000000"/>
          <w:sz w:val="22"/>
          <w:szCs w:val="20"/>
          <w:lang w:val="en-US"/>
        </w:rPr>
        <w:t xml:space="preserve"> form reference number &amp; your d</w:t>
      </w:r>
      <w:r w:rsidR="00811790" w:rsidRPr="006B4092">
        <w:rPr>
          <w:rFonts w:ascii="Calibri" w:hAnsi="Calibri"/>
          <w:color w:val="000000"/>
          <w:sz w:val="22"/>
          <w:szCs w:val="20"/>
          <w:lang w:val="en-US"/>
        </w:rPr>
        <w:t>ate of birth.</w:t>
      </w:r>
    </w:p>
    <w:p w14:paraId="3D28EA0C" w14:textId="77777777" w:rsidR="00701313" w:rsidRPr="006B4092" w:rsidRDefault="00701313" w:rsidP="00E6755D">
      <w:pPr>
        <w:ind w:left="284" w:hanging="284"/>
        <w:rPr>
          <w:rFonts w:ascii="Calibri" w:hAnsi="Calibri"/>
          <w:color w:val="000000"/>
          <w:sz w:val="22"/>
          <w:szCs w:val="20"/>
          <w:lang w:val="en-US"/>
        </w:rPr>
      </w:pPr>
      <w:r w:rsidRPr="006B4092">
        <w:rPr>
          <w:rFonts w:ascii="Calibri" w:hAnsi="Calibri"/>
          <w:color w:val="000000"/>
          <w:sz w:val="22"/>
          <w:szCs w:val="20"/>
          <w:lang w:val="en-US"/>
        </w:rPr>
        <w:t xml:space="preserve">• You will receive your </w:t>
      </w:r>
      <w:r w:rsidR="00811790" w:rsidRPr="006B4092">
        <w:rPr>
          <w:rFonts w:ascii="Calibri" w:hAnsi="Calibri"/>
          <w:color w:val="000000"/>
          <w:sz w:val="22"/>
          <w:szCs w:val="20"/>
          <w:lang w:val="en-US"/>
        </w:rPr>
        <w:t>DBS</w:t>
      </w:r>
      <w:r w:rsidRPr="006B4092">
        <w:rPr>
          <w:rFonts w:ascii="Calibri" w:hAnsi="Calibri"/>
          <w:color w:val="000000"/>
          <w:sz w:val="22"/>
          <w:szCs w:val="20"/>
          <w:lang w:val="en-US"/>
        </w:rPr>
        <w:t xml:space="preserve"> certificate </w:t>
      </w:r>
      <w:r w:rsidR="00811790" w:rsidRPr="006B4092">
        <w:rPr>
          <w:rFonts w:ascii="Calibri" w:hAnsi="Calibri"/>
          <w:color w:val="000000"/>
          <w:sz w:val="22"/>
          <w:szCs w:val="20"/>
          <w:lang w:val="en-US"/>
        </w:rPr>
        <w:t>directly. W</w:t>
      </w:r>
      <w:r w:rsidR="00C36C5D" w:rsidRPr="006B4092">
        <w:rPr>
          <w:rFonts w:ascii="Calibri" w:hAnsi="Calibri"/>
          <w:color w:val="000000"/>
          <w:sz w:val="22"/>
          <w:szCs w:val="20"/>
          <w:lang w:val="en-US"/>
        </w:rPr>
        <w:t>e no longer receive a copy of your DBS,</w:t>
      </w:r>
      <w:r w:rsidR="00811790" w:rsidRPr="006B4092">
        <w:rPr>
          <w:rFonts w:ascii="Calibri" w:hAnsi="Calibri"/>
          <w:color w:val="000000"/>
          <w:sz w:val="22"/>
          <w:szCs w:val="20"/>
          <w:lang w:val="en-US"/>
        </w:rPr>
        <w:t xml:space="preserve"> </w:t>
      </w:r>
      <w:r w:rsidR="00C36C5D" w:rsidRPr="006B4092">
        <w:rPr>
          <w:rFonts w:ascii="Calibri" w:hAnsi="Calibri"/>
          <w:color w:val="000000"/>
          <w:sz w:val="22"/>
          <w:szCs w:val="20"/>
          <w:lang w:val="en-US"/>
        </w:rPr>
        <w:t>i</w:t>
      </w:r>
      <w:r w:rsidR="00811790" w:rsidRPr="006B4092">
        <w:rPr>
          <w:rFonts w:ascii="Calibri" w:hAnsi="Calibri"/>
          <w:color w:val="000000"/>
          <w:sz w:val="22"/>
          <w:szCs w:val="20"/>
          <w:lang w:val="en-US"/>
        </w:rPr>
        <w:t xml:space="preserve">t is the </w:t>
      </w:r>
      <w:r w:rsidR="00697933" w:rsidRPr="006B4092">
        <w:rPr>
          <w:rFonts w:ascii="Calibri" w:hAnsi="Calibri"/>
          <w:color w:val="000000"/>
          <w:sz w:val="22"/>
          <w:szCs w:val="20"/>
          <w:lang w:val="en-US"/>
        </w:rPr>
        <w:t>applicant’s</w:t>
      </w:r>
      <w:r w:rsidR="00811790" w:rsidRPr="006B4092">
        <w:rPr>
          <w:rFonts w:ascii="Calibri" w:hAnsi="Calibri"/>
          <w:color w:val="000000"/>
          <w:sz w:val="22"/>
          <w:szCs w:val="20"/>
          <w:lang w:val="en-US"/>
        </w:rPr>
        <w:t xml:space="preserve"> responsibility to inform us of receipt. </w:t>
      </w:r>
    </w:p>
    <w:p w14:paraId="65A796F7" w14:textId="77777777" w:rsidR="00EC48B0" w:rsidRPr="006B4092" w:rsidRDefault="00701313" w:rsidP="00E6755D">
      <w:pPr>
        <w:ind w:left="284" w:hanging="284"/>
        <w:rPr>
          <w:rFonts w:ascii="Calibri" w:hAnsi="Calibri"/>
          <w:color w:val="000000"/>
          <w:sz w:val="22"/>
          <w:szCs w:val="20"/>
          <w:lang w:val="en-US"/>
        </w:rPr>
      </w:pPr>
      <w:r w:rsidRPr="006B4092">
        <w:rPr>
          <w:rFonts w:ascii="Calibri" w:hAnsi="Calibri"/>
          <w:color w:val="000000"/>
          <w:sz w:val="22"/>
          <w:szCs w:val="20"/>
          <w:lang w:val="en-US"/>
        </w:rPr>
        <w:t xml:space="preserve">• Once we receive </w:t>
      </w:r>
      <w:r w:rsidR="00811790" w:rsidRPr="006B4092">
        <w:rPr>
          <w:rFonts w:ascii="Calibri" w:hAnsi="Calibri"/>
          <w:color w:val="000000"/>
          <w:sz w:val="22"/>
          <w:szCs w:val="20"/>
          <w:lang w:val="en-US"/>
        </w:rPr>
        <w:t xml:space="preserve">your notification of receipt </w:t>
      </w:r>
      <w:r w:rsidR="00EC48B0" w:rsidRPr="006B4092">
        <w:rPr>
          <w:rFonts w:ascii="Calibri" w:hAnsi="Calibri"/>
          <w:color w:val="000000"/>
          <w:sz w:val="22"/>
          <w:szCs w:val="20"/>
          <w:lang w:val="en-US"/>
        </w:rPr>
        <w:t>of the DBS</w:t>
      </w:r>
      <w:r w:rsidRPr="006B4092">
        <w:rPr>
          <w:rFonts w:ascii="Calibri" w:hAnsi="Calibri"/>
          <w:color w:val="000000"/>
          <w:sz w:val="22"/>
          <w:szCs w:val="20"/>
          <w:lang w:val="en-US"/>
        </w:rPr>
        <w:t xml:space="preserve"> we will </w:t>
      </w:r>
      <w:r w:rsidR="00EC48B0" w:rsidRPr="006B4092">
        <w:rPr>
          <w:rFonts w:ascii="Calibri" w:hAnsi="Calibri"/>
          <w:color w:val="000000"/>
          <w:sz w:val="22"/>
          <w:szCs w:val="20"/>
          <w:lang w:val="en-US"/>
        </w:rPr>
        <w:t>arrange a training and guidance session and prepare</w:t>
      </w:r>
      <w:r w:rsidRPr="006B4092">
        <w:rPr>
          <w:rFonts w:ascii="Calibri" w:hAnsi="Calibri"/>
          <w:color w:val="000000"/>
          <w:sz w:val="22"/>
          <w:szCs w:val="20"/>
          <w:lang w:val="en-US"/>
        </w:rPr>
        <w:t xml:space="preserve"> your Chaperone Licence which is valid for</w:t>
      </w:r>
      <w:r w:rsidR="00EC48B0" w:rsidRPr="006B4092">
        <w:rPr>
          <w:rFonts w:ascii="Calibri" w:hAnsi="Calibri"/>
          <w:color w:val="000000"/>
          <w:sz w:val="22"/>
          <w:szCs w:val="20"/>
          <w:lang w:val="en-US"/>
        </w:rPr>
        <w:t xml:space="preserve"> 3 years from the date of issue</w:t>
      </w:r>
      <w:r w:rsidR="00C36C5D" w:rsidRPr="006B4092">
        <w:rPr>
          <w:rFonts w:ascii="Calibri" w:hAnsi="Calibri"/>
          <w:color w:val="000000"/>
          <w:sz w:val="22"/>
          <w:szCs w:val="20"/>
          <w:lang w:val="en-US"/>
        </w:rPr>
        <w:t xml:space="preserve"> on the DBS</w:t>
      </w:r>
      <w:r w:rsidR="00EC48B0" w:rsidRPr="006B4092">
        <w:rPr>
          <w:rFonts w:ascii="Calibri" w:hAnsi="Calibri"/>
          <w:color w:val="000000"/>
          <w:sz w:val="22"/>
          <w:szCs w:val="20"/>
          <w:lang w:val="en-US"/>
        </w:rPr>
        <w:t>. Once the training has been delivered,</w:t>
      </w:r>
      <w:r w:rsidR="00C36C5D" w:rsidRPr="006B4092">
        <w:rPr>
          <w:rFonts w:ascii="Calibri" w:hAnsi="Calibri"/>
          <w:color w:val="000000"/>
          <w:sz w:val="22"/>
          <w:szCs w:val="20"/>
          <w:lang w:val="en-US"/>
        </w:rPr>
        <w:t xml:space="preserve"> </w:t>
      </w:r>
      <w:r w:rsidR="00EC48B0" w:rsidRPr="006B4092">
        <w:rPr>
          <w:rFonts w:ascii="Calibri" w:hAnsi="Calibri"/>
          <w:color w:val="000000"/>
          <w:sz w:val="22"/>
          <w:szCs w:val="20"/>
          <w:lang w:val="en-US"/>
        </w:rPr>
        <w:t>the licence is issued.</w:t>
      </w:r>
    </w:p>
    <w:p w14:paraId="69575BF1" w14:textId="77777777" w:rsidR="00701313" w:rsidRPr="006B4092" w:rsidRDefault="00701313" w:rsidP="00E6755D">
      <w:pPr>
        <w:ind w:left="284" w:hanging="284"/>
        <w:rPr>
          <w:rFonts w:ascii="Calibri" w:hAnsi="Calibri"/>
          <w:color w:val="000000"/>
          <w:sz w:val="22"/>
          <w:szCs w:val="20"/>
          <w:lang w:val="en-US"/>
        </w:rPr>
      </w:pPr>
      <w:r w:rsidRPr="006B4092">
        <w:rPr>
          <w:rFonts w:ascii="Calibri" w:hAnsi="Calibri"/>
          <w:color w:val="000000"/>
          <w:sz w:val="22"/>
          <w:szCs w:val="20"/>
          <w:lang w:val="en-US"/>
        </w:rPr>
        <w:t xml:space="preserve">• </w:t>
      </w:r>
      <w:r w:rsidRPr="006B4092">
        <w:rPr>
          <w:rFonts w:ascii="Calibri" w:hAnsi="Calibri"/>
          <w:b/>
          <w:color w:val="000000"/>
          <w:sz w:val="22"/>
          <w:szCs w:val="20"/>
          <w:lang w:val="en-US"/>
        </w:rPr>
        <w:t xml:space="preserve">At least 3 months before </w:t>
      </w:r>
      <w:r w:rsidR="00EC48B0" w:rsidRPr="006B4092">
        <w:rPr>
          <w:rFonts w:ascii="Calibri" w:hAnsi="Calibri"/>
          <w:b/>
          <w:color w:val="000000"/>
          <w:sz w:val="22"/>
          <w:szCs w:val="20"/>
          <w:lang w:val="en-US"/>
        </w:rPr>
        <w:t>the</w:t>
      </w:r>
      <w:r w:rsidRPr="006B4092">
        <w:rPr>
          <w:rFonts w:ascii="Calibri" w:hAnsi="Calibri"/>
          <w:b/>
          <w:color w:val="000000"/>
          <w:sz w:val="22"/>
          <w:szCs w:val="20"/>
          <w:lang w:val="en-US"/>
        </w:rPr>
        <w:t xml:space="preserve"> licence expires it is your responsibility to re-apply for a new licence to ensure you are always licensed for chaperoning.</w:t>
      </w:r>
    </w:p>
    <w:p w14:paraId="576F2110" w14:textId="77777777" w:rsidR="00701313" w:rsidRPr="006B4092" w:rsidRDefault="00701313" w:rsidP="00E6755D">
      <w:pPr>
        <w:rPr>
          <w:rFonts w:ascii="Calibri" w:hAnsi="Calibri"/>
          <w:color w:val="000000"/>
          <w:sz w:val="22"/>
          <w:szCs w:val="20"/>
          <w:lang w:val="en-US"/>
        </w:rPr>
      </w:pPr>
    </w:p>
    <w:p w14:paraId="5D544DF5" w14:textId="77777777" w:rsidR="00701313" w:rsidRPr="006B4092" w:rsidRDefault="00701313" w:rsidP="00E6755D">
      <w:pPr>
        <w:rPr>
          <w:rFonts w:ascii="Calibri" w:hAnsi="Calibri"/>
          <w:b/>
          <w:sz w:val="22"/>
          <w:szCs w:val="20"/>
          <w:lang w:val="en-US"/>
        </w:rPr>
      </w:pPr>
      <w:r w:rsidRPr="006B4092">
        <w:rPr>
          <w:rFonts w:ascii="Calibri" w:hAnsi="Calibri"/>
          <w:b/>
          <w:sz w:val="22"/>
          <w:szCs w:val="20"/>
          <w:lang w:val="en-US"/>
        </w:rPr>
        <w:t>KEEP YOUR LICENCE WITH YOU AT ALL TIMES WHEN WORKING</w:t>
      </w:r>
      <w:r w:rsidR="00C36C5D" w:rsidRPr="006B4092">
        <w:rPr>
          <w:rFonts w:ascii="Calibri" w:hAnsi="Calibri"/>
          <w:b/>
          <w:sz w:val="22"/>
          <w:szCs w:val="20"/>
          <w:lang w:val="en-US"/>
        </w:rPr>
        <w:t xml:space="preserve"> </w:t>
      </w:r>
      <w:r w:rsidRPr="006B4092">
        <w:rPr>
          <w:rFonts w:ascii="Calibri" w:hAnsi="Calibri"/>
          <w:b/>
          <w:sz w:val="22"/>
          <w:szCs w:val="20"/>
          <w:lang w:val="en-US"/>
        </w:rPr>
        <w:t>AS PROOF OF CHAPERONE REGISTRATION</w:t>
      </w:r>
    </w:p>
    <w:p w14:paraId="063FA678" w14:textId="77777777" w:rsidR="00701313" w:rsidRPr="006B4092" w:rsidRDefault="00701313" w:rsidP="00E6755D">
      <w:pPr>
        <w:rPr>
          <w:rFonts w:ascii="Calibri" w:hAnsi="Calibri"/>
          <w:color w:val="0000FF"/>
          <w:sz w:val="22"/>
          <w:szCs w:val="22"/>
          <w:lang w:val="en-US"/>
        </w:rPr>
      </w:pPr>
    </w:p>
    <w:p w14:paraId="52E203BD" w14:textId="77777777" w:rsidR="00701313" w:rsidRPr="006B4092" w:rsidRDefault="00701313" w:rsidP="00DC368E">
      <w:pPr>
        <w:pStyle w:val="Heading2"/>
      </w:pPr>
      <w:r w:rsidRPr="006B4092">
        <w:lastRenderedPageBreak/>
        <w:t>R</w:t>
      </w:r>
      <w:r w:rsidR="00D12EAD" w:rsidRPr="006B4092">
        <w:t>esponsibilities</w:t>
      </w:r>
    </w:p>
    <w:p w14:paraId="43B641B3" w14:textId="77777777" w:rsidR="00C36C5D" w:rsidRPr="006B4092" w:rsidRDefault="00C36C5D" w:rsidP="00E6755D">
      <w:pPr>
        <w:rPr>
          <w:rFonts w:ascii="Calibri" w:hAnsi="Calibri"/>
          <w:color w:val="0000FF"/>
          <w:sz w:val="22"/>
          <w:szCs w:val="22"/>
          <w:lang w:val="en-US"/>
        </w:rPr>
      </w:pPr>
    </w:p>
    <w:p w14:paraId="42035A47" w14:textId="77777777" w:rsidR="00701313" w:rsidRPr="006B4092" w:rsidRDefault="00701313" w:rsidP="00E6755D">
      <w:pPr>
        <w:rPr>
          <w:rFonts w:ascii="Calibri" w:hAnsi="Calibri"/>
          <w:color w:val="000000"/>
          <w:sz w:val="22"/>
          <w:szCs w:val="20"/>
          <w:lang w:val="en-US"/>
        </w:rPr>
      </w:pPr>
      <w:r w:rsidRPr="00BF7E89">
        <w:rPr>
          <w:rFonts w:ascii="Calibri" w:hAnsi="Calibri"/>
          <w:sz w:val="22"/>
          <w:szCs w:val="20"/>
          <w:lang w:val="en-US"/>
        </w:rPr>
        <w:t xml:space="preserve">Your FIRST responsibility is to the child in your care. </w:t>
      </w:r>
      <w:r w:rsidRPr="006B4092">
        <w:rPr>
          <w:rFonts w:ascii="Calibri" w:hAnsi="Calibri"/>
          <w:color w:val="000000"/>
          <w:sz w:val="22"/>
          <w:szCs w:val="20"/>
          <w:lang w:val="en-US"/>
        </w:rPr>
        <w:t>While you are chaperoning you should not be performing any other duties. Remember, you are in loco parentis (except when the child is in the care of a tutor).</w:t>
      </w:r>
    </w:p>
    <w:p w14:paraId="15AB1F00" w14:textId="77777777" w:rsidR="00701313" w:rsidRPr="006B4092" w:rsidRDefault="00701313" w:rsidP="00E6755D">
      <w:pPr>
        <w:rPr>
          <w:rFonts w:ascii="Calibri" w:hAnsi="Calibri"/>
          <w:color w:val="000000"/>
          <w:sz w:val="22"/>
          <w:szCs w:val="20"/>
          <w:lang w:val="en-US"/>
        </w:rPr>
      </w:pPr>
    </w:p>
    <w:p w14:paraId="60D1083B" w14:textId="77777777" w:rsidR="00701313" w:rsidRPr="006B4092" w:rsidRDefault="00701313" w:rsidP="00E6755D">
      <w:pPr>
        <w:rPr>
          <w:rFonts w:ascii="Calibri" w:hAnsi="Calibri"/>
          <w:color w:val="000000"/>
          <w:sz w:val="22"/>
          <w:szCs w:val="20"/>
          <w:lang w:val="en-US"/>
        </w:rPr>
      </w:pPr>
      <w:r w:rsidRPr="006B4092">
        <w:rPr>
          <w:rFonts w:ascii="Calibri" w:hAnsi="Calibri"/>
          <w:color w:val="000000"/>
          <w:sz w:val="22"/>
          <w:szCs w:val="20"/>
          <w:lang w:val="en-US"/>
        </w:rPr>
        <w:t>It is your responsibility, together with the Performance Lice</w:t>
      </w:r>
      <w:r w:rsidR="00697933" w:rsidRPr="006B4092">
        <w:rPr>
          <w:rFonts w:ascii="Calibri" w:hAnsi="Calibri"/>
          <w:color w:val="000000"/>
          <w:sz w:val="22"/>
          <w:szCs w:val="20"/>
          <w:lang w:val="en-US"/>
        </w:rPr>
        <w:t xml:space="preserve">nce Holder, to ensure that the </w:t>
      </w:r>
      <w:r w:rsidRPr="006B4092">
        <w:rPr>
          <w:rFonts w:ascii="Calibri" w:hAnsi="Calibri"/>
          <w:color w:val="000000"/>
          <w:sz w:val="22"/>
          <w:szCs w:val="20"/>
          <w:lang w:val="en-US"/>
        </w:rPr>
        <w:t xml:space="preserve">Regulations (and any additional requirements/proviso placed on the licence by the child’s Licensing Authority or inspecting Local Authority) are upheld at all times. </w:t>
      </w:r>
    </w:p>
    <w:p w14:paraId="4E35B957" w14:textId="77777777" w:rsidR="000617C9" w:rsidRPr="006B4092" w:rsidRDefault="000617C9" w:rsidP="00E6755D">
      <w:pPr>
        <w:rPr>
          <w:rFonts w:ascii="Calibri" w:hAnsi="Calibri"/>
          <w:color w:val="000000"/>
          <w:sz w:val="22"/>
          <w:szCs w:val="20"/>
          <w:lang w:val="en-US"/>
        </w:rPr>
      </w:pPr>
    </w:p>
    <w:p w14:paraId="7E142CBF" w14:textId="77777777" w:rsidR="00701313" w:rsidRPr="006B4092" w:rsidRDefault="00701313" w:rsidP="00E6755D">
      <w:pPr>
        <w:rPr>
          <w:rFonts w:ascii="Calibri" w:hAnsi="Calibri"/>
          <w:color w:val="000000"/>
          <w:sz w:val="22"/>
          <w:szCs w:val="20"/>
          <w:lang w:val="en-US"/>
        </w:rPr>
      </w:pPr>
      <w:r w:rsidRPr="006B4092">
        <w:rPr>
          <w:rFonts w:ascii="Calibri" w:hAnsi="Calibri"/>
          <w:color w:val="000000"/>
          <w:sz w:val="22"/>
          <w:szCs w:val="20"/>
          <w:lang w:val="en-US"/>
        </w:rPr>
        <w:t>You may find yourself under pressure, by the production company to relax the Regulations due to re-scheduling, but you must remember that your first duty is to the care of the child. Having a good knowledge of the Regulations, knowing w</w:t>
      </w:r>
      <w:r w:rsidR="000617C9" w:rsidRPr="006B4092">
        <w:rPr>
          <w:rFonts w:ascii="Calibri" w:hAnsi="Calibri"/>
          <w:color w:val="000000"/>
          <w:sz w:val="22"/>
          <w:szCs w:val="20"/>
          <w:lang w:val="en-US"/>
        </w:rPr>
        <w:t>here to go for help and advice</w:t>
      </w:r>
      <w:r w:rsidRPr="006B4092">
        <w:rPr>
          <w:rFonts w:ascii="Calibri" w:hAnsi="Calibri"/>
          <w:color w:val="000000"/>
          <w:sz w:val="22"/>
          <w:szCs w:val="20"/>
          <w:lang w:val="en-US"/>
        </w:rPr>
        <w:t xml:space="preserve"> coupl</w:t>
      </w:r>
      <w:r w:rsidR="000617C9" w:rsidRPr="006B4092">
        <w:rPr>
          <w:rFonts w:ascii="Calibri" w:hAnsi="Calibri"/>
          <w:color w:val="000000"/>
          <w:sz w:val="22"/>
          <w:szCs w:val="20"/>
          <w:lang w:val="en-US"/>
        </w:rPr>
        <w:t>ed with firm negotiating skills</w:t>
      </w:r>
      <w:r w:rsidRPr="006B4092">
        <w:rPr>
          <w:rFonts w:ascii="Calibri" w:hAnsi="Calibri"/>
          <w:color w:val="000000"/>
          <w:sz w:val="22"/>
          <w:szCs w:val="20"/>
          <w:lang w:val="en-US"/>
        </w:rPr>
        <w:t xml:space="preserve"> are all crucial elements to good chaperoning.</w:t>
      </w:r>
    </w:p>
    <w:p w14:paraId="67059C09" w14:textId="77777777" w:rsidR="000617C9" w:rsidRPr="006B4092" w:rsidRDefault="000617C9" w:rsidP="00E6755D">
      <w:pPr>
        <w:rPr>
          <w:rFonts w:ascii="Calibri" w:hAnsi="Calibri"/>
          <w:color w:val="000000"/>
          <w:sz w:val="22"/>
          <w:szCs w:val="20"/>
          <w:lang w:val="en-US"/>
        </w:rPr>
      </w:pPr>
    </w:p>
    <w:p w14:paraId="5D4000D3" w14:textId="77777777" w:rsidR="00701313" w:rsidRPr="006B4092" w:rsidRDefault="00701313" w:rsidP="00E6755D">
      <w:pPr>
        <w:rPr>
          <w:rFonts w:ascii="Calibri" w:hAnsi="Calibri"/>
          <w:color w:val="000000"/>
          <w:sz w:val="22"/>
          <w:szCs w:val="20"/>
          <w:lang w:val="en-US"/>
        </w:rPr>
      </w:pPr>
      <w:r w:rsidRPr="006B4092">
        <w:rPr>
          <w:rFonts w:ascii="Calibri" w:hAnsi="Calibri"/>
          <w:color w:val="000000"/>
          <w:sz w:val="22"/>
          <w:szCs w:val="20"/>
          <w:lang w:val="en-US"/>
        </w:rPr>
        <w:t>Remember if things ‘aren’t right’ and you object, you are not ‘creating a fuss’. The reason and expectation behind your LA issuing you with a chaperone licence is in order to care and protect the child. You may fear that if you object the ‘com</w:t>
      </w:r>
      <w:r w:rsidR="000617C9" w:rsidRPr="006B4092">
        <w:rPr>
          <w:rFonts w:ascii="Calibri" w:hAnsi="Calibri"/>
          <w:color w:val="000000"/>
          <w:sz w:val="22"/>
          <w:szCs w:val="20"/>
          <w:lang w:val="en-US"/>
        </w:rPr>
        <w:t>pany’ will not employ you again -</w:t>
      </w:r>
      <w:r w:rsidRPr="006B4092">
        <w:rPr>
          <w:rFonts w:ascii="Calibri" w:hAnsi="Calibri"/>
          <w:color w:val="000000"/>
          <w:sz w:val="22"/>
          <w:szCs w:val="20"/>
          <w:lang w:val="en-US"/>
        </w:rPr>
        <w:t xml:space="preserve"> We are aware that this can be a real fear but it should not override your main responsibility, which is to the child/children in your care. Please report any incidents to your licensing authority to enable them to follow-up with the company concerned. We will back you up, but we need you to let us know what’s going on. We hope and trust you will inform us of any incidents or occurrences (no matter how small or incidental) which cause or have caused concern during your chaperoning activities. There is a simple log sheet attached which you should complete and send in to us.</w:t>
      </w:r>
    </w:p>
    <w:p w14:paraId="7B6C8CA5" w14:textId="77777777" w:rsidR="00701313" w:rsidRPr="006B4092" w:rsidRDefault="00701313" w:rsidP="00E6755D">
      <w:pPr>
        <w:rPr>
          <w:rFonts w:ascii="Calibri" w:hAnsi="Calibri"/>
          <w:color w:val="000000"/>
          <w:sz w:val="22"/>
          <w:szCs w:val="20"/>
          <w:lang w:val="en-US"/>
        </w:rPr>
      </w:pPr>
    </w:p>
    <w:p w14:paraId="0E5C88A9" w14:textId="77777777" w:rsidR="00701313" w:rsidRPr="006B4092" w:rsidRDefault="00701313" w:rsidP="00E6755D">
      <w:pPr>
        <w:numPr>
          <w:ilvl w:val="0"/>
          <w:numId w:val="1"/>
        </w:numPr>
        <w:tabs>
          <w:tab w:val="clear" w:pos="720"/>
          <w:tab w:val="num" w:pos="284"/>
        </w:tabs>
        <w:ind w:left="284" w:hanging="284"/>
        <w:rPr>
          <w:rFonts w:ascii="Calibri" w:hAnsi="Calibri"/>
          <w:color w:val="000000"/>
          <w:sz w:val="22"/>
          <w:szCs w:val="20"/>
          <w:lang w:val="en-US"/>
        </w:rPr>
      </w:pPr>
      <w:r w:rsidRPr="006B4092">
        <w:rPr>
          <w:rFonts w:ascii="Calibri" w:hAnsi="Calibri"/>
          <w:color w:val="000000"/>
          <w:sz w:val="22"/>
          <w:szCs w:val="20"/>
          <w:lang w:val="en-US"/>
        </w:rPr>
        <w:t xml:space="preserve">You should be with the child at all times whether on set, stage area, dressing rooms, recreation, meal &amp; break areas etc. You are the </w:t>
      </w:r>
      <w:r w:rsidRPr="006B4092">
        <w:rPr>
          <w:rFonts w:ascii="Calibri" w:hAnsi="Calibri"/>
          <w:sz w:val="22"/>
          <w:szCs w:val="20"/>
          <w:lang w:val="en-US"/>
        </w:rPr>
        <w:t xml:space="preserve">individual to </w:t>
      </w:r>
      <w:r w:rsidRPr="006B4092">
        <w:rPr>
          <w:rFonts w:ascii="Calibri" w:hAnsi="Calibri"/>
          <w:color w:val="000000"/>
          <w:sz w:val="22"/>
          <w:szCs w:val="20"/>
          <w:lang w:val="en-US"/>
        </w:rPr>
        <w:t xml:space="preserve">whom the child looks for protection, clarification and support – you are the </w:t>
      </w:r>
      <w:r w:rsidRPr="006B4092">
        <w:rPr>
          <w:rFonts w:ascii="Calibri" w:hAnsi="Calibri"/>
          <w:sz w:val="22"/>
          <w:szCs w:val="20"/>
          <w:lang w:val="en-US"/>
        </w:rPr>
        <w:t>key to a happy</w:t>
      </w:r>
      <w:r w:rsidRPr="006B4092">
        <w:rPr>
          <w:rFonts w:ascii="Calibri" w:hAnsi="Calibri"/>
          <w:color w:val="000000"/>
          <w:sz w:val="22"/>
          <w:szCs w:val="20"/>
          <w:lang w:val="en-US"/>
        </w:rPr>
        <w:t xml:space="preserve"> performing experience. If the facilities are ‘lacking’ you</w:t>
      </w:r>
      <w:r w:rsidRPr="006B4092">
        <w:rPr>
          <w:rFonts w:ascii="Calibri" w:hAnsi="Calibri"/>
          <w:sz w:val="22"/>
          <w:szCs w:val="20"/>
          <w:lang w:val="en-US"/>
        </w:rPr>
        <w:t xml:space="preserve"> </w:t>
      </w:r>
      <w:r w:rsidRPr="006B4092">
        <w:rPr>
          <w:rFonts w:ascii="Calibri" w:hAnsi="Calibri"/>
          <w:color w:val="000000"/>
          <w:sz w:val="22"/>
          <w:szCs w:val="20"/>
          <w:lang w:val="en-US"/>
        </w:rPr>
        <w:t xml:space="preserve">should negotiate better facilities with the production team. Children are not ‘add ons’ to a </w:t>
      </w:r>
      <w:r w:rsidRPr="006B4092">
        <w:rPr>
          <w:rFonts w:ascii="Calibri" w:hAnsi="Calibri"/>
          <w:sz w:val="22"/>
          <w:szCs w:val="20"/>
          <w:lang w:val="en-US"/>
        </w:rPr>
        <w:t>production</w:t>
      </w:r>
      <w:r w:rsidR="00A21368" w:rsidRPr="006B4092">
        <w:rPr>
          <w:rFonts w:ascii="Calibri" w:hAnsi="Calibri"/>
          <w:sz w:val="22"/>
          <w:szCs w:val="20"/>
          <w:lang w:val="en-US"/>
        </w:rPr>
        <w:t>,</w:t>
      </w:r>
      <w:r w:rsidRPr="006B4092">
        <w:rPr>
          <w:rFonts w:ascii="Calibri" w:hAnsi="Calibri"/>
          <w:sz w:val="22"/>
          <w:szCs w:val="20"/>
          <w:lang w:val="en-US"/>
        </w:rPr>
        <w:t xml:space="preserve"> their care is paramount</w:t>
      </w:r>
      <w:r w:rsidRPr="006B4092">
        <w:rPr>
          <w:rFonts w:ascii="Calibri" w:hAnsi="Calibri"/>
          <w:color w:val="0000FF"/>
          <w:sz w:val="22"/>
          <w:szCs w:val="20"/>
          <w:lang w:val="en-US"/>
        </w:rPr>
        <w:t xml:space="preserve"> </w:t>
      </w:r>
      <w:r w:rsidRPr="006B4092">
        <w:rPr>
          <w:rFonts w:ascii="Calibri" w:hAnsi="Calibri"/>
          <w:color w:val="000000"/>
          <w:sz w:val="22"/>
          <w:szCs w:val="20"/>
          <w:lang w:val="en-US"/>
        </w:rPr>
        <w:t>at all times. You can obtain additional support from your licensing LA, the child’s licensing LA or the LA in whose area the performance is taking place.</w:t>
      </w:r>
    </w:p>
    <w:p w14:paraId="0EF37278" w14:textId="77777777" w:rsidR="000617C9" w:rsidRPr="006B4092" w:rsidRDefault="00701313" w:rsidP="00E6755D">
      <w:pPr>
        <w:numPr>
          <w:ilvl w:val="0"/>
          <w:numId w:val="1"/>
        </w:numPr>
        <w:tabs>
          <w:tab w:val="num" w:pos="284"/>
        </w:tabs>
        <w:ind w:left="284" w:hanging="284"/>
        <w:rPr>
          <w:rFonts w:ascii="Calibri" w:hAnsi="Calibri"/>
          <w:b/>
          <w:sz w:val="22"/>
        </w:rPr>
      </w:pPr>
      <w:r w:rsidRPr="006B4092">
        <w:rPr>
          <w:rFonts w:ascii="Calibri" w:hAnsi="Calibri"/>
          <w:color w:val="000000"/>
          <w:sz w:val="22"/>
          <w:szCs w:val="20"/>
          <w:lang w:val="en-US"/>
        </w:rPr>
        <w:t xml:space="preserve">The law states that the maximum number of children in your care should not </w:t>
      </w:r>
      <w:r w:rsidRPr="006B4092">
        <w:rPr>
          <w:rFonts w:ascii="Calibri" w:hAnsi="Calibri"/>
          <w:sz w:val="22"/>
        </w:rPr>
        <w:t xml:space="preserve">exceed 12. In a lot of instances 12 may be far too high if there are several very young children and several adolescents, and especially if the children are living away from home, as they would need more individual attention. These factors should be taken into account when deciding on the number of children you agree to chaperone. </w:t>
      </w:r>
      <w:r w:rsidRPr="006B4092">
        <w:rPr>
          <w:rFonts w:ascii="Calibri" w:hAnsi="Calibri"/>
          <w:b/>
          <w:sz w:val="22"/>
        </w:rPr>
        <w:t xml:space="preserve">We would strongly recommend, for all types of performances, a maximum of </w:t>
      </w:r>
      <w:r w:rsidR="000510D3" w:rsidRPr="006B4092">
        <w:rPr>
          <w:rFonts w:ascii="Calibri" w:hAnsi="Calibri"/>
          <w:b/>
          <w:sz w:val="22"/>
        </w:rPr>
        <w:t>6</w:t>
      </w:r>
      <w:r w:rsidRPr="006B4092">
        <w:rPr>
          <w:rFonts w:ascii="Calibri" w:hAnsi="Calibri"/>
          <w:b/>
          <w:sz w:val="22"/>
        </w:rPr>
        <w:t xml:space="preserve"> children per Chaperone, providing you with a higher standard of care to the children.</w:t>
      </w:r>
    </w:p>
    <w:p w14:paraId="2C7B2C7A" w14:textId="77777777" w:rsidR="00701313" w:rsidRPr="006B4092" w:rsidRDefault="00701313" w:rsidP="00E6755D">
      <w:pPr>
        <w:numPr>
          <w:ilvl w:val="0"/>
          <w:numId w:val="1"/>
        </w:numPr>
        <w:tabs>
          <w:tab w:val="num" w:pos="284"/>
        </w:tabs>
        <w:ind w:left="284" w:hanging="284"/>
        <w:rPr>
          <w:rFonts w:ascii="Calibri" w:hAnsi="Calibri"/>
          <w:b/>
          <w:sz w:val="22"/>
        </w:rPr>
      </w:pPr>
      <w:r w:rsidRPr="006B4092">
        <w:rPr>
          <w:rFonts w:ascii="Calibri" w:hAnsi="Calibri"/>
          <w:color w:val="000000"/>
          <w:sz w:val="22"/>
          <w:szCs w:val="20"/>
          <w:lang w:val="en-US"/>
        </w:rPr>
        <w:t xml:space="preserve">Although a maximum length of time for travelling is not laid down in the Regulations, due consideration should be given to the child’s age, the length of time at the place of performance and the duration of the production. Therefore, taking into account the child’s welfare, it may be more sensible for a production company to schedule each child’s performance days in blocks per week rather than an odd day here and there throughout a week, or provide accommodation nearer to where the performance is taking place rather than travelling several hours each day or every other day and attending school in between. Remember, schedules can be amended if they are not working satisfactorily. If the travelling is proving problematic for the child you could raise this with </w:t>
      </w:r>
      <w:r w:rsidR="00A21368" w:rsidRPr="006B4092">
        <w:rPr>
          <w:rFonts w:ascii="Calibri" w:hAnsi="Calibri"/>
          <w:color w:val="000000"/>
          <w:sz w:val="22"/>
          <w:szCs w:val="20"/>
          <w:lang w:val="en-US"/>
        </w:rPr>
        <w:t>Production Company</w:t>
      </w:r>
      <w:r w:rsidRPr="006B4092">
        <w:rPr>
          <w:rFonts w:ascii="Calibri" w:hAnsi="Calibri"/>
          <w:color w:val="000000"/>
          <w:sz w:val="22"/>
          <w:szCs w:val="20"/>
          <w:lang w:val="en-US"/>
        </w:rPr>
        <w:t xml:space="preserve"> and</w:t>
      </w:r>
      <w:r w:rsidR="00A21368" w:rsidRPr="006B4092">
        <w:rPr>
          <w:rFonts w:ascii="Calibri" w:hAnsi="Calibri"/>
          <w:color w:val="000000"/>
          <w:sz w:val="22"/>
          <w:szCs w:val="20"/>
          <w:lang w:val="en-US"/>
        </w:rPr>
        <w:t xml:space="preserve"> perhaps agree accommodation in a hotel.</w:t>
      </w:r>
    </w:p>
    <w:p w14:paraId="0C6617B8" w14:textId="77777777" w:rsidR="00701313" w:rsidRPr="006B4092" w:rsidRDefault="00701313" w:rsidP="00E6755D">
      <w:pPr>
        <w:tabs>
          <w:tab w:val="num" w:pos="284"/>
          <w:tab w:val="left" w:pos="360"/>
        </w:tabs>
        <w:ind w:left="284" w:hanging="284"/>
        <w:rPr>
          <w:rFonts w:ascii="Calibri" w:hAnsi="Calibri"/>
          <w:color w:val="000000"/>
          <w:sz w:val="22"/>
          <w:szCs w:val="20"/>
          <w:lang w:val="en-US"/>
        </w:rPr>
      </w:pPr>
      <w:r w:rsidRPr="006B4092">
        <w:rPr>
          <w:rFonts w:ascii="Calibri" w:hAnsi="Calibri"/>
          <w:color w:val="000000"/>
          <w:sz w:val="22"/>
          <w:szCs w:val="20"/>
          <w:lang w:val="en-US"/>
        </w:rPr>
        <w:t>4.   Living away from home – the Chaperone is responsible for the child. This includes seeing that the child’s lodgings are satisfactory in every way; and that the child is properly occupied during his/her spare time. Generally, you may need to exercise a greater amount of supervision than if the child was living at home. Again, if there are problems here which cannot be resolved, contact the child’s licensing LA, or the LA in whose area the performance is taking place.</w:t>
      </w:r>
    </w:p>
    <w:p w14:paraId="43A8A7B0" w14:textId="77777777" w:rsidR="00701313" w:rsidRPr="006B4092" w:rsidRDefault="00701313" w:rsidP="00E6755D">
      <w:pPr>
        <w:numPr>
          <w:ilvl w:val="0"/>
          <w:numId w:val="2"/>
        </w:numPr>
        <w:tabs>
          <w:tab w:val="num" w:pos="284"/>
        </w:tabs>
        <w:ind w:left="284" w:hanging="284"/>
        <w:rPr>
          <w:rFonts w:ascii="Calibri" w:hAnsi="Calibri"/>
          <w:color w:val="000000"/>
          <w:sz w:val="22"/>
          <w:szCs w:val="20"/>
          <w:lang w:val="en-US"/>
        </w:rPr>
      </w:pPr>
      <w:r w:rsidRPr="00BF7E89">
        <w:rPr>
          <w:rFonts w:ascii="Calibri" w:hAnsi="Calibri"/>
          <w:sz w:val="22"/>
          <w:szCs w:val="20"/>
          <w:lang w:val="en-US"/>
        </w:rPr>
        <w:lastRenderedPageBreak/>
        <w:t xml:space="preserve">Illness or injury – at no time should a child perform when unwell. If </w:t>
      </w:r>
      <w:r w:rsidRPr="006B4092">
        <w:rPr>
          <w:rFonts w:ascii="Calibri" w:hAnsi="Calibri"/>
          <w:color w:val="000000"/>
          <w:sz w:val="22"/>
          <w:szCs w:val="20"/>
          <w:lang w:val="en-US"/>
        </w:rPr>
        <w:t>a child falls ill or is injured while in the Chaperone’s or Tutor’s charge, medical assistance must be gained and the parent/guardian and licensing LA informed immediately. Always have a contact number for parents.</w:t>
      </w:r>
    </w:p>
    <w:p w14:paraId="3835ED78" w14:textId="77777777" w:rsidR="00701313" w:rsidRPr="006B4092" w:rsidRDefault="00701313" w:rsidP="00E6755D">
      <w:pPr>
        <w:numPr>
          <w:ilvl w:val="0"/>
          <w:numId w:val="2"/>
        </w:numPr>
        <w:tabs>
          <w:tab w:val="num" w:pos="284"/>
        </w:tabs>
        <w:ind w:left="284" w:hanging="284"/>
        <w:rPr>
          <w:rFonts w:ascii="Calibri" w:hAnsi="Calibri"/>
          <w:b/>
          <w:bCs/>
          <w:color w:val="000000"/>
          <w:sz w:val="22"/>
          <w:szCs w:val="20"/>
          <w:lang w:val="en-US"/>
        </w:rPr>
      </w:pPr>
      <w:r w:rsidRPr="006B4092">
        <w:rPr>
          <w:rFonts w:ascii="Calibri" w:hAnsi="Calibri"/>
          <w:b/>
          <w:bCs/>
          <w:color w:val="000000"/>
          <w:sz w:val="22"/>
          <w:szCs w:val="20"/>
          <w:lang w:val="en-US"/>
        </w:rPr>
        <w:t xml:space="preserve">Dangerous Performances - These must be authorised before a licence is issued. </w:t>
      </w:r>
      <w:r w:rsidRPr="006B4092">
        <w:rPr>
          <w:rFonts w:ascii="Calibri" w:hAnsi="Calibri"/>
          <w:sz w:val="22"/>
        </w:rPr>
        <w:t xml:space="preserve">If you think a performance is dangerous and not authorised STOP, THINK, CONSULT with </w:t>
      </w:r>
      <w:r w:rsidR="00A21368" w:rsidRPr="006B4092">
        <w:rPr>
          <w:rFonts w:ascii="Calibri" w:hAnsi="Calibri"/>
          <w:sz w:val="22"/>
        </w:rPr>
        <w:t xml:space="preserve">the </w:t>
      </w:r>
      <w:r w:rsidRPr="006B4092">
        <w:rPr>
          <w:rFonts w:ascii="Calibri" w:hAnsi="Calibri"/>
          <w:sz w:val="22"/>
        </w:rPr>
        <w:t>production company and their Health &amp; Safety officer. If you believe what is being asked of the child is still unacceptable STOP the performance until you are satisfied. It may help to talk to the LA in whose area the performance is taking place, the local Environmental Health Officer or the theatre/studio Health &amp; Safety officer. The production will know who these people are and will have their contact numbers.</w:t>
      </w:r>
    </w:p>
    <w:p w14:paraId="07E3E8F7" w14:textId="77777777" w:rsidR="00A21368" w:rsidRPr="006B4092" w:rsidRDefault="00A21368" w:rsidP="00E6755D">
      <w:pPr>
        <w:ind w:left="2160" w:firstLine="720"/>
        <w:rPr>
          <w:rFonts w:ascii="Calibri" w:hAnsi="Calibri"/>
          <w:color w:val="0000FF"/>
          <w:sz w:val="18"/>
          <w:szCs w:val="20"/>
          <w:lang w:val="en-US"/>
        </w:rPr>
      </w:pPr>
    </w:p>
    <w:p w14:paraId="4D6D1370" w14:textId="12F24342" w:rsidR="003A1DB2" w:rsidRPr="006B4092" w:rsidRDefault="00D12EAD" w:rsidP="00BF7E89">
      <w:pPr>
        <w:pStyle w:val="Heading2"/>
      </w:pPr>
      <w:r w:rsidRPr="006B4092">
        <w:t xml:space="preserve">Licence </w:t>
      </w:r>
      <w:r w:rsidR="00850F34">
        <w:t>h</w:t>
      </w:r>
      <w:r w:rsidRPr="006B4092">
        <w:t xml:space="preserve">older </w:t>
      </w:r>
      <w:r w:rsidR="00850F34">
        <w:t>r</w:t>
      </w:r>
      <w:r w:rsidRPr="006B4092">
        <w:t>esponsibilities</w:t>
      </w:r>
    </w:p>
    <w:p w14:paraId="6C8F8301" w14:textId="77777777" w:rsidR="00701313" w:rsidRPr="006B4092" w:rsidRDefault="00701313" w:rsidP="00E6755D">
      <w:pPr>
        <w:ind w:left="720"/>
        <w:rPr>
          <w:rFonts w:ascii="Calibri" w:hAnsi="Calibri"/>
          <w:color w:val="000000"/>
          <w:sz w:val="22"/>
          <w:szCs w:val="20"/>
          <w:lang w:val="en-US"/>
        </w:rPr>
      </w:pPr>
    </w:p>
    <w:p w14:paraId="58A1BCF7" w14:textId="77777777" w:rsidR="00701313" w:rsidRPr="006B4092" w:rsidRDefault="003A1DB2" w:rsidP="00E6755D">
      <w:pPr>
        <w:ind w:left="720" w:hanging="360"/>
        <w:rPr>
          <w:rFonts w:ascii="Calibri" w:hAnsi="Calibri"/>
          <w:color w:val="000000"/>
          <w:sz w:val="22"/>
          <w:szCs w:val="20"/>
          <w:lang w:val="en-US"/>
        </w:rPr>
      </w:pPr>
      <w:r w:rsidRPr="006B4092">
        <w:rPr>
          <w:rFonts w:ascii="Calibri" w:hAnsi="Calibri"/>
          <w:color w:val="000000"/>
          <w:sz w:val="22"/>
          <w:szCs w:val="16"/>
          <w:lang w:val="en-US"/>
        </w:rPr>
        <w:t xml:space="preserve">    </w:t>
      </w:r>
      <w:r w:rsidR="00701313" w:rsidRPr="006B4092">
        <w:rPr>
          <w:rFonts w:ascii="Calibri" w:hAnsi="Calibri"/>
          <w:color w:val="000000"/>
          <w:sz w:val="22"/>
          <w:szCs w:val="16"/>
          <w:lang w:val="en-US"/>
        </w:rPr>
        <w:t xml:space="preserve">   </w:t>
      </w:r>
      <w:r w:rsidR="00701313" w:rsidRPr="006B4092">
        <w:rPr>
          <w:rFonts w:ascii="Calibri" w:hAnsi="Calibri"/>
          <w:color w:val="000000"/>
          <w:sz w:val="22"/>
          <w:szCs w:val="20"/>
          <w:lang w:val="en-US"/>
        </w:rPr>
        <w:t>Records, Ref.39(5) should be available to a visiting officer of the LA by the production company.   Chaperones are often designated, by the production company, to keep these records in respect of the child:-</w:t>
      </w:r>
    </w:p>
    <w:p w14:paraId="4FDB3675" w14:textId="77777777" w:rsidR="00701313" w:rsidRPr="006B4092" w:rsidRDefault="00701313" w:rsidP="00E6755D">
      <w:pPr>
        <w:ind w:left="720" w:firstLine="720"/>
        <w:rPr>
          <w:rFonts w:ascii="Calibri" w:hAnsi="Calibri"/>
          <w:color w:val="000000"/>
          <w:sz w:val="22"/>
          <w:szCs w:val="20"/>
          <w:lang w:val="en-US"/>
        </w:rPr>
      </w:pPr>
      <w:r w:rsidRPr="006B4092">
        <w:rPr>
          <w:rFonts w:ascii="Calibri" w:hAnsi="Calibri"/>
          <w:color w:val="000000"/>
          <w:sz w:val="22"/>
          <w:szCs w:val="20"/>
          <w:lang w:val="en-US"/>
        </w:rPr>
        <w:t>• times child is at place of performance (arrivals/departures)</w:t>
      </w:r>
    </w:p>
    <w:p w14:paraId="27C50178" w14:textId="77777777" w:rsidR="00701313" w:rsidRPr="006B4092" w:rsidRDefault="00701313" w:rsidP="00E6755D">
      <w:pPr>
        <w:ind w:left="720" w:firstLine="720"/>
        <w:rPr>
          <w:rFonts w:ascii="Calibri" w:hAnsi="Calibri"/>
          <w:color w:val="000000"/>
          <w:sz w:val="22"/>
          <w:szCs w:val="20"/>
          <w:lang w:val="en-US"/>
        </w:rPr>
      </w:pPr>
      <w:r w:rsidRPr="006B4092">
        <w:rPr>
          <w:rFonts w:ascii="Calibri" w:hAnsi="Calibri"/>
          <w:color w:val="000000"/>
          <w:sz w:val="22"/>
          <w:szCs w:val="20"/>
          <w:lang w:val="en-US"/>
        </w:rPr>
        <w:t>• times child performs and/or rehearses</w:t>
      </w:r>
    </w:p>
    <w:p w14:paraId="4BD61FB3" w14:textId="77777777" w:rsidR="00701313" w:rsidRPr="006B4092" w:rsidRDefault="00701313" w:rsidP="00E6755D">
      <w:pPr>
        <w:ind w:left="720" w:firstLine="720"/>
        <w:rPr>
          <w:rFonts w:ascii="Calibri" w:hAnsi="Calibri"/>
          <w:color w:val="000000"/>
          <w:sz w:val="22"/>
          <w:szCs w:val="20"/>
          <w:lang w:val="en-US"/>
        </w:rPr>
      </w:pPr>
      <w:r w:rsidRPr="006B4092">
        <w:rPr>
          <w:rFonts w:ascii="Calibri" w:hAnsi="Calibri"/>
          <w:color w:val="000000"/>
          <w:sz w:val="22"/>
          <w:szCs w:val="20"/>
          <w:lang w:val="en-US"/>
        </w:rPr>
        <w:t>• times child has breaks and meals</w:t>
      </w:r>
    </w:p>
    <w:p w14:paraId="708AFE53" w14:textId="77777777" w:rsidR="00701313" w:rsidRPr="006B4092" w:rsidRDefault="00701313" w:rsidP="00E6755D">
      <w:pPr>
        <w:ind w:left="720" w:firstLine="720"/>
        <w:rPr>
          <w:rFonts w:ascii="Calibri" w:hAnsi="Calibri"/>
          <w:color w:val="000000"/>
          <w:sz w:val="22"/>
          <w:szCs w:val="20"/>
          <w:lang w:val="en-US"/>
        </w:rPr>
      </w:pPr>
      <w:r w:rsidRPr="006B4092">
        <w:rPr>
          <w:rFonts w:ascii="Calibri" w:hAnsi="Calibri"/>
          <w:color w:val="000000"/>
          <w:sz w:val="22"/>
          <w:szCs w:val="20"/>
          <w:lang w:val="en-US"/>
        </w:rPr>
        <w:t>• times child is waiting between performances, i.e. re-scheduling</w:t>
      </w:r>
    </w:p>
    <w:p w14:paraId="73D23455" w14:textId="77777777" w:rsidR="00095C22" w:rsidRDefault="00095C22" w:rsidP="00E6755D">
      <w:pPr>
        <w:rPr>
          <w:rFonts w:ascii="Calibri" w:hAnsi="Calibri"/>
          <w:b/>
          <w:color w:val="0000FF"/>
          <w:sz w:val="40"/>
          <w:szCs w:val="22"/>
          <w:lang w:val="en-US"/>
        </w:rPr>
      </w:pPr>
    </w:p>
    <w:p w14:paraId="1F4BB05D" w14:textId="091488D6" w:rsidR="00701313" w:rsidRPr="006B4092" w:rsidRDefault="00701313" w:rsidP="00DC368E">
      <w:pPr>
        <w:pStyle w:val="Heading2"/>
      </w:pPr>
      <w:r w:rsidRPr="006B4092">
        <w:t>REGULATIONS</w:t>
      </w:r>
    </w:p>
    <w:p w14:paraId="35B99D27" w14:textId="77777777" w:rsidR="004B3FB4" w:rsidRPr="006B4092" w:rsidRDefault="004B3FB4" w:rsidP="00DC368E">
      <w:pPr>
        <w:pStyle w:val="Heading2"/>
      </w:pPr>
      <w:r w:rsidRPr="006B4092">
        <w:t>The Children (Performance &amp; Activities) (England) Regulations 2014</w:t>
      </w:r>
    </w:p>
    <w:p w14:paraId="2CCEB1F1" w14:textId="77777777" w:rsidR="004C0CE3" w:rsidRPr="006B4092" w:rsidRDefault="004C0CE3" w:rsidP="00E6755D">
      <w:pPr>
        <w:rPr>
          <w:rFonts w:ascii="Calibri" w:hAnsi="Calibri"/>
          <w:color w:val="0000FF"/>
          <w:sz w:val="22"/>
          <w:szCs w:val="22"/>
          <w:lang w:val="en-US"/>
        </w:rPr>
      </w:pPr>
    </w:p>
    <w:p w14:paraId="108D3D0D" w14:textId="77777777" w:rsidR="004C0CE3" w:rsidRPr="006B4092" w:rsidRDefault="004C0CE3" w:rsidP="00E6755D">
      <w:pPr>
        <w:rPr>
          <w:rFonts w:ascii="Calibri" w:hAnsi="Calibri"/>
          <w:sz w:val="22"/>
          <w:szCs w:val="22"/>
          <w:lang w:val="en-US"/>
        </w:rPr>
      </w:pPr>
      <w:r w:rsidRPr="006B4092">
        <w:rPr>
          <w:rFonts w:ascii="Calibri" w:hAnsi="Calibri"/>
          <w:sz w:val="22"/>
          <w:szCs w:val="22"/>
          <w:lang w:val="en-US"/>
        </w:rPr>
        <w:t>This section is a copy of the regulations as laid out in the act above, please refer to these if you are ever unsure of a situation. Alternatively, contact the LA in which the performance is taking place, the LA that issued your licence or the LA that issued the child’s performance licence.</w:t>
      </w:r>
    </w:p>
    <w:p w14:paraId="156BCEAD" w14:textId="77777777" w:rsidR="00701313" w:rsidRPr="006B4092" w:rsidRDefault="00701313" w:rsidP="00E6755D">
      <w:pPr>
        <w:rPr>
          <w:rFonts w:ascii="Calibri" w:hAnsi="Calibri"/>
          <w:color w:val="0000FF"/>
          <w:sz w:val="22"/>
          <w:szCs w:val="22"/>
          <w:lang w:val="en-US"/>
        </w:rPr>
      </w:pPr>
    </w:p>
    <w:p w14:paraId="63E48A1A" w14:textId="77777777" w:rsidR="00F069ED" w:rsidRPr="006B4092" w:rsidRDefault="00F069ED" w:rsidP="00095C22">
      <w:pPr>
        <w:pStyle w:val="Heading3"/>
      </w:pPr>
      <w:r w:rsidRPr="006B4092">
        <w:t xml:space="preserve">1.1 Licensing requirement </w:t>
      </w:r>
    </w:p>
    <w:p w14:paraId="5192FDAE"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b/>
          <w:sz w:val="22"/>
          <w:szCs w:val="22"/>
        </w:rPr>
        <w:t xml:space="preserve">1.1.1 </w:t>
      </w:r>
      <w:r w:rsidRPr="006B4092">
        <w:rPr>
          <w:rFonts w:ascii="Calibri" w:hAnsi="Calibri" w:cs="Times New Roman"/>
          <w:sz w:val="22"/>
          <w:szCs w:val="22"/>
        </w:rPr>
        <w:t xml:space="preserve">Under section 37 of the 1963 Act, a licence must be obtained before a child can take part in certain types of performance and activities in Great Britain. This includes: </w:t>
      </w:r>
    </w:p>
    <w:p w14:paraId="0F1AEE2E"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sz w:val="22"/>
          <w:szCs w:val="22"/>
        </w:rPr>
        <w:t xml:space="preserve">• any performance for which a charge is made, whether for admission or otherwise; </w:t>
      </w:r>
    </w:p>
    <w:p w14:paraId="173018C1"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sz w:val="22"/>
          <w:szCs w:val="22"/>
        </w:rPr>
        <w:t xml:space="preserve">• performances on premises licensed to sell alcohol, for example in a hotel, a pub, a theatre; </w:t>
      </w:r>
    </w:p>
    <w:p w14:paraId="2B3266E0"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sz w:val="22"/>
          <w:szCs w:val="22"/>
        </w:rPr>
        <w:t xml:space="preserve">• any live broadcast performance, for example a television or radio broadcast, internet streaming; </w:t>
      </w:r>
    </w:p>
    <w:p w14:paraId="47A17325"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sz w:val="22"/>
          <w:szCs w:val="22"/>
        </w:rPr>
        <w:t xml:space="preserve">• any performance recorded (by whatever means) with a view to its use in a broadcast or such service or in a film intended for public exhibition.8 For example a live stage performance recorded for a cinema screening, a feature film, a video or sound recording of a performance on a website. (Note that this does not extend to user generated content, for e.g. where young people or a family record themselves and share it on a website or social media); </w:t>
      </w:r>
    </w:p>
    <w:p w14:paraId="17CB2F21"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sz w:val="22"/>
          <w:szCs w:val="22"/>
        </w:rPr>
        <w:t xml:space="preserve">• when children take part in sport or modelling for which payment is made (to the child or to someone else in respect of the child taking part) other than expenses. </w:t>
      </w:r>
    </w:p>
    <w:p w14:paraId="68DBD2E9"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b/>
          <w:sz w:val="22"/>
          <w:szCs w:val="22"/>
        </w:rPr>
        <w:t>1.1.2</w:t>
      </w:r>
      <w:r w:rsidRPr="006B4092">
        <w:rPr>
          <w:rFonts w:ascii="Calibri" w:hAnsi="Calibri" w:cs="Times New Roman"/>
          <w:sz w:val="22"/>
          <w:szCs w:val="22"/>
        </w:rPr>
        <w:t xml:space="preserve"> It should be noted that: </w:t>
      </w:r>
    </w:p>
    <w:p w14:paraId="54373140"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sz w:val="22"/>
          <w:szCs w:val="22"/>
        </w:rPr>
        <w:t xml:space="preserve">• a performance licence may be required whether or not the child is paid; </w:t>
      </w:r>
    </w:p>
    <w:p w14:paraId="646940B6"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sz w:val="22"/>
          <w:szCs w:val="22"/>
        </w:rPr>
        <w:t xml:space="preserve">• amateur groups, musical performances, student productions or films are not exempt from the requirements; </w:t>
      </w:r>
    </w:p>
    <w:p w14:paraId="34E46580"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sz w:val="22"/>
          <w:szCs w:val="22"/>
        </w:rPr>
        <w:t xml:space="preserve">• licensing requirements apply only to children under the upper limit of compulsory school age (as defined by section 8(3) of the Education Act 1996) (i.e. as a general rule up to the last Friday in June in the school year in which they have their 16th birthday). </w:t>
      </w:r>
    </w:p>
    <w:p w14:paraId="3916C21B" w14:textId="77777777" w:rsidR="00F069ED" w:rsidRPr="006B4092" w:rsidRDefault="00F069ED" w:rsidP="00E6755D">
      <w:pPr>
        <w:pStyle w:val="Default"/>
        <w:rPr>
          <w:rFonts w:ascii="Calibri" w:hAnsi="Calibri" w:cs="Times New Roman"/>
          <w:sz w:val="22"/>
          <w:szCs w:val="22"/>
        </w:rPr>
      </w:pPr>
    </w:p>
    <w:p w14:paraId="39216126" w14:textId="77777777" w:rsidR="00F069ED" w:rsidRPr="006B4092" w:rsidRDefault="00F069ED" w:rsidP="00095C22">
      <w:pPr>
        <w:pStyle w:val="Heading3"/>
      </w:pPr>
      <w:r w:rsidRPr="006B4092">
        <w:lastRenderedPageBreak/>
        <w:t xml:space="preserve">1.2 Rehearsals and warm ups for performances </w:t>
      </w:r>
    </w:p>
    <w:p w14:paraId="5098B264" w14:textId="77777777" w:rsidR="00F069ED" w:rsidRPr="006B4092" w:rsidRDefault="00F069ED" w:rsidP="00E6755D">
      <w:pPr>
        <w:pStyle w:val="Default"/>
        <w:rPr>
          <w:rFonts w:ascii="Calibri" w:hAnsi="Calibri" w:cs="Times New Roman"/>
          <w:sz w:val="22"/>
          <w:szCs w:val="22"/>
        </w:rPr>
      </w:pPr>
      <w:r w:rsidRPr="006B4092">
        <w:rPr>
          <w:rFonts w:ascii="Calibri" w:hAnsi="Calibri" w:cs="Times New Roman"/>
          <w:b/>
          <w:sz w:val="22"/>
          <w:szCs w:val="22"/>
        </w:rPr>
        <w:t>1.2.1</w:t>
      </w:r>
      <w:r w:rsidRPr="006B4092">
        <w:rPr>
          <w:rFonts w:ascii="Calibri" w:hAnsi="Calibri" w:cs="Times New Roman"/>
          <w:sz w:val="22"/>
          <w:szCs w:val="22"/>
        </w:rPr>
        <w:t xml:space="preserve"> Rehearsals taking place from the first to the last day of the performance period require a licence and are subject to the same restrictions and conditions as performances. A child may not take part in performances, </w:t>
      </w:r>
      <w:r w:rsidR="004A54F6" w:rsidRPr="006B4092">
        <w:rPr>
          <w:rFonts w:ascii="Calibri" w:hAnsi="Calibri" w:cs="Times New Roman"/>
          <w:sz w:val="22"/>
          <w:szCs w:val="22"/>
        </w:rPr>
        <w:t xml:space="preserve">including such rehearsals, on </w:t>
      </w:r>
      <w:r w:rsidRPr="006B4092">
        <w:rPr>
          <w:rFonts w:ascii="Calibri" w:hAnsi="Calibri" w:cs="Times New Roman"/>
          <w:sz w:val="22"/>
          <w:szCs w:val="22"/>
        </w:rPr>
        <w:t xml:space="preserve">more than 6 consecutive days. Any rehearsal on the day of a performance or activity counts towards the permitted hours the child can be at the place of performance or activity. Warm-up time should be taken into account when assessing the amount of time that a child spends in rehearsal (see 4.4). </w:t>
      </w:r>
    </w:p>
    <w:p w14:paraId="0D007A07" w14:textId="77777777" w:rsidR="00701313" w:rsidRPr="006B4092" w:rsidRDefault="00F069ED" w:rsidP="00E6755D">
      <w:pPr>
        <w:rPr>
          <w:rFonts w:ascii="Calibri" w:hAnsi="Calibri"/>
          <w:sz w:val="22"/>
          <w:szCs w:val="22"/>
        </w:rPr>
      </w:pPr>
      <w:r w:rsidRPr="006B4092">
        <w:rPr>
          <w:rFonts w:ascii="Calibri" w:hAnsi="Calibri"/>
          <w:b/>
          <w:sz w:val="22"/>
          <w:szCs w:val="22"/>
        </w:rPr>
        <w:t>1.2.2</w:t>
      </w:r>
      <w:r w:rsidRPr="006B4092">
        <w:rPr>
          <w:rFonts w:ascii="Calibri" w:hAnsi="Calibri"/>
          <w:sz w:val="22"/>
          <w:szCs w:val="22"/>
        </w:rPr>
        <w:t xml:space="preserve"> The licensing requirements of the Act do not apply to rehearsals that take place before the first day of performance. When considering an application for a licence, and in order to satisfy itself that the child’s education and well-being will not suffer, the licensing authority should have regard to the amount of rehearsals before the first day of performance. The regulations require that information as to the dates, places, approximate duration of and proposed arrangements in relation to rehearsals taking place at any time before the first day of performance must be provided as part of the</w:t>
      </w:r>
      <w:r w:rsidR="004A54F6" w:rsidRPr="006B4092">
        <w:rPr>
          <w:rFonts w:ascii="Calibri" w:hAnsi="Calibri"/>
          <w:sz w:val="22"/>
          <w:szCs w:val="22"/>
        </w:rPr>
        <w:t xml:space="preserve"> application for a licence.</w:t>
      </w:r>
    </w:p>
    <w:p w14:paraId="66560DE5" w14:textId="77777777" w:rsidR="004A54F6" w:rsidRPr="006B4092" w:rsidRDefault="004A54F6" w:rsidP="00E6755D">
      <w:pPr>
        <w:pStyle w:val="Default"/>
        <w:rPr>
          <w:rFonts w:ascii="Calibri" w:hAnsi="Calibri" w:cs="Times New Roman"/>
          <w:sz w:val="22"/>
          <w:szCs w:val="22"/>
        </w:rPr>
      </w:pPr>
      <w:r w:rsidRPr="006B4092">
        <w:rPr>
          <w:rFonts w:ascii="Calibri" w:hAnsi="Calibri" w:cs="Times New Roman"/>
          <w:b/>
          <w:sz w:val="22"/>
          <w:szCs w:val="22"/>
        </w:rPr>
        <w:t>1.2.3</w:t>
      </w:r>
      <w:r w:rsidRPr="006B4092">
        <w:rPr>
          <w:rFonts w:ascii="Calibri" w:hAnsi="Calibri" w:cs="Times New Roman"/>
          <w:sz w:val="22"/>
          <w:szCs w:val="22"/>
        </w:rPr>
        <w:t xml:space="preserve"> The licensing authority can place conditions on the licence to protect the child’s education or wellbeing, where they have reason to believe that the overall schedule might otherwise have a negative impact on the child (the sector led best practice provides some examples). </w:t>
      </w:r>
    </w:p>
    <w:p w14:paraId="0E60029B" w14:textId="77777777" w:rsidR="00701313" w:rsidRPr="006B4092" w:rsidRDefault="00701313" w:rsidP="00E6755D">
      <w:pPr>
        <w:rPr>
          <w:rFonts w:ascii="Calibri" w:hAnsi="Calibri"/>
          <w:color w:val="0000FF"/>
          <w:sz w:val="22"/>
          <w:szCs w:val="22"/>
          <w:lang w:val="en-US"/>
        </w:rPr>
      </w:pPr>
    </w:p>
    <w:p w14:paraId="1450A3D1" w14:textId="77777777" w:rsidR="004A54F6" w:rsidRPr="006B4092" w:rsidRDefault="004A54F6" w:rsidP="00095C22">
      <w:pPr>
        <w:pStyle w:val="Heading3"/>
      </w:pPr>
      <w:r w:rsidRPr="006B4092">
        <w:t xml:space="preserve">1.3 Exemptions from the licensing requirement for performances </w:t>
      </w:r>
    </w:p>
    <w:p w14:paraId="74A9428B" w14:textId="77777777" w:rsidR="004A54F6" w:rsidRPr="006B4092" w:rsidRDefault="004A54F6" w:rsidP="00E6755D">
      <w:pPr>
        <w:pStyle w:val="Default"/>
        <w:rPr>
          <w:rFonts w:ascii="Calibri" w:hAnsi="Calibri" w:cs="Times New Roman"/>
          <w:sz w:val="22"/>
          <w:szCs w:val="22"/>
        </w:rPr>
      </w:pPr>
      <w:r w:rsidRPr="006B4092">
        <w:rPr>
          <w:rFonts w:ascii="Calibri" w:hAnsi="Calibri" w:cs="Times New Roman"/>
          <w:b/>
          <w:sz w:val="22"/>
          <w:szCs w:val="22"/>
        </w:rPr>
        <w:t>1.3.1</w:t>
      </w:r>
      <w:r w:rsidRPr="006B4092">
        <w:rPr>
          <w:rFonts w:ascii="Calibri" w:hAnsi="Calibri" w:cs="Times New Roman"/>
          <w:sz w:val="22"/>
          <w:szCs w:val="22"/>
        </w:rPr>
        <w:t xml:space="preserve"> Exemptions are set out in section 37(3) of the 1963 Act, which only apply </w:t>
      </w:r>
      <w:r w:rsidRPr="006B4092">
        <w:rPr>
          <w:rFonts w:ascii="Calibri" w:hAnsi="Calibri" w:cs="Times New Roman"/>
          <w:b/>
          <w:bCs/>
          <w:sz w:val="22"/>
          <w:szCs w:val="22"/>
        </w:rPr>
        <w:t xml:space="preserve">where no payment in respect of the child taking part in the performance is made </w:t>
      </w:r>
      <w:r w:rsidRPr="006B4092">
        <w:rPr>
          <w:rFonts w:ascii="Calibri" w:hAnsi="Calibri" w:cs="Times New Roman"/>
          <w:sz w:val="22"/>
          <w:szCs w:val="22"/>
        </w:rPr>
        <w:t xml:space="preserve">to the child or another person, other than expenses. These exemptions do not apply to paid sport or paid modelling. The exemptions are: </w:t>
      </w:r>
    </w:p>
    <w:p w14:paraId="1C6AC27D" w14:textId="77777777" w:rsidR="004C0CE3" w:rsidRPr="006B4092" w:rsidRDefault="004C0CE3" w:rsidP="00E6755D">
      <w:pPr>
        <w:pStyle w:val="Default"/>
        <w:rPr>
          <w:rFonts w:ascii="Calibri" w:hAnsi="Calibri" w:cs="Times New Roman"/>
          <w:b/>
          <w:bCs/>
          <w:sz w:val="22"/>
          <w:szCs w:val="22"/>
        </w:rPr>
      </w:pPr>
    </w:p>
    <w:p w14:paraId="46B3EFC7" w14:textId="77777777" w:rsidR="004C0CE3" w:rsidRPr="006B4092" w:rsidRDefault="004C0CE3" w:rsidP="00E6755D">
      <w:pPr>
        <w:pStyle w:val="Default"/>
        <w:rPr>
          <w:rFonts w:ascii="Calibri" w:hAnsi="Calibri" w:cs="Times New Roman"/>
          <w:b/>
          <w:bCs/>
          <w:sz w:val="22"/>
          <w:szCs w:val="22"/>
        </w:rPr>
      </w:pPr>
    </w:p>
    <w:p w14:paraId="0002923E" w14:textId="77777777" w:rsidR="004C0CE3" w:rsidRPr="006B4092" w:rsidRDefault="004A54F6" w:rsidP="00095C22">
      <w:pPr>
        <w:pStyle w:val="Heading3"/>
      </w:pPr>
      <w:r w:rsidRPr="006B4092">
        <w:t xml:space="preserve">The ‘four day rule’ </w:t>
      </w:r>
    </w:p>
    <w:p w14:paraId="7DB10C0B" w14:textId="77777777" w:rsidR="004A54F6" w:rsidRPr="006B4092" w:rsidRDefault="004A54F6" w:rsidP="00E6755D">
      <w:pPr>
        <w:pStyle w:val="Default"/>
        <w:rPr>
          <w:rFonts w:ascii="Calibri" w:hAnsi="Calibri" w:cs="Times New Roman"/>
          <w:sz w:val="22"/>
          <w:szCs w:val="22"/>
        </w:rPr>
      </w:pPr>
      <w:r w:rsidRPr="006B4092">
        <w:rPr>
          <w:rFonts w:ascii="Calibri" w:hAnsi="Calibri" w:cs="Times New Roman"/>
          <w:b/>
          <w:sz w:val="22"/>
          <w:szCs w:val="22"/>
        </w:rPr>
        <w:t>1.3.2</w:t>
      </w:r>
      <w:r w:rsidRPr="006B4092">
        <w:rPr>
          <w:rFonts w:ascii="Calibri" w:hAnsi="Calibri" w:cs="Times New Roman"/>
          <w:sz w:val="22"/>
          <w:szCs w:val="22"/>
        </w:rPr>
        <w:t xml:space="preserve"> Under section 37(3)(a) of the 1963 Act, if a child has </w:t>
      </w:r>
      <w:r w:rsidRPr="006B4092">
        <w:rPr>
          <w:rFonts w:ascii="Calibri" w:hAnsi="Calibri" w:cs="Times New Roman"/>
          <w:bCs/>
          <w:sz w:val="22"/>
          <w:szCs w:val="22"/>
        </w:rPr>
        <w:t>not performed on more than 3 days in the last 6 months</w:t>
      </w:r>
      <w:r w:rsidRPr="006B4092">
        <w:rPr>
          <w:rFonts w:ascii="Calibri" w:hAnsi="Calibri" w:cs="Times New Roman"/>
          <w:sz w:val="22"/>
          <w:szCs w:val="22"/>
        </w:rPr>
        <w:t xml:space="preserve">, they will not need a licence for performance on a fourth day. Once a child has performed on 4 days in a 6 month period (in any performance, regardless of whether a licence was in place on any of those days or the child was taking part in a performance arranged under a body of persons approval – see 1.3.7) then a licence is required for any further performances (unless one of the other exemptions referred to below applies). </w:t>
      </w:r>
    </w:p>
    <w:p w14:paraId="0C27F2B1" w14:textId="77777777" w:rsidR="004A54F6" w:rsidRPr="006B4092" w:rsidRDefault="004A54F6" w:rsidP="00E6755D">
      <w:pPr>
        <w:pStyle w:val="Default"/>
        <w:rPr>
          <w:rFonts w:ascii="Calibri" w:hAnsi="Calibri" w:cs="Times New Roman"/>
          <w:sz w:val="22"/>
          <w:szCs w:val="22"/>
        </w:rPr>
      </w:pPr>
      <w:r w:rsidRPr="006B4092">
        <w:rPr>
          <w:rFonts w:ascii="Calibri" w:hAnsi="Calibri" w:cs="Times New Roman"/>
          <w:b/>
          <w:sz w:val="22"/>
          <w:szCs w:val="22"/>
        </w:rPr>
        <w:t>1.3.3</w:t>
      </w:r>
      <w:r w:rsidRPr="006B4092">
        <w:rPr>
          <w:rFonts w:ascii="Calibri" w:hAnsi="Calibri" w:cs="Times New Roman"/>
          <w:sz w:val="22"/>
          <w:szCs w:val="22"/>
        </w:rPr>
        <w:t xml:space="preserve"> If a child is to be absent from school this exemption cannot be relied upon: a licence will be required. </w:t>
      </w:r>
    </w:p>
    <w:p w14:paraId="739638E7" w14:textId="77777777" w:rsidR="004A54F6" w:rsidRPr="006B4092" w:rsidRDefault="004A54F6" w:rsidP="00E6755D">
      <w:pPr>
        <w:pStyle w:val="Default"/>
        <w:rPr>
          <w:rFonts w:ascii="Calibri" w:hAnsi="Calibri" w:cs="Times New Roman"/>
          <w:sz w:val="22"/>
          <w:szCs w:val="22"/>
        </w:rPr>
      </w:pPr>
      <w:r w:rsidRPr="006B4092">
        <w:rPr>
          <w:rFonts w:ascii="Calibri" w:hAnsi="Calibri" w:cs="Times New Roman"/>
          <w:b/>
          <w:sz w:val="22"/>
          <w:szCs w:val="22"/>
        </w:rPr>
        <w:t>1.3.4</w:t>
      </w:r>
      <w:r w:rsidRPr="006B4092">
        <w:rPr>
          <w:rFonts w:ascii="Calibri" w:hAnsi="Calibri" w:cs="Times New Roman"/>
          <w:sz w:val="22"/>
          <w:szCs w:val="22"/>
        </w:rPr>
        <w:t xml:space="preserve"> Where the four day rule exemption is relied upon, certain conditions and restrictions will still apply to the performance (see section 4). </w:t>
      </w:r>
    </w:p>
    <w:p w14:paraId="6511F67E" w14:textId="77777777" w:rsidR="004A54F6" w:rsidRPr="006B4092" w:rsidRDefault="004A54F6" w:rsidP="00E6755D">
      <w:pPr>
        <w:rPr>
          <w:rFonts w:ascii="Calibri" w:hAnsi="Calibri"/>
          <w:sz w:val="22"/>
          <w:szCs w:val="22"/>
        </w:rPr>
      </w:pPr>
      <w:r w:rsidRPr="006B4092">
        <w:rPr>
          <w:rFonts w:ascii="Calibri" w:hAnsi="Calibri"/>
          <w:b/>
          <w:sz w:val="22"/>
          <w:szCs w:val="22"/>
        </w:rPr>
        <w:t>1.3.5</w:t>
      </w:r>
      <w:r w:rsidRPr="006B4092">
        <w:rPr>
          <w:rFonts w:ascii="Calibri" w:hAnsi="Calibri"/>
          <w:sz w:val="22"/>
          <w:szCs w:val="22"/>
        </w:rPr>
        <w:t xml:space="preserve"> It is a legal requirement to seek a licence when one is required and any person who causes or procures any child to do anything in contravention of the licensing</w:t>
      </w:r>
      <w:r w:rsidR="00486ADC" w:rsidRPr="006B4092">
        <w:rPr>
          <w:rFonts w:ascii="Calibri" w:hAnsi="Calibri"/>
          <w:sz w:val="22"/>
          <w:szCs w:val="22"/>
        </w:rPr>
        <w:t xml:space="preserve"> requirement commits an offence and may be subject to a fine, imprisonment or both. If a producer is relying on the four day rule as a basis for not applying for a licence, they should have reasonable grounds for believing the child has not performed on more than 3 days in the previous 6 months.</w:t>
      </w:r>
    </w:p>
    <w:p w14:paraId="7D2A3449" w14:textId="77777777" w:rsidR="00486ADC" w:rsidRPr="006B4092" w:rsidRDefault="00486ADC" w:rsidP="00E6755D">
      <w:pPr>
        <w:rPr>
          <w:rFonts w:ascii="Calibri" w:hAnsi="Calibri"/>
          <w:sz w:val="22"/>
          <w:szCs w:val="22"/>
        </w:rPr>
      </w:pPr>
    </w:p>
    <w:p w14:paraId="5724BFAA" w14:textId="77777777" w:rsidR="00486ADC" w:rsidRPr="006B4092" w:rsidRDefault="00486ADC" w:rsidP="00095C22">
      <w:pPr>
        <w:pStyle w:val="Heading3"/>
      </w:pPr>
      <w:r w:rsidRPr="006B4092">
        <w:t xml:space="preserve">Performances given under arrangements made by a school </w:t>
      </w:r>
    </w:p>
    <w:p w14:paraId="37D9D35F" w14:textId="77777777" w:rsidR="00486ADC" w:rsidRPr="006B4092" w:rsidRDefault="00486ADC" w:rsidP="00E6755D">
      <w:pPr>
        <w:rPr>
          <w:rFonts w:ascii="Calibri" w:hAnsi="Calibri"/>
          <w:sz w:val="22"/>
          <w:szCs w:val="22"/>
        </w:rPr>
      </w:pPr>
      <w:r w:rsidRPr="006B4092">
        <w:rPr>
          <w:rFonts w:ascii="Calibri" w:hAnsi="Calibri"/>
          <w:b/>
          <w:sz w:val="22"/>
          <w:szCs w:val="22"/>
        </w:rPr>
        <w:t>1.3.6</w:t>
      </w:r>
      <w:r w:rsidRPr="006B4092">
        <w:rPr>
          <w:rFonts w:ascii="Calibri" w:hAnsi="Calibri"/>
          <w:sz w:val="22"/>
          <w:szCs w:val="22"/>
        </w:rPr>
        <w:t xml:space="preserve"> Under section 37(3)(b) of the 1963 Act, a licence is not required where the performance in which the child is taking part is given under </w:t>
      </w:r>
      <w:r w:rsidRPr="006B4092">
        <w:rPr>
          <w:rFonts w:ascii="Calibri" w:hAnsi="Calibri"/>
          <w:b/>
          <w:bCs/>
          <w:sz w:val="22"/>
          <w:szCs w:val="22"/>
        </w:rPr>
        <w:t>arrangements made by a school</w:t>
      </w:r>
      <w:r w:rsidRPr="006B4092">
        <w:rPr>
          <w:rFonts w:ascii="Calibri" w:hAnsi="Calibri"/>
          <w:sz w:val="22"/>
          <w:szCs w:val="22"/>
        </w:rPr>
        <w:t>. The deciding factor is whether the school is responsible for organising and producing the performance. The school in question has to fall within the meaning of a ‘school’ in the relevant Education Acts i.e. an educational institution that provides primary and/or secondary education.</w:t>
      </w:r>
    </w:p>
    <w:p w14:paraId="3A8EAB98" w14:textId="77777777" w:rsidR="009D0EE0" w:rsidRPr="006B4092" w:rsidRDefault="009D0EE0" w:rsidP="00E6755D">
      <w:pPr>
        <w:rPr>
          <w:rFonts w:ascii="Calibri" w:hAnsi="Calibri"/>
          <w:sz w:val="22"/>
          <w:szCs w:val="22"/>
        </w:rPr>
      </w:pPr>
    </w:p>
    <w:p w14:paraId="0E59B605" w14:textId="77777777" w:rsidR="009D0EE0" w:rsidRPr="006B4092" w:rsidRDefault="009D0EE0" w:rsidP="00095C22">
      <w:pPr>
        <w:pStyle w:val="Heading3"/>
      </w:pPr>
      <w:r w:rsidRPr="006B4092">
        <w:t>BODY of PERSONS Approval (BoPA)</w:t>
      </w:r>
    </w:p>
    <w:p w14:paraId="22A8A274"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b/>
          <w:sz w:val="22"/>
          <w:szCs w:val="22"/>
        </w:rPr>
        <w:t>1.3.7</w:t>
      </w:r>
      <w:r w:rsidRPr="006B4092">
        <w:rPr>
          <w:rFonts w:ascii="Calibri" w:hAnsi="Calibri" w:cs="Times New Roman"/>
          <w:sz w:val="22"/>
          <w:szCs w:val="22"/>
        </w:rPr>
        <w:t xml:space="preserve"> Also under section 37(3)(b) of the 1963 Act, a licence is not required where a performance is given under arrangements made by a ‘body of persons’ approved by the local authority in whose area the performance takes place or, in a few exceptional circumstances, by the Secretary of State. </w:t>
      </w:r>
    </w:p>
    <w:p w14:paraId="3A6CFE4E" w14:textId="77777777" w:rsidR="009D0EE0" w:rsidRPr="006B4092" w:rsidRDefault="009D0EE0" w:rsidP="00E6755D">
      <w:pPr>
        <w:pStyle w:val="Default"/>
        <w:rPr>
          <w:rFonts w:ascii="Calibri" w:hAnsi="Calibri" w:cs="Times New Roman"/>
          <w:sz w:val="22"/>
          <w:szCs w:val="22"/>
        </w:rPr>
      </w:pPr>
    </w:p>
    <w:p w14:paraId="0264B8BA" w14:textId="77777777" w:rsidR="009D0EE0" w:rsidRPr="006B4092" w:rsidRDefault="009D0EE0" w:rsidP="00095C22">
      <w:pPr>
        <w:pStyle w:val="Heading3"/>
      </w:pPr>
      <w:r w:rsidRPr="006B4092">
        <w:t xml:space="preserve">What is a BOPA? </w:t>
      </w:r>
    </w:p>
    <w:p w14:paraId="6D0F687F"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xml:space="preserve">• A BOPA can be issued for an organisation (known as a ‘body of persons’ for these purposes) for a specific performance or for a limited period of time as set out in the approval, to put on performances involving children. </w:t>
      </w:r>
    </w:p>
    <w:p w14:paraId="0328C16F"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xml:space="preserve">• The granting of a BOPA to an organisation replaces the need to apply for individual licences from each child’s home local authority during the period of approval – as long as the BOPA criteria and conditions continue to be fulfilled. </w:t>
      </w:r>
    </w:p>
    <w:p w14:paraId="4D917C17" w14:textId="77777777" w:rsidR="009D0EE0" w:rsidRPr="006B4092" w:rsidRDefault="009D0EE0" w:rsidP="00E6755D">
      <w:pPr>
        <w:pStyle w:val="Default"/>
        <w:rPr>
          <w:rFonts w:ascii="Calibri" w:hAnsi="Calibri" w:cs="Times New Roman"/>
          <w:sz w:val="22"/>
          <w:szCs w:val="22"/>
        </w:rPr>
      </w:pPr>
    </w:p>
    <w:p w14:paraId="6152641C" w14:textId="77777777" w:rsidR="009D0EE0" w:rsidRPr="006B4092" w:rsidRDefault="009D0EE0" w:rsidP="00095C22">
      <w:pPr>
        <w:pStyle w:val="Heading3"/>
      </w:pPr>
      <w:r w:rsidRPr="006B4092">
        <w:t xml:space="preserve">Who can apply? </w:t>
      </w:r>
    </w:p>
    <w:p w14:paraId="30D76A47"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xml:space="preserve">• The organisation responsible for putting on the performance, and for ensuring the safety and wellbeing of the children taking part, must apply. </w:t>
      </w:r>
    </w:p>
    <w:p w14:paraId="5314F30B"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xml:space="preserve">• Any type of organization can apply; it doesn’t matter if they are a professional company, amateur group, stage or broadcast - as long as no payment (other than expenses) is made for the child to take part. </w:t>
      </w:r>
    </w:p>
    <w:p w14:paraId="65BCD140" w14:textId="77777777" w:rsidR="009D0EE0" w:rsidRPr="006B4092" w:rsidRDefault="009D0EE0" w:rsidP="00E6755D">
      <w:pPr>
        <w:pStyle w:val="Default"/>
        <w:rPr>
          <w:rFonts w:ascii="Calibri" w:hAnsi="Calibri" w:cs="Times New Roman"/>
          <w:sz w:val="22"/>
          <w:szCs w:val="22"/>
        </w:rPr>
      </w:pPr>
    </w:p>
    <w:p w14:paraId="17B45F71" w14:textId="77777777" w:rsidR="009D0EE0" w:rsidRPr="006B4092" w:rsidRDefault="009D0EE0" w:rsidP="00095C22">
      <w:pPr>
        <w:pStyle w:val="Heading3"/>
      </w:pPr>
      <w:r w:rsidRPr="006B4092">
        <w:t xml:space="preserve">Who can issue a BOPA? </w:t>
      </w:r>
    </w:p>
    <w:p w14:paraId="7DBE27B2"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xml:space="preserve">• BOPAs are issued by the local authority where the performance is taking place. </w:t>
      </w:r>
    </w:p>
    <w:p w14:paraId="0305D9F8"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xml:space="preserve">• The Secretary of State has the power to issue a BOPA, but will not generally consider applications. This is because local authorities are better placed to assess arrangements made to safeguard children in local activities, to inspect those arrangements and enforce any requirements or conditions intended to protect children. </w:t>
      </w:r>
    </w:p>
    <w:p w14:paraId="1287ADC7"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xml:space="preserve">• The Secretary of State will not consider any applications that do not involve a large number of performances with a large number of children across a significant number of local authority areas. </w:t>
      </w:r>
    </w:p>
    <w:p w14:paraId="7A2264FD" w14:textId="77777777" w:rsidR="009D0EE0" w:rsidRPr="006B4092" w:rsidRDefault="009D0EE0" w:rsidP="00E6755D">
      <w:pPr>
        <w:pStyle w:val="Default"/>
        <w:rPr>
          <w:rFonts w:ascii="Calibri" w:hAnsi="Calibri" w:cs="Times New Roman"/>
          <w:sz w:val="22"/>
          <w:szCs w:val="22"/>
        </w:rPr>
      </w:pPr>
    </w:p>
    <w:p w14:paraId="14892983" w14:textId="77777777" w:rsidR="000D5FB4" w:rsidRPr="006B4092" w:rsidRDefault="000D5FB4" w:rsidP="00E6755D">
      <w:pPr>
        <w:pStyle w:val="Default"/>
        <w:rPr>
          <w:rFonts w:ascii="Calibri" w:hAnsi="Calibri" w:cs="Times New Roman"/>
          <w:sz w:val="22"/>
          <w:szCs w:val="22"/>
        </w:rPr>
      </w:pPr>
    </w:p>
    <w:p w14:paraId="6D0A33C5" w14:textId="77777777" w:rsidR="009D0EE0" w:rsidRPr="006B4092" w:rsidRDefault="009D0EE0" w:rsidP="00095C22">
      <w:pPr>
        <w:pStyle w:val="Heading3"/>
      </w:pPr>
      <w:r w:rsidRPr="006B4092">
        <w:t xml:space="preserve">What needs to be considered? </w:t>
      </w:r>
    </w:p>
    <w:p w14:paraId="3B70FAB6"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xml:space="preserve">• The decision whether to issue a BOPA is at the discretion of the local authority (or Secretary of State). They would want assurance that the body had clear, robust and well embedded policies for safeguarding children. </w:t>
      </w:r>
    </w:p>
    <w:p w14:paraId="784EF28D"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xml:space="preserve">• A BOPA does not authorise absence from school for any child involved in the performances. If the performance involves absence from school that should be approved by the school – but see 3.2 in respect of the ability to approve absence from school. </w:t>
      </w:r>
    </w:p>
    <w:p w14:paraId="07BC14A5" w14:textId="77777777" w:rsidR="009D0EE0" w:rsidRPr="006B4092" w:rsidRDefault="009D0EE0" w:rsidP="00E6755D">
      <w:pPr>
        <w:pStyle w:val="Default"/>
        <w:rPr>
          <w:rFonts w:ascii="Calibri" w:hAnsi="Calibri" w:cs="Times New Roman"/>
          <w:sz w:val="22"/>
          <w:szCs w:val="22"/>
        </w:rPr>
      </w:pPr>
      <w:r w:rsidRPr="006B4092">
        <w:rPr>
          <w:rFonts w:ascii="Calibri" w:hAnsi="Calibri" w:cs="Times New Roman"/>
          <w:sz w:val="22"/>
          <w:szCs w:val="22"/>
        </w:rPr>
        <w:t>• Where a performance is taking place under the auspices of a BOPA, the legislation does not require that the child be supervised by a chaperone approved by th</w:t>
      </w:r>
      <w:r w:rsidR="000946BB" w:rsidRPr="006B4092">
        <w:rPr>
          <w:rFonts w:ascii="Calibri" w:hAnsi="Calibri" w:cs="Times New Roman"/>
          <w:sz w:val="22"/>
          <w:szCs w:val="22"/>
        </w:rPr>
        <w:t>at</w:t>
      </w:r>
      <w:r w:rsidRPr="006B4092">
        <w:rPr>
          <w:rFonts w:ascii="Calibri" w:hAnsi="Calibri" w:cs="Times New Roman"/>
          <w:sz w:val="22"/>
          <w:szCs w:val="22"/>
        </w:rPr>
        <w:t xml:space="preserve"> local authority. </w:t>
      </w:r>
    </w:p>
    <w:p w14:paraId="5570B683" w14:textId="77777777" w:rsidR="000946BB" w:rsidRPr="006B4092" w:rsidRDefault="000946BB" w:rsidP="00E6755D">
      <w:pPr>
        <w:pStyle w:val="Default"/>
        <w:rPr>
          <w:rFonts w:ascii="Calibri" w:hAnsi="Calibri" w:cs="Times New Roman"/>
          <w:sz w:val="22"/>
          <w:szCs w:val="22"/>
        </w:rPr>
      </w:pPr>
    </w:p>
    <w:p w14:paraId="60169EBF" w14:textId="77777777" w:rsidR="004B2A5F" w:rsidRPr="006B4092" w:rsidRDefault="004B2A5F" w:rsidP="00095C22">
      <w:pPr>
        <w:pStyle w:val="Heading3"/>
      </w:pPr>
      <w:r w:rsidRPr="006B4092">
        <w:t xml:space="preserve">1.4 Applying for a licence </w:t>
      </w:r>
    </w:p>
    <w:p w14:paraId="5ED4F973" w14:textId="77777777" w:rsidR="004B2A5F" w:rsidRPr="006B4092" w:rsidRDefault="004B2A5F" w:rsidP="00E6755D">
      <w:pPr>
        <w:pStyle w:val="Default"/>
        <w:rPr>
          <w:rFonts w:ascii="Calibri" w:hAnsi="Calibri" w:cs="Times New Roman"/>
          <w:sz w:val="22"/>
          <w:szCs w:val="22"/>
        </w:rPr>
      </w:pPr>
      <w:r w:rsidRPr="006B4092">
        <w:rPr>
          <w:rFonts w:ascii="Calibri" w:hAnsi="Calibri" w:cs="Times New Roman"/>
          <w:b/>
          <w:sz w:val="22"/>
          <w:szCs w:val="22"/>
        </w:rPr>
        <w:t>1.4.1</w:t>
      </w:r>
      <w:r w:rsidRPr="006B4092">
        <w:rPr>
          <w:rFonts w:ascii="Calibri" w:hAnsi="Calibri" w:cs="Times New Roman"/>
          <w:sz w:val="22"/>
          <w:szCs w:val="22"/>
        </w:rPr>
        <w:t xml:space="preserve"> Where a child is resident in Great Britain (i.e. England, Scotland or Wales) and the performance is to take place in Great Britain, an application for a licence must be submitted to the child’s home local authority. Local authorities are responsible for the administration of licences. This sits alongside their overall responsibility for safeguarding children. (For performances or activities outside of Great Britain, see s</w:t>
      </w:r>
      <w:r w:rsidR="000D5FB4" w:rsidRPr="006B4092">
        <w:rPr>
          <w:rFonts w:ascii="Calibri" w:hAnsi="Calibri" w:cs="Times New Roman"/>
          <w:sz w:val="22"/>
          <w:szCs w:val="22"/>
        </w:rPr>
        <w:t>ct.</w:t>
      </w:r>
      <w:r w:rsidRPr="006B4092">
        <w:rPr>
          <w:rFonts w:ascii="Calibri" w:hAnsi="Calibri" w:cs="Times New Roman"/>
          <w:sz w:val="22"/>
          <w:szCs w:val="22"/>
        </w:rPr>
        <w:t xml:space="preserve"> 7). </w:t>
      </w:r>
    </w:p>
    <w:p w14:paraId="2B72987B" w14:textId="77777777" w:rsidR="004B2A5F" w:rsidRPr="006B4092" w:rsidRDefault="004B2A5F" w:rsidP="00E6755D">
      <w:pPr>
        <w:pStyle w:val="Default"/>
        <w:rPr>
          <w:rFonts w:ascii="Calibri" w:hAnsi="Calibri" w:cs="Times New Roman"/>
          <w:sz w:val="22"/>
          <w:szCs w:val="22"/>
        </w:rPr>
      </w:pPr>
      <w:r w:rsidRPr="006B4092">
        <w:rPr>
          <w:rFonts w:ascii="Calibri" w:hAnsi="Calibri" w:cs="Times New Roman"/>
          <w:b/>
          <w:sz w:val="22"/>
          <w:szCs w:val="22"/>
        </w:rPr>
        <w:t>1.4.2</w:t>
      </w:r>
      <w:r w:rsidRPr="006B4092">
        <w:rPr>
          <w:rFonts w:ascii="Calibri" w:hAnsi="Calibri" w:cs="Times New Roman"/>
          <w:sz w:val="22"/>
          <w:szCs w:val="22"/>
        </w:rPr>
        <w:t xml:space="preserve"> Where a child does not live in Great Britain, the application must be made to the local authority in whose area the applicant lives or has their place of business. This includes all performances that take place in England, Scotland and Wales and this means, for example, that where a child is resident in Northern Ireland or the Republic of Ireland, the licence application should be submitted to the local authority where the responsible person either resides or has his place of business. </w:t>
      </w:r>
    </w:p>
    <w:p w14:paraId="66506925" w14:textId="77777777" w:rsidR="004B2A5F" w:rsidRPr="006B4092" w:rsidRDefault="004B2A5F" w:rsidP="00E6755D">
      <w:pPr>
        <w:pStyle w:val="Default"/>
        <w:rPr>
          <w:rFonts w:ascii="Calibri" w:hAnsi="Calibri" w:cs="Times New Roman"/>
          <w:sz w:val="22"/>
          <w:szCs w:val="22"/>
        </w:rPr>
      </w:pPr>
      <w:r w:rsidRPr="006B4092">
        <w:rPr>
          <w:rFonts w:ascii="Calibri" w:hAnsi="Calibri" w:cs="Times New Roman"/>
          <w:b/>
          <w:sz w:val="22"/>
          <w:szCs w:val="22"/>
        </w:rPr>
        <w:t>1.4.3</w:t>
      </w:r>
      <w:r w:rsidRPr="006B4092">
        <w:rPr>
          <w:rFonts w:ascii="Calibri" w:hAnsi="Calibri" w:cs="Times New Roman"/>
          <w:sz w:val="22"/>
          <w:szCs w:val="22"/>
        </w:rPr>
        <w:t xml:space="preserve"> The legislation does not specify where the application should be made if the responsible person has no residence or place of business in England. However, there is still a licence requirement (see sector led best practice). </w:t>
      </w:r>
    </w:p>
    <w:p w14:paraId="35DE8EB4" w14:textId="77777777" w:rsidR="000946BB" w:rsidRPr="006B4092" w:rsidRDefault="004B2A5F" w:rsidP="00E6755D">
      <w:pPr>
        <w:pStyle w:val="Default"/>
        <w:rPr>
          <w:rFonts w:ascii="Calibri" w:hAnsi="Calibri" w:cs="Times New Roman"/>
          <w:sz w:val="22"/>
          <w:szCs w:val="22"/>
        </w:rPr>
      </w:pPr>
      <w:r w:rsidRPr="006B4092">
        <w:rPr>
          <w:rFonts w:ascii="Calibri" w:hAnsi="Calibri" w:cs="Times New Roman"/>
          <w:b/>
          <w:sz w:val="22"/>
          <w:szCs w:val="22"/>
        </w:rPr>
        <w:t>1.4.4</w:t>
      </w:r>
      <w:r w:rsidRPr="006B4092">
        <w:rPr>
          <w:rFonts w:ascii="Calibri" w:hAnsi="Calibri" w:cs="Times New Roman"/>
          <w:sz w:val="22"/>
          <w:szCs w:val="22"/>
        </w:rPr>
        <w:t xml:space="preserve"> The person responsible for organising, producing or running the activity or for the production of the performance in which the child is to take part should be the person who applies, in writing, for the licence </w:t>
      </w:r>
      <w:r w:rsidRPr="006B4092">
        <w:rPr>
          <w:rFonts w:ascii="Calibri" w:hAnsi="Calibri" w:cs="Times New Roman"/>
          <w:sz w:val="22"/>
          <w:szCs w:val="22"/>
        </w:rPr>
        <w:lastRenderedPageBreak/>
        <w:t>where one is required. For the purposes of this advice, we shall refer to him/her as the “responsible person”. The responsible person should apply for the licence, is the holder of the licence once it is issued, and is accountable for ensuring its conditions are met.</w:t>
      </w:r>
    </w:p>
    <w:p w14:paraId="36155633" w14:textId="77777777" w:rsidR="004B2A5F" w:rsidRPr="006B4092" w:rsidRDefault="004B2A5F" w:rsidP="00E6755D">
      <w:pPr>
        <w:pStyle w:val="Default"/>
        <w:rPr>
          <w:rFonts w:ascii="Calibri" w:hAnsi="Calibri" w:cs="Times New Roman"/>
          <w:sz w:val="22"/>
          <w:szCs w:val="22"/>
        </w:rPr>
      </w:pPr>
      <w:r w:rsidRPr="006B4092">
        <w:rPr>
          <w:rFonts w:ascii="Calibri" w:hAnsi="Calibri" w:cs="Times New Roman"/>
          <w:b/>
          <w:sz w:val="22"/>
          <w:szCs w:val="22"/>
        </w:rPr>
        <w:t>1.4.5</w:t>
      </w:r>
      <w:r w:rsidRPr="006B4092">
        <w:rPr>
          <w:rFonts w:ascii="Calibri" w:hAnsi="Calibri" w:cs="Times New Roman"/>
          <w:sz w:val="22"/>
          <w:szCs w:val="22"/>
        </w:rPr>
        <w:t xml:space="preserve"> A third party who is not responsible or accountable for the arrangements of a performance or activity, and cannot take operational decisions during the course of that performance or activity for the purpose of protecting the child and ensuring their wellbeing, cannot sign the application or be the holder of the licence.</w:t>
      </w:r>
    </w:p>
    <w:p w14:paraId="6B98AEF4" w14:textId="77777777" w:rsidR="004B2A5F" w:rsidRPr="006B4092" w:rsidRDefault="004B2A5F" w:rsidP="00E6755D">
      <w:pPr>
        <w:pStyle w:val="Default"/>
        <w:rPr>
          <w:rFonts w:ascii="Calibri" w:hAnsi="Calibri" w:cs="Times New Roman"/>
          <w:sz w:val="22"/>
          <w:szCs w:val="22"/>
        </w:rPr>
      </w:pPr>
      <w:r w:rsidRPr="006B4092">
        <w:rPr>
          <w:rFonts w:ascii="Calibri" w:hAnsi="Calibri" w:cs="Times New Roman"/>
          <w:b/>
          <w:sz w:val="22"/>
          <w:szCs w:val="22"/>
        </w:rPr>
        <w:t>1.4.6</w:t>
      </w:r>
      <w:r w:rsidRPr="006B4092">
        <w:rPr>
          <w:rFonts w:ascii="Calibri" w:hAnsi="Calibri" w:cs="Times New Roman"/>
          <w:sz w:val="22"/>
          <w:szCs w:val="22"/>
        </w:rPr>
        <w:t xml:space="preserve"> The information and documentation that must be included with an application are set out in Schedule 2 to the regulations. Where any information that is required by the regulations is unavailable, applicants should indicate this to the local authority to which the application is being made, including reasons why the information is not available. This should not, however, prevent a local authority from processing the application where good reasons are available as to the lack of that information. </w:t>
      </w:r>
    </w:p>
    <w:p w14:paraId="5B7CAAF8" w14:textId="77777777" w:rsidR="004B2A5F" w:rsidRPr="006B4092" w:rsidRDefault="004B2A5F" w:rsidP="00E6755D">
      <w:pPr>
        <w:pStyle w:val="Default"/>
        <w:rPr>
          <w:rFonts w:ascii="Calibri" w:hAnsi="Calibri" w:cs="Times New Roman"/>
          <w:sz w:val="22"/>
          <w:szCs w:val="22"/>
        </w:rPr>
      </w:pPr>
      <w:r w:rsidRPr="006B4092">
        <w:rPr>
          <w:rFonts w:ascii="Calibri" w:hAnsi="Calibri" w:cs="Times New Roman"/>
          <w:b/>
          <w:sz w:val="22"/>
          <w:szCs w:val="22"/>
        </w:rPr>
        <w:t>1.4.7</w:t>
      </w:r>
      <w:r w:rsidRPr="006B4092">
        <w:rPr>
          <w:rFonts w:ascii="Calibri" w:hAnsi="Calibri" w:cs="Times New Roman"/>
          <w:sz w:val="22"/>
          <w:szCs w:val="22"/>
        </w:rPr>
        <w:t xml:space="preserve"> Licensing is not simply a paper exercise: someone with the authority to make or change the arrangements during the performance or activity must be legally accountable for ensuring safeguarding arrangements are made and adhered to.</w:t>
      </w:r>
    </w:p>
    <w:p w14:paraId="58B7CE53" w14:textId="77777777" w:rsidR="00477248" w:rsidRPr="006B4092" w:rsidRDefault="00477248" w:rsidP="00E6755D">
      <w:pPr>
        <w:pStyle w:val="Default"/>
        <w:rPr>
          <w:rFonts w:ascii="Calibri" w:hAnsi="Calibri" w:cs="Times New Roman"/>
          <w:b/>
          <w:bCs/>
          <w:sz w:val="22"/>
          <w:szCs w:val="22"/>
        </w:rPr>
      </w:pPr>
    </w:p>
    <w:p w14:paraId="1E732504" w14:textId="77777777" w:rsidR="00477248" w:rsidRPr="006B4092" w:rsidRDefault="00477248" w:rsidP="00262083">
      <w:pPr>
        <w:pStyle w:val="Heading3"/>
      </w:pPr>
      <w:r w:rsidRPr="006B4092">
        <w:t xml:space="preserve">1.5 What is the timescale for getting a licence? </w:t>
      </w:r>
    </w:p>
    <w:p w14:paraId="425FBC48"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b/>
          <w:sz w:val="22"/>
          <w:szCs w:val="22"/>
        </w:rPr>
        <w:t>1.5.1</w:t>
      </w:r>
      <w:r w:rsidRPr="006B4092">
        <w:rPr>
          <w:rFonts w:ascii="Calibri" w:hAnsi="Calibri" w:cs="Times New Roman"/>
          <w:sz w:val="22"/>
          <w:szCs w:val="22"/>
        </w:rPr>
        <w:t xml:space="preserve"> The responsible person must submit a licence application to the relevant local authority, allowing sufficient time for the local authority to consider and process it. A local authority may refuse to consider an application if the performance or activity is less than </w:t>
      </w:r>
      <w:r w:rsidRPr="006B4092">
        <w:rPr>
          <w:rFonts w:ascii="Calibri" w:hAnsi="Calibri" w:cs="Times New Roman"/>
          <w:b/>
          <w:sz w:val="22"/>
          <w:szCs w:val="22"/>
        </w:rPr>
        <w:t>21 days</w:t>
      </w:r>
      <w:r w:rsidRPr="006B4092">
        <w:rPr>
          <w:rFonts w:ascii="Calibri" w:hAnsi="Calibri" w:cs="Times New Roman"/>
          <w:sz w:val="22"/>
          <w:szCs w:val="22"/>
        </w:rPr>
        <w:t xml:space="preserve"> away. Responsible persons should consider the risks to children and the arrangements needed to mitigate them at the start of planning for any performance or activity. Safeguarding children must not be an afterthought. </w:t>
      </w:r>
    </w:p>
    <w:p w14:paraId="6DC6E7FA"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b/>
          <w:sz w:val="22"/>
          <w:szCs w:val="22"/>
        </w:rPr>
        <w:t>1.5.2</w:t>
      </w:r>
      <w:r w:rsidRPr="006B4092">
        <w:rPr>
          <w:rFonts w:ascii="Calibri" w:hAnsi="Calibri" w:cs="Times New Roman"/>
          <w:sz w:val="22"/>
          <w:szCs w:val="22"/>
        </w:rPr>
        <w:t xml:space="preserve"> Business practice might demand and expect a more rapid turnaround of licence applications. Adoption of best practice – by applicants and licensing authorities - can help speed the process. Licensing authorities need a realistic and reasonable amount of time to assess licence applications and satisfy themselves about the arrangements for safeguarding the child: this must take priority over any business or operational concerns.</w:t>
      </w:r>
    </w:p>
    <w:p w14:paraId="02BE4927" w14:textId="77777777" w:rsidR="00477248" w:rsidRPr="006B4092" w:rsidRDefault="00477248" w:rsidP="00262083">
      <w:pPr>
        <w:pStyle w:val="Heading3"/>
      </w:pPr>
      <w:r w:rsidRPr="006B4092">
        <w:t xml:space="preserve">1.6 Granting a licence </w:t>
      </w:r>
    </w:p>
    <w:p w14:paraId="5908FCDD"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b/>
          <w:sz w:val="22"/>
          <w:szCs w:val="22"/>
        </w:rPr>
        <w:t>1.6.1</w:t>
      </w:r>
      <w:r w:rsidRPr="006B4092">
        <w:rPr>
          <w:rFonts w:ascii="Calibri" w:hAnsi="Calibri" w:cs="Times New Roman"/>
          <w:sz w:val="22"/>
          <w:szCs w:val="22"/>
        </w:rPr>
        <w:t xml:space="preserve"> Under section 37(4) of the 1963 Act, a licence must only be granted by the local authority to which the application is submitted once it is assured that: </w:t>
      </w:r>
    </w:p>
    <w:p w14:paraId="48D97DC2"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sz w:val="22"/>
          <w:szCs w:val="22"/>
        </w:rPr>
        <w:t xml:space="preserve">• the child’s education, health and wellbeing will not suffer; and </w:t>
      </w:r>
    </w:p>
    <w:p w14:paraId="5ABA534B"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sz w:val="22"/>
          <w:szCs w:val="22"/>
        </w:rPr>
        <w:t xml:space="preserve">• the conditions of the licence will be observed. </w:t>
      </w:r>
    </w:p>
    <w:p w14:paraId="391A3997" w14:textId="77777777" w:rsidR="00477248" w:rsidRPr="006B4092" w:rsidRDefault="00477248" w:rsidP="00E6755D">
      <w:pPr>
        <w:pStyle w:val="Default"/>
        <w:rPr>
          <w:rFonts w:ascii="Calibri" w:hAnsi="Calibri" w:cs="Times New Roman"/>
          <w:sz w:val="22"/>
          <w:szCs w:val="22"/>
        </w:rPr>
      </w:pPr>
    </w:p>
    <w:p w14:paraId="3E202B6D" w14:textId="77777777" w:rsidR="00477248" w:rsidRPr="006B4092" w:rsidRDefault="00477248" w:rsidP="00262083">
      <w:pPr>
        <w:pStyle w:val="Heading3"/>
      </w:pPr>
      <w:r w:rsidRPr="006B4092">
        <w:t xml:space="preserve">1.7 Conditions that may be placed on a licence application </w:t>
      </w:r>
    </w:p>
    <w:p w14:paraId="732EB8B4"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b/>
          <w:sz w:val="22"/>
          <w:szCs w:val="22"/>
        </w:rPr>
        <w:t>1.7.1</w:t>
      </w:r>
      <w:r w:rsidRPr="006B4092">
        <w:rPr>
          <w:rFonts w:ascii="Calibri" w:hAnsi="Calibri" w:cs="Times New Roman"/>
          <w:sz w:val="22"/>
          <w:szCs w:val="22"/>
        </w:rPr>
        <w:t xml:space="preserve"> Under regulation 5, a licensing authority </w:t>
      </w:r>
      <w:r w:rsidRPr="006B4092">
        <w:rPr>
          <w:rFonts w:ascii="Calibri" w:hAnsi="Calibri" w:cs="Times New Roman"/>
          <w:b/>
          <w:bCs/>
          <w:sz w:val="22"/>
          <w:szCs w:val="22"/>
        </w:rPr>
        <w:t xml:space="preserve">must </w:t>
      </w:r>
      <w:r w:rsidRPr="006B4092">
        <w:rPr>
          <w:rFonts w:ascii="Calibri" w:hAnsi="Calibri" w:cs="Times New Roman"/>
          <w:sz w:val="22"/>
          <w:szCs w:val="22"/>
        </w:rPr>
        <w:t xml:space="preserve">impose any conditions it considers necessary to ensure the child is fit to take part in the performance or activity, that there will be proper provision for the child’s wellbeing and that the child’s education will not suffer (so that it is able to comply with its duty under section 37(4)). For example, such conditions may include conditions specific to transport and travelling to and from the place of performance or activity. </w:t>
      </w:r>
    </w:p>
    <w:p w14:paraId="6270D5DD"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b/>
          <w:sz w:val="22"/>
          <w:szCs w:val="22"/>
        </w:rPr>
        <w:t>1.7.2</w:t>
      </w:r>
      <w:r w:rsidRPr="006B4092">
        <w:rPr>
          <w:rFonts w:ascii="Calibri" w:hAnsi="Calibri" w:cs="Times New Roman"/>
          <w:sz w:val="22"/>
          <w:szCs w:val="22"/>
        </w:rPr>
        <w:t xml:space="preserve"> Where the applicant is unable to specify the dates of the performance or activity then, if the licensing authority decides to grant a licence, it </w:t>
      </w:r>
      <w:r w:rsidRPr="006B4092">
        <w:rPr>
          <w:rFonts w:ascii="Calibri" w:hAnsi="Calibri" w:cs="Times New Roman"/>
          <w:b/>
          <w:bCs/>
          <w:sz w:val="22"/>
          <w:szCs w:val="22"/>
        </w:rPr>
        <w:t xml:space="preserve">must </w:t>
      </w:r>
      <w:r w:rsidRPr="006B4092">
        <w:rPr>
          <w:rFonts w:ascii="Calibri" w:hAnsi="Calibri" w:cs="Times New Roman"/>
          <w:sz w:val="22"/>
          <w:szCs w:val="22"/>
        </w:rPr>
        <w:t xml:space="preserve">impose a condition that the child can only take part in that performance or activity for a specified number of days within a 6 month period. In practice this is often referred to as an ‘open licence’. A licence can only be issued to the responsible person for a specific performance or activity. There is no such thing as an ‘open licence’ with regard to, for example, different modelling jobs. Best practice can, however, be adopted by licensing authorities to streamline and speed up the application process, to enable children to take up opportunities that may arise at short notice. </w:t>
      </w:r>
    </w:p>
    <w:p w14:paraId="1DC95E85"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b/>
          <w:sz w:val="22"/>
          <w:szCs w:val="22"/>
        </w:rPr>
        <w:t>1.7.3</w:t>
      </w:r>
      <w:r w:rsidRPr="006B4092">
        <w:rPr>
          <w:rFonts w:ascii="Calibri" w:hAnsi="Calibri" w:cs="Times New Roman"/>
          <w:sz w:val="22"/>
          <w:szCs w:val="22"/>
        </w:rPr>
        <w:t xml:space="preserve"> In addition, the local authority may impose conditions in respect of: </w:t>
      </w:r>
    </w:p>
    <w:p w14:paraId="513BE8FC"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sz w:val="22"/>
          <w:szCs w:val="22"/>
        </w:rPr>
        <w:t xml:space="preserve">• any earnings the child receives in relation to taking part in the performance or activity; </w:t>
      </w:r>
    </w:p>
    <w:p w14:paraId="0265EF21"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sz w:val="22"/>
          <w:szCs w:val="22"/>
        </w:rPr>
        <w:t xml:space="preserve">• any accommodation in which the child will live whilst taking part in the performance or activity where the child is required to live away from home; and </w:t>
      </w:r>
    </w:p>
    <w:p w14:paraId="1B9387D4"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sz w:val="22"/>
          <w:szCs w:val="22"/>
        </w:rPr>
        <w:t xml:space="preserve">• the place where the performance, rehearsal or activity is to take place. </w:t>
      </w:r>
    </w:p>
    <w:p w14:paraId="05CE8466" w14:textId="77777777" w:rsidR="00477248" w:rsidRPr="006B4092" w:rsidRDefault="00477248" w:rsidP="00E6755D">
      <w:pPr>
        <w:pStyle w:val="Default"/>
        <w:rPr>
          <w:rFonts w:ascii="Calibri" w:hAnsi="Calibri" w:cs="Times New Roman"/>
          <w:sz w:val="22"/>
          <w:szCs w:val="22"/>
        </w:rPr>
      </w:pPr>
    </w:p>
    <w:p w14:paraId="5EB9DFE5" w14:textId="77777777" w:rsidR="00477248" w:rsidRPr="006B4092" w:rsidRDefault="00477248" w:rsidP="00262083">
      <w:pPr>
        <w:pStyle w:val="Heading3"/>
      </w:pPr>
      <w:r w:rsidRPr="006B4092">
        <w:t xml:space="preserve">1.8 Turning down a licence application </w:t>
      </w:r>
    </w:p>
    <w:p w14:paraId="1BCF3FCA" w14:textId="77777777" w:rsidR="00477248" w:rsidRPr="006B4092" w:rsidRDefault="00477248" w:rsidP="00E6755D">
      <w:pPr>
        <w:pStyle w:val="Default"/>
        <w:rPr>
          <w:rFonts w:ascii="Calibri" w:hAnsi="Calibri" w:cs="Times New Roman"/>
          <w:sz w:val="22"/>
          <w:szCs w:val="22"/>
        </w:rPr>
      </w:pPr>
      <w:r w:rsidRPr="006B4092">
        <w:rPr>
          <w:rFonts w:ascii="Calibri" w:hAnsi="Calibri" w:cs="Times New Roman"/>
          <w:b/>
          <w:sz w:val="22"/>
          <w:szCs w:val="22"/>
        </w:rPr>
        <w:t>1.8.1</w:t>
      </w:r>
      <w:r w:rsidRPr="006B4092">
        <w:rPr>
          <w:rFonts w:ascii="Calibri" w:hAnsi="Calibri" w:cs="Times New Roman"/>
          <w:sz w:val="22"/>
          <w:szCs w:val="22"/>
        </w:rPr>
        <w:t xml:space="preserve"> If a local authority refuses to grant a licence it </w:t>
      </w:r>
      <w:r w:rsidRPr="006B4092">
        <w:rPr>
          <w:rFonts w:ascii="Calibri" w:hAnsi="Calibri" w:cs="Times New Roman"/>
          <w:b/>
          <w:bCs/>
          <w:sz w:val="22"/>
          <w:szCs w:val="22"/>
        </w:rPr>
        <w:t xml:space="preserve">must </w:t>
      </w:r>
      <w:r w:rsidRPr="006B4092">
        <w:rPr>
          <w:rFonts w:ascii="Calibri" w:hAnsi="Calibri" w:cs="Times New Roman"/>
          <w:sz w:val="22"/>
          <w:szCs w:val="22"/>
        </w:rPr>
        <w:t>provide the reason(s) for this decision, in writing (see section 39(6) of the 1963 Act). The responsible person may appeal to a magistrates’ court against the refusal, revocation or variation, and against any condition under which a licence is granted or an approval is given (where the condition is not one that the local authority are required, under the legislation, to impose).</w:t>
      </w:r>
    </w:p>
    <w:p w14:paraId="78CEFBED" w14:textId="77777777" w:rsidR="000946BB" w:rsidRPr="006B4092" w:rsidRDefault="000946BB" w:rsidP="00E6755D">
      <w:pPr>
        <w:pStyle w:val="Default"/>
        <w:rPr>
          <w:rFonts w:ascii="Calibri" w:hAnsi="Calibri" w:cs="Times New Roman"/>
          <w:sz w:val="22"/>
          <w:szCs w:val="22"/>
        </w:rPr>
      </w:pPr>
    </w:p>
    <w:p w14:paraId="37A3A13E" w14:textId="77777777" w:rsidR="008E76B8" w:rsidRPr="006B4092" w:rsidRDefault="008E76B8" w:rsidP="00262083">
      <w:pPr>
        <w:pStyle w:val="Heading3"/>
      </w:pPr>
      <w:r w:rsidRPr="006B4092">
        <w:t xml:space="preserve">2. General requirements </w:t>
      </w:r>
    </w:p>
    <w:p w14:paraId="1B6DA1F7" w14:textId="77777777" w:rsidR="008E76B8" w:rsidRPr="006B4092" w:rsidRDefault="008E76B8" w:rsidP="00E6755D">
      <w:pPr>
        <w:pStyle w:val="Default"/>
        <w:rPr>
          <w:rFonts w:ascii="Calibri" w:hAnsi="Calibri" w:cs="Times New Roman"/>
          <w:sz w:val="22"/>
          <w:szCs w:val="22"/>
        </w:rPr>
      </w:pPr>
      <w:r w:rsidRPr="00262083">
        <w:rPr>
          <w:rFonts w:ascii="Calibri" w:hAnsi="Calibri" w:cs="Times New Roman"/>
          <w:b/>
          <w:color w:val="auto"/>
          <w:sz w:val="22"/>
          <w:szCs w:val="22"/>
        </w:rPr>
        <w:t>2.1</w:t>
      </w:r>
      <w:r w:rsidRPr="00262083">
        <w:rPr>
          <w:rFonts w:ascii="Calibri" w:hAnsi="Calibri" w:cs="Times New Roman"/>
          <w:color w:val="auto"/>
          <w:sz w:val="22"/>
          <w:szCs w:val="22"/>
        </w:rPr>
        <w:t xml:space="preserve"> </w:t>
      </w:r>
      <w:r w:rsidRPr="006B4092">
        <w:rPr>
          <w:rFonts w:ascii="Calibri" w:hAnsi="Calibri" w:cs="Times New Roman"/>
          <w:sz w:val="22"/>
          <w:szCs w:val="22"/>
        </w:rPr>
        <w:t xml:space="preserve">The regulations set out detailed requirements that must be met when a child takes part in a performance or activity under a licence, or where a child is performing without the need for a licence because of the exemption under section 37(3)(a) of the 1963 Act. These restrictions can be broken down into three categories: </w:t>
      </w:r>
    </w:p>
    <w:p w14:paraId="57EB3D6C"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1) General requirements applicable to all licensed performances or activities set out in Part 3 of the regulations; </w:t>
      </w:r>
    </w:p>
    <w:p w14:paraId="76A03704"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2) Restrictions in relation to all performances (i.e. all licensed performances and all performances exempted under section 37(3)(a) of the Act) set out in Part 4 of the regulations; and </w:t>
      </w:r>
    </w:p>
    <w:p w14:paraId="7B6B8C09"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3) Restrictions and exceptions in relation to all licensed performances set out in Part V of the regulations. </w:t>
      </w:r>
    </w:p>
    <w:p w14:paraId="67E83193" w14:textId="77777777" w:rsidR="008E76B8" w:rsidRPr="006B4092" w:rsidRDefault="008E76B8" w:rsidP="00E6755D">
      <w:pPr>
        <w:pStyle w:val="Default"/>
        <w:rPr>
          <w:rFonts w:ascii="Calibri" w:hAnsi="Calibri" w:cs="Times New Roman"/>
          <w:sz w:val="22"/>
          <w:szCs w:val="22"/>
        </w:rPr>
      </w:pPr>
    </w:p>
    <w:p w14:paraId="51C2BB6E" w14:textId="77777777" w:rsidR="008E76B8" w:rsidRPr="006B4092" w:rsidRDefault="008E76B8" w:rsidP="00262083">
      <w:pPr>
        <w:pStyle w:val="Heading3"/>
      </w:pPr>
      <w:r w:rsidRPr="006B4092">
        <w:t xml:space="preserve">3. General requirements applicable to all licensed performances or activities </w:t>
      </w:r>
    </w:p>
    <w:p w14:paraId="369D3B6F" w14:textId="77777777" w:rsidR="008E76B8" w:rsidRPr="006B4092" w:rsidRDefault="008E76B8" w:rsidP="00F77AD5">
      <w:pPr>
        <w:pStyle w:val="Heading3"/>
        <w:rPr>
          <w:color w:val="0000FF"/>
        </w:rPr>
      </w:pPr>
      <w:r w:rsidRPr="00262083">
        <w:t xml:space="preserve">3.1 Regulation 13 - Education </w:t>
      </w:r>
    </w:p>
    <w:p w14:paraId="48FDEE4F"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3.1.1</w:t>
      </w:r>
      <w:r w:rsidRPr="006B4092">
        <w:rPr>
          <w:rFonts w:ascii="Calibri" w:hAnsi="Calibri" w:cs="Times New Roman"/>
          <w:sz w:val="22"/>
          <w:szCs w:val="22"/>
        </w:rPr>
        <w:t xml:space="preserve"> Under section 37(4) of the 1963 Act and regulation 13, the local authority to whom the application is submitted must not grant a licence unless it is satisfied that the child’s education will not suffer as a result of taking part in a performance or activities for which the licence is requested. </w:t>
      </w:r>
    </w:p>
    <w:p w14:paraId="50AC367F"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3.1.2</w:t>
      </w:r>
      <w:r w:rsidRPr="006B4092">
        <w:rPr>
          <w:rFonts w:ascii="Calibri" w:hAnsi="Calibri" w:cs="Times New Roman"/>
          <w:sz w:val="22"/>
          <w:szCs w:val="22"/>
        </w:rPr>
        <w:t xml:space="preserve"> Where arrangements are made for the education of the child during the term of the licence (i.e. because the child will be absent from school), these arrangements must be approved by the local authority. The local authority must be satisfied that the course of study and private teacher are suitable for the child in question, and that the numbers of children to be taught by the private teacher at the same time do not exceed the limits set out in regulation 13(3) (d). </w:t>
      </w:r>
    </w:p>
    <w:p w14:paraId="79B39241"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 xml:space="preserve">3.1.3 </w:t>
      </w:r>
      <w:r w:rsidRPr="006B4092">
        <w:rPr>
          <w:rFonts w:ascii="Calibri" w:hAnsi="Calibri" w:cs="Times New Roman"/>
          <w:sz w:val="22"/>
          <w:szCs w:val="22"/>
        </w:rPr>
        <w:t xml:space="preserve">The responsible person must ensure that where such arrangements are approved by the licensing authority, these arrangements are carried out. </w:t>
      </w:r>
    </w:p>
    <w:p w14:paraId="78FECBEF"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 xml:space="preserve">3.1.4 </w:t>
      </w:r>
      <w:r w:rsidRPr="006B4092">
        <w:rPr>
          <w:rFonts w:ascii="Calibri" w:hAnsi="Calibri" w:cs="Times New Roman"/>
          <w:sz w:val="22"/>
          <w:szCs w:val="22"/>
        </w:rPr>
        <w:t>Where arrangements are made for the education of the child, the child must receive education that, when taken together over the term of the licence, amounts to a minimum of 3 hours per day that the child would be required to attend a school maintained by the local authority issuing the licence.</w:t>
      </w:r>
    </w:p>
    <w:p w14:paraId="61E287A2"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This is regardless of what type of school that particular child normally attends. </w:t>
      </w:r>
    </w:p>
    <w:p w14:paraId="4A7A3CC6"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3.1.5</w:t>
      </w:r>
      <w:r w:rsidRPr="006B4092">
        <w:rPr>
          <w:rFonts w:ascii="Calibri" w:hAnsi="Calibri" w:cs="Times New Roman"/>
          <w:sz w:val="22"/>
          <w:szCs w:val="22"/>
        </w:rPr>
        <w:t xml:space="preserve"> Regulation 13(4) provides that this requirement will be met if the child receives education: </w:t>
      </w:r>
    </w:p>
    <w:p w14:paraId="4E7A597C"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 for not less than 6 hours a week; and </w:t>
      </w:r>
    </w:p>
    <w:p w14:paraId="46C7D6EB"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 during each complete period of 4 weeks (or if there is a period of less than 4 weeks, then during that period) for periods of time not less than the aggregate periods required by regulation 13(3)(e) (i.e. not less than 3 hours on each day); and </w:t>
      </w:r>
    </w:p>
    <w:p w14:paraId="7B8CCC49"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 on days on which the child would be required to attend school if he/she were attending a school maintained by the local authority (i.e. usual school days); and </w:t>
      </w:r>
    </w:p>
    <w:p w14:paraId="63860155"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 for not more than 5 hours on any such day. </w:t>
      </w:r>
    </w:p>
    <w:p w14:paraId="26EDFA9D"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3.1.6</w:t>
      </w:r>
      <w:r w:rsidRPr="006B4092">
        <w:rPr>
          <w:rFonts w:ascii="Calibri" w:hAnsi="Calibri" w:cs="Times New Roman"/>
          <w:sz w:val="22"/>
          <w:szCs w:val="22"/>
        </w:rPr>
        <w:t xml:space="preserve"> To illustrate this, if a child would be attending a maintained school for five days a week, over a four week period, a child would be required to undertake sixty hours education (three hours x five days x four weeks). This could be provided as follows: </w:t>
      </w:r>
    </w:p>
    <w:p w14:paraId="12B41F9F"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Week One – six hours (not more t</w:t>
      </w:r>
      <w:r w:rsidR="00FA18BF" w:rsidRPr="006B4092">
        <w:rPr>
          <w:rFonts w:ascii="Calibri" w:hAnsi="Calibri" w:cs="Times New Roman"/>
          <w:sz w:val="22"/>
          <w:szCs w:val="22"/>
        </w:rPr>
        <w:t xml:space="preserve">han five hours in any one day) </w:t>
      </w:r>
    </w:p>
    <w:p w14:paraId="232DCE49"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 Week Two – six hours (not more than five hours in any one day) </w:t>
      </w:r>
    </w:p>
    <w:p w14:paraId="2F4F90DA"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 Week Three – twenty-four hours (five hours on four days + four hours on one day) </w:t>
      </w:r>
    </w:p>
    <w:p w14:paraId="1A74B5DE"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 Week Four – twenty-four hours (five hours on four days + four hours on one day) </w:t>
      </w:r>
    </w:p>
    <w:p w14:paraId="0A71C1BF"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sz w:val="22"/>
          <w:szCs w:val="22"/>
        </w:rPr>
        <w:t xml:space="preserve">• TOTAL – sixty hours. </w:t>
      </w:r>
    </w:p>
    <w:p w14:paraId="4922636D"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lastRenderedPageBreak/>
        <w:t>3.1.7</w:t>
      </w:r>
      <w:r w:rsidRPr="006B4092">
        <w:rPr>
          <w:rFonts w:ascii="Calibri" w:hAnsi="Calibri" w:cs="Times New Roman"/>
          <w:sz w:val="22"/>
          <w:szCs w:val="22"/>
        </w:rPr>
        <w:t xml:space="preserve"> Regulation 13(3) applies to the provision of education by a private tutor. However, the last limb does not specifically state that the periods of education have to be provided by the private tutor so licensing authorities may be content to approve arrangements that include some of the education</w:t>
      </w:r>
      <w:r w:rsidRPr="006B4092">
        <w:rPr>
          <w:rFonts w:ascii="Calibri" w:hAnsi="Calibri" w:cs="Times New Roman"/>
        </w:rPr>
        <w:t xml:space="preserve"> being provided at a </w:t>
      </w:r>
      <w:r w:rsidRPr="006B4092">
        <w:rPr>
          <w:rFonts w:ascii="Calibri" w:hAnsi="Calibri" w:cs="Times New Roman"/>
          <w:sz w:val="22"/>
          <w:szCs w:val="22"/>
        </w:rPr>
        <w:t xml:space="preserve">school. </w:t>
      </w:r>
    </w:p>
    <w:p w14:paraId="474D186D" w14:textId="77777777" w:rsidR="00FA18BF" w:rsidRPr="006B4092" w:rsidRDefault="00FA18BF" w:rsidP="00E6755D">
      <w:pPr>
        <w:pStyle w:val="Default"/>
        <w:rPr>
          <w:rFonts w:ascii="Calibri" w:hAnsi="Calibri" w:cs="Times New Roman"/>
          <w:b/>
          <w:bCs/>
          <w:sz w:val="22"/>
          <w:szCs w:val="22"/>
        </w:rPr>
      </w:pPr>
    </w:p>
    <w:p w14:paraId="73AEE08A" w14:textId="77777777" w:rsidR="008E76B8" w:rsidRPr="006B4092" w:rsidRDefault="008E76B8" w:rsidP="00262083">
      <w:pPr>
        <w:pStyle w:val="Heading3"/>
      </w:pPr>
      <w:r w:rsidRPr="006B4092">
        <w:t xml:space="preserve">3.2 Absence from school </w:t>
      </w:r>
    </w:p>
    <w:p w14:paraId="16E91143"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3.2.1</w:t>
      </w:r>
      <w:r w:rsidRPr="006B4092">
        <w:rPr>
          <w:rFonts w:ascii="Calibri" w:hAnsi="Calibri" w:cs="Times New Roman"/>
          <w:sz w:val="22"/>
          <w:szCs w:val="22"/>
        </w:rPr>
        <w:t xml:space="preserve"> In accordance with section 37(7) of the 1963 Act, where a licence is issued and it specifies the dates that a child is to be away from school to perform then the child’s absence from school is deemed to have been granted such that permission is not needed from the school. </w:t>
      </w:r>
    </w:p>
    <w:p w14:paraId="0647E606"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3.2.2</w:t>
      </w:r>
      <w:r w:rsidRPr="006B4092">
        <w:rPr>
          <w:rFonts w:ascii="Calibri" w:hAnsi="Calibri" w:cs="Times New Roman"/>
          <w:sz w:val="22"/>
          <w:szCs w:val="22"/>
        </w:rPr>
        <w:t xml:space="preserve"> In circumstances where a licence is issued and the terms of the licence do not specify dates (i.e. an ‘open’ licence, see 1.7.2), then if the child attends an independent school (including academies and free schools) it is at the discretion of the head teacher to authorise the leave of absence for each date. A child should not be absent from school to take part in a performance or activity without such approval. This will also apply to any performance the child is taking part in to which an exemption under section 37(3) applies. </w:t>
      </w:r>
    </w:p>
    <w:p w14:paraId="0F502DE1" w14:textId="77777777" w:rsidR="008E76B8"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3.2.3</w:t>
      </w:r>
      <w:r w:rsidRPr="006B4092">
        <w:rPr>
          <w:rFonts w:ascii="Calibri" w:hAnsi="Calibri" w:cs="Times New Roman"/>
          <w:sz w:val="22"/>
          <w:szCs w:val="22"/>
        </w:rPr>
        <w:t xml:space="preserve"> For local authority maintained schools and special schools not maintained by the local authority15, a child may not be absent from school in order to perform or to take part in paid sport or modelling unless a licence has been obtained from the child’s local authority16. In practice, this means that unless the performance or activity is taking place outside of school hours (for example at a weekend or during school holidays), a child may not rely upon one of the exemptions in section 37(3) in order to perform as the head teacher may only authorize absence for a child to take part in a performance or activity for which a licence has been obtained. </w:t>
      </w:r>
    </w:p>
    <w:p w14:paraId="11FCBEF9" w14:textId="77777777" w:rsidR="00FA18BF" w:rsidRPr="006B4092" w:rsidRDefault="00FA18BF" w:rsidP="00E6755D">
      <w:pPr>
        <w:pStyle w:val="Default"/>
        <w:rPr>
          <w:rFonts w:ascii="Calibri" w:hAnsi="Calibri" w:cs="Times New Roman"/>
        </w:rPr>
      </w:pPr>
    </w:p>
    <w:p w14:paraId="28370CB5" w14:textId="77777777" w:rsidR="008E76B8" w:rsidRPr="006B4092" w:rsidRDefault="008E76B8" w:rsidP="00262083">
      <w:pPr>
        <w:pStyle w:val="Heading3"/>
      </w:pPr>
      <w:r w:rsidRPr="006B4092">
        <w:t xml:space="preserve">3.3 Regulation 15 - Chaperones </w:t>
      </w:r>
    </w:p>
    <w:p w14:paraId="62EF42B6" w14:textId="77777777" w:rsidR="00645D2F" w:rsidRPr="006B4092" w:rsidRDefault="008E76B8" w:rsidP="00E6755D">
      <w:pPr>
        <w:pStyle w:val="Default"/>
        <w:rPr>
          <w:rFonts w:ascii="Calibri" w:hAnsi="Calibri" w:cs="Times New Roman"/>
          <w:sz w:val="22"/>
          <w:szCs w:val="22"/>
        </w:rPr>
      </w:pPr>
      <w:r w:rsidRPr="006B4092">
        <w:rPr>
          <w:rFonts w:ascii="Calibri" w:hAnsi="Calibri" w:cs="Times New Roman"/>
          <w:b/>
          <w:sz w:val="22"/>
          <w:szCs w:val="22"/>
        </w:rPr>
        <w:t>3.3.1</w:t>
      </w:r>
      <w:r w:rsidRPr="006B4092">
        <w:rPr>
          <w:rFonts w:ascii="Calibri" w:hAnsi="Calibri" w:cs="Times New Roman"/>
          <w:sz w:val="22"/>
          <w:szCs w:val="22"/>
        </w:rPr>
        <w:t xml:space="preserve"> A child performing, rehearsing for a performance during the performance period, taking part in an activity, or staying in accommodation in order to take part in a performance or activity under a licence, must be supervised at all times whilst taking part in a performance or activity, or whilst at that accommodation, by a chaperone, unless they are under the direct supervision of either their parent or a teacher from their school</w:t>
      </w:r>
      <w:r w:rsidR="00645D2F" w:rsidRPr="006B4092">
        <w:rPr>
          <w:rFonts w:ascii="Calibri" w:hAnsi="Calibri" w:cs="Times New Roman"/>
          <w:sz w:val="22"/>
          <w:szCs w:val="22"/>
        </w:rPr>
        <w:t xml:space="preserve"> or their home tutor. Chaperones must be approved by the local authority that has granted the relevant licence to the child as part of the application process as being suitable to exercise care and control of the child in question. </w:t>
      </w:r>
    </w:p>
    <w:p w14:paraId="0FDF1A7C" w14:textId="77777777" w:rsidR="00192057" w:rsidRPr="006B4092" w:rsidRDefault="00192057" w:rsidP="00E6755D">
      <w:pPr>
        <w:pStyle w:val="Default"/>
        <w:rPr>
          <w:rFonts w:ascii="Calibri" w:hAnsi="Calibri" w:cs="Times New Roman"/>
          <w:sz w:val="22"/>
          <w:szCs w:val="22"/>
        </w:rPr>
      </w:pPr>
    </w:p>
    <w:p w14:paraId="7D07BCC4" w14:textId="77777777" w:rsidR="00645D2F" w:rsidRPr="006B4092" w:rsidRDefault="00645D2F" w:rsidP="00F77AD5">
      <w:pPr>
        <w:pStyle w:val="Heading3"/>
      </w:pPr>
      <w:r w:rsidRPr="006B4092">
        <w:t xml:space="preserve">3.4 Regulation 16 – Accommodation </w:t>
      </w:r>
    </w:p>
    <w:p w14:paraId="2CE1B479" w14:textId="77777777" w:rsidR="000946BB" w:rsidRPr="006B4092" w:rsidRDefault="00645D2F" w:rsidP="00E6755D">
      <w:pPr>
        <w:pStyle w:val="Default"/>
        <w:rPr>
          <w:rFonts w:ascii="Calibri" w:hAnsi="Calibri" w:cs="Times New Roman"/>
          <w:sz w:val="22"/>
          <w:szCs w:val="22"/>
        </w:rPr>
      </w:pPr>
      <w:r w:rsidRPr="006B4092">
        <w:rPr>
          <w:rFonts w:ascii="Calibri" w:hAnsi="Calibri" w:cs="Times New Roman"/>
          <w:b/>
          <w:sz w:val="22"/>
          <w:szCs w:val="22"/>
        </w:rPr>
        <w:t>3.4.1</w:t>
      </w:r>
      <w:r w:rsidRPr="006B4092">
        <w:rPr>
          <w:rFonts w:ascii="Calibri" w:hAnsi="Calibri" w:cs="Times New Roman"/>
          <w:sz w:val="22"/>
          <w:szCs w:val="22"/>
        </w:rPr>
        <w:t xml:space="preserve"> Where a child is to live away from home in order to take part in a performance or activity under a licence, the local authority issuing the licence must approve that place as being suitable for the child in question. As stated above at 1.7, a local authority may impose conditions in respect of the accommodation, including that transport will be arranged for the child to get to and from the accommodation to the place of performance, rehearsal or activity, and that suitable arrangements must be made for meals for the child.</w:t>
      </w:r>
    </w:p>
    <w:p w14:paraId="69D556CD" w14:textId="77777777" w:rsidR="00645D2F" w:rsidRPr="006B4092" w:rsidRDefault="00645D2F" w:rsidP="00E6755D">
      <w:pPr>
        <w:pStyle w:val="Default"/>
        <w:rPr>
          <w:rFonts w:ascii="Calibri" w:hAnsi="Calibri" w:cs="Times New Roman"/>
          <w:sz w:val="22"/>
          <w:szCs w:val="22"/>
        </w:rPr>
      </w:pPr>
    </w:p>
    <w:p w14:paraId="386FF64D" w14:textId="77777777" w:rsidR="00645D2F" w:rsidRPr="006B4092" w:rsidRDefault="00645D2F" w:rsidP="00F77AD5">
      <w:pPr>
        <w:pStyle w:val="Heading3"/>
      </w:pPr>
      <w:r w:rsidRPr="006B4092">
        <w:t xml:space="preserve">3.5 Regulation 17 – Place of performance and place of rehearsal </w:t>
      </w:r>
    </w:p>
    <w:p w14:paraId="3A48BD2B" w14:textId="77777777" w:rsidR="00645D2F" w:rsidRPr="006B4092" w:rsidRDefault="00645D2F" w:rsidP="00E6755D">
      <w:pPr>
        <w:pStyle w:val="Default"/>
        <w:rPr>
          <w:rFonts w:ascii="Calibri" w:hAnsi="Calibri" w:cs="Times New Roman"/>
          <w:sz w:val="22"/>
          <w:szCs w:val="22"/>
        </w:rPr>
      </w:pPr>
      <w:r w:rsidRPr="006B4092">
        <w:rPr>
          <w:rFonts w:ascii="Calibri" w:hAnsi="Calibri" w:cs="Times New Roman"/>
          <w:b/>
          <w:sz w:val="22"/>
          <w:szCs w:val="22"/>
        </w:rPr>
        <w:t>3.5.1</w:t>
      </w:r>
      <w:r w:rsidRPr="006B4092">
        <w:rPr>
          <w:rFonts w:ascii="Calibri" w:hAnsi="Calibri" w:cs="Times New Roman"/>
          <w:sz w:val="22"/>
          <w:szCs w:val="22"/>
        </w:rPr>
        <w:t xml:space="preserve"> The local authority issuing the licence must approve the place where the performance, rehearsal (during the performance period) or activity is to take place. In order to do so, the local authority must be satisfied that suitable arrangements will be made for meals for the child and for changing/washing facilities. When providing its approval, the local authority may impose such conditions as it feels necessary. </w:t>
      </w:r>
    </w:p>
    <w:p w14:paraId="138DE241" w14:textId="77777777" w:rsidR="0019390F" w:rsidRPr="006B4092" w:rsidRDefault="0019390F" w:rsidP="00E6755D">
      <w:pPr>
        <w:pStyle w:val="Default"/>
        <w:rPr>
          <w:rFonts w:ascii="Calibri" w:hAnsi="Calibri" w:cs="Times New Roman"/>
          <w:sz w:val="22"/>
          <w:szCs w:val="22"/>
        </w:rPr>
      </w:pPr>
    </w:p>
    <w:p w14:paraId="452DA3F7" w14:textId="77777777" w:rsidR="00645D2F" w:rsidRPr="006B4092" w:rsidRDefault="00645D2F" w:rsidP="00F77AD5">
      <w:pPr>
        <w:pStyle w:val="Heading3"/>
      </w:pPr>
      <w:r w:rsidRPr="006B4092">
        <w:t xml:space="preserve">3.6 Regulation 18 – Travel arrangements </w:t>
      </w:r>
    </w:p>
    <w:p w14:paraId="02F81818" w14:textId="77777777" w:rsidR="00645D2F" w:rsidRPr="006B4092" w:rsidRDefault="00645D2F" w:rsidP="00E6755D">
      <w:pPr>
        <w:pStyle w:val="Default"/>
        <w:rPr>
          <w:rFonts w:ascii="Calibri" w:hAnsi="Calibri" w:cs="Times New Roman"/>
          <w:sz w:val="22"/>
          <w:szCs w:val="22"/>
        </w:rPr>
      </w:pPr>
      <w:r w:rsidRPr="006B4092">
        <w:rPr>
          <w:rFonts w:ascii="Calibri" w:hAnsi="Calibri" w:cs="Times New Roman"/>
          <w:b/>
          <w:sz w:val="22"/>
          <w:szCs w:val="22"/>
        </w:rPr>
        <w:t>3.6.1</w:t>
      </w:r>
      <w:r w:rsidRPr="006B4092">
        <w:rPr>
          <w:rFonts w:ascii="Calibri" w:hAnsi="Calibri" w:cs="Times New Roman"/>
          <w:sz w:val="22"/>
          <w:szCs w:val="22"/>
        </w:rPr>
        <w:t xml:space="preserve"> The responsible person must ensure that suitable travel arrangements are made to get the child home, or to any accommodation provided to the child. Where the local authority issuing the licence has </w:t>
      </w:r>
      <w:r w:rsidRPr="006B4092">
        <w:rPr>
          <w:rFonts w:ascii="Calibri" w:hAnsi="Calibri" w:cs="Times New Roman"/>
          <w:sz w:val="22"/>
          <w:szCs w:val="22"/>
        </w:rPr>
        <w:lastRenderedPageBreak/>
        <w:t>imposed conditions in respect of such arrangements, the responsible person must ensure that those conditions are complied with.</w:t>
      </w:r>
    </w:p>
    <w:p w14:paraId="02C110A3" w14:textId="77777777" w:rsidR="00A76EA1" w:rsidRPr="006B4092" w:rsidRDefault="00A76EA1" w:rsidP="00E6755D">
      <w:pPr>
        <w:pStyle w:val="Default"/>
        <w:rPr>
          <w:rFonts w:ascii="Calibri" w:hAnsi="Calibri" w:cs="Times New Roman"/>
          <w:sz w:val="22"/>
          <w:szCs w:val="22"/>
        </w:rPr>
      </w:pPr>
    </w:p>
    <w:p w14:paraId="43A7EE5F" w14:textId="77777777" w:rsidR="00A76EA1" w:rsidRPr="006B4092" w:rsidRDefault="00A76EA1" w:rsidP="00F77AD5">
      <w:pPr>
        <w:pStyle w:val="Heading3"/>
      </w:pPr>
      <w:r w:rsidRPr="006B4092">
        <w:t xml:space="preserve">4. Restrictions in relation to all performances (i.e. all licensed performances and all performances exempted under section 37(3)(a) of the Act). </w:t>
      </w:r>
    </w:p>
    <w:p w14:paraId="1C7082FC" w14:textId="77777777" w:rsidR="00A76EA1" w:rsidRPr="006B4092" w:rsidRDefault="00A76EA1" w:rsidP="00E6755D">
      <w:pPr>
        <w:pStyle w:val="Default"/>
        <w:rPr>
          <w:rFonts w:ascii="Calibri" w:hAnsi="Calibri" w:cs="Times New Roman"/>
          <w:sz w:val="22"/>
          <w:szCs w:val="22"/>
        </w:rPr>
      </w:pPr>
      <w:r w:rsidRPr="006B4092">
        <w:rPr>
          <w:rFonts w:ascii="Calibri" w:hAnsi="Calibri" w:cs="Times New Roman"/>
          <w:b/>
          <w:sz w:val="22"/>
          <w:szCs w:val="22"/>
        </w:rPr>
        <w:t>4.1</w:t>
      </w:r>
      <w:r w:rsidRPr="006B4092">
        <w:rPr>
          <w:rFonts w:ascii="Calibri" w:hAnsi="Calibri" w:cs="Times New Roman"/>
          <w:sz w:val="22"/>
          <w:szCs w:val="22"/>
        </w:rPr>
        <w:t xml:space="preserve"> Regulations 20 to 24 set out a number of limitations and requirements in respect of all performances for which a licence is required or for which no licence is required by virtue of the exemption in section 37(3)(a) of the 1963 Act. These restrictions only apply to performances; they do not apply to activities. The licensing authority may consider it appropriate, with reference to regulation 5, to place these limitations and requirements as conditions on licences for paid modelling or paid sport (see sector-led examples to best practice). They may not be appropriate for all types of paid sport, however, for e.g. where stamina and endurance may be an integral part of the sport. </w:t>
      </w:r>
    </w:p>
    <w:p w14:paraId="235DAC87" w14:textId="77777777" w:rsidR="00B27B07" w:rsidRPr="006B4092" w:rsidRDefault="00B27B07" w:rsidP="00E6755D">
      <w:pPr>
        <w:pStyle w:val="Default"/>
        <w:rPr>
          <w:rFonts w:ascii="Calibri" w:hAnsi="Calibri" w:cs="Times New Roman"/>
          <w:sz w:val="22"/>
          <w:szCs w:val="22"/>
        </w:rPr>
      </w:pPr>
    </w:p>
    <w:p w14:paraId="5BB08C9C" w14:textId="77777777" w:rsidR="00A76EA1" w:rsidRPr="006B4092" w:rsidRDefault="00A76EA1" w:rsidP="00E6755D">
      <w:pPr>
        <w:pStyle w:val="Default"/>
        <w:rPr>
          <w:rFonts w:ascii="Calibri" w:hAnsi="Calibri" w:cs="Times New Roman"/>
          <w:sz w:val="22"/>
          <w:szCs w:val="22"/>
        </w:rPr>
      </w:pPr>
      <w:r w:rsidRPr="006B4092">
        <w:rPr>
          <w:rFonts w:ascii="Calibri" w:hAnsi="Calibri" w:cs="Times New Roman"/>
          <w:b/>
          <w:sz w:val="22"/>
          <w:szCs w:val="22"/>
        </w:rPr>
        <w:t>4.2</w:t>
      </w:r>
      <w:r w:rsidRPr="006B4092">
        <w:rPr>
          <w:rFonts w:ascii="Calibri" w:hAnsi="Calibri" w:cs="Times New Roman"/>
          <w:sz w:val="22"/>
          <w:szCs w:val="22"/>
        </w:rPr>
        <w:t xml:space="preserve"> Under regulation 20, a child must not take part in any other employment on the day of, or the day following, a performance. There are no restrictions on actions related to the performance they are licensed for, for e.g. a child can take part in a press conference on the day of a performance, and there are no restrictions on the number of performances or rehearsals – as long as these take place within the overall hours limits. </w:t>
      </w:r>
    </w:p>
    <w:p w14:paraId="1F0F2726" w14:textId="77777777" w:rsidR="00B27B07" w:rsidRPr="006B4092" w:rsidRDefault="00B27B07" w:rsidP="00E6755D">
      <w:pPr>
        <w:pStyle w:val="Default"/>
        <w:rPr>
          <w:rFonts w:ascii="Calibri" w:hAnsi="Calibri" w:cs="Times New Roman"/>
          <w:sz w:val="22"/>
          <w:szCs w:val="22"/>
        </w:rPr>
      </w:pPr>
    </w:p>
    <w:p w14:paraId="235D948E" w14:textId="77777777" w:rsidR="00A76EA1" w:rsidRPr="006B4092" w:rsidRDefault="00A76EA1" w:rsidP="00E6755D">
      <w:pPr>
        <w:pStyle w:val="Default"/>
        <w:rPr>
          <w:rFonts w:ascii="Calibri" w:hAnsi="Calibri" w:cs="Times New Roman"/>
          <w:sz w:val="22"/>
          <w:szCs w:val="22"/>
        </w:rPr>
      </w:pPr>
      <w:r w:rsidRPr="006B4092">
        <w:rPr>
          <w:rFonts w:ascii="Calibri" w:hAnsi="Calibri" w:cs="Times New Roman"/>
          <w:b/>
          <w:sz w:val="22"/>
          <w:szCs w:val="22"/>
        </w:rPr>
        <w:t>4.3</w:t>
      </w:r>
      <w:r w:rsidRPr="006B4092">
        <w:rPr>
          <w:rFonts w:ascii="Calibri" w:hAnsi="Calibri" w:cs="Times New Roman"/>
          <w:sz w:val="22"/>
          <w:szCs w:val="22"/>
        </w:rPr>
        <w:t xml:space="preserve"> The earliest and latest hours that a child can be present at a place of performance or rehearsal (during the performance period) are set out in regulation 21 – a child under the age of 5 can be present from 7am until 10pm, whilst a child of 5 and over can be present from 7am to 11pm. </w:t>
      </w:r>
    </w:p>
    <w:p w14:paraId="5818C475" w14:textId="77777777" w:rsidR="00B27B07" w:rsidRPr="006B4092" w:rsidRDefault="00B27B07" w:rsidP="00E6755D">
      <w:pPr>
        <w:pStyle w:val="Default"/>
        <w:rPr>
          <w:rFonts w:ascii="Calibri" w:hAnsi="Calibri" w:cs="Times New Roman"/>
          <w:sz w:val="22"/>
          <w:szCs w:val="22"/>
        </w:rPr>
      </w:pPr>
    </w:p>
    <w:p w14:paraId="4935912C" w14:textId="77777777" w:rsidR="00A76EA1" w:rsidRPr="006B4092" w:rsidRDefault="00A76EA1" w:rsidP="00E6755D">
      <w:pPr>
        <w:pStyle w:val="Default"/>
        <w:rPr>
          <w:rFonts w:ascii="Calibri" w:hAnsi="Calibri" w:cs="Times New Roman"/>
          <w:sz w:val="22"/>
          <w:szCs w:val="22"/>
        </w:rPr>
      </w:pPr>
      <w:r w:rsidRPr="006B4092">
        <w:rPr>
          <w:rFonts w:ascii="Calibri" w:hAnsi="Calibri" w:cs="Times New Roman"/>
          <w:b/>
          <w:sz w:val="22"/>
          <w:szCs w:val="22"/>
        </w:rPr>
        <w:t>4.4</w:t>
      </w:r>
      <w:r w:rsidRPr="006B4092">
        <w:rPr>
          <w:rFonts w:ascii="Calibri" w:hAnsi="Calibri" w:cs="Times New Roman"/>
          <w:sz w:val="22"/>
          <w:szCs w:val="22"/>
        </w:rPr>
        <w:t xml:space="preserve"> The </w:t>
      </w:r>
      <w:r w:rsidRPr="006B4092">
        <w:rPr>
          <w:rFonts w:ascii="Calibri" w:hAnsi="Calibri" w:cs="Times New Roman"/>
          <w:b/>
          <w:bCs/>
          <w:sz w:val="22"/>
          <w:szCs w:val="22"/>
        </w:rPr>
        <w:t xml:space="preserve">maximum </w:t>
      </w:r>
      <w:r w:rsidRPr="006B4092">
        <w:rPr>
          <w:rFonts w:ascii="Calibri" w:hAnsi="Calibri" w:cs="Times New Roman"/>
          <w:sz w:val="22"/>
          <w:szCs w:val="22"/>
        </w:rPr>
        <w:t xml:space="preserve">number of hours a child can perform or be at a place of performance is set out in regulation 22. It is important to note that these are the maximum hours permitted by the legislation; it is not intended that they be the default working pattern for all children. The principles that underpin each licence decision (as set out in section 37(4)) need to be considered: the child must be fit to take part in the performance, proper provision must be made to secure the child’s health and kind treatment and that their education does not suffer. </w:t>
      </w:r>
    </w:p>
    <w:p w14:paraId="270F2891" w14:textId="77777777" w:rsidR="00B27B07" w:rsidRPr="006B4092" w:rsidRDefault="00B27B07" w:rsidP="00E6755D">
      <w:pPr>
        <w:pStyle w:val="Default"/>
        <w:rPr>
          <w:rFonts w:ascii="Calibri" w:hAnsi="Calibri" w:cs="Times New Roman"/>
          <w:sz w:val="22"/>
          <w:szCs w:val="22"/>
        </w:rPr>
      </w:pPr>
    </w:p>
    <w:p w14:paraId="0B940584" w14:textId="77777777" w:rsidR="00A76EA1" w:rsidRPr="006B4092" w:rsidRDefault="00A76EA1" w:rsidP="00E6755D">
      <w:pPr>
        <w:pStyle w:val="Default"/>
        <w:rPr>
          <w:rFonts w:ascii="Calibri" w:hAnsi="Calibri" w:cs="Times New Roman"/>
          <w:sz w:val="22"/>
          <w:szCs w:val="22"/>
        </w:rPr>
      </w:pPr>
      <w:r w:rsidRPr="006B4092">
        <w:rPr>
          <w:rFonts w:ascii="Calibri" w:hAnsi="Calibri" w:cs="Times New Roman"/>
          <w:b/>
          <w:sz w:val="22"/>
          <w:szCs w:val="22"/>
        </w:rPr>
        <w:t>4.5</w:t>
      </w:r>
      <w:r w:rsidRPr="006B4092">
        <w:rPr>
          <w:rFonts w:ascii="Calibri" w:hAnsi="Calibri" w:cs="Times New Roman"/>
          <w:sz w:val="22"/>
          <w:szCs w:val="22"/>
        </w:rPr>
        <w:t xml:space="preserve"> Any time spent in education that is required by regulation 13 counts toward the maximum permitted hours in one day. </w:t>
      </w:r>
    </w:p>
    <w:p w14:paraId="48A44D54" w14:textId="77777777" w:rsidR="00B27B07" w:rsidRPr="006B4092" w:rsidRDefault="00B27B07" w:rsidP="00E6755D">
      <w:pPr>
        <w:pStyle w:val="Default"/>
        <w:rPr>
          <w:rFonts w:ascii="Calibri" w:hAnsi="Calibri" w:cs="Times New Roman"/>
          <w:sz w:val="18"/>
          <w:szCs w:val="22"/>
        </w:rPr>
      </w:pPr>
    </w:p>
    <w:p w14:paraId="62376814" w14:textId="77777777" w:rsidR="00B27B07" w:rsidRPr="006B4092" w:rsidRDefault="00A76EA1" w:rsidP="00E6755D">
      <w:pPr>
        <w:pStyle w:val="Default"/>
        <w:rPr>
          <w:rFonts w:ascii="Calibri" w:hAnsi="Calibri"/>
          <w:sz w:val="22"/>
          <w:szCs w:val="22"/>
        </w:rPr>
      </w:pPr>
      <w:r w:rsidRPr="006B4092">
        <w:rPr>
          <w:rFonts w:ascii="Calibri" w:hAnsi="Calibri" w:cs="Times New Roman"/>
          <w:b/>
          <w:sz w:val="22"/>
          <w:szCs w:val="22"/>
        </w:rPr>
        <w:t>4.6</w:t>
      </w:r>
      <w:r w:rsidRPr="006B4092">
        <w:rPr>
          <w:rFonts w:ascii="Calibri" w:hAnsi="Calibri" w:cs="Times New Roman"/>
          <w:sz w:val="22"/>
          <w:szCs w:val="22"/>
        </w:rPr>
        <w:t xml:space="preserve"> For children aged 5 until 9 the limit for continuous hours of performance or rehearsal (during the performance period) in one day is 2.5 hours. It is not expected that a child under 9 would ever normally be on stage or in front of a camera continuously for such a long period. If a child is taking part in a physical performance (such as a dance) however, this allows them time to properly warm up. </w:t>
      </w:r>
      <w:r w:rsidR="00B27B07" w:rsidRPr="006B4092">
        <w:rPr>
          <w:rFonts w:ascii="Calibri" w:hAnsi="Calibri" w:cs="Times New Roman"/>
          <w:sz w:val="22"/>
          <w:szCs w:val="22"/>
        </w:rPr>
        <w:t>(A warm up is classed as rehearsal, and if it takes place on or after the date of the first performance it counts toward the total permitted performance time).</w:t>
      </w:r>
      <w:r w:rsidR="00B27B07" w:rsidRPr="006B4092">
        <w:rPr>
          <w:rFonts w:ascii="Calibri" w:hAnsi="Calibri"/>
          <w:sz w:val="22"/>
          <w:szCs w:val="22"/>
        </w:rPr>
        <w:t xml:space="preserve"> </w:t>
      </w:r>
    </w:p>
    <w:p w14:paraId="02A0BBEF" w14:textId="77777777" w:rsidR="00B27B07" w:rsidRPr="006B4092" w:rsidRDefault="00B27B07" w:rsidP="00E6755D">
      <w:pPr>
        <w:pStyle w:val="Default"/>
        <w:rPr>
          <w:rFonts w:ascii="Calibri" w:hAnsi="Calibri"/>
          <w:sz w:val="18"/>
          <w:szCs w:val="22"/>
        </w:rPr>
      </w:pPr>
    </w:p>
    <w:p w14:paraId="6B566C2E" w14:textId="77777777" w:rsidR="00B27B07" w:rsidRPr="006B4092" w:rsidRDefault="00B27B07" w:rsidP="00E6755D">
      <w:pPr>
        <w:pStyle w:val="Default"/>
        <w:rPr>
          <w:rFonts w:ascii="Calibri" w:hAnsi="Calibri" w:cs="Times New Roman"/>
          <w:sz w:val="22"/>
          <w:szCs w:val="22"/>
        </w:rPr>
      </w:pPr>
      <w:r w:rsidRPr="006B4092">
        <w:rPr>
          <w:rFonts w:ascii="Calibri" w:hAnsi="Calibri" w:cs="Times New Roman"/>
          <w:b/>
          <w:sz w:val="22"/>
          <w:szCs w:val="22"/>
        </w:rPr>
        <w:t>4.7</w:t>
      </w:r>
      <w:r w:rsidRPr="006B4092">
        <w:rPr>
          <w:rFonts w:ascii="Calibri" w:hAnsi="Calibri" w:cs="Times New Roman"/>
          <w:sz w:val="22"/>
          <w:szCs w:val="22"/>
        </w:rPr>
        <w:t xml:space="preserve"> The </w:t>
      </w:r>
      <w:r w:rsidRPr="006B4092">
        <w:rPr>
          <w:rFonts w:ascii="Calibri" w:hAnsi="Calibri" w:cs="Times New Roman"/>
          <w:b/>
          <w:bCs/>
          <w:sz w:val="22"/>
          <w:szCs w:val="22"/>
        </w:rPr>
        <w:t xml:space="preserve">minimum </w:t>
      </w:r>
      <w:r w:rsidRPr="006B4092">
        <w:rPr>
          <w:rFonts w:ascii="Calibri" w:hAnsi="Calibri" w:cs="Times New Roman"/>
          <w:sz w:val="22"/>
          <w:szCs w:val="22"/>
        </w:rPr>
        <w:t xml:space="preserve">breaks a child must have whilst performing and overnight breaks are specified by regulations 23 and 24. It is important to note that the regulations specify the minimum breaks required by law; it is not intended that they be rigidly adhered to. Children may need more or longer breaks, depending on the activity, the child, and the individual circumstances. </w:t>
      </w:r>
    </w:p>
    <w:p w14:paraId="6D810EEE" w14:textId="77777777" w:rsidR="00B27B07" w:rsidRPr="006B4092" w:rsidRDefault="00B27B07" w:rsidP="00E6755D">
      <w:pPr>
        <w:pStyle w:val="Default"/>
        <w:rPr>
          <w:rFonts w:ascii="Calibri" w:hAnsi="Calibri" w:cs="Times New Roman"/>
          <w:sz w:val="18"/>
          <w:szCs w:val="22"/>
        </w:rPr>
      </w:pPr>
    </w:p>
    <w:p w14:paraId="0B26B8B9" w14:textId="77777777" w:rsidR="00A76EA1" w:rsidRPr="006B4092" w:rsidRDefault="00B27B07" w:rsidP="00E6755D">
      <w:pPr>
        <w:pStyle w:val="Default"/>
        <w:rPr>
          <w:rFonts w:ascii="Calibri" w:hAnsi="Calibri" w:cs="Times New Roman"/>
          <w:sz w:val="22"/>
          <w:szCs w:val="22"/>
        </w:rPr>
      </w:pPr>
      <w:r w:rsidRPr="006B4092">
        <w:rPr>
          <w:rFonts w:ascii="Calibri" w:hAnsi="Calibri" w:cs="Times New Roman"/>
          <w:b/>
          <w:sz w:val="22"/>
          <w:szCs w:val="22"/>
        </w:rPr>
        <w:t>4.8</w:t>
      </w:r>
      <w:r w:rsidRPr="006B4092">
        <w:rPr>
          <w:rFonts w:ascii="Calibri" w:hAnsi="Calibri" w:cs="Times New Roman"/>
          <w:sz w:val="22"/>
          <w:szCs w:val="22"/>
        </w:rPr>
        <w:t xml:space="preserve"> Whilst 12 hours is the minimum required overnight break for all children, it is generally expected that most children should normally have an overnight break of no less than 14 hours duration. Licensing authorities will want to consider factors such as the time that may be required for the child to travel to and from the place of performance and their home, and whether to place any conditions on the licence to ensure the child has an adequate overnight break.  </w:t>
      </w:r>
    </w:p>
    <w:p w14:paraId="67895936" w14:textId="77777777" w:rsidR="00645D2F" w:rsidRPr="006B4092" w:rsidRDefault="00645D2F" w:rsidP="00E6755D">
      <w:pPr>
        <w:pStyle w:val="Default"/>
        <w:rPr>
          <w:rFonts w:ascii="Calibri" w:hAnsi="Calibri" w:cs="Times New Roman"/>
          <w:sz w:val="18"/>
          <w:szCs w:val="22"/>
        </w:rPr>
      </w:pPr>
    </w:p>
    <w:p w14:paraId="1B305BD0" w14:textId="77777777" w:rsidR="00AA0CDF" w:rsidRPr="006B4092" w:rsidRDefault="00AA0CDF" w:rsidP="00F77AD5">
      <w:pPr>
        <w:pStyle w:val="Heading3"/>
      </w:pPr>
      <w:r w:rsidRPr="006B4092">
        <w:lastRenderedPageBreak/>
        <w:t xml:space="preserve">5. Restrictions and exceptions in relation to all licensed performances </w:t>
      </w:r>
    </w:p>
    <w:p w14:paraId="293F0352" w14:textId="77777777" w:rsidR="00AA0CDF" w:rsidRPr="006B4092" w:rsidRDefault="00AA0CDF" w:rsidP="00E6755D">
      <w:pPr>
        <w:pStyle w:val="Default"/>
        <w:rPr>
          <w:rFonts w:ascii="Calibri" w:hAnsi="Calibri" w:cs="Times New Roman"/>
          <w:sz w:val="22"/>
          <w:szCs w:val="22"/>
        </w:rPr>
      </w:pPr>
      <w:r w:rsidRPr="006B4092">
        <w:rPr>
          <w:rFonts w:ascii="Calibri" w:hAnsi="Calibri" w:cs="Times New Roman"/>
          <w:b/>
          <w:sz w:val="22"/>
          <w:szCs w:val="22"/>
        </w:rPr>
        <w:t>5.1</w:t>
      </w:r>
      <w:r w:rsidRPr="006B4092">
        <w:rPr>
          <w:rFonts w:ascii="Calibri" w:hAnsi="Calibri" w:cs="Times New Roman"/>
          <w:sz w:val="22"/>
          <w:szCs w:val="22"/>
        </w:rPr>
        <w:t xml:space="preserve"> Regulations 26 to 29 set out restrictions and exceptions that apply to all licensed performances. </w:t>
      </w:r>
    </w:p>
    <w:p w14:paraId="716F2293" w14:textId="77777777" w:rsidR="001025CD" w:rsidRPr="006B4092" w:rsidRDefault="001025CD" w:rsidP="00E6755D">
      <w:pPr>
        <w:pStyle w:val="Default"/>
        <w:rPr>
          <w:rFonts w:ascii="Calibri" w:hAnsi="Calibri" w:cs="Times New Roman"/>
          <w:sz w:val="18"/>
          <w:szCs w:val="22"/>
        </w:rPr>
      </w:pPr>
    </w:p>
    <w:p w14:paraId="4F8E4DAC" w14:textId="77777777" w:rsidR="00AA0CDF" w:rsidRPr="006B4092" w:rsidRDefault="00AA0CDF" w:rsidP="00E6755D">
      <w:pPr>
        <w:pStyle w:val="Default"/>
        <w:rPr>
          <w:rFonts w:ascii="Calibri" w:hAnsi="Calibri" w:cs="Times New Roman"/>
          <w:sz w:val="22"/>
          <w:szCs w:val="22"/>
        </w:rPr>
      </w:pPr>
      <w:r w:rsidRPr="006B4092">
        <w:rPr>
          <w:rFonts w:ascii="Calibri" w:hAnsi="Calibri" w:cs="Times New Roman"/>
          <w:b/>
          <w:sz w:val="22"/>
          <w:szCs w:val="22"/>
        </w:rPr>
        <w:t>5.2</w:t>
      </w:r>
      <w:r w:rsidRPr="006B4092">
        <w:rPr>
          <w:rFonts w:ascii="Calibri" w:hAnsi="Calibri" w:cs="Times New Roman"/>
          <w:sz w:val="22"/>
          <w:szCs w:val="22"/>
        </w:rPr>
        <w:t xml:space="preserve"> Regulation 26 sets the maximum number of consecutive days upon which a child may perform as 6. As this is a maximum, local authorities should consider whether it would be appropriate for the child in question to perform for this maximum number of days, or whether there might be reasons why this would not be appropriate (in light of the need to be satisfied of the things set out in paragraph 1.6.1 above). </w:t>
      </w:r>
    </w:p>
    <w:p w14:paraId="2146AB75" w14:textId="77777777" w:rsidR="001025CD" w:rsidRPr="006B4092" w:rsidRDefault="001025CD" w:rsidP="00E6755D">
      <w:pPr>
        <w:pStyle w:val="Default"/>
        <w:rPr>
          <w:rFonts w:ascii="Calibri" w:hAnsi="Calibri" w:cs="Times New Roman"/>
          <w:sz w:val="18"/>
          <w:szCs w:val="22"/>
        </w:rPr>
      </w:pPr>
    </w:p>
    <w:p w14:paraId="2F2C7787" w14:textId="77777777" w:rsidR="00AA0CDF" w:rsidRPr="006B4092" w:rsidRDefault="00AA0CDF" w:rsidP="00E6755D">
      <w:pPr>
        <w:pStyle w:val="Default"/>
        <w:rPr>
          <w:rFonts w:ascii="Calibri" w:hAnsi="Calibri" w:cs="Times New Roman"/>
          <w:sz w:val="22"/>
          <w:szCs w:val="22"/>
        </w:rPr>
      </w:pPr>
      <w:r w:rsidRPr="006B4092">
        <w:rPr>
          <w:rFonts w:ascii="Calibri" w:hAnsi="Calibri" w:cs="Times New Roman"/>
          <w:b/>
          <w:sz w:val="22"/>
          <w:szCs w:val="22"/>
        </w:rPr>
        <w:t>5.3</w:t>
      </w:r>
      <w:r w:rsidRPr="006B4092">
        <w:rPr>
          <w:rFonts w:ascii="Calibri" w:hAnsi="Calibri" w:cs="Times New Roman"/>
          <w:sz w:val="22"/>
          <w:szCs w:val="22"/>
        </w:rPr>
        <w:t xml:space="preserve"> Under regulation 27, a child must have a break of at least fourteen days following the last performance where that child has been performing on the maximum number of consecutive days over a period of eight week, unless the period to which the licence applies is less than sixty days. </w:t>
      </w:r>
    </w:p>
    <w:p w14:paraId="57F24F95" w14:textId="77777777" w:rsidR="001025CD" w:rsidRPr="006B4092" w:rsidRDefault="001025CD" w:rsidP="00E6755D">
      <w:pPr>
        <w:pStyle w:val="Default"/>
        <w:rPr>
          <w:rFonts w:ascii="Calibri" w:hAnsi="Calibri" w:cs="Times New Roman"/>
          <w:sz w:val="18"/>
          <w:szCs w:val="22"/>
        </w:rPr>
      </w:pPr>
    </w:p>
    <w:p w14:paraId="05E3E34B" w14:textId="77777777" w:rsidR="00645D2F" w:rsidRPr="006B4092" w:rsidRDefault="00AA0CDF" w:rsidP="00E6755D">
      <w:pPr>
        <w:pStyle w:val="Default"/>
        <w:rPr>
          <w:rFonts w:ascii="Calibri" w:hAnsi="Calibri" w:cs="Times New Roman"/>
          <w:sz w:val="22"/>
          <w:szCs w:val="22"/>
        </w:rPr>
      </w:pPr>
      <w:r w:rsidRPr="006B4092">
        <w:rPr>
          <w:rFonts w:ascii="Calibri" w:hAnsi="Calibri" w:cs="Times New Roman"/>
          <w:b/>
          <w:sz w:val="22"/>
          <w:szCs w:val="22"/>
        </w:rPr>
        <w:t>5.4</w:t>
      </w:r>
      <w:r w:rsidRPr="006B4092">
        <w:rPr>
          <w:rFonts w:ascii="Calibri" w:hAnsi="Calibri" w:cs="Times New Roman"/>
          <w:sz w:val="22"/>
          <w:szCs w:val="22"/>
        </w:rPr>
        <w:t xml:space="preserve"> Regulations 28 and 29 provide exceptions to the rules in respect of the latest time a child may be at a place of performance or rehearsal (during the performance period) under regulation 21 – respectively, these allow local authorities and chaperones to authorise a child to perform after the latest hour, both subject to certain specified conditions being met.</w:t>
      </w:r>
    </w:p>
    <w:p w14:paraId="129377C2" w14:textId="77777777" w:rsidR="0047676F" w:rsidRPr="006B4092" w:rsidRDefault="0047676F" w:rsidP="00E6755D">
      <w:pPr>
        <w:pStyle w:val="Default"/>
        <w:rPr>
          <w:rFonts w:ascii="Calibri" w:hAnsi="Calibri" w:cs="Times New Roman"/>
          <w:sz w:val="18"/>
          <w:szCs w:val="22"/>
        </w:rPr>
      </w:pPr>
    </w:p>
    <w:p w14:paraId="3E661A34" w14:textId="77777777" w:rsidR="0047676F" w:rsidRPr="006B4092" w:rsidRDefault="0047676F" w:rsidP="00F77AD5">
      <w:pPr>
        <w:pStyle w:val="Heading3"/>
        <w:rPr>
          <w:lang w:eastAsia="en-GB"/>
        </w:rPr>
      </w:pPr>
      <w:r w:rsidRPr="006B4092">
        <w:rPr>
          <w:lang w:eastAsia="en-GB"/>
        </w:rPr>
        <w:t>Chaperone discretion</w:t>
      </w:r>
    </w:p>
    <w:p w14:paraId="6E0816BA" w14:textId="77777777" w:rsidR="0047676F" w:rsidRPr="006B4092" w:rsidRDefault="0047676F" w:rsidP="00E6755D">
      <w:pPr>
        <w:autoSpaceDE w:val="0"/>
        <w:autoSpaceDN w:val="0"/>
        <w:adjustRightInd w:val="0"/>
        <w:rPr>
          <w:rFonts w:ascii="Calibri" w:hAnsi="Calibri" w:cs="Times-Roman"/>
          <w:sz w:val="21"/>
          <w:szCs w:val="21"/>
          <w:lang w:eastAsia="en-GB"/>
        </w:rPr>
      </w:pPr>
      <w:r w:rsidRPr="006B4092">
        <w:rPr>
          <w:rFonts w:ascii="Calibri" w:hAnsi="Calibri" w:cs="Times-Bold"/>
          <w:b/>
          <w:bCs/>
          <w:sz w:val="21"/>
          <w:szCs w:val="21"/>
          <w:lang w:eastAsia="en-GB"/>
        </w:rPr>
        <w:t>29.</w:t>
      </w:r>
      <w:r w:rsidRPr="006B4092">
        <w:rPr>
          <w:rFonts w:ascii="Calibri" w:hAnsi="Calibri" w:cs="Times-Roman"/>
          <w:sz w:val="21"/>
          <w:szCs w:val="21"/>
          <w:lang w:eastAsia="en-GB"/>
        </w:rPr>
        <w:t>—(1) The chaperone in charge of a child may allow that child to take part in a performance</w:t>
      </w:r>
      <w:r w:rsidR="00697933" w:rsidRPr="006B4092">
        <w:rPr>
          <w:rFonts w:ascii="Calibri" w:hAnsi="Calibri" w:cs="Times-Roman"/>
          <w:sz w:val="21"/>
          <w:szCs w:val="21"/>
          <w:lang w:eastAsia="en-GB"/>
        </w:rPr>
        <w:t xml:space="preserve"> </w:t>
      </w:r>
      <w:r w:rsidRPr="006B4092">
        <w:rPr>
          <w:rFonts w:ascii="Calibri" w:hAnsi="Calibri" w:cs="Times-Roman"/>
          <w:sz w:val="21"/>
          <w:szCs w:val="21"/>
          <w:lang w:eastAsia="en-GB"/>
        </w:rPr>
        <w:t>for a period not exceeding one hour immediately following the late</w:t>
      </w:r>
      <w:r w:rsidR="00D12EAD" w:rsidRPr="006B4092">
        <w:rPr>
          <w:rFonts w:ascii="Calibri" w:hAnsi="Calibri" w:cs="Times-Roman"/>
          <w:sz w:val="21"/>
          <w:szCs w:val="21"/>
          <w:lang w:eastAsia="en-GB"/>
        </w:rPr>
        <w:t>st time specified in regulation 22</w:t>
      </w:r>
      <w:r w:rsidRPr="006B4092">
        <w:rPr>
          <w:rFonts w:ascii="Calibri" w:hAnsi="Calibri" w:cs="Times-Roman"/>
          <w:sz w:val="21"/>
          <w:szCs w:val="21"/>
          <w:lang w:eastAsia="en-GB"/>
        </w:rPr>
        <w:t xml:space="preserve"> provided that—</w:t>
      </w:r>
    </w:p>
    <w:p w14:paraId="475CD59B" w14:textId="77777777" w:rsidR="0047676F" w:rsidRPr="006B4092" w:rsidRDefault="0047676F" w:rsidP="00E6755D">
      <w:pPr>
        <w:autoSpaceDE w:val="0"/>
        <w:autoSpaceDN w:val="0"/>
        <w:adjustRightInd w:val="0"/>
        <w:rPr>
          <w:rFonts w:ascii="Calibri" w:hAnsi="Calibri" w:cs="Times-Roman"/>
          <w:sz w:val="21"/>
          <w:szCs w:val="21"/>
          <w:lang w:eastAsia="en-GB"/>
        </w:rPr>
      </w:pPr>
      <w:r w:rsidRPr="006B4092">
        <w:rPr>
          <w:rFonts w:ascii="Calibri" w:hAnsi="Calibri" w:cs="Times-Roman"/>
          <w:sz w:val="21"/>
          <w:szCs w:val="21"/>
          <w:lang w:eastAsia="en-GB"/>
        </w:rPr>
        <w:t>(a) the total number of hours during which the child takes part in a performance or rehearsal,</w:t>
      </w:r>
      <w:r w:rsidR="00697933" w:rsidRPr="006B4092">
        <w:rPr>
          <w:rFonts w:ascii="Calibri" w:hAnsi="Calibri" w:cs="Times-Roman"/>
          <w:sz w:val="21"/>
          <w:szCs w:val="21"/>
          <w:lang w:eastAsia="en-GB"/>
        </w:rPr>
        <w:t xml:space="preserve"> </w:t>
      </w:r>
      <w:r w:rsidRPr="006B4092">
        <w:rPr>
          <w:rFonts w:ascii="Calibri" w:hAnsi="Calibri" w:cs="Times-Roman"/>
          <w:sz w:val="21"/>
          <w:szCs w:val="21"/>
          <w:lang w:eastAsia="en-GB"/>
        </w:rPr>
        <w:t>including the period not exceeding one hour, does not exceed the maximum number of</w:t>
      </w:r>
      <w:r w:rsidR="00697933" w:rsidRPr="006B4092">
        <w:rPr>
          <w:rFonts w:ascii="Calibri" w:hAnsi="Calibri" w:cs="Times-Roman"/>
          <w:sz w:val="21"/>
          <w:szCs w:val="21"/>
          <w:lang w:eastAsia="en-GB"/>
        </w:rPr>
        <w:t xml:space="preserve"> </w:t>
      </w:r>
      <w:r w:rsidRPr="006B4092">
        <w:rPr>
          <w:rFonts w:ascii="Calibri" w:hAnsi="Calibri" w:cs="Times-Roman"/>
          <w:sz w:val="21"/>
          <w:szCs w:val="21"/>
          <w:lang w:eastAsia="en-GB"/>
        </w:rPr>
        <w:t>hours permitted under regulation 22;</w:t>
      </w:r>
    </w:p>
    <w:p w14:paraId="4F7B74D9" w14:textId="77777777" w:rsidR="0047676F" w:rsidRPr="006B4092" w:rsidRDefault="0047676F" w:rsidP="00E6755D">
      <w:pPr>
        <w:autoSpaceDE w:val="0"/>
        <w:autoSpaceDN w:val="0"/>
        <w:adjustRightInd w:val="0"/>
        <w:rPr>
          <w:rFonts w:ascii="Calibri" w:hAnsi="Calibri" w:cs="Times-Roman"/>
          <w:sz w:val="21"/>
          <w:szCs w:val="21"/>
          <w:lang w:eastAsia="en-GB"/>
        </w:rPr>
      </w:pPr>
      <w:r w:rsidRPr="006B4092">
        <w:rPr>
          <w:rFonts w:ascii="Calibri" w:hAnsi="Calibri" w:cs="Times-Roman"/>
          <w:sz w:val="21"/>
          <w:szCs w:val="21"/>
          <w:lang w:eastAsia="en-GB"/>
        </w:rPr>
        <w:t>(b) it appears to the chaperone that the welfare of the child will not be prejudiced; and</w:t>
      </w:r>
    </w:p>
    <w:p w14:paraId="4E3E84FE" w14:textId="77777777" w:rsidR="0047676F" w:rsidRPr="006B4092" w:rsidRDefault="0047676F" w:rsidP="00E6755D">
      <w:pPr>
        <w:autoSpaceDE w:val="0"/>
        <w:autoSpaceDN w:val="0"/>
        <w:adjustRightInd w:val="0"/>
        <w:rPr>
          <w:rFonts w:ascii="Calibri" w:hAnsi="Calibri" w:cs="Times-Roman"/>
          <w:sz w:val="21"/>
          <w:szCs w:val="21"/>
          <w:lang w:eastAsia="en-GB"/>
        </w:rPr>
      </w:pPr>
      <w:r w:rsidRPr="006B4092">
        <w:rPr>
          <w:rFonts w:ascii="Calibri" w:hAnsi="Calibri" w:cs="Times-Roman"/>
          <w:sz w:val="21"/>
          <w:szCs w:val="21"/>
          <w:lang w:eastAsia="en-GB"/>
        </w:rPr>
        <w:t>(c) it appears to the chaperone that the conditions requiring the child to take part in a</w:t>
      </w:r>
      <w:r w:rsidR="00697933" w:rsidRPr="006B4092">
        <w:rPr>
          <w:rFonts w:ascii="Calibri" w:hAnsi="Calibri" w:cs="Times-Roman"/>
          <w:sz w:val="21"/>
          <w:szCs w:val="21"/>
          <w:lang w:eastAsia="en-GB"/>
        </w:rPr>
        <w:t xml:space="preserve"> </w:t>
      </w:r>
      <w:r w:rsidRPr="006B4092">
        <w:rPr>
          <w:rFonts w:ascii="Calibri" w:hAnsi="Calibri" w:cs="Times-Roman"/>
          <w:sz w:val="21"/>
          <w:szCs w:val="21"/>
          <w:lang w:eastAsia="en-GB"/>
        </w:rPr>
        <w:t>performance after the latest time specified arose in circumstances outside the control of</w:t>
      </w:r>
      <w:r w:rsidR="00697933" w:rsidRPr="006B4092">
        <w:rPr>
          <w:rFonts w:ascii="Calibri" w:hAnsi="Calibri" w:cs="Times-Roman"/>
          <w:sz w:val="21"/>
          <w:szCs w:val="21"/>
          <w:lang w:eastAsia="en-GB"/>
        </w:rPr>
        <w:t xml:space="preserve"> </w:t>
      </w:r>
      <w:r w:rsidRPr="006B4092">
        <w:rPr>
          <w:rFonts w:ascii="Calibri" w:hAnsi="Calibri" w:cs="Times-Roman"/>
          <w:sz w:val="21"/>
          <w:szCs w:val="21"/>
          <w:lang w:eastAsia="en-GB"/>
        </w:rPr>
        <w:t>the licence holder.</w:t>
      </w:r>
    </w:p>
    <w:p w14:paraId="4F80EE26" w14:textId="77777777" w:rsidR="0047676F" w:rsidRPr="006B4092" w:rsidRDefault="0047676F" w:rsidP="00E6755D">
      <w:pPr>
        <w:autoSpaceDE w:val="0"/>
        <w:autoSpaceDN w:val="0"/>
        <w:adjustRightInd w:val="0"/>
        <w:rPr>
          <w:rFonts w:ascii="Calibri" w:hAnsi="Calibri" w:cs="Times-Roman"/>
          <w:sz w:val="21"/>
          <w:szCs w:val="21"/>
          <w:lang w:eastAsia="en-GB"/>
        </w:rPr>
      </w:pPr>
      <w:r w:rsidRPr="006B4092">
        <w:rPr>
          <w:rFonts w:ascii="Calibri" w:hAnsi="Calibri" w:cs="Times-Roman"/>
          <w:sz w:val="21"/>
          <w:szCs w:val="21"/>
          <w:lang w:eastAsia="en-GB"/>
        </w:rPr>
        <w:t>(2) Where the chaperone allows a child to take part in a performance after the latest time</w:t>
      </w:r>
      <w:r w:rsidR="00697933" w:rsidRPr="006B4092">
        <w:rPr>
          <w:rFonts w:ascii="Calibri" w:hAnsi="Calibri" w:cs="Times-Roman"/>
          <w:sz w:val="21"/>
          <w:szCs w:val="21"/>
          <w:lang w:eastAsia="en-GB"/>
        </w:rPr>
        <w:t xml:space="preserve"> </w:t>
      </w:r>
      <w:r w:rsidRPr="006B4092">
        <w:rPr>
          <w:rFonts w:ascii="Calibri" w:hAnsi="Calibri" w:cs="Times-Roman"/>
          <w:sz w:val="21"/>
          <w:szCs w:val="21"/>
          <w:lang w:eastAsia="en-GB"/>
        </w:rPr>
        <w:t>specified in regulation 21, the licence holder must ensure that the chaperone notifies the licensing</w:t>
      </w:r>
      <w:r w:rsidR="00697933" w:rsidRPr="006B4092">
        <w:rPr>
          <w:rFonts w:ascii="Calibri" w:hAnsi="Calibri" w:cs="Times-Roman"/>
          <w:sz w:val="21"/>
          <w:szCs w:val="21"/>
          <w:lang w:eastAsia="en-GB"/>
        </w:rPr>
        <w:t xml:space="preserve"> </w:t>
      </w:r>
      <w:r w:rsidRPr="006B4092">
        <w:rPr>
          <w:rFonts w:ascii="Calibri" w:hAnsi="Calibri" w:cs="Times-Roman"/>
          <w:sz w:val="21"/>
          <w:szCs w:val="21"/>
          <w:lang w:eastAsia="en-GB"/>
        </w:rPr>
        <w:t>and host authorities no later than the following day and provides the reason for this decision.</w:t>
      </w:r>
    </w:p>
    <w:p w14:paraId="203CF489" w14:textId="77777777" w:rsidR="0047676F" w:rsidRPr="006B4092" w:rsidRDefault="0047676F" w:rsidP="00E6755D">
      <w:pPr>
        <w:autoSpaceDE w:val="0"/>
        <w:autoSpaceDN w:val="0"/>
        <w:adjustRightInd w:val="0"/>
        <w:rPr>
          <w:rFonts w:ascii="Calibri" w:hAnsi="Calibri" w:cs="Times-Roman"/>
          <w:sz w:val="21"/>
          <w:szCs w:val="21"/>
          <w:lang w:eastAsia="en-GB"/>
        </w:rPr>
      </w:pPr>
      <w:r w:rsidRPr="006B4092">
        <w:rPr>
          <w:rFonts w:ascii="Calibri" w:hAnsi="Calibri" w:cs="Times-Roman"/>
          <w:sz w:val="21"/>
          <w:szCs w:val="21"/>
          <w:lang w:eastAsia="en-GB"/>
        </w:rPr>
        <w:t>(3) The chaperone in charge of a child may allow one of the break for meal, required under</w:t>
      </w:r>
      <w:r w:rsidR="00697933" w:rsidRPr="006B4092">
        <w:rPr>
          <w:rFonts w:ascii="Calibri" w:hAnsi="Calibri" w:cs="Times-Roman"/>
          <w:sz w:val="21"/>
          <w:szCs w:val="21"/>
          <w:lang w:eastAsia="en-GB"/>
        </w:rPr>
        <w:t xml:space="preserve"> </w:t>
      </w:r>
      <w:r w:rsidRPr="006B4092">
        <w:rPr>
          <w:rFonts w:ascii="Calibri" w:hAnsi="Calibri" w:cs="Times-Roman"/>
          <w:sz w:val="21"/>
          <w:szCs w:val="21"/>
          <w:lang w:eastAsia="en-GB"/>
        </w:rPr>
        <w:t>regulation 23 to be reduced where the child is taking part in a performance or rehearsal outside,</w:t>
      </w:r>
      <w:r w:rsidR="00697933" w:rsidRPr="006B4092">
        <w:rPr>
          <w:rFonts w:ascii="Calibri" w:hAnsi="Calibri" w:cs="Times-Roman"/>
          <w:sz w:val="21"/>
          <w:szCs w:val="21"/>
          <w:lang w:eastAsia="en-GB"/>
        </w:rPr>
        <w:t xml:space="preserve"> </w:t>
      </w:r>
      <w:r w:rsidRPr="006B4092">
        <w:rPr>
          <w:rFonts w:ascii="Calibri" w:hAnsi="Calibri" w:cs="Times-Roman"/>
          <w:sz w:val="21"/>
          <w:szCs w:val="21"/>
          <w:lang w:eastAsia="en-GB"/>
        </w:rPr>
        <w:t>provided that—</w:t>
      </w:r>
    </w:p>
    <w:p w14:paraId="5D7DDF3E" w14:textId="77777777" w:rsidR="0047676F" w:rsidRPr="006B4092" w:rsidRDefault="0047676F" w:rsidP="00E6755D">
      <w:pPr>
        <w:autoSpaceDE w:val="0"/>
        <w:autoSpaceDN w:val="0"/>
        <w:adjustRightInd w:val="0"/>
        <w:rPr>
          <w:rFonts w:ascii="Calibri" w:hAnsi="Calibri" w:cs="Times-Roman"/>
          <w:sz w:val="21"/>
          <w:szCs w:val="21"/>
          <w:lang w:eastAsia="en-GB"/>
        </w:rPr>
      </w:pPr>
      <w:r w:rsidRPr="006B4092">
        <w:rPr>
          <w:rFonts w:ascii="Calibri" w:hAnsi="Calibri" w:cs="Times-Roman"/>
          <w:sz w:val="21"/>
          <w:szCs w:val="21"/>
          <w:lang w:eastAsia="en-GB"/>
        </w:rPr>
        <w:t>(a) the duration of the break is not less than thirty minutes; and</w:t>
      </w:r>
    </w:p>
    <w:p w14:paraId="40EA458F" w14:textId="77777777" w:rsidR="0047676F" w:rsidRPr="006B4092" w:rsidRDefault="0047676F" w:rsidP="00E6755D">
      <w:pPr>
        <w:autoSpaceDE w:val="0"/>
        <w:autoSpaceDN w:val="0"/>
        <w:adjustRightInd w:val="0"/>
        <w:rPr>
          <w:rFonts w:ascii="Calibri" w:hAnsi="Calibri"/>
          <w:sz w:val="22"/>
          <w:szCs w:val="22"/>
        </w:rPr>
      </w:pPr>
      <w:r w:rsidRPr="006B4092">
        <w:rPr>
          <w:rFonts w:ascii="Calibri" w:hAnsi="Calibri" w:cs="Times-Roman"/>
          <w:sz w:val="21"/>
          <w:szCs w:val="21"/>
          <w:lang w:eastAsia="en-GB"/>
        </w:rPr>
        <w:t>(b) the maximum number of hours during which the child may take part in a performance or</w:t>
      </w:r>
      <w:r w:rsidR="00697933" w:rsidRPr="006B4092">
        <w:rPr>
          <w:rFonts w:ascii="Calibri" w:hAnsi="Calibri" w:cs="Times-Roman"/>
          <w:sz w:val="21"/>
          <w:szCs w:val="21"/>
          <w:lang w:eastAsia="en-GB"/>
        </w:rPr>
        <w:t xml:space="preserve"> </w:t>
      </w:r>
      <w:r w:rsidRPr="006B4092">
        <w:rPr>
          <w:rFonts w:ascii="Calibri" w:hAnsi="Calibri" w:cs="Times-Roman"/>
          <w:sz w:val="21"/>
          <w:szCs w:val="21"/>
        </w:rPr>
        <w:t>rehearsal under regulation 22 is not exceeded.</w:t>
      </w:r>
    </w:p>
    <w:p w14:paraId="767B5856" w14:textId="77777777" w:rsidR="001025CD" w:rsidRPr="006B4092" w:rsidRDefault="001025CD" w:rsidP="00F77AD5">
      <w:pPr>
        <w:pStyle w:val="Heading3"/>
      </w:pPr>
      <w:r w:rsidRPr="006B4092">
        <w:t xml:space="preserve">6. Compliance and enforcement </w:t>
      </w:r>
    </w:p>
    <w:p w14:paraId="74F8CFD4" w14:textId="77777777" w:rsidR="001025CD" w:rsidRPr="006B4092" w:rsidRDefault="001025CD" w:rsidP="00E6755D">
      <w:pPr>
        <w:pStyle w:val="Default"/>
        <w:rPr>
          <w:rFonts w:ascii="Calibri" w:hAnsi="Calibri" w:cs="Times New Roman"/>
          <w:sz w:val="22"/>
          <w:szCs w:val="22"/>
        </w:rPr>
      </w:pPr>
      <w:r w:rsidRPr="006B4092">
        <w:rPr>
          <w:rFonts w:ascii="Calibri" w:hAnsi="Calibri" w:cs="Times New Roman"/>
          <w:b/>
          <w:sz w:val="22"/>
          <w:szCs w:val="22"/>
        </w:rPr>
        <w:t>6.1</w:t>
      </w:r>
      <w:r w:rsidRPr="006B4092">
        <w:rPr>
          <w:rFonts w:ascii="Calibri" w:hAnsi="Calibri" w:cs="Times New Roman"/>
          <w:sz w:val="22"/>
          <w:szCs w:val="22"/>
        </w:rPr>
        <w:t xml:space="preserve"> The local authority has a responsibility to enforce the licensing requirements. They may carry out inspections of the premises: </w:t>
      </w:r>
    </w:p>
    <w:p w14:paraId="0849EA23" w14:textId="77777777" w:rsidR="001025CD" w:rsidRPr="006B4092" w:rsidRDefault="001025CD" w:rsidP="00E6755D">
      <w:pPr>
        <w:pStyle w:val="Default"/>
        <w:rPr>
          <w:rFonts w:ascii="Calibri" w:hAnsi="Calibri" w:cs="Times New Roman"/>
          <w:sz w:val="22"/>
          <w:szCs w:val="22"/>
        </w:rPr>
      </w:pPr>
      <w:r w:rsidRPr="006B4092">
        <w:rPr>
          <w:rFonts w:ascii="Calibri" w:hAnsi="Calibri" w:cs="Times New Roman"/>
          <w:sz w:val="22"/>
          <w:szCs w:val="22"/>
        </w:rPr>
        <w:t xml:space="preserve">• where rehearsals during the performance period are taking place; </w:t>
      </w:r>
    </w:p>
    <w:p w14:paraId="16A7E668" w14:textId="77777777" w:rsidR="001025CD" w:rsidRPr="006B4092" w:rsidRDefault="001025CD" w:rsidP="00E6755D">
      <w:pPr>
        <w:pStyle w:val="Default"/>
        <w:rPr>
          <w:rFonts w:ascii="Calibri" w:hAnsi="Calibri" w:cs="Times New Roman"/>
          <w:sz w:val="22"/>
          <w:szCs w:val="22"/>
        </w:rPr>
      </w:pPr>
      <w:r w:rsidRPr="006B4092">
        <w:rPr>
          <w:rFonts w:ascii="Calibri" w:hAnsi="Calibri" w:cs="Times New Roman"/>
          <w:sz w:val="22"/>
          <w:szCs w:val="22"/>
        </w:rPr>
        <w:t xml:space="preserve">• where performances or activities are taking place; or </w:t>
      </w:r>
    </w:p>
    <w:p w14:paraId="423EE545" w14:textId="77777777" w:rsidR="001025CD" w:rsidRPr="006B4092" w:rsidRDefault="001025CD" w:rsidP="00E6755D">
      <w:pPr>
        <w:pStyle w:val="Default"/>
        <w:rPr>
          <w:rFonts w:ascii="Calibri" w:hAnsi="Calibri" w:cs="Times New Roman"/>
          <w:sz w:val="22"/>
          <w:szCs w:val="22"/>
        </w:rPr>
      </w:pPr>
      <w:r w:rsidRPr="006B4092">
        <w:rPr>
          <w:rFonts w:ascii="Calibri" w:hAnsi="Calibri" w:cs="Times New Roman"/>
          <w:sz w:val="22"/>
          <w:szCs w:val="22"/>
        </w:rPr>
        <w:t xml:space="preserve">• where the child is receiving their education in order to check that the licensing conditions are being met. </w:t>
      </w:r>
    </w:p>
    <w:p w14:paraId="01EE5878" w14:textId="77777777" w:rsidR="001025CD" w:rsidRPr="006B4092" w:rsidRDefault="001025CD" w:rsidP="00E6755D">
      <w:pPr>
        <w:pStyle w:val="Default"/>
        <w:rPr>
          <w:rFonts w:ascii="Calibri" w:hAnsi="Calibri" w:cs="Times New Roman"/>
          <w:sz w:val="22"/>
          <w:szCs w:val="22"/>
        </w:rPr>
      </w:pPr>
    </w:p>
    <w:p w14:paraId="2FC4A340" w14:textId="77777777" w:rsidR="000946BB" w:rsidRPr="006B4092" w:rsidRDefault="001025CD" w:rsidP="00E6755D">
      <w:pPr>
        <w:pStyle w:val="Default"/>
        <w:rPr>
          <w:rFonts w:ascii="Calibri" w:hAnsi="Calibri" w:cs="Times New Roman"/>
          <w:sz w:val="22"/>
          <w:szCs w:val="22"/>
        </w:rPr>
      </w:pPr>
      <w:r w:rsidRPr="006B4092">
        <w:rPr>
          <w:rFonts w:ascii="Calibri" w:hAnsi="Calibri" w:cs="Times New Roman"/>
          <w:b/>
          <w:sz w:val="22"/>
          <w:szCs w:val="22"/>
        </w:rPr>
        <w:t>6.2</w:t>
      </w:r>
      <w:r w:rsidRPr="006B4092">
        <w:rPr>
          <w:rFonts w:ascii="Calibri" w:hAnsi="Calibri" w:cs="Times New Roman"/>
          <w:sz w:val="22"/>
          <w:szCs w:val="22"/>
        </w:rPr>
        <w:t xml:space="preserve"> Local authorities have powers to amend or revoke existing licences, including those issued by local authorities in Wales and education authorities in Scotland where the performance or activity to which the licence relates takes place within their area.</w:t>
      </w:r>
    </w:p>
    <w:p w14:paraId="25B795D0"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t>• Productions MUST ensure that each child’s Licence and Chaperone/Tutor records are available at each place of performance when the child is working. Once the production is complete these records are to be held by the Licence Holder (applicant) for a minimum period of 6 months at the address given on the Licence application (which needs to be the Head (main) Office and NOT the location address i.e. temporary residence of a production at a studio or location) if requested for in</w:t>
      </w:r>
      <w:r w:rsidR="00697933" w:rsidRPr="006B4092">
        <w:rPr>
          <w:rFonts w:ascii="Calibri" w:hAnsi="Calibri"/>
          <w:color w:val="000000"/>
          <w:sz w:val="22"/>
          <w:szCs w:val="22"/>
          <w:lang w:val="en-US"/>
        </w:rPr>
        <w:t xml:space="preserve">spection by an officer </w:t>
      </w:r>
      <w:r w:rsidRPr="006B4092">
        <w:rPr>
          <w:rFonts w:ascii="Calibri" w:hAnsi="Calibri"/>
          <w:color w:val="000000"/>
          <w:sz w:val="22"/>
          <w:szCs w:val="22"/>
          <w:lang w:val="en-US"/>
        </w:rPr>
        <w:t>of the LA at a later date.</w:t>
      </w:r>
    </w:p>
    <w:p w14:paraId="0EFB0297"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lastRenderedPageBreak/>
        <w:t>Productions MUST ensure that a Health &amp; Safety ‘risk assessment’ has been undertaken at a place of the performance</w:t>
      </w:r>
      <w:r w:rsidR="00697933" w:rsidRPr="006B4092">
        <w:rPr>
          <w:rFonts w:ascii="Calibri" w:hAnsi="Calibri"/>
          <w:color w:val="000000"/>
          <w:sz w:val="22"/>
          <w:szCs w:val="22"/>
          <w:lang w:val="en-US"/>
        </w:rPr>
        <w:t>: -</w:t>
      </w:r>
      <w:r w:rsidRPr="006B4092">
        <w:rPr>
          <w:rFonts w:ascii="Calibri" w:hAnsi="Calibri"/>
          <w:color w:val="000000"/>
          <w:sz w:val="22"/>
          <w:szCs w:val="22"/>
          <w:lang w:val="en-US"/>
        </w:rPr>
        <w:t xml:space="preserve"> smoking policy on and off the set; fire regulations/certificate; first aid contact. All staff, chaperones and children should be made fully aware of evacuation procedures. If you are not advised of these - ASK! You can contact the relevant Environmental Health Department for further details on Health &amp; Safety - Management of Health &amp; Safety at Work Act 1999. </w:t>
      </w:r>
    </w:p>
    <w:p w14:paraId="4E9F0CE8"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t>• Productions to ensure suitable travel arrangements are provided</w:t>
      </w:r>
    </w:p>
    <w:p w14:paraId="46BF0702"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t>• Productions to ensure suitable arrangements for meals are provided</w:t>
      </w:r>
    </w:p>
    <w:p w14:paraId="297CB2B1"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t>• Productions to ensure suitable accommodation and sanitary provision is</w:t>
      </w:r>
      <w:r w:rsidR="00697933" w:rsidRPr="006B4092">
        <w:rPr>
          <w:rFonts w:ascii="Calibri" w:hAnsi="Calibri"/>
          <w:color w:val="000000"/>
          <w:sz w:val="22"/>
          <w:szCs w:val="22"/>
          <w:lang w:val="en-US"/>
        </w:rPr>
        <w:t xml:space="preserve"> </w:t>
      </w:r>
      <w:r w:rsidRPr="006B4092">
        <w:rPr>
          <w:rFonts w:ascii="Calibri" w:hAnsi="Calibri"/>
          <w:color w:val="000000"/>
          <w:sz w:val="22"/>
          <w:szCs w:val="22"/>
          <w:lang w:val="en-US"/>
        </w:rPr>
        <w:t>provided</w:t>
      </w:r>
    </w:p>
    <w:p w14:paraId="2FDFF769"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t>• Productions to ensure meal, rest, recreational &amp; educational facilities are</w:t>
      </w:r>
      <w:r w:rsidR="00697933" w:rsidRPr="006B4092">
        <w:rPr>
          <w:rFonts w:ascii="Calibri" w:hAnsi="Calibri"/>
          <w:color w:val="000000"/>
          <w:sz w:val="22"/>
          <w:szCs w:val="22"/>
          <w:lang w:val="en-US"/>
        </w:rPr>
        <w:t xml:space="preserve"> </w:t>
      </w:r>
      <w:r w:rsidRPr="006B4092">
        <w:rPr>
          <w:rFonts w:ascii="Calibri" w:hAnsi="Calibri"/>
          <w:color w:val="000000"/>
          <w:sz w:val="22"/>
          <w:szCs w:val="22"/>
          <w:lang w:val="en-US"/>
        </w:rPr>
        <w:t>provided</w:t>
      </w:r>
    </w:p>
    <w:p w14:paraId="3E233915"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t>• Productions to ensure adequate protection against inclement weather is</w:t>
      </w:r>
      <w:r w:rsidR="00697933" w:rsidRPr="006B4092">
        <w:rPr>
          <w:rFonts w:ascii="Calibri" w:hAnsi="Calibri"/>
          <w:color w:val="000000"/>
          <w:sz w:val="22"/>
          <w:szCs w:val="22"/>
          <w:lang w:val="en-US"/>
        </w:rPr>
        <w:t xml:space="preserve"> </w:t>
      </w:r>
      <w:r w:rsidRPr="006B4092">
        <w:rPr>
          <w:rFonts w:ascii="Calibri" w:hAnsi="Calibri"/>
          <w:color w:val="000000"/>
          <w:sz w:val="22"/>
          <w:szCs w:val="22"/>
          <w:lang w:val="en-US"/>
        </w:rPr>
        <w:t>provided</w:t>
      </w:r>
    </w:p>
    <w:p w14:paraId="6851AE79" w14:textId="77777777" w:rsidR="00701313" w:rsidRPr="006B4092" w:rsidRDefault="00701313" w:rsidP="00E6755D">
      <w:pPr>
        <w:rPr>
          <w:rFonts w:ascii="Calibri" w:hAnsi="Calibri"/>
          <w:color w:val="000000"/>
          <w:sz w:val="22"/>
          <w:szCs w:val="22"/>
          <w:lang w:val="en-US"/>
        </w:rPr>
      </w:pPr>
      <w:r w:rsidRPr="00F77AD5">
        <w:rPr>
          <w:rFonts w:ascii="Calibri" w:hAnsi="Calibri"/>
          <w:sz w:val="22"/>
          <w:szCs w:val="22"/>
          <w:lang w:val="en-US"/>
        </w:rPr>
        <w:t xml:space="preserve">IMPORTANT NOTE: </w:t>
      </w:r>
      <w:r w:rsidRPr="006B4092">
        <w:rPr>
          <w:rFonts w:ascii="Calibri" w:hAnsi="Calibri"/>
          <w:color w:val="000000"/>
          <w:sz w:val="22"/>
          <w:szCs w:val="22"/>
          <w:lang w:val="en-US"/>
        </w:rPr>
        <w:t>Length of time at place of performance applies to the time the child actually arrives and leaves the place of performance. If arrangements have been made to arrive and have breakfast or the time it takes to get changed, have dinner at the end of the day etc. this MUST BE included within the allotted hours for a child of that age.</w:t>
      </w:r>
    </w:p>
    <w:p w14:paraId="209F3B9D" w14:textId="77777777" w:rsidR="00701313" w:rsidRPr="006B4092" w:rsidRDefault="00701313" w:rsidP="00F77AD5">
      <w:pPr>
        <w:pStyle w:val="Heading3"/>
        <w:rPr>
          <w:lang w:val="en-US"/>
        </w:rPr>
      </w:pPr>
      <w:r w:rsidRPr="006B4092">
        <w:rPr>
          <w:lang w:val="en-US"/>
        </w:rPr>
        <w:t>ADDITIONAL INFORMATION</w:t>
      </w:r>
    </w:p>
    <w:p w14:paraId="17BEBFD8"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t>• An authorised officer of the LA in whose area a performance takes place may at any time enter any place where a performance, licensed or unlicensed, to which S.37 applies and may</w:t>
      </w:r>
      <w:r w:rsidR="00697933" w:rsidRPr="006B4092">
        <w:rPr>
          <w:rFonts w:ascii="Calibri" w:hAnsi="Calibri"/>
          <w:color w:val="000000"/>
          <w:sz w:val="22"/>
          <w:szCs w:val="22"/>
          <w:lang w:val="en-US"/>
        </w:rPr>
        <w:t xml:space="preserve"> make enquiries about any child </w:t>
      </w:r>
      <w:r w:rsidRPr="006B4092">
        <w:rPr>
          <w:rFonts w:ascii="Calibri" w:hAnsi="Calibri"/>
          <w:color w:val="000000"/>
          <w:sz w:val="22"/>
          <w:szCs w:val="22"/>
          <w:lang w:val="en-US"/>
        </w:rPr>
        <w:t>they suspect of taking part in a performance.</w:t>
      </w:r>
    </w:p>
    <w:p w14:paraId="0BD271BA"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t>• LA may request whatever information they feel appropriate for the purpose of deciding whether to grant a licence. A LA may also, in particular, make enquiries they think necessary to enable them to decide whether the licence should be granted subject to a condition to protect the child’s earnings Regulation (2)</w:t>
      </w:r>
    </w:p>
    <w:p w14:paraId="23619F26" w14:textId="77777777" w:rsidR="00701313" w:rsidRPr="006B4092" w:rsidRDefault="00701313" w:rsidP="00E6755D">
      <w:pPr>
        <w:rPr>
          <w:rFonts w:ascii="Calibri" w:hAnsi="Calibri"/>
          <w:color w:val="000000"/>
          <w:sz w:val="22"/>
          <w:szCs w:val="22"/>
          <w:lang w:val="en-US"/>
        </w:rPr>
      </w:pPr>
      <w:r w:rsidRPr="006B4092">
        <w:rPr>
          <w:rFonts w:ascii="Calibri" w:hAnsi="Calibri"/>
          <w:color w:val="000000"/>
          <w:sz w:val="22"/>
          <w:szCs w:val="22"/>
          <w:lang w:val="en-US"/>
        </w:rPr>
        <w:t>• Dangerous Performances. No person under 12 may be trained to take part in ‘performances of a dangerous nature’ S.24. A person aged 12 to 16 (child over compulsory school age) may be trained to take part in dangerous performances under certain circumstances S.30. Any performance which may be considered as dangerous should be discussed with the LA prior to issuing a licence. Checks may be required/arranged between the LA and LA prior to agreement that a performance of this nature may take place. This may also involve Environmental Health and Health &amp; Safety department inspections.</w:t>
      </w:r>
    </w:p>
    <w:p w14:paraId="73233F95" w14:textId="77777777" w:rsidR="00701313" w:rsidRPr="006B4092" w:rsidRDefault="00701313" w:rsidP="00E6755D">
      <w:pPr>
        <w:rPr>
          <w:rFonts w:ascii="Calibri" w:hAnsi="Calibri"/>
          <w:color w:val="000000"/>
          <w:sz w:val="22"/>
          <w:szCs w:val="20"/>
          <w:lang w:val="en-US"/>
        </w:rPr>
      </w:pPr>
    </w:p>
    <w:p w14:paraId="2A4B1B9C" w14:textId="77777777" w:rsidR="00277607" w:rsidRPr="006B4092" w:rsidRDefault="00C44289" w:rsidP="00F77AD5">
      <w:pPr>
        <w:pStyle w:val="Heading3"/>
      </w:pPr>
      <w:r w:rsidRPr="006B4092">
        <w:t xml:space="preserve">Licensing children to perform or take part in activities abroad </w:t>
      </w:r>
    </w:p>
    <w:p w14:paraId="1E6EF97B" w14:textId="78113D97" w:rsidR="00C44289" w:rsidRPr="00F77AD5" w:rsidRDefault="00C44289" w:rsidP="00DC368E">
      <w:pPr>
        <w:pStyle w:val="Heading3"/>
      </w:pPr>
      <w:r w:rsidRPr="00F77AD5">
        <w:t xml:space="preserve">7.1 When a licence </w:t>
      </w:r>
      <w:r w:rsidR="00850F34">
        <w:t xml:space="preserve">is </w:t>
      </w:r>
      <w:r w:rsidRPr="00F77AD5">
        <w:t>required</w:t>
      </w:r>
    </w:p>
    <w:p w14:paraId="226593F1" w14:textId="77777777" w:rsidR="00C44289" w:rsidRPr="006B4092" w:rsidRDefault="00C44289" w:rsidP="00E6755D">
      <w:pPr>
        <w:pStyle w:val="Default"/>
        <w:rPr>
          <w:rFonts w:ascii="Calibri" w:hAnsi="Calibri" w:cs="Times New Roman"/>
          <w:sz w:val="22"/>
          <w:szCs w:val="22"/>
        </w:rPr>
      </w:pPr>
      <w:r w:rsidRPr="006B4092">
        <w:rPr>
          <w:rFonts w:ascii="Calibri" w:hAnsi="Calibri" w:cs="Times New Roman"/>
          <w:b/>
          <w:sz w:val="22"/>
          <w:szCs w:val="22"/>
        </w:rPr>
        <w:t>7.1.1</w:t>
      </w:r>
      <w:r w:rsidRPr="006B4092">
        <w:rPr>
          <w:rFonts w:ascii="Calibri" w:hAnsi="Calibri" w:cs="Times New Roman"/>
          <w:sz w:val="22"/>
          <w:szCs w:val="22"/>
        </w:rPr>
        <w:t xml:space="preserve"> Under section 25 of the 1933 Act, a licence must be obtained before a child of 14 but below compulsory school leaving age can go abroad for the purpose of: </w:t>
      </w:r>
    </w:p>
    <w:p w14:paraId="2DE93721" w14:textId="77777777" w:rsidR="00C44289" w:rsidRPr="006B4092" w:rsidRDefault="00C44289" w:rsidP="00E6755D">
      <w:pPr>
        <w:pStyle w:val="Default"/>
        <w:rPr>
          <w:rFonts w:ascii="Calibri" w:hAnsi="Calibri" w:cs="Times New Roman"/>
          <w:sz w:val="22"/>
          <w:szCs w:val="22"/>
        </w:rPr>
      </w:pPr>
      <w:r w:rsidRPr="006B4092">
        <w:rPr>
          <w:rFonts w:ascii="Calibri" w:hAnsi="Calibri" w:cs="Times New Roman"/>
          <w:sz w:val="22"/>
          <w:szCs w:val="22"/>
        </w:rPr>
        <w:t>• singing, playing (a musical instrument), performing or being exhibited ‘for profit’</w:t>
      </w:r>
      <w:r w:rsidR="00697933" w:rsidRPr="006B4092">
        <w:rPr>
          <w:rFonts w:ascii="Calibri" w:hAnsi="Calibri" w:cs="Times New Roman"/>
          <w:sz w:val="22"/>
          <w:szCs w:val="22"/>
          <w:vertAlign w:val="superscript"/>
        </w:rPr>
        <w:t>18</w:t>
      </w:r>
      <w:r w:rsidRPr="006B4092">
        <w:rPr>
          <w:rFonts w:ascii="Calibri" w:hAnsi="Calibri" w:cs="Times New Roman"/>
          <w:sz w:val="22"/>
          <w:szCs w:val="22"/>
        </w:rPr>
        <w:t xml:space="preserve">, including any broadcast performance; or </w:t>
      </w:r>
    </w:p>
    <w:p w14:paraId="66F4B7C4" w14:textId="77777777" w:rsidR="00C44289" w:rsidRPr="006B4092" w:rsidRDefault="00C44289" w:rsidP="00E6755D">
      <w:pPr>
        <w:pStyle w:val="Default"/>
        <w:rPr>
          <w:rFonts w:ascii="Calibri" w:hAnsi="Calibri" w:cs="Times New Roman"/>
          <w:sz w:val="22"/>
          <w:szCs w:val="22"/>
        </w:rPr>
      </w:pPr>
      <w:r w:rsidRPr="006B4092">
        <w:rPr>
          <w:rFonts w:ascii="Calibri" w:hAnsi="Calibri" w:cs="Times New Roman"/>
          <w:sz w:val="22"/>
          <w:szCs w:val="22"/>
        </w:rPr>
        <w:t xml:space="preserve">• taking part in a sport or working as a model where payment is made to the child or to another in respect of the </w:t>
      </w:r>
      <w:r w:rsidR="00190B83" w:rsidRPr="006B4092">
        <w:rPr>
          <w:rFonts w:ascii="Calibri" w:hAnsi="Calibri" w:cs="Times New Roman"/>
          <w:sz w:val="22"/>
          <w:szCs w:val="22"/>
        </w:rPr>
        <w:t>child</w:t>
      </w:r>
      <w:r w:rsidRPr="006B4092">
        <w:rPr>
          <w:rFonts w:ascii="Calibri" w:hAnsi="Calibri" w:cs="Times New Roman"/>
          <w:sz w:val="22"/>
          <w:szCs w:val="22"/>
        </w:rPr>
        <w:t xml:space="preserve"> taking part in that activity, other than expenses. </w:t>
      </w:r>
    </w:p>
    <w:p w14:paraId="553ABEAE" w14:textId="77777777" w:rsidR="00697933" w:rsidRPr="006B4092" w:rsidRDefault="00697933" w:rsidP="00E6755D">
      <w:pPr>
        <w:pStyle w:val="Default"/>
        <w:rPr>
          <w:rFonts w:ascii="Calibri" w:hAnsi="Calibri" w:cs="Times New Roman"/>
          <w:sz w:val="22"/>
          <w:szCs w:val="22"/>
        </w:rPr>
      </w:pPr>
      <w:r w:rsidRPr="006B4092">
        <w:rPr>
          <w:rFonts w:ascii="Calibri" w:hAnsi="Calibri" w:cs="Times New Roman"/>
          <w:sz w:val="22"/>
          <w:szCs w:val="22"/>
          <w:vertAlign w:val="superscript"/>
        </w:rPr>
        <w:t>18</w:t>
      </w:r>
      <w:r w:rsidRPr="006B4092">
        <w:rPr>
          <w:rFonts w:ascii="Calibri" w:hAnsi="Calibri" w:cs="Times New Roman"/>
          <w:sz w:val="22"/>
          <w:szCs w:val="22"/>
        </w:rPr>
        <w:t xml:space="preserve"> </w:t>
      </w:r>
      <w:r w:rsidR="00C44289" w:rsidRPr="006B4092">
        <w:rPr>
          <w:rFonts w:ascii="Calibri" w:hAnsi="Calibri" w:cs="Times New Roman"/>
          <w:sz w:val="22"/>
          <w:szCs w:val="22"/>
        </w:rPr>
        <w:t xml:space="preserve">For example, a performance for which people are asked to pay an admission fee. </w:t>
      </w:r>
    </w:p>
    <w:p w14:paraId="49B2094E" w14:textId="77777777" w:rsidR="00D12EAD" w:rsidRPr="006B4092" w:rsidRDefault="00D12EAD" w:rsidP="00E6755D">
      <w:pPr>
        <w:pStyle w:val="Default"/>
        <w:rPr>
          <w:rFonts w:ascii="Calibri" w:hAnsi="Calibri" w:cs="Times New Roman"/>
          <w:sz w:val="22"/>
          <w:szCs w:val="22"/>
        </w:rPr>
      </w:pPr>
    </w:p>
    <w:p w14:paraId="4E1BC4FC" w14:textId="77777777" w:rsidR="00D12EAD" w:rsidRPr="00F77AD5" w:rsidRDefault="00C44289" w:rsidP="00DC368E">
      <w:pPr>
        <w:pStyle w:val="Heading3"/>
      </w:pPr>
      <w:r w:rsidRPr="00F77AD5">
        <w:t xml:space="preserve">7.2 Restrictions on licensing children aged under 14 </w:t>
      </w:r>
    </w:p>
    <w:p w14:paraId="1A60D49C" w14:textId="77777777" w:rsidR="00C44289" w:rsidRPr="006B4092" w:rsidRDefault="00C44289" w:rsidP="00E6755D">
      <w:pPr>
        <w:pStyle w:val="Default"/>
        <w:rPr>
          <w:rFonts w:ascii="Calibri" w:hAnsi="Calibri" w:cs="Times New Roman"/>
          <w:sz w:val="22"/>
          <w:szCs w:val="22"/>
        </w:rPr>
      </w:pPr>
      <w:r w:rsidRPr="006B4092">
        <w:rPr>
          <w:rFonts w:ascii="Calibri" w:hAnsi="Calibri" w:cs="Times New Roman"/>
          <w:b/>
          <w:sz w:val="22"/>
          <w:szCs w:val="22"/>
        </w:rPr>
        <w:t>7.2.1</w:t>
      </w:r>
      <w:r w:rsidRPr="006B4092">
        <w:rPr>
          <w:rFonts w:ascii="Calibri" w:hAnsi="Calibri" w:cs="Times New Roman"/>
          <w:sz w:val="22"/>
          <w:szCs w:val="22"/>
        </w:rPr>
        <w:t xml:space="preserve"> Under section 42 of the 1963 Act, a licence may be obtained for a child under the age of 14 only in respect of specific performances or activities: </w:t>
      </w:r>
    </w:p>
    <w:p w14:paraId="0FC92F14" w14:textId="77777777" w:rsidR="00C44289" w:rsidRPr="006B4092" w:rsidRDefault="00C44289" w:rsidP="00E6755D">
      <w:pPr>
        <w:pStyle w:val="Default"/>
        <w:rPr>
          <w:rFonts w:ascii="Calibri" w:hAnsi="Calibri" w:cs="Times New Roman"/>
          <w:sz w:val="22"/>
          <w:szCs w:val="22"/>
        </w:rPr>
      </w:pPr>
      <w:r w:rsidRPr="006B4092">
        <w:rPr>
          <w:rFonts w:ascii="Calibri" w:hAnsi="Calibri" w:cs="Times New Roman"/>
          <w:sz w:val="22"/>
          <w:szCs w:val="22"/>
        </w:rPr>
        <w:t xml:space="preserve">• where the engagement is for acting and the application is accompanied by a declaration that the part cannot be taken apart from by a child of around that age; </w:t>
      </w:r>
    </w:p>
    <w:p w14:paraId="341FD3E7" w14:textId="77777777" w:rsidR="00C44289" w:rsidRPr="006B4092" w:rsidRDefault="00C44289" w:rsidP="00E6755D">
      <w:pPr>
        <w:pStyle w:val="Default"/>
        <w:rPr>
          <w:rFonts w:ascii="Calibri" w:hAnsi="Calibri" w:cs="Times New Roman"/>
          <w:sz w:val="22"/>
          <w:szCs w:val="22"/>
        </w:rPr>
      </w:pPr>
      <w:r w:rsidRPr="006B4092">
        <w:rPr>
          <w:rFonts w:ascii="Calibri" w:hAnsi="Calibri" w:cs="Times New Roman"/>
          <w:sz w:val="22"/>
          <w:szCs w:val="22"/>
        </w:rPr>
        <w:t xml:space="preserve">• where the engagement is for dancing in a ballet (as part of a ballet or opera) and the application is accompanied by a declaration that the part cannot be danced other than by a child or around that age; and </w:t>
      </w:r>
    </w:p>
    <w:p w14:paraId="44112341" w14:textId="77777777" w:rsidR="00C44289" w:rsidRPr="006B4092" w:rsidRDefault="00C44289" w:rsidP="00E6755D">
      <w:pPr>
        <w:pStyle w:val="Default"/>
        <w:rPr>
          <w:rFonts w:ascii="Calibri" w:hAnsi="Calibri" w:cs="Times New Roman"/>
          <w:sz w:val="22"/>
          <w:szCs w:val="22"/>
        </w:rPr>
      </w:pPr>
      <w:r w:rsidRPr="006B4092">
        <w:rPr>
          <w:rFonts w:ascii="Calibri" w:hAnsi="Calibri" w:cs="Times New Roman"/>
          <w:sz w:val="22"/>
          <w:szCs w:val="22"/>
        </w:rPr>
        <w:t>• where the engagement is for taking part in a performance the nature of which is wholly or mainly musical or which consists only of opera and ballet and the nature of his/her part in the performanc</w:t>
      </w:r>
      <w:r w:rsidR="004204AA" w:rsidRPr="006B4092">
        <w:rPr>
          <w:rFonts w:ascii="Calibri" w:hAnsi="Calibri" w:cs="Times New Roman"/>
          <w:sz w:val="22"/>
          <w:szCs w:val="22"/>
        </w:rPr>
        <w:t xml:space="preserve">e is wholly or mainly musical. </w:t>
      </w:r>
    </w:p>
    <w:p w14:paraId="60824263" w14:textId="77777777" w:rsidR="00C44289" w:rsidRPr="00F77AD5" w:rsidRDefault="00C44289" w:rsidP="00E6755D">
      <w:pPr>
        <w:pStyle w:val="Default"/>
        <w:rPr>
          <w:rFonts w:ascii="Calibri" w:hAnsi="Calibri" w:cs="Times New Roman"/>
          <w:color w:val="auto"/>
          <w:sz w:val="22"/>
          <w:szCs w:val="22"/>
        </w:rPr>
      </w:pPr>
      <w:r w:rsidRPr="006B4092">
        <w:rPr>
          <w:rFonts w:ascii="Calibri" w:hAnsi="Calibri" w:cs="Times New Roman"/>
          <w:sz w:val="22"/>
          <w:szCs w:val="22"/>
        </w:rPr>
        <w:lastRenderedPageBreak/>
        <w:t xml:space="preserve">Abroad is defined in section 30 of the 1933 Act as meaning outside Great Britain and Ireland. If a child is </w:t>
      </w:r>
      <w:r w:rsidRPr="00F77AD5">
        <w:rPr>
          <w:rFonts w:ascii="Calibri" w:hAnsi="Calibri" w:cs="Times New Roman"/>
          <w:color w:val="auto"/>
          <w:sz w:val="22"/>
          <w:szCs w:val="22"/>
        </w:rPr>
        <w:t xml:space="preserve">going to perform in Ireland for profit, there is no requirement to obtain a licence from a magistrate (the producer will need to comply with any requirements in the area that the performance is to take place). </w:t>
      </w:r>
    </w:p>
    <w:p w14:paraId="0039BEA3" w14:textId="77777777" w:rsidR="004204AA" w:rsidRPr="00F77AD5" w:rsidRDefault="004204AA" w:rsidP="00E6755D">
      <w:pPr>
        <w:pStyle w:val="Default"/>
        <w:rPr>
          <w:rFonts w:ascii="Calibri" w:hAnsi="Calibri" w:cs="Times New Roman"/>
          <w:color w:val="auto"/>
          <w:sz w:val="22"/>
          <w:szCs w:val="22"/>
        </w:rPr>
      </w:pPr>
    </w:p>
    <w:p w14:paraId="4253318E" w14:textId="23D8F5EE" w:rsidR="00C44289" w:rsidRPr="00F77AD5" w:rsidRDefault="00C44289" w:rsidP="00DC368E">
      <w:pPr>
        <w:pStyle w:val="Heading3"/>
      </w:pPr>
      <w:r w:rsidRPr="00F77AD5">
        <w:t xml:space="preserve">7.3 When a licence </w:t>
      </w:r>
      <w:r w:rsidR="00850F34">
        <w:t xml:space="preserve">is </w:t>
      </w:r>
      <w:r w:rsidRPr="00F77AD5">
        <w:t xml:space="preserve">not required </w:t>
      </w:r>
    </w:p>
    <w:p w14:paraId="0CA0F33A" w14:textId="77777777" w:rsidR="00C44289" w:rsidRPr="00F77AD5" w:rsidRDefault="00C44289" w:rsidP="00E6755D">
      <w:pPr>
        <w:pStyle w:val="Default"/>
        <w:rPr>
          <w:rFonts w:ascii="Calibri" w:hAnsi="Calibri" w:cs="Times New Roman"/>
          <w:color w:val="auto"/>
          <w:sz w:val="22"/>
          <w:szCs w:val="22"/>
        </w:rPr>
      </w:pPr>
      <w:r w:rsidRPr="00F77AD5">
        <w:rPr>
          <w:rFonts w:ascii="Calibri" w:hAnsi="Calibri" w:cs="Times New Roman"/>
          <w:b/>
          <w:color w:val="auto"/>
          <w:sz w:val="22"/>
          <w:szCs w:val="22"/>
        </w:rPr>
        <w:t>7.3.1</w:t>
      </w:r>
      <w:r w:rsidRPr="00F77AD5">
        <w:rPr>
          <w:rFonts w:ascii="Calibri" w:hAnsi="Calibri" w:cs="Times New Roman"/>
          <w:color w:val="auto"/>
          <w:sz w:val="22"/>
          <w:szCs w:val="22"/>
        </w:rPr>
        <w:t xml:space="preserve"> This requirement does not apply where the child was only temporarily resident within the UK. </w:t>
      </w:r>
    </w:p>
    <w:p w14:paraId="159FA362" w14:textId="77777777" w:rsidR="00D12EAD" w:rsidRPr="00F77AD5" w:rsidRDefault="00D12EAD" w:rsidP="00E6755D">
      <w:pPr>
        <w:pStyle w:val="Default"/>
        <w:rPr>
          <w:rFonts w:ascii="Calibri" w:hAnsi="Calibri" w:cs="Times New Roman"/>
          <w:color w:val="auto"/>
          <w:sz w:val="22"/>
          <w:szCs w:val="22"/>
        </w:rPr>
      </w:pPr>
    </w:p>
    <w:p w14:paraId="284B99A1" w14:textId="48735BB8" w:rsidR="00C44289" w:rsidRPr="00F77AD5" w:rsidRDefault="00C44289" w:rsidP="00DC368E">
      <w:pPr>
        <w:pStyle w:val="Heading3"/>
      </w:pPr>
      <w:r w:rsidRPr="00F77AD5">
        <w:t>7.4 Who issues the licence</w:t>
      </w:r>
    </w:p>
    <w:p w14:paraId="775183B6" w14:textId="77777777" w:rsidR="00C44289" w:rsidRPr="00F77AD5" w:rsidRDefault="00C44289" w:rsidP="00E6755D">
      <w:pPr>
        <w:pStyle w:val="Default"/>
        <w:rPr>
          <w:rFonts w:ascii="Calibri" w:hAnsi="Calibri" w:cs="Times New Roman"/>
          <w:color w:val="auto"/>
          <w:sz w:val="22"/>
          <w:szCs w:val="22"/>
        </w:rPr>
      </w:pPr>
      <w:r w:rsidRPr="00F77AD5">
        <w:rPr>
          <w:rFonts w:ascii="Calibri" w:hAnsi="Calibri" w:cs="Times New Roman"/>
          <w:b/>
          <w:color w:val="auto"/>
          <w:sz w:val="22"/>
          <w:szCs w:val="22"/>
        </w:rPr>
        <w:t>7.4.1</w:t>
      </w:r>
      <w:r w:rsidRPr="00F77AD5">
        <w:rPr>
          <w:rFonts w:ascii="Calibri" w:hAnsi="Calibri" w:cs="Times New Roman"/>
          <w:color w:val="auto"/>
          <w:sz w:val="22"/>
          <w:szCs w:val="22"/>
        </w:rPr>
        <w:t xml:space="preserve"> Under section 25(2) of the 1933 Act, a magistrate grants any licence for a child to perform or take part in activities abroad. </w:t>
      </w:r>
    </w:p>
    <w:p w14:paraId="0D36CF3D" w14:textId="77777777" w:rsidR="00277607" w:rsidRPr="006B4092" w:rsidRDefault="00277607" w:rsidP="00E6755D">
      <w:pPr>
        <w:pStyle w:val="Default"/>
        <w:rPr>
          <w:rFonts w:ascii="Calibri" w:hAnsi="Calibri" w:cs="Times New Roman"/>
          <w:sz w:val="22"/>
          <w:szCs w:val="22"/>
        </w:rPr>
      </w:pPr>
    </w:p>
    <w:p w14:paraId="0AB8FCDA" w14:textId="05900823" w:rsidR="00C44289" w:rsidRPr="00F77AD5" w:rsidRDefault="00C44289" w:rsidP="00F77AD5">
      <w:pPr>
        <w:pStyle w:val="Heading3"/>
      </w:pPr>
      <w:r w:rsidRPr="00F77AD5">
        <w:t>7.5 Who should apply for the licence</w:t>
      </w:r>
    </w:p>
    <w:p w14:paraId="75C8F8AE" w14:textId="77777777" w:rsidR="00277607" w:rsidRPr="00F77AD5" w:rsidRDefault="00C44289" w:rsidP="00E6755D">
      <w:pPr>
        <w:pStyle w:val="Default"/>
        <w:rPr>
          <w:rFonts w:ascii="Calibri" w:hAnsi="Calibri" w:cs="Times New Roman"/>
          <w:color w:val="auto"/>
          <w:sz w:val="22"/>
          <w:szCs w:val="22"/>
        </w:rPr>
      </w:pPr>
      <w:r w:rsidRPr="00F77AD5">
        <w:rPr>
          <w:rFonts w:ascii="Calibri" w:hAnsi="Calibri" w:cs="Times New Roman"/>
          <w:b/>
          <w:color w:val="auto"/>
          <w:sz w:val="22"/>
          <w:szCs w:val="22"/>
        </w:rPr>
        <w:t>7.5.1</w:t>
      </w:r>
      <w:r w:rsidRPr="00F77AD5">
        <w:rPr>
          <w:rFonts w:ascii="Calibri" w:hAnsi="Calibri" w:cs="Times New Roman"/>
          <w:color w:val="auto"/>
          <w:sz w:val="22"/>
          <w:szCs w:val="22"/>
        </w:rPr>
        <w:t xml:space="preserve"> Unlike licences for children to perform in Great Britain, there is no stipulation in legislation as to who the applicant for the licence needs to be. However, under section 25(2), the licence cannot be issued unless the magistrate is satisfied that the application is made by or with the consent of the parent/guardian of the child.</w:t>
      </w:r>
    </w:p>
    <w:p w14:paraId="39F921F9" w14:textId="77777777" w:rsidR="00C44289" w:rsidRPr="00F77AD5" w:rsidRDefault="00C44289" w:rsidP="00E6755D">
      <w:pPr>
        <w:pStyle w:val="Default"/>
        <w:rPr>
          <w:rFonts w:ascii="Calibri" w:hAnsi="Calibri" w:cs="Times New Roman"/>
          <w:color w:val="auto"/>
          <w:sz w:val="22"/>
          <w:szCs w:val="22"/>
        </w:rPr>
      </w:pPr>
      <w:r w:rsidRPr="00F77AD5">
        <w:rPr>
          <w:rFonts w:ascii="Calibri" w:hAnsi="Calibri" w:cs="Times New Roman"/>
          <w:color w:val="auto"/>
          <w:sz w:val="22"/>
          <w:szCs w:val="22"/>
        </w:rPr>
        <w:t xml:space="preserve"> </w:t>
      </w:r>
    </w:p>
    <w:p w14:paraId="2599238D" w14:textId="442D765F" w:rsidR="00C44289" w:rsidRPr="00F77AD5" w:rsidRDefault="00C44289" w:rsidP="00F77AD5">
      <w:pPr>
        <w:pStyle w:val="Heading3"/>
      </w:pPr>
      <w:r w:rsidRPr="00F77AD5">
        <w:t>7.6 What information should be included in a licence application</w:t>
      </w:r>
    </w:p>
    <w:p w14:paraId="7EF5A6BE" w14:textId="77777777" w:rsidR="00C44289" w:rsidRPr="00F77AD5" w:rsidRDefault="00C44289" w:rsidP="00E6755D">
      <w:pPr>
        <w:pStyle w:val="Default"/>
        <w:rPr>
          <w:rFonts w:ascii="Calibri" w:hAnsi="Calibri" w:cs="Times New Roman"/>
          <w:color w:val="auto"/>
          <w:sz w:val="22"/>
          <w:szCs w:val="22"/>
        </w:rPr>
      </w:pPr>
      <w:r w:rsidRPr="00F77AD5">
        <w:rPr>
          <w:rFonts w:ascii="Calibri" w:hAnsi="Calibri" w:cs="Times New Roman"/>
          <w:b/>
          <w:color w:val="auto"/>
          <w:sz w:val="22"/>
          <w:szCs w:val="22"/>
        </w:rPr>
        <w:t>7.6.1</w:t>
      </w:r>
      <w:r w:rsidRPr="00F77AD5">
        <w:rPr>
          <w:rFonts w:ascii="Calibri" w:hAnsi="Calibri" w:cs="Times New Roman"/>
          <w:color w:val="auto"/>
          <w:sz w:val="22"/>
          <w:szCs w:val="22"/>
        </w:rPr>
        <w:t xml:space="preserve"> A licence cannot be issued unless the magistrate is satisfied that: </w:t>
      </w:r>
    </w:p>
    <w:p w14:paraId="310AD504" w14:textId="77777777" w:rsidR="00C44289" w:rsidRPr="00F77AD5" w:rsidRDefault="00C44289" w:rsidP="00E6755D">
      <w:pPr>
        <w:pStyle w:val="Default"/>
        <w:rPr>
          <w:rFonts w:ascii="Calibri" w:hAnsi="Calibri" w:cs="Times New Roman"/>
          <w:color w:val="auto"/>
          <w:sz w:val="22"/>
          <w:szCs w:val="22"/>
        </w:rPr>
      </w:pPr>
      <w:r w:rsidRPr="00F77AD5">
        <w:rPr>
          <w:rFonts w:ascii="Calibri" w:hAnsi="Calibri" w:cs="Times New Roman"/>
          <w:color w:val="auto"/>
          <w:sz w:val="22"/>
          <w:szCs w:val="22"/>
        </w:rPr>
        <w:t xml:space="preserve">• the child is going abroad to fulfil a particular engagement; </w:t>
      </w:r>
    </w:p>
    <w:p w14:paraId="079AB606" w14:textId="77777777" w:rsidR="00C44289" w:rsidRPr="00F77AD5" w:rsidRDefault="00C44289" w:rsidP="00E6755D">
      <w:pPr>
        <w:pStyle w:val="Default"/>
        <w:rPr>
          <w:rFonts w:ascii="Calibri" w:hAnsi="Calibri" w:cs="Times New Roman"/>
          <w:color w:val="auto"/>
          <w:sz w:val="22"/>
          <w:szCs w:val="22"/>
        </w:rPr>
      </w:pPr>
      <w:r w:rsidRPr="00F77AD5">
        <w:rPr>
          <w:rFonts w:ascii="Calibri" w:hAnsi="Calibri" w:cs="Times New Roman"/>
          <w:color w:val="auto"/>
          <w:sz w:val="22"/>
          <w:szCs w:val="22"/>
        </w:rPr>
        <w:t xml:space="preserve">• the child is fit to perform, proper provision has been made to secure his/her health and wellbeing, and for his/her supervision, and for his/her return from abroad at the expiration or revocation of the licence; and </w:t>
      </w:r>
    </w:p>
    <w:p w14:paraId="5545C72A" w14:textId="77777777" w:rsidR="00C44289" w:rsidRPr="00F77AD5" w:rsidRDefault="00C44289" w:rsidP="00E6755D">
      <w:pPr>
        <w:pStyle w:val="Default"/>
        <w:rPr>
          <w:rFonts w:ascii="Calibri" w:hAnsi="Calibri" w:cs="Times New Roman"/>
          <w:color w:val="auto"/>
          <w:sz w:val="22"/>
          <w:szCs w:val="22"/>
        </w:rPr>
      </w:pPr>
      <w:r w:rsidRPr="00F77AD5">
        <w:rPr>
          <w:rFonts w:ascii="Calibri" w:hAnsi="Calibri" w:cs="Times New Roman"/>
          <w:color w:val="auto"/>
          <w:sz w:val="22"/>
          <w:szCs w:val="22"/>
        </w:rPr>
        <w:t>• a copy of the employment contract (or other document showing the terms and conditions of employment for the performance) has been drawn up in a language that the child unders</w:t>
      </w:r>
      <w:r w:rsidR="004204AA" w:rsidRPr="00F77AD5">
        <w:rPr>
          <w:rFonts w:ascii="Calibri" w:hAnsi="Calibri" w:cs="Times New Roman"/>
          <w:color w:val="auto"/>
          <w:sz w:val="22"/>
          <w:szCs w:val="22"/>
        </w:rPr>
        <w:t xml:space="preserve">tands and provided to him/her. </w:t>
      </w:r>
    </w:p>
    <w:p w14:paraId="70F67EEE" w14:textId="77777777" w:rsidR="00C44289" w:rsidRPr="00F77AD5" w:rsidRDefault="00C44289" w:rsidP="00E6755D">
      <w:pPr>
        <w:rPr>
          <w:rFonts w:ascii="Calibri" w:hAnsi="Calibri"/>
          <w:sz w:val="22"/>
          <w:szCs w:val="22"/>
        </w:rPr>
      </w:pPr>
      <w:r w:rsidRPr="00F77AD5">
        <w:rPr>
          <w:rFonts w:ascii="Calibri" w:hAnsi="Calibri"/>
          <w:b/>
          <w:sz w:val="22"/>
          <w:szCs w:val="22"/>
        </w:rPr>
        <w:t>7.6.2</w:t>
      </w:r>
      <w:r w:rsidRPr="00F77AD5">
        <w:rPr>
          <w:rFonts w:ascii="Calibri" w:hAnsi="Calibri"/>
          <w:sz w:val="22"/>
          <w:szCs w:val="22"/>
        </w:rPr>
        <w:t xml:space="preserve"> The person applying for the licence must send notice of the intended application together with a copy of the contract of employment or other document showing the terms and conditions of employment to the chief of police for the district in which the child resides at least 7 days before making the application, who may then make a report to the court as to why the licence should or should not be granted.</w:t>
      </w:r>
    </w:p>
    <w:p w14:paraId="3B706726" w14:textId="77777777" w:rsidR="00C44289" w:rsidRPr="00F77AD5" w:rsidRDefault="00C44289" w:rsidP="00E6755D">
      <w:pPr>
        <w:rPr>
          <w:rFonts w:ascii="Calibri" w:hAnsi="Calibri"/>
          <w:sz w:val="22"/>
          <w:szCs w:val="22"/>
          <w:lang w:val="en-US"/>
        </w:rPr>
      </w:pPr>
    </w:p>
    <w:p w14:paraId="6231EBDA" w14:textId="77777777" w:rsidR="00277607" w:rsidRPr="00F77AD5" w:rsidRDefault="00277607" w:rsidP="00DC368E">
      <w:pPr>
        <w:pStyle w:val="Heading3"/>
      </w:pPr>
      <w:r w:rsidRPr="00F77AD5">
        <w:t xml:space="preserve">7.7 Licensing decisions </w:t>
      </w:r>
    </w:p>
    <w:p w14:paraId="3031FC3D" w14:textId="77777777" w:rsidR="00277607" w:rsidRPr="00F77AD5" w:rsidRDefault="00277607" w:rsidP="00E6755D">
      <w:pPr>
        <w:pStyle w:val="Default"/>
        <w:rPr>
          <w:rFonts w:ascii="Calibri" w:hAnsi="Calibri" w:cs="Times New Roman"/>
          <w:color w:val="auto"/>
          <w:sz w:val="22"/>
          <w:szCs w:val="22"/>
        </w:rPr>
      </w:pPr>
      <w:r w:rsidRPr="00F77AD5">
        <w:rPr>
          <w:rFonts w:ascii="Calibri" w:hAnsi="Calibri" w:cs="Times New Roman"/>
          <w:b/>
          <w:color w:val="auto"/>
          <w:sz w:val="22"/>
          <w:szCs w:val="22"/>
        </w:rPr>
        <w:t>7.7.1</w:t>
      </w:r>
      <w:r w:rsidRPr="00F77AD5">
        <w:rPr>
          <w:rFonts w:ascii="Calibri" w:hAnsi="Calibri" w:cs="Times New Roman"/>
          <w:color w:val="auto"/>
          <w:sz w:val="22"/>
          <w:szCs w:val="22"/>
        </w:rPr>
        <w:t xml:space="preserve"> Licences may only be granted for up to a period of 3 months, although they may be renewed on application (where such an application is supported by the child’s parent or guardian and a report is provided from a ‘trustworthy person’ confirming that the conditions of the licence are being complied with). </w:t>
      </w:r>
    </w:p>
    <w:p w14:paraId="08A6752C" w14:textId="77777777" w:rsidR="00277607" w:rsidRPr="00F77AD5" w:rsidRDefault="00277607" w:rsidP="00E6755D">
      <w:pPr>
        <w:pStyle w:val="Default"/>
        <w:rPr>
          <w:rFonts w:ascii="Calibri" w:hAnsi="Calibri" w:cs="Times New Roman"/>
          <w:color w:val="auto"/>
          <w:sz w:val="22"/>
          <w:szCs w:val="22"/>
        </w:rPr>
      </w:pPr>
      <w:r w:rsidRPr="00F77AD5">
        <w:rPr>
          <w:rFonts w:ascii="Calibri" w:hAnsi="Calibri" w:cs="Times New Roman"/>
          <w:b/>
          <w:color w:val="auto"/>
          <w:sz w:val="22"/>
          <w:szCs w:val="22"/>
        </w:rPr>
        <w:t>7.7.2</w:t>
      </w:r>
      <w:r w:rsidRPr="00F77AD5">
        <w:rPr>
          <w:rFonts w:ascii="Calibri" w:hAnsi="Calibri" w:cs="Times New Roman"/>
          <w:color w:val="auto"/>
          <w:sz w:val="22"/>
          <w:szCs w:val="22"/>
        </w:rPr>
        <w:t xml:space="preserve"> A licence may also be varied or revoked by a magistrate. </w:t>
      </w:r>
    </w:p>
    <w:p w14:paraId="74E9D79F" w14:textId="77777777" w:rsidR="00277607" w:rsidRPr="00F77AD5" w:rsidRDefault="00277607" w:rsidP="00E6755D">
      <w:pPr>
        <w:pStyle w:val="Default"/>
        <w:rPr>
          <w:rFonts w:ascii="Calibri" w:hAnsi="Calibri" w:cs="Times New Roman"/>
          <w:color w:val="auto"/>
          <w:sz w:val="22"/>
          <w:szCs w:val="22"/>
        </w:rPr>
      </w:pPr>
      <w:r w:rsidRPr="00F77AD5">
        <w:rPr>
          <w:rFonts w:ascii="Calibri" w:hAnsi="Calibri" w:cs="Times New Roman"/>
          <w:b/>
          <w:color w:val="auto"/>
          <w:sz w:val="22"/>
          <w:szCs w:val="22"/>
        </w:rPr>
        <w:t>7.7.3</w:t>
      </w:r>
      <w:r w:rsidRPr="00F77AD5">
        <w:rPr>
          <w:rFonts w:ascii="Calibri" w:hAnsi="Calibri" w:cs="Times New Roman"/>
          <w:color w:val="auto"/>
          <w:sz w:val="22"/>
          <w:szCs w:val="22"/>
        </w:rPr>
        <w:t xml:space="preserve"> When granting a licence, the magistrate must (unless satisfied that in the circumstances it is unnecessary) require the applicant to give security in order to ensure that the restrictions and conditions of the licence will be complied with. </w:t>
      </w:r>
    </w:p>
    <w:p w14:paraId="4A01E945" w14:textId="77777777" w:rsidR="00277607" w:rsidRPr="00F77AD5" w:rsidRDefault="00277607" w:rsidP="00E6755D">
      <w:pPr>
        <w:pStyle w:val="Default"/>
        <w:rPr>
          <w:rFonts w:ascii="Calibri" w:hAnsi="Calibri" w:cs="Times New Roman"/>
          <w:color w:val="auto"/>
          <w:sz w:val="22"/>
          <w:szCs w:val="22"/>
        </w:rPr>
      </w:pPr>
      <w:r w:rsidRPr="00F77AD5">
        <w:rPr>
          <w:rFonts w:ascii="Calibri" w:hAnsi="Calibri" w:cs="Times New Roman"/>
          <w:color w:val="auto"/>
          <w:sz w:val="22"/>
          <w:szCs w:val="22"/>
        </w:rPr>
        <w:t>7.7.4 Where a decision is made to grant a licence, the information set out in regulation 31 of the regulations must be sent by the magistrate to the Secretary of State for transmission to the appropriate consular officer.</w:t>
      </w:r>
    </w:p>
    <w:p w14:paraId="465ED54E" w14:textId="77777777" w:rsidR="00277607" w:rsidRPr="00F77AD5" w:rsidRDefault="00277607" w:rsidP="00E6755D">
      <w:pPr>
        <w:pStyle w:val="Default"/>
        <w:rPr>
          <w:rFonts w:ascii="Calibri" w:hAnsi="Calibri" w:cs="Times New Roman"/>
          <w:color w:val="auto"/>
          <w:sz w:val="22"/>
          <w:szCs w:val="22"/>
        </w:rPr>
      </w:pPr>
      <w:r w:rsidRPr="00F77AD5">
        <w:rPr>
          <w:rFonts w:ascii="Calibri" w:hAnsi="Calibri" w:cs="Times New Roman"/>
          <w:color w:val="auto"/>
          <w:sz w:val="22"/>
          <w:szCs w:val="22"/>
        </w:rPr>
        <w:t xml:space="preserve"> </w:t>
      </w:r>
    </w:p>
    <w:p w14:paraId="3F29F7FD" w14:textId="6F568D8F" w:rsidR="00277607" w:rsidRPr="00F77AD5" w:rsidRDefault="00277607" w:rsidP="00DC368E">
      <w:pPr>
        <w:pStyle w:val="Heading3"/>
      </w:pPr>
      <w:r w:rsidRPr="00F77AD5">
        <w:t>7.8 What information the licence contain</w:t>
      </w:r>
      <w:r w:rsidR="00850F34">
        <w:t>s</w:t>
      </w:r>
      <w:r w:rsidRPr="00F77AD5">
        <w:t xml:space="preserve"> once granted </w:t>
      </w:r>
    </w:p>
    <w:p w14:paraId="481B78E8" w14:textId="77777777" w:rsidR="00277607" w:rsidRPr="00F77AD5" w:rsidRDefault="00277607" w:rsidP="00E6755D">
      <w:pPr>
        <w:pStyle w:val="Default"/>
        <w:rPr>
          <w:rFonts w:ascii="Calibri" w:hAnsi="Calibri" w:cs="Times New Roman"/>
          <w:color w:val="auto"/>
          <w:sz w:val="22"/>
          <w:szCs w:val="22"/>
        </w:rPr>
      </w:pPr>
      <w:r w:rsidRPr="00F77AD5">
        <w:rPr>
          <w:rFonts w:ascii="Calibri" w:hAnsi="Calibri" w:cs="Times New Roman"/>
          <w:b/>
          <w:color w:val="auto"/>
          <w:sz w:val="22"/>
          <w:szCs w:val="22"/>
        </w:rPr>
        <w:t>7.8.1</w:t>
      </w:r>
      <w:r w:rsidRPr="00F77AD5">
        <w:rPr>
          <w:rFonts w:ascii="Calibri" w:hAnsi="Calibri" w:cs="Times New Roman"/>
          <w:color w:val="auto"/>
          <w:sz w:val="22"/>
          <w:szCs w:val="22"/>
        </w:rPr>
        <w:t xml:space="preserve"> A licence granted under section 25 of the 1933 Act must include the information specified in regulation 30 of the Regulations. </w:t>
      </w:r>
    </w:p>
    <w:p w14:paraId="60FA2782" w14:textId="77777777" w:rsidR="00277607" w:rsidRPr="00F77AD5" w:rsidRDefault="00277607" w:rsidP="00E6755D">
      <w:pPr>
        <w:rPr>
          <w:rFonts w:ascii="Calibri" w:hAnsi="Calibri"/>
          <w:sz w:val="22"/>
          <w:szCs w:val="22"/>
          <w:lang w:val="en-US"/>
        </w:rPr>
      </w:pPr>
      <w:r w:rsidRPr="00F77AD5">
        <w:rPr>
          <w:rFonts w:ascii="Calibri" w:hAnsi="Calibri"/>
          <w:b/>
          <w:sz w:val="22"/>
          <w:szCs w:val="22"/>
        </w:rPr>
        <w:t>7.8.2</w:t>
      </w:r>
      <w:r w:rsidRPr="00F77AD5">
        <w:rPr>
          <w:rFonts w:ascii="Calibri" w:hAnsi="Calibri"/>
          <w:sz w:val="22"/>
          <w:szCs w:val="22"/>
        </w:rPr>
        <w:t xml:space="preserve"> Conditions can also be attached to the licence.</w:t>
      </w:r>
    </w:p>
    <w:p w14:paraId="77CA8E26" w14:textId="77777777" w:rsidR="00701313" w:rsidRPr="006B4092" w:rsidRDefault="00701313" w:rsidP="00E6755D">
      <w:pPr>
        <w:rPr>
          <w:rFonts w:ascii="Calibri" w:hAnsi="Calibri"/>
          <w:color w:val="000000"/>
          <w:sz w:val="22"/>
          <w:szCs w:val="20"/>
          <w:lang w:val="en-US"/>
        </w:rPr>
      </w:pPr>
    </w:p>
    <w:p w14:paraId="30BC4589" w14:textId="77777777" w:rsidR="00D12EAD" w:rsidRPr="005F54E3" w:rsidRDefault="00D12EAD" w:rsidP="00E6755D">
      <w:pPr>
        <w:rPr>
          <w:rFonts w:ascii="Calibri" w:hAnsi="Calibri"/>
          <w:sz w:val="22"/>
          <w:szCs w:val="20"/>
          <w:lang w:val="en-US"/>
        </w:rPr>
      </w:pPr>
    </w:p>
    <w:p w14:paraId="41C46AD1" w14:textId="77777777" w:rsidR="00701313" w:rsidRPr="005F54E3" w:rsidRDefault="00701313" w:rsidP="00E6755D">
      <w:pPr>
        <w:rPr>
          <w:rFonts w:ascii="Calibri" w:hAnsi="Calibri"/>
          <w:b/>
          <w:bCs/>
          <w:sz w:val="22"/>
          <w:szCs w:val="20"/>
          <w:lang w:val="en-US"/>
        </w:rPr>
      </w:pPr>
      <w:r w:rsidRPr="005F54E3">
        <w:rPr>
          <w:rFonts w:ascii="Calibri" w:hAnsi="Calibri"/>
          <w:b/>
          <w:bCs/>
          <w:sz w:val="22"/>
          <w:szCs w:val="20"/>
          <w:lang w:val="en-US"/>
        </w:rPr>
        <w:t>ISSUED ACTS/ REGULATIONS</w:t>
      </w:r>
    </w:p>
    <w:p w14:paraId="2742A9CC" w14:textId="77777777" w:rsidR="00701313" w:rsidRPr="005F54E3" w:rsidRDefault="00701313" w:rsidP="00E6755D">
      <w:pPr>
        <w:rPr>
          <w:rFonts w:ascii="Calibri" w:hAnsi="Calibri"/>
          <w:sz w:val="22"/>
          <w:szCs w:val="20"/>
          <w:lang w:val="en-US"/>
        </w:rPr>
      </w:pPr>
      <w:r w:rsidRPr="005F54E3">
        <w:rPr>
          <w:rFonts w:ascii="Calibri" w:hAnsi="Calibri"/>
          <w:sz w:val="22"/>
          <w:szCs w:val="20"/>
          <w:lang w:val="en-US"/>
        </w:rPr>
        <w:t>1933 Children &amp; Young Persons Act</w:t>
      </w:r>
    </w:p>
    <w:p w14:paraId="4378B0BB" w14:textId="77777777" w:rsidR="00701313" w:rsidRPr="005F54E3" w:rsidRDefault="00701313" w:rsidP="00E6755D">
      <w:pPr>
        <w:rPr>
          <w:rFonts w:ascii="Calibri" w:hAnsi="Calibri"/>
          <w:sz w:val="22"/>
          <w:szCs w:val="20"/>
          <w:lang w:val="en-US"/>
        </w:rPr>
      </w:pPr>
      <w:r w:rsidRPr="005F54E3">
        <w:rPr>
          <w:rFonts w:ascii="Calibri" w:hAnsi="Calibri"/>
          <w:sz w:val="22"/>
          <w:szCs w:val="20"/>
          <w:lang w:val="en-US"/>
        </w:rPr>
        <w:t>1963 Children &amp; Young Persons Act</w:t>
      </w:r>
    </w:p>
    <w:p w14:paraId="0820C390" w14:textId="77777777" w:rsidR="000946BB" w:rsidRPr="005F54E3" w:rsidRDefault="000946BB" w:rsidP="00E6755D">
      <w:pPr>
        <w:rPr>
          <w:rFonts w:ascii="Calibri" w:hAnsi="Calibri"/>
          <w:sz w:val="22"/>
          <w:szCs w:val="20"/>
          <w:lang w:val="en-US"/>
        </w:rPr>
      </w:pPr>
      <w:r w:rsidRPr="005F54E3">
        <w:rPr>
          <w:rFonts w:ascii="Calibri" w:hAnsi="Calibri"/>
          <w:sz w:val="22"/>
          <w:szCs w:val="20"/>
          <w:lang w:val="en-US"/>
        </w:rPr>
        <w:t>The Children (Performances &amp; Activities) (England) 2014</w:t>
      </w:r>
    </w:p>
    <w:p w14:paraId="2A7CDF80" w14:textId="77777777" w:rsidR="005F54E3" w:rsidRPr="005F54E3" w:rsidRDefault="005F54E3" w:rsidP="00E6755D">
      <w:pPr>
        <w:rPr>
          <w:rFonts w:ascii="Calibri" w:hAnsi="Calibri"/>
          <w:sz w:val="22"/>
          <w:szCs w:val="20"/>
          <w:lang w:val="en-US"/>
        </w:rPr>
      </w:pPr>
    </w:p>
    <w:p w14:paraId="6BFB25AE" w14:textId="39EF4027" w:rsidR="00701313" w:rsidRPr="005F54E3" w:rsidRDefault="00701313" w:rsidP="00E6755D">
      <w:pPr>
        <w:rPr>
          <w:rFonts w:ascii="Calibri" w:hAnsi="Calibri"/>
          <w:b/>
          <w:bCs/>
          <w:sz w:val="22"/>
          <w:szCs w:val="20"/>
          <w:lang w:val="en-US"/>
        </w:rPr>
      </w:pPr>
      <w:r w:rsidRPr="005F54E3">
        <w:rPr>
          <w:rFonts w:ascii="Calibri" w:hAnsi="Calibri"/>
          <w:b/>
          <w:bCs/>
          <w:sz w:val="22"/>
          <w:szCs w:val="20"/>
          <w:lang w:val="en-US"/>
        </w:rPr>
        <w:t>ISSUED STATUTORY INSTRUMENTS</w:t>
      </w:r>
    </w:p>
    <w:p w14:paraId="1CE17129" w14:textId="77777777" w:rsidR="00701313" w:rsidRPr="005F54E3" w:rsidRDefault="00701313" w:rsidP="00E6755D">
      <w:pPr>
        <w:rPr>
          <w:rFonts w:ascii="Calibri" w:hAnsi="Calibri"/>
          <w:sz w:val="22"/>
          <w:szCs w:val="20"/>
          <w:lang w:val="en-US"/>
        </w:rPr>
      </w:pPr>
      <w:r w:rsidRPr="005F54E3">
        <w:rPr>
          <w:rFonts w:ascii="Calibri" w:hAnsi="Calibri"/>
          <w:sz w:val="22"/>
          <w:szCs w:val="20"/>
          <w:lang w:val="en-US"/>
        </w:rPr>
        <w:t>1968 No. 1728</w:t>
      </w:r>
    </w:p>
    <w:p w14:paraId="0FBEE992" w14:textId="77777777" w:rsidR="00701313" w:rsidRPr="005F54E3" w:rsidRDefault="000946BB" w:rsidP="00E6755D">
      <w:pPr>
        <w:rPr>
          <w:rFonts w:ascii="Calibri" w:hAnsi="Calibri"/>
          <w:sz w:val="22"/>
          <w:szCs w:val="20"/>
          <w:lang w:val="en-US"/>
        </w:rPr>
      </w:pPr>
      <w:r w:rsidRPr="005F54E3">
        <w:rPr>
          <w:rFonts w:ascii="Calibri" w:hAnsi="Calibri"/>
          <w:sz w:val="22"/>
          <w:szCs w:val="20"/>
          <w:lang w:val="en-US"/>
        </w:rPr>
        <w:t>2014 no.3309</w:t>
      </w:r>
    </w:p>
    <w:p w14:paraId="3E55F157" w14:textId="77777777" w:rsidR="00D12EAD" w:rsidRPr="006B4092" w:rsidRDefault="00D12EAD" w:rsidP="00E6755D">
      <w:pPr>
        <w:rPr>
          <w:lang w:val="en-US"/>
        </w:rPr>
      </w:pPr>
    </w:p>
    <w:p w14:paraId="021879D1" w14:textId="77777777" w:rsidR="00D12EAD" w:rsidRPr="006B4092" w:rsidRDefault="00D12EAD" w:rsidP="00E6755D">
      <w:pPr>
        <w:rPr>
          <w:lang w:val="en-US"/>
        </w:rPr>
      </w:pPr>
    </w:p>
    <w:p w14:paraId="0005E6ED" w14:textId="77777777" w:rsidR="00701313" w:rsidRPr="00DC368E" w:rsidRDefault="00701313" w:rsidP="00DC368E">
      <w:pPr>
        <w:pStyle w:val="Heading2"/>
      </w:pPr>
      <w:r w:rsidRPr="00DC368E">
        <w:t>CONTACT</w:t>
      </w:r>
    </w:p>
    <w:p w14:paraId="7D78B4B7" w14:textId="77777777" w:rsidR="00701313" w:rsidRPr="00DC368E" w:rsidRDefault="00701313" w:rsidP="00E6755D">
      <w:pPr>
        <w:rPr>
          <w:rFonts w:ascii="Calibri" w:hAnsi="Calibri"/>
          <w:bCs/>
          <w:color w:val="000000"/>
          <w:szCs w:val="20"/>
          <w:lang w:val="en-US"/>
        </w:rPr>
      </w:pPr>
      <w:r w:rsidRPr="00DC368E">
        <w:rPr>
          <w:rFonts w:ascii="Calibri" w:hAnsi="Calibri"/>
          <w:bCs/>
          <w:color w:val="000000"/>
          <w:szCs w:val="20"/>
          <w:lang w:val="en-US"/>
        </w:rPr>
        <w:t>Child Employment and Performance</w:t>
      </w:r>
      <w:r w:rsidR="00D12EAD" w:rsidRPr="00DC368E">
        <w:rPr>
          <w:rFonts w:ascii="Calibri" w:hAnsi="Calibri"/>
          <w:bCs/>
          <w:color w:val="000000"/>
          <w:szCs w:val="20"/>
          <w:lang w:val="en-US"/>
        </w:rPr>
        <w:t xml:space="preserve"> Officer</w:t>
      </w:r>
    </w:p>
    <w:p w14:paraId="1AB9BE2C" w14:textId="77777777" w:rsidR="00701313" w:rsidRPr="00DC368E" w:rsidRDefault="00701313" w:rsidP="00E6755D">
      <w:pPr>
        <w:rPr>
          <w:rFonts w:ascii="Calibri" w:hAnsi="Calibri"/>
          <w:bCs/>
        </w:rPr>
      </w:pPr>
      <w:r w:rsidRPr="00DC368E">
        <w:rPr>
          <w:rFonts w:ascii="Calibri" w:hAnsi="Calibri"/>
          <w:bCs/>
        </w:rPr>
        <w:t>Attendance and Advisory Service for Schools and Academies</w:t>
      </w:r>
    </w:p>
    <w:p w14:paraId="62C1640A" w14:textId="77777777" w:rsidR="00701313" w:rsidRPr="00DC368E" w:rsidRDefault="00C44289" w:rsidP="00E6755D">
      <w:pPr>
        <w:rPr>
          <w:rFonts w:ascii="Calibri" w:hAnsi="Calibri"/>
          <w:bCs/>
        </w:rPr>
      </w:pPr>
      <w:r w:rsidRPr="00DC368E">
        <w:rPr>
          <w:rFonts w:ascii="Calibri" w:hAnsi="Calibri"/>
          <w:bCs/>
        </w:rPr>
        <w:t>Gun Wharf</w:t>
      </w:r>
    </w:p>
    <w:p w14:paraId="3027CD78" w14:textId="77777777" w:rsidR="00C44289" w:rsidRPr="00DC368E" w:rsidRDefault="00C44289" w:rsidP="00E6755D">
      <w:pPr>
        <w:rPr>
          <w:rFonts w:ascii="Calibri" w:hAnsi="Calibri"/>
          <w:bCs/>
        </w:rPr>
      </w:pPr>
      <w:r w:rsidRPr="00DC368E">
        <w:rPr>
          <w:rFonts w:ascii="Calibri" w:hAnsi="Calibri"/>
          <w:bCs/>
        </w:rPr>
        <w:t>Dock Road</w:t>
      </w:r>
    </w:p>
    <w:p w14:paraId="02023569" w14:textId="77777777" w:rsidR="00C44289" w:rsidRPr="00DC368E" w:rsidRDefault="00C44289" w:rsidP="00E6755D">
      <w:pPr>
        <w:rPr>
          <w:rFonts w:ascii="Calibri" w:hAnsi="Calibri"/>
          <w:bCs/>
        </w:rPr>
      </w:pPr>
      <w:r w:rsidRPr="00DC368E">
        <w:rPr>
          <w:rFonts w:ascii="Calibri" w:hAnsi="Calibri"/>
          <w:bCs/>
        </w:rPr>
        <w:t>Chatham</w:t>
      </w:r>
    </w:p>
    <w:p w14:paraId="29C7B531" w14:textId="77777777" w:rsidR="00C44289" w:rsidRPr="00DC368E" w:rsidRDefault="00C44289" w:rsidP="00E6755D">
      <w:pPr>
        <w:rPr>
          <w:rFonts w:ascii="Calibri" w:hAnsi="Calibri"/>
          <w:bCs/>
        </w:rPr>
      </w:pPr>
      <w:r w:rsidRPr="00DC368E">
        <w:rPr>
          <w:rFonts w:ascii="Calibri" w:hAnsi="Calibri"/>
          <w:bCs/>
        </w:rPr>
        <w:t>Kent</w:t>
      </w:r>
    </w:p>
    <w:p w14:paraId="6D7EED8B" w14:textId="2AEA8092" w:rsidR="00C44289" w:rsidRDefault="00C44289" w:rsidP="00E6755D">
      <w:pPr>
        <w:rPr>
          <w:rFonts w:ascii="Calibri" w:hAnsi="Calibri"/>
          <w:bCs/>
        </w:rPr>
      </w:pPr>
      <w:r w:rsidRPr="00DC368E">
        <w:rPr>
          <w:rFonts w:ascii="Calibri" w:hAnsi="Calibri"/>
          <w:bCs/>
        </w:rPr>
        <w:t>ME4 4TR</w:t>
      </w:r>
    </w:p>
    <w:p w14:paraId="01532CF2" w14:textId="77777777" w:rsidR="00DC368E" w:rsidRPr="00DC368E" w:rsidRDefault="00DC368E" w:rsidP="00E6755D">
      <w:pPr>
        <w:rPr>
          <w:rFonts w:ascii="Calibri" w:hAnsi="Calibri"/>
          <w:bCs/>
        </w:rPr>
      </w:pPr>
    </w:p>
    <w:p w14:paraId="396BEF0C" w14:textId="337A5108" w:rsidR="00701313" w:rsidRDefault="00DC368E" w:rsidP="00E6755D">
      <w:pPr>
        <w:pStyle w:val="BodyText"/>
        <w:ind w:left="-110"/>
        <w:rPr>
          <w:rFonts w:ascii="Calibri" w:hAnsi="Calibri"/>
          <w:bCs/>
        </w:rPr>
      </w:pPr>
      <w:r>
        <w:rPr>
          <w:rFonts w:ascii="Calibri" w:hAnsi="Calibri"/>
          <w:bCs/>
        </w:rPr>
        <w:t xml:space="preserve">Phone: </w:t>
      </w:r>
      <w:r w:rsidR="007B59CA" w:rsidRPr="00DC368E">
        <w:rPr>
          <w:rFonts w:ascii="Calibri" w:hAnsi="Calibri"/>
          <w:bCs/>
        </w:rPr>
        <w:t>01634 337</w:t>
      </w:r>
      <w:r>
        <w:rPr>
          <w:rFonts w:ascii="Calibri" w:hAnsi="Calibri"/>
          <w:bCs/>
        </w:rPr>
        <w:t xml:space="preserve"> </w:t>
      </w:r>
      <w:r w:rsidR="007B59CA" w:rsidRPr="00DC368E">
        <w:rPr>
          <w:rFonts w:ascii="Calibri" w:hAnsi="Calibri"/>
          <w:bCs/>
        </w:rPr>
        <w:t>310</w:t>
      </w:r>
    </w:p>
    <w:p w14:paraId="44E67F18" w14:textId="77777777" w:rsidR="008049DA" w:rsidRDefault="00DC368E" w:rsidP="006B4092">
      <w:pPr>
        <w:pStyle w:val="BodyText"/>
        <w:ind w:left="-110"/>
        <w:rPr>
          <w:rStyle w:val="Hyperlink"/>
          <w:rFonts w:ascii="Calibri" w:hAnsi="Calibri"/>
          <w:bCs/>
        </w:rPr>
      </w:pPr>
      <w:r>
        <w:rPr>
          <w:rFonts w:ascii="Calibri" w:hAnsi="Calibri"/>
          <w:bCs/>
        </w:rPr>
        <w:t xml:space="preserve">Email: </w:t>
      </w:r>
      <w:hyperlink r:id="rId10" w:history="1">
        <w:r w:rsidR="00701313" w:rsidRPr="00DC368E">
          <w:rPr>
            <w:rStyle w:val="Hyperlink"/>
            <w:rFonts w:ascii="Calibri" w:hAnsi="Calibri"/>
            <w:bCs/>
          </w:rPr>
          <w:t>childperformance@medway.gov.uk</w:t>
        </w:r>
      </w:hyperlink>
    </w:p>
    <w:p w14:paraId="668AE335" w14:textId="77777777" w:rsidR="00DC368E" w:rsidRDefault="00DC368E" w:rsidP="006B4092">
      <w:pPr>
        <w:pStyle w:val="BodyText"/>
        <w:ind w:left="-110"/>
        <w:rPr>
          <w:rStyle w:val="Hyperlink"/>
          <w:rFonts w:ascii="Calibri" w:hAnsi="Calibri"/>
          <w:bCs/>
        </w:rPr>
      </w:pPr>
    </w:p>
    <w:p w14:paraId="451886A9" w14:textId="77777777" w:rsidR="00DC368E" w:rsidRDefault="00DC368E">
      <w:pPr>
        <w:rPr>
          <w:b/>
          <w:sz w:val="40"/>
          <w:u w:val="single"/>
        </w:rPr>
      </w:pPr>
      <w:r>
        <w:rPr>
          <w:b/>
          <w:sz w:val="40"/>
          <w:u w:val="single"/>
        </w:rPr>
        <w:br w:type="page"/>
      </w:r>
    </w:p>
    <w:p w14:paraId="793B4756" w14:textId="02E5CDE5" w:rsidR="00DC368E" w:rsidRPr="006B4092" w:rsidRDefault="00DC368E" w:rsidP="00DC368E">
      <w:pPr>
        <w:jc w:val="center"/>
        <w:rPr>
          <w:b/>
          <w:sz w:val="40"/>
          <w:u w:val="single"/>
        </w:rPr>
      </w:pPr>
      <w:r w:rsidRPr="006B4092">
        <w:rPr>
          <w:rFonts w:cs="Arial"/>
          <w:b/>
          <w:noProof/>
          <w:sz w:val="28"/>
          <w:szCs w:val="28"/>
          <w:lang w:eastAsia="en-GB"/>
        </w:rPr>
        <w:lastRenderedPageBreak/>
        <w:drawing>
          <wp:inline distT="0" distB="0" distL="0" distR="0" wp14:anchorId="1E7060E7" wp14:editId="58424F37">
            <wp:extent cx="1485900" cy="923925"/>
            <wp:effectExtent l="0" t="0" r="0" b="9525"/>
            <wp:docPr id="1" name="Picture 1" descr="Med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edway Council"/>
                    <pic:cNvPicPr>
                      <a:picLocks noChangeAspect="1" noChangeArrowheads="1"/>
                    </pic:cNvPicPr>
                  </pic:nvPicPr>
                  <pic:blipFill>
                    <a:blip r:embed="rId8">
                      <a:extLst>
                        <a:ext uri="{28A0092B-C50C-407E-A947-70E740481C1C}">
                          <a14:useLocalDpi xmlns:a14="http://schemas.microsoft.com/office/drawing/2010/main" val="0"/>
                        </a:ext>
                      </a:extLst>
                    </a:blip>
                    <a:srcRect b="22771"/>
                    <a:stretch>
                      <a:fillRect/>
                    </a:stretch>
                  </pic:blipFill>
                  <pic:spPr bwMode="auto">
                    <a:xfrm>
                      <a:off x="0" y="0"/>
                      <a:ext cx="1485900" cy="923925"/>
                    </a:xfrm>
                    <a:prstGeom prst="rect">
                      <a:avLst/>
                    </a:prstGeom>
                    <a:noFill/>
                    <a:ln>
                      <a:noFill/>
                    </a:ln>
                  </pic:spPr>
                </pic:pic>
              </a:graphicData>
            </a:graphic>
          </wp:inline>
        </w:drawing>
      </w:r>
    </w:p>
    <w:p w14:paraId="722C9B56" w14:textId="77777777" w:rsidR="00DC368E" w:rsidRPr="006B4092" w:rsidRDefault="00DC368E" w:rsidP="00DC368E">
      <w:pPr>
        <w:pStyle w:val="Heading2"/>
      </w:pPr>
      <w:r w:rsidRPr="006B4092">
        <w:t>Child performance restrictions</w:t>
      </w:r>
    </w:p>
    <w:p w14:paraId="34501E11" w14:textId="77777777" w:rsidR="00DC368E" w:rsidRPr="006B4092" w:rsidRDefault="00DC368E" w:rsidP="00DC368E">
      <w:pPr>
        <w:rPr>
          <w:b/>
          <w:u w:val="single"/>
        </w:rPr>
      </w:pP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2410"/>
        <w:gridCol w:w="2410"/>
        <w:gridCol w:w="2410"/>
      </w:tblGrid>
      <w:tr w:rsidR="00DC368E" w:rsidRPr="006B4092" w14:paraId="07D3ED94" w14:textId="77777777" w:rsidTr="004672FA">
        <w:tc>
          <w:tcPr>
            <w:tcW w:w="3084" w:type="dxa"/>
            <w:shd w:val="pct10" w:color="auto" w:fill="auto"/>
          </w:tcPr>
          <w:p w14:paraId="009E3457" w14:textId="77777777" w:rsidR="00DC368E" w:rsidRPr="006B4092" w:rsidRDefault="00DC368E" w:rsidP="004672FA">
            <w:pPr>
              <w:rPr>
                <w:rFonts w:eastAsia="Calibri"/>
                <w:b/>
                <w:sz w:val="26"/>
                <w:szCs w:val="26"/>
              </w:rPr>
            </w:pPr>
          </w:p>
        </w:tc>
        <w:tc>
          <w:tcPr>
            <w:tcW w:w="2410" w:type="dxa"/>
            <w:shd w:val="pct10" w:color="auto" w:fill="auto"/>
          </w:tcPr>
          <w:p w14:paraId="504AAFFE" w14:textId="77777777" w:rsidR="00DC368E" w:rsidRPr="006B4092" w:rsidRDefault="00DC368E" w:rsidP="004672FA">
            <w:pPr>
              <w:rPr>
                <w:rFonts w:eastAsia="Calibri"/>
                <w:b/>
                <w:sz w:val="26"/>
                <w:szCs w:val="26"/>
                <w:u w:val="single"/>
              </w:rPr>
            </w:pPr>
            <w:r w:rsidRPr="006B4092">
              <w:rPr>
                <w:rFonts w:eastAsia="Calibri"/>
                <w:b/>
                <w:sz w:val="26"/>
                <w:szCs w:val="26"/>
              </w:rPr>
              <w:t>Ages 0 to 4</w:t>
            </w:r>
          </w:p>
        </w:tc>
        <w:tc>
          <w:tcPr>
            <w:tcW w:w="2410" w:type="dxa"/>
            <w:shd w:val="pct10" w:color="auto" w:fill="auto"/>
          </w:tcPr>
          <w:p w14:paraId="5C4E7A91" w14:textId="77777777" w:rsidR="00DC368E" w:rsidRPr="006B4092" w:rsidRDefault="00DC368E" w:rsidP="004672FA">
            <w:pPr>
              <w:rPr>
                <w:rFonts w:eastAsia="Calibri"/>
                <w:b/>
                <w:sz w:val="26"/>
                <w:szCs w:val="26"/>
                <w:u w:val="single"/>
              </w:rPr>
            </w:pPr>
            <w:r w:rsidRPr="006B4092">
              <w:rPr>
                <w:rFonts w:eastAsia="Calibri"/>
                <w:b/>
                <w:sz w:val="26"/>
                <w:szCs w:val="26"/>
              </w:rPr>
              <w:t>Ages 5 to 8</w:t>
            </w:r>
          </w:p>
        </w:tc>
        <w:tc>
          <w:tcPr>
            <w:tcW w:w="2410" w:type="dxa"/>
            <w:shd w:val="pct10" w:color="auto" w:fill="auto"/>
          </w:tcPr>
          <w:p w14:paraId="49C0E311" w14:textId="77777777" w:rsidR="00DC368E" w:rsidRPr="006B4092" w:rsidRDefault="00DC368E" w:rsidP="004672FA">
            <w:pPr>
              <w:rPr>
                <w:rFonts w:eastAsia="Calibri"/>
                <w:b/>
                <w:sz w:val="26"/>
                <w:szCs w:val="26"/>
                <w:u w:val="single"/>
              </w:rPr>
            </w:pPr>
            <w:r w:rsidRPr="006B4092">
              <w:rPr>
                <w:rFonts w:eastAsia="Calibri"/>
                <w:b/>
                <w:sz w:val="26"/>
                <w:szCs w:val="26"/>
              </w:rPr>
              <w:t>Ages 9+</w:t>
            </w:r>
          </w:p>
        </w:tc>
      </w:tr>
      <w:tr w:rsidR="00DC368E" w:rsidRPr="006B4092" w14:paraId="6FCE4407" w14:textId="77777777" w:rsidTr="004672FA">
        <w:tc>
          <w:tcPr>
            <w:tcW w:w="3084" w:type="dxa"/>
            <w:shd w:val="pct10" w:color="auto" w:fill="auto"/>
          </w:tcPr>
          <w:p w14:paraId="684DF78B" w14:textId="77777777" w:rsidR="00DC368E" w:rsidRPr="006B4092" w:rsidRDefault="00DC368E" w:rsidP="004672FA">
            <w:pPr>
              <w:rPr>
                <w:rFonts w:eastAsia="Calibri"/>
                <w:b/>
                <w:sz w:val="26"/>
                <w:szCs w:val="26"/>
              </w:rPr>
            </w:pPr>
            <w:r w:rsidRPr="006B4092">
              <w:rPr>
                <w:rFonts w:eastAsia="Calibri"/>
                <w:b/>
                <w:sz w:val="26"/>
                <w:szCs w:val="26"/>
              </w:rPr>
              <w:t xml:space="preserve">Maximum number of hours at place of performance or rehearsal </w:t>
            </w:r>
            <w:r w:rsidRPr="006B4092">
              <w:rPr>
                <w:rFonts w:eastAsia="Calibri"/>
                <w:sz w:val="26"/>
                <w:szCs w:val="26"/>
              </w:rPr>
              <w:t>(Reg.22)</w:t>
            </w:r>
          </w:p>
        </w:tc>
        <w:tc>
          <w:tcPr>
            <w:tcW w:w="2410" w:type="dxa"/>
            <w:shd w:val="clear" w:color="auto" w:fill="auto"/>
            <w:vAlign w:val="center"/>
          </w:tcPr>
          <w:p w14:paraId="121E72DB" w14:textId="77777777" w:rsidR="00DC368E" w:rsidRPr="006B4092" w:rsidRDefault="00DC368E" w:rsidP="004672FA">
            <w:pPr>
              <w:rPr>
                <w:rFonts w:eastAsia="Calibri"/>
                <w:sz w:val="26"/>
                <w:szCs w:val="26"/>
              </w:rPr>
            </w:pPr>
            <w:r w:rsidRPr="006B4092">
              <w:rPr>
                <w:rFonts w:eastAsia="Calibri"/>
                <w:sz w:val="26"/>
                <w:szCs w:val="26"/>
              </w:rPr>
              <w:t>5 hours</w:t>
            </w:r>
          </w:p>
        </w:tc>
        <w:tc>
          <w:tcPr>
            <w:tcW w:w="2410" w:type="dxa"/>
            <w:shd w:val="clear" w:color="auto" w:fill="auto"/>
            <w:vAlign w:val="center"/>
          </w:tcPr>
          <w:p w14:paraId="3528E97E" w14:textId="77777777" w:rsidR="00DC368E" w:rsidRPr="006B4092" w:rsidRDefault="00DC368E" w:rsidP="004672FA">
            <w:pPr>
              <w:rPr>
                <w:rFonts w:eastAsia="Calibri"/>
                <w:sz w:val="26"/>
                <w:szCs w:val="26"/>
              </w:rPr>
            </w:pPr>
            <w:r w:rsidRPr="006B4092">
              <w:rPr>
                <w:rFonts w:eastAsia="Calibri"/>
                <w:sz w:val="26"/>
                <w:szCs w:val="26"/>
              </w:rPr>
              <w:t>8 hours</w:t>
            </w:r>
          </w:p>
        </w:tc>
        <w:tc>
          <w:tcPr>
            <w:tcW w:w="2410" w:type="dxa"/>
            <w:shd w:val="clear" w:color="auto" w:fill="auto"/>
            <w:vAlign w:val="center"/>
          </w:tcPr>
          <w:p w14:paraId="7D924782" w14:textId="77777777" w:rsidR="00DC368E" w:rsidRPr="006B4092" w:rsidRDefault="00DC368E" w:rsidP="004672FA">
            <w:pPr>
              <w:rPr>
                <w:rFonts w:eastAsia="Calibri"/>
                <w:sz w:val="26"/>
                <w:szCs w:val="26"/>
              </w:rPr>
            </w:pPr>
            <w:r w:rsidRPr="006B4092">
              <w:rPr>
                <w:rFonts w:eastAsia="Calibri"/>
                <w:sz w:val="26"/>
                <w:szCs w:val="26"/>
              </w:rPr>
              <w:t>9.5 hours</w:t>
            </w:r>
          </w:p>
        </w:tc>
      </w:tr>
      <w:tr w:rsidR="00DC368E" w:rsidRPr="006B4092" w14:paraId="24F4BB69" w14:textId="77777777" w:rsidTr="004672FA">
        <w:tc>
          <w:tcPr>
            <w:tcW w:w="3084" w:type="dxa"/>
            <w:shd w:val="pct10" w:color="auto" w:fill="auto"/>
          </w:tcPr>
          <w:p w14:paraId="5714BFD8" w14:textId="77777777" w:rsidR="00DC368E" w:rsidRPr="006B4092" w:rsidRDefault="00DC368E" w:rsidP="004672FA">
            <w:pPr>
              <w:rPr>
                <w:rFonts w:eastAsia="Calibri"/>
                <w:b/>
                <w:sz w:val="26"/>
                <w:szCs w:val="26"/>
              </w:rPr>
            </w:pPr>
            <w:r w:rsidRPr="006B4092">
              <w:rPr>
                <w:rFonts w:eastAsia="Calibri"/>
                <w:b/>
                <w:sz w:val="26"/>
                <w:szCs w:val="26"/>
              </w:rPr>
              <w:t xml:space="preserve">Earliest and latest permitted times at place of performance or rehearsal </w:t>
            </w:r>
            <w:r w:rsidRPr="006B4092">
              <w:rPr>
                <w:rFonts w:eastAsia="Calibri"/>
                <w:sz w:val="26"/>
                <w:szCs w:val="26"/>
              </w:rPr>
              <w:t>(Reg.21)</w:t>
            </w:r>
          </w:p>
        </w:tc>
        <w:tc>
          <w:tcPr>
            <w:tcW w:w="2410" w:type="dxa"/>
            <w:shd w:val="clear" w:color="auto" w:fill="auto"/>
            <w:vAlign w:val="center"/>
          </w:tcPr>
          <w:p w14:paraId="5210B2AF" w14:textId="77777777" w:rsidR="00DC368E" w:rsidRPr="006B4092" w:rsidRDefault="00DC368E" w:rsidP="004672FA">
            <w:pPr>
              <w:rPr>
                <w:rFonts w:eastAsia="Calibri"/>
                <w:sz w:val="26"/>
                <w:szCs w:val="26"/>
              </w:rPr>
            </w:pPr>
            <w:r w:rsidRPr="006B4092">
              <w:rPr>
                <w:rFonts w:eastAsia="Calibri"/>
                <w:sz w:val="26"/>
                <w:szCs w:val="26"/>
              </w:rPr>
              <w:t>7am to 10pm</w:t>
            </w:r>
          </w:p>
        </w:tc>
        <w:tc>
          <w:tcPr>
            <w:tcW w:w="2410" w:type="dxa"/>
            <w:shd w:val="clear" w:color="auto" w:fill="auto"/>
            <w:vAlign w:val="center"/>
          </w:tcPr>
          <w:p w14:paraId="65A3CF05" w14:textId="77777777" w:rsidR="00DC368E" w:rsidRPr="006B4092" w:rsidRDefault="00DC368E" w:rsidP="004672FA">
            <w:pPr>
              <w:rPr>
                <w:rFonts w:eastAsia="Calibri"/>
                <w:sz w:val="26"/>
                <w:szCs w:val="26"/>
              </w:rPr>
            </w:pPr>
            <w:r w:rsidRPr="006B4092">
              <w:rPr>
                <w:rFonts w:eastAsia="Calibri"/>
                <w:sz w:val="26"/>
                <w:szCs w:val="26"/>
              </w:rPr>
              <w:t>7am to 11pm</w:t>
            </w:r>
          </w:p>
        </w:tc>
        <w:tc>
          <w:tcPr>
            <w:tcW w:w="2410" w:type="dxa"/>
            <w:shd w:val="clear" w:color="auto" w:fill="auto"/>
            <w:vAlign w:val="center"/>
          </w:tcPr>
          <w:p w14:paraId="5849DEC9" w14:textId="77777777" w:rsidR="00DC368E" w:rsidRPr="006B4092" w:rsidRDefault="00DC368E" w:rsidP="004672FA">
            <w:pPr>
              <w:rPr>
                <w:rFonts w:eastAsia="Calibri"/>
                <w:sz w:val="26"/>
                <w:szCs w:val="26"/>
              </w:rPr>
            </w:pPr>
            <w:r w:rsidRPr="006B4092">
              <w:rPr>
                <w:rFonts w:eastAsia="Calibri"/>
                <w:sz w:val="26"/>
                <w:szCs w:val="26"/>
              </w:rPr>
              <w:t>7am to 11pm</w:t>
            </w:r>
          </w:p>
        </w:tc>
      </w:tr>
      <w:tr w:rsidR="00DC368E" w:rsidRPr="006B4092" w14:paraId="4E362A08" w14:textId="77777777" w:rsidTr="004672FA">
        <w:tc>
          <w:tcPr>
            <w:tcW w:w="3084" w:type="dxa"/>
            <w:shd w:val="pct10" w:color="auto" w:fill="auto"/>
          </w:tcPr>
          <w:p w14:paraId="5BC65E52" w14:textId="77777777" w:rsidR="00DC368E" w:rsidRPr="006B4092" w:rsidRDefault="00DC368E" w:rsidP="004672FA">
            <w:pPr>
              <w:rPr>
                <w:rFonts w:eastAsia="Calibri"/>
                <w:sz w:val="26"/>
                <w:szCs w:val="26"/>
              </w:rPr>
            </w:pPr>
            <w:r w:rsidRPr="006B4092">
              <w:rPr>
                <w:rFonts w:eastAsia="Calibri"/>
                <w:b/>
                <w:sz w:val="26"/>
                <w:szCs w:val="26"/>
              </w:rPr>
              <w:t xml:space="preserve">Maximum period of continuous performance or rehearsal </w:t>
            </w:r>
            <w:r w:rsidRPr="006B4092">
              <w:rPr>
                <w:rFonts w:eastAsia="Calibri"/>
                <w:sz w:val="26"/>
                <w:szCs w:val="26"/>
              </w:rPr>
              <w:t>(Reg.22)</w:t>
            </w:r>
          </w:p>
        </w:tc>
        <w:tc>
          <w:tcPr>
            <w:tcW w:w="2410" w:type="dxa"/>
            <w:shd w:val="clear" w:color="auto" w:fill="auto"/>
            <w:vAlign w:val="center"/>
          </w:tcPr>
          <w:p w14:paraId="641D4BF3" w14:textId="77777777" w:rsidR="00DC368E" w:rsidRPr="006B4092" w:rsidRDefault="00DC368E" w:rsidP="004672FA">
            <w:pPr>
              <w:rPr>
                <w:rFonts w:eastAsia="Calibri"/>
                <w:sz w:val="26"/>
                <w:szCs w:val="26"/>
              </w:rPr>
            </w:pPr>
            <w:r w:rsidRPr="006B4092">
              <w:rPr>
                <w:rFonts w:eastAsia="Calibri"/>
                <w:sz w:val="26"/>
                <w:szCs w:val="26"/>
              </w:rPr>
              <w:t>0.5 hours</w:t>
            </w:r>
          </w:p>
        </w:tc>
        <w:tc>
          <w:tcPr>
            <w:tcW w:w="2410" w:type="dxa"/>
            <w:shd w:val="clear" w:color="auto" w:fill="auto"/>
            <w:vAlign w:val="center"/>
          </w:tcPr>
          <w:p w14:paraId="52F79326" w14:textId="77777777" w:rsidR="00DC368E" w:rsidRPr="006B4092" w:rsidRDefault="00DC368E" w:rsidP="004672FA">
            <w:pPr>
              <w:rPr>
                <w:rFonts w:eastAsia="Calibri"/>
                <w:sz w:val="26"/>
                <w:szCs w:val="26"/>
              </w:rPr>
            </w:pPr>
            <w:r w:rsidRPr="006B4092">
              <w:rPr>
                <w:rFonts w:eastAsia="Calibri"/>
                <w:sz w:val="26"/>
                <w:szCs w:val="26"/>
              </w:rPr>
              <w:t>2.5 hours</w:t>
            </w:r>
          </w:p>
        </w:tc>
        <w:tc>
          <w:tcPr>
            <w:tcW w:w="2410" w:type="dxa"/>
            <w:shd w:val="clear" w:color="auto" w:fill="auto"/>
            <w:vAlign w:val="center"/>
          </w:tcPr>
          <w:p w14:paraId="7ED50BE4" w14:textId="77777777" w:rsidR="00DC368E" w:rsidRPr="006B4092" w:rsidRDefault="00DC368E" w:rsidP="004672FA">
            <w:pPr>
              <w:rPr>
                <w:rFonts w:eastAsia="Calibri"/>
                <w:sz w:val="26"/>
                <w:szCs w:val="26"/>
              </w:rPr>
            </w:pPr>
            <w:r w:rsidRPr="006B4092">
              <w:rPr>
                <w:rFonts w:eastAsia="Calibri"/>
                <w:sz w:val="26"/>
                <w:szCs w:val="26"/>
              </w:rPr>
              <w:t>2.5 hours</w:t>
            </w:r>
          </w:p>
        </w:tc>
      </w:tr>
      <w:tr w:rsidR="00DC368E" w:rsidRPr="006B4092" w14:paraId="2C6F95C8" w14:textId="77777777" w:rsidTr="004672FA">
        <w:tc>
          <w:tcPr>
            <w:tcW w:w="3084" w:type="dxa"/>
            <w:shd w:val="pct10" w:color="auto" w:fill="auto"/>
          </w:tcPr>
          <w:p w14:paraId="0EF746A8" w14:textId="77777777" w:rsidR="00DC368E" w:rsidRPr="006B4092" w:rsidRDefault="00DC368E" w:rsidP="004672FA">
            <w:pPr>
              <w:rPr>
                <w:rFonts w:eastAsia="Calibri"/>
                <w:sz w:val="26"/>
                <w:szCs w:val="26"/>
              </w:rPr>
            </w:pPr>
            <w:r w:rsidRPr="006B4092">
              <w:rPr>
                <w:rFonts w:eastAsia="Calibri"/>
                <w:b/>
                <w:sz w:val="26"/>
                <w:szCs w:val="26"/>
              </w:rPr>
              <w:t xml:space="preserve">Maximum total hours of performance and rehearsal </w:t>
            </w:r>
            <w:r w:rsidRPr="006B4092">
              <w:rPr>
                <w:rFonts w:eastAsia="Calibri"/>
                <w:sz w:val="26"/>
                <w:szCs w:val="26"/>
              </w:rPr>
              <w:t>(Reg.22)</w:t>
            </w:r>
          </w:p>
        </w:tc>
        <w:tc>
          <w:tcPr>
            <w:tcW w:w="2410" w:type="dxa"/>
            <w:shd w:val="clear" w:color="auto" w:fill="auto"/>
            <w:vAlign w:val="center"/>
          </w:tcPr>
          <w:p w14:paraId="3F5E5507" w14:textId="77777777" w:rsidR="00DC368E" w:rsidRPr="006B4092" w:rsidRDefault="00DC368E" w:rsidP="004672FA">
            <w:pPr>
              <w:rPr>
                <w:rFonts w:eastAsia="Calibri"/>
                <w:sz w:val="26"/>
                <w:szCs w:val="26"/>
              </w:rPr>
            </w:pPr>
            <w:r w:rsidRPr="006B4092">
              <w:rPr>
                <w:rFonts w:eastAsia="Calibri"/>
                <w:sz w:val="26"/>
                <w:szCs w:val="26"/>
              </w:rPr>
              <w:t>2 hours</w:t>
            </w:r>
          </w:p>
        </w:tc>
        <w:tc>
          <w:tcPr>
            <w:tcW w:w="2410" w:type="dxa"/>
            <w:shd w:val="clear" w:color="auto" w:fill="auto"/>
            <w:vAlign w:val="center"/>
          </w:tcPr>
          <w:p w14:paraId="20F0B7A6" w14:textId="77777777" w:rsidR="00DC368E" w:rsidRPr="006B4092" w:rsidRDefault="00DC368E" w:rsidP="004672FA">
            <w:pPr>
              <w:rPr>
                <w:rFonts w:eastAsia="Calibri"/>
                <w:sz w:val="26"/>
                <w:szCs w:val="26"/>
              </w:rPr>
            </w:pPr>
            <w:r w:rsidRPr="006B4092">
              <w:rPr>
                <w:rFonts w:eastAsia="Calibri"/>
                <w:sz w:val="26"/>
                <w:szCs w:val="26"/>
              </w:rPr>
              <w:t>3 hours</w:t>
            </w:r>
          </w:p>
        </w:tc>
        <w:tc>
          <w:tcPr>
            <w:tcW w:w="2410" w:type="dxa"/>
            <w:shd w:val="clear" w:color="auto" w:fill="auto"/>
            <w:vAlign w:val="center"/>
          </w:tcPr>
          <w:p w14:paraId="4DC2276E" w14:textId="77777777" w:rsidR="00DC368E" w:rsidRPr="006B4092" w:rsidRDefault="00DC368E" w:rsidP="004672FA">
            <w:pPr>
              <w:rPr>
                <w:rFonts w:eastAsia="Calibri"/>
                <w:sz w:val="26"/>
                <w:szCs w:val="26"/>
              </w:rPr>
            </w:pPr>
            <w:r w:rsidRPr="006B4092">
              <w:rPr>
                <w:rFonts w:eastAsia="Calibri"/>
                <w:sz w:val="26"/>
                <w:szCs w:val="26"/>
              </w:rPr>
              <w:t>5 hours</w:t>
            </w:r>
          </w:p>
        </w:tc>
      </w:tr>
      <w:tr w:rsidR="00DC368E" w:rsidRPr="006B4092" w14:paraId="7F9F6973" w14:textId="77777777" w:rsidTr="004672FA">
        <w:tc>
          <w:tcPr>
            <w:tcW w:w="3084" w:type="dxa"/>
            <w:shd w:val="pct10" w:color="auto" w:fill="auto"/>
          </w:tcPr>
          <w:p w14:paraId="4FD1E5EF" w14:textId="77777777" w:rsidR="00DC368E" w:rsidRPr="006B4092" w:rsidRDefault="00DC368E" w:rsidP="004672FA">
            <w:pPr>
              <w:rPr>
                <w:rFonts w:eastAsia="Calibri"/>
                <w:sz w:val="26"/>
                <w:szCs w:val="26"/>
              </w:rPr>
            </w:pPr>
            <w:r w:rsidRPr="006B4092">
              <w:rPr>
                <w:rFonts w:eastAsia="Calibri"/>
                <w:b/>
                <w:sz w:val="26"/>
                <w:szCs w:val="26"/>
              </w:rPr>
              <w:t xml:space="preserve">Minimum intervals for meals and rest </w:t>
            </w:r>
            <w:r w:rsidRPr="006B4092">
              <w:rPr>
                <w:rFonts w:eastAsia="Calibri"/>
                <w:sz w:val="26"/>
                <w:szCs w:val="26"/>
              </w:rPr>
              <w:t>(Reg.23)</w:t>
            </w:r>
          </w:p>
          <w:p w14:paraId="426ED837" w14:textId="77777777" w:rsidR="00DC368E" w:rsidRPr="006B4092" w:rsidRDefault="00DC368E" w:rsidP="004672FA">
            <w:pPr>
              <w:rPr>
                <w:rFonts w:eastAsia="Calibri"/>
                <w:sz w:val="26"/>
                <w:szCs w:val="26"/>
              </w:rPr>
            </w:pPr>
          </w:p>
          <w:p w14:paraId="3169A061" w14:textId="77777777" w:rsidR="00DC368E" w:rsidRPr="006B4092" w:rsidRDefault="00DC368E" w:rsidP="004672FA">
            <w:pPr>
              <w:rPr>
                <w:rFonts w:eastAsia="Calibri"/>
                <w:sz w:val="26"/>
                <w:szCs w:val="26"/>
              </w:rPr>
            </w:pPr>
          </w:p>
          <w:p w14:paraId="3C3A8061" w14:textId="77777777" w:rsidR="00DC368E" w:rsidRPr="006B4092" w:rsidRDefault="00DC368E" w:rsidP="004672FA">
            <w:pPr>
              <w:rPr>
                <w:rFonts w:eastAsia="Calibri"/>
                <w:sz w:val="26"/>
                <w:szCs w:val="26"/>
              </w:rPr>
            </w:pPr>
          </w:p>
          <w:p w14:paraId="2B5BEC98" w14:textId="77777777" w:rsidR="00DC368E" w:rsidRPr="006B4092" w:rsidRDefault="00DC368E" w:rsidP="004672FA">
            <w:pPr>
              <w:rPr>
                <w:rFonts w:eastAsia="Calibri"/>
                <w:sz w:val="26"/>
                <w:szCs w:val="26"/>
              </w:rPr>
            </w:pPr>
          </w:p>
          <w:p w14:paraId="00905784" w14:textId="77777777" w:rsidR="00DC368E" w:rsidRPr="006B4092" w:rsidRDefault="00DC368E" w:rsidP="004672FA">
            <w:pPr>
              <w:rPr>
                <w:rFonts w:eastAsia="Calibri"/>
                <w:sz w:val="26"/>
                <w:szCs w:val="26"/>
              </w:rPr>
            </w:pPr>
          </w:p>
          <w:p w14:paraId="3C7A23B1" w14:textId="77777777" w:rsidR="00DC368E" w:rsidRPr="006B4092" w:rsidRDefault="00DC368E" w:rsidP="004672FA">
            <w:pPr>
              <w:rPr>
                <w:rFonts w:eastAsia="Calibri"/>
                <w:sz w:val="26"/>
                <w:szCs w:val="26"/>
              </w:rPr>
            </w:pPr>
          </w:p>
          <w:p w14:paraId="34B814BF" w14:textId="77777777" w:rsidR="00DC368E" w:rsidRPr="006B4092" w:rsidRDefault="00DC368E" w:rsidP="004672FA">
            <w:pPr>
              <w:rPr>
                <w:rFonts w:eastAsia="Calibri"/>
                <w:sz w:val="26"/>
                <w:szCs w:val="26"/>
              </w:rPr>
            </w:pPr>
          </w:p>
          <w:p w14:paraId="1500A15B" w14:textId="77777777" w:rsidR="00DC368E" w:rsidRPr="006B4092" w:rsidRDefault="00DC368E" w:rsidP="004672FA">
            <w:pPr>
              <w:rPr>
                <w:rFonts w:eastAsia="Calibri"/>
                <w:sz w:val="26"/>
                <w:szCs w:val="26"/>
              </w:rPr>
            </w:pPr>
          </w:p>
          <w:p w14:paraId="543ADBDA" w14:textId="77777777" w:rsidR="00DC368E" w:rsidRPr="006B4092" w:rsidRDefault="00DC368E" w:rsidP="004672FA">
            <w:pPr>
              <w:rPr>
                <w:rFonts w:eastAsia="Calibri"/>
                <w:sz w:val="26"/>
                <w:szCs w:val="26"/>
              </w:rPr>
            </w:pPr>
          </w:p>
        </w:tc>
        <w:tc>
          <w:tcPr>
            <w:tcW w:w="2410" w:type="dxa"/>
            <w:shd w:val="clear" w:color="auto" w:fill="auto"/>
            <w:vAlign w:val="center"/>
          </w:tcPr>
          <w:p w14:paraId="71111215" w14:textId="77777777" w:rsidR="00DC368E" w:rsidRPr="006B4092" w:rsidRDefault="00DC368E" w:rsidP="004672FA">
            <w:pPr>
              <w:rPr>
                <w:rFonts w:eastAsia="Calibri"/>
                <w:sz w:val="26"/>
                <w:szCs w:val="26"/>
              </w:rPr>
            </w:pPr>
            <w:r w:rsidRPr="006B4092">
              <w:rPr>
                <w:rFonts w:eastAsia="Calibri"/>
                <w:sz w:val="26"/>
                <w:szCs w:val="26"/>
              </w:rPr>
              <w:t>Any breaks must be for a minimum of 15 minutes.</w:t>
            </w:r>
          </w:p>
          <w:p w14:paraId="36EFB24E" w14:textId="77777777" w:rsidR="00DC368E" w:rsidRPr="006B4092" w:rsidRDefault="00DC368E" w:rsidP="004672FA">
            <w:pPr>
              <w:rPr>
                <w:rFonts w:eastAsia="Calibri"/>
                <w:sz w:val="26"/>
                <w:szCs w:val="26"/>
              </w:rPr>
            </w:pPr>
            <w:r w:rsidRPr="006B4092">
              <w:rPr>
                <w:rFonts w:eastAsia="Calibri"/>
                <w:sz w:val="26"/>
                <w:szCs w:val="26"/>
              </w:rPr>
              <w:t>If at the place of performance or rehearsal for more than 4 hours, breaks must include at least one 45 minute meal break.</w:t>
            </w:r>
          </w:p>
        </w:tc>
        <w:tc>
          <w:tcPr>
            <w:tcW w:w="2410" w:type="dxa"/>
            <w:shd w:val="clear" w:color="auto" w:fill="auto"/>
            <w:vAlign w:val="center"/>
          </w:tcPr>
          <w:p w14:paraId="24982BC9" w14:textId="77777777" w:rsidR="00DC368E" w:rsidRPr="006B4092" w:rsidRDefault="00DC368E" w:rsidP="004672FA">
            <w:pPr>
              <w:rPr>
                <w:rFonts w:eastAsia="Calibri"/>
                <w:sz w:val="26"/>
                <w:szCs w:val="26"/>
              </w:rPr>
            </w:pPr>
            <w:r w:rsidRPr="006B4092">
              <w:rPr>
                <w:rFonts w:eastAsia="Calibri"/>
                <w:sz w:val="26"/>
                <w:szCs w:val="26"/>
              </w:rPr>
              <w:t>If present at the place of performance or rehearsal for more than 4 hours but less than 8 hours, they must have one meal break of 45 minutes and at least one break of 15 minutes.</w:t>
            </w:r>
          </w:p>
        </w:tc>
        <w:tc>
          <w:tcPr>
            <w:tcW w:w="2410" w:type="dxa"/>
            <w:shd w:val="clear" w:color="auto" w:fill="auto"/>
            <w:vAlign w:val="center"/>
          </w:tcPr>
          <w:p w14:paraId="7CD48280" w14:textId="77777777" w:rsidR="00DC368E" w:rsidRPr="006B4092" w:rsidRDefault="00DC368E" w:rsidP="004672FA">
            <w:pPr>
              <w:rPr>
                <w:rFonts w:eastAsia="Calibri"/>
                <w:sz w:val="26"/>
                <w:szCs w:val="26"/>
              </w:rPr>
            </w:pPr>
            <w:r w:rsidRPr="006B4092">
              <w:rPr>
                <w:rFonts w:eastAsia="Calibri"/>
                <w:sz w:val="26"/>
                <w:szCs w:val="26"/>
              </w:rPr>
              <w:t>If present at the place of performance or rehearsal for more than 4 hours but less than 8 hours, they must have one meal break of 45 minutes and at least one break of 15 minutes.</w:t>
            </w:r>
          </w:p>
        </w:tc>
      </w:tr>
      <w:tr w:rsidR="00DC368E" w:rsidRPr="006B4092" w14:paraId="10768473" w14:textId="77777777" w:rsidTr="004672FA">
        <w:tc>
          <w:tcPr>
            <w:tcW w:w="3084" w:type="dxa"/>
            <w:shd w:val="pct10" w:color="auto" w:fill="auto"/>
          </w:tcPr>
          <w:p w14:paraId="219D51D9" w14:textId="77777777" w:rsidR="00DC368E" w:rsidRPr="006B4092" w:rsidRDefault="00DC368E" w:rsidP="004672FA">
            <w:pPr>
              <w:rPr>
                <w:rFonts w:eastAsia="Calibri"/>
                <w:sz w:val="26"/>
                <w:szCs w:val="26"/>
              </w:rPr>
            </w:pPr>
            <w:r w:rsidRPr="006B4092">
              <w:rPr>
                <w:rFonts w:eastAsia="Calibri"/>
                <w:b/>
                <w:sz w:val="26"/>
                <w:szCs w:val="26"/>
              </w:rPr>
              <w:t xml:space="preserve">Education </w:t>
            </w:r>
            <w:r w:rsidRPr="006B4092">
              <w:rPr>
                <w:rFonts w:eastAsia="Calibri"/>
                <w:sz w:val="26"/>
                <w:szCs w:val="26"/>
              </w:rPr>
              <w:t>(Reg.13)</w:t>
            </w:r>
          </w:p>
          <w:p w14:paraId="2B59A90E" w14:textId="77777777" w:rsidR="00DC368E" w:rsidRPr="006B4092" w:rsidRDefault="00DC368E" w:rsidP="004672FA">
            <w:pPr>
              <w:rPr>
                <w:rFonts w:eastAsia="Calibri"/>
                <w:sz w:val="26"/>
                <w:szCs w:val="26"/>
              </w:rPr>
            </w:pPr>
          </w:p>
          <w:p w14:paraId="29B752E8" w14:textId="77777777" w:rsidR="00DC368E" w:rsidRPr="006B4092" w:rsidRDefault="00DC368E" w:rsidP="004672FA">
            <w:pPr>
              <w:rPr>
                <w:rFonts w:eastAsia="Calibri"/>
                <w:sz w:val="26"/>
                <w:szCs w:val="26"/>
              </w:rPr>
            </w:pPr>
          </w:p>
          <w:p w14:paraId="78F4596E" w14:textId="77777777" w:rsidR="00DC368E" w:rsidRPr="006B4092" w:rsidRDefault="00DC368E" w:rsidP="004672FA">
            <w:pPr>
              <w:rPr>
                <w:rFonts w:eastAsia="Calibri"/>
                <w:sz w:val="26"/>
                <w:szCs w:val="26"/>
              </w:rPr>
            </w:pPr>
          </w:p>
          <w:p w14:paraId="5117D848" w14:textId="77777777" w:rsidR="00DC368E" w:rsidRPr="006B4092" w:rsidRDefault="00DC368E" w:rsidP="004672FA">
            <w:pPr>
              <w:rPr>
                <w:rFonts w:eastAsia="Calibri"/>
                <w:sz w:val="26"/>
                <w:szCs w:val="26"/>
              </w:rPr>
            </w:pPr>
          </w:p>
        </w:tc>
        <w:tc>
          <w:tcPr>
            <w:tcW w:w="2410" w:type="dxa"/>
            <w:shd w:val="clear" w:color="auto" w:fill="auto"/>
            <w:vAlign w:val="center"/>
          </w:tcPr>
          <w:p w14:paraId="1AD11DCC" w14:textId="77777777" w:rsidR="00DC368E" w:rsidRPr="006B4092" w:rsidRDefault="00DC368E" w:rsidP="004672FA">
            <w:pPr>
              <w:rPr>
                <w:rFonts w:eastAsia="Calibri"/>
                <w:sz w:val="26"/>
                <w:szCs w:val="26"/>
              </w:rPr>
            </w:pPr>
            <w:r w:rsidRPr="006B4092">
              <w:rPr>
                <w:rFonts w:eastAsia="Calibri"/>
                <w:sz w:val="26"/>
                <w:szCs w:val="26"/>
              </w:rPr>
              <w:t>N/A</w:t>
            </w:r>
          </w:p>
        </w:tc>
        <w:tc>
          <w:tcPr>
            <w:tcW w:w="2410" w:type="dxa"/>
            <w:shd w:val="clear" w:color="auto" w:fill="auto"/>
            <w:vAlign w:val="center"/>
          </w:tcPr>
          <w:p w14:paraId="6370D434" w14:textId="77777777" w:rsidR="00DC368E" w:rsidRPr="006B4092" w:rsidRDefault="00DC368E" w:rsidP="004672FA">
            <w:pPr>
              <w:rPr>
                <w:rFonts w:eastAsia="Calibri"/>
                <w:sz w:val="26"/>
                <w:szCs w:val="26"/>
              </w:rPr>
            </w:pPr>
            <w:r w:rsidRPr="006B4092">
              <w:rPr>
                <w:rFonts w:eastAsia="Calibri"/>
                <w:sz w:val="26"/>
                <w:szCs w:val="26"/>
              </w:rPr>
              <w:t>3 hours per day (maximum of 5 hours per day). 15 hours per week, taught only on school days. Minimum of 6 hours in a week if aggregating over 4 week period or less.</w:t>
            </w:r>
          </w:p>
        </w:tc>
        <w:tc>
          <w:tcPr>
            <w:tcW w:w="2410" w:type="dxa"/>
            <w:shd w:val="clear" w:color="auto" w:fill="auto"/>
            <w:vAlign w:val="center"/>
          </w:tcPr>
          <w:p w14:paraId="7A89B876" w14:textId="77777777" w:rsidR="00DC368E" w:rsidRPr="006B4092" w:rsidRDefault="00DC368E" w:rsidP="004672FA">
            <w:pPr>
              <w:rPr>
                <w:rFonts w:eastAsia="Calibri"/>
                <w:sz w:val="26"/>
                <w:szCs w:val="26"/>
              </w:rPr>
            </w:pPr>
            <w:r w:rsidRPr="006B4092">
              <w:rPr>
                <w:rFonts w:eastAsia="Calibri"/>
                <w:sz w:val="26"/>
                <w:szCs w:val="26"/>
              </w:rPr>
              <w:t>3 hours per day (maximum of 5 hours per day). 15 hours per week, taught only on school days. Minimum of 6 hours in a week if aggregating over 4 week period or less.</w:t>
            </w:r>
          </w:p>
        </w:tc>
      </w:tr>
      <w:tr w:rsidR="00DC368E" w:rsidRPr="006B4092" w14:paraId="208912F2" w14:textId="77777777" w:rsidTr="004672FA">
        <w:tc>
          <w:tcPr>
            <w:tcW w:w="3084" w:type="dxa"/>
            <w:shd w:val="pct10" w:color="auto" w:fill="auto"/>
          </w:tcPr>
          <w:p w14:paraId="2DC3F3BD" w14:textId="77777777" w:rsidR="00DC368E" w:rsidRPr="006B4092" w:rsidRDefault="00DC368E" w:rsidP="004672FA">
            <w:pPr>
              <w:rPr>
                <w:rFonts w:eastAsia="Calibri"/>
                <w:sz w:val="26"/>
                <w:szCs w:val="26"/>
              </w:rPr>
            </w:pPr>
            <w:r w:rsidRPr="006B4092">
              <w:rPr>
                <w:rFonts w:eastAsia="Calibri"/>
                <w:b/>
                <w:sz w:val="26"/>
                <w:szCs w:val="26"/>
              </w:rPr>
              <w:lastRenderedPageBreak/>
              <w:t xml:space="preserve">Minimum break between performances </w:t>
            </w:r>
            <w:r w:rsidRPr="006B4092">
              <w:rPr>
                <w:rFonts w:eastAsia="Calibri"/>
                <w:sz w:val="26"/>
                <w:szCs w:val="26"/>
              </w:rPr>
              <w:t>(Reg.23)</w:t>
            </w:r>
          </w:p>
        </w:tc>
        <w:tc>
          <w:tcPr>
            <w:tcW w:w="2410" w:type="dxa"/>
            <w:shd w:val="clear" w:color="auto" w:fill="auto"/>
            <w:vAlign w:val="center"/>
          </w:tcPr>
          <w:p w14:paraId="516A69D5" w14:textId="77777777" w:rsidR="00DC368E" w:rsidRPr="006B4092" w:rsidRDefault="00DC368E" w:rsidP="004672FA">
            <w:pPr>
              <w:rPr>
                <w:rFonts w:eastAsia="Calibri"/>
                <w:sz w:val="26"/>
                <w:szCs w:val="26"/>
              </w:rPr>
            </w:pPr>
            <w:r w:rsidRPr="006B4092">
              <w:rPr>
                <w:rFonts w:eastAsia="Calibri"/>
                <w:sz w:val="26"/>
                <w:szCs w:val="26"/>
              </w:rPr>
              <w:t>1.5 hours</w:t>
            </w:r>
          </w:p>
        </w:tc>
        <w:tc>
          <w:tcPr>
            <w:tcW w:w="2410" w:type="dxa"/>
            <w:shd w:val="clear" w:color="auto" w:fill="auto"/>
            <w:vAlign w:val="center"/>
          </w:tcPr>
          <w:p w14:paraId="7A6AF7DA" w14:textId="77777777" w:rsidR="00DC368E" w:rsidRPr="006B4092" w:rsidRDefault="00DC368E" w:rsidP="004672FA">
            <w:pPr>
              <w:rPr>
                <w:rFonts w:eastAsia="Calibri"/>
                <w:sz w:val="26"/>
                <w:szCs w:val="26"/>
              </w:rPr>
            </w:pPr>
            <w:r w:rsidRPr="006B4092">
              <w:rPr>
                <w:rFonts w:eastAsia="Calibri"/>
                <w:sz w:val="26"/>
                <w:szCs w:val="26"/>
              </w:rPr>
              <w:t>1.5 hours</w:t>
            </w:r>
          </w:p>
        </w:tc>
        <w:tc>
          <w:tcPr>
            <w:tcW w:w="2410" w:type="dxa"/>
            <w:shd w:val="clear" w:color="auto" w:fill="auto"/>
            <w:vAlign w:val="center"/>
          </w:tcPr>
          <w:p w14:paraId="74B3607A" w14:textId="77777777" w:rsidR="00DC368E" w:rsidRPr="006B4092" w:rsidRDefault="00DC368E" w:rsidP="004672FA">
            <w:pPr>
              <w:rPr>
                <w:rFonts w:eastAsia="Calibri"/>
                <w:sz w:val="26"/>
                <w:szCs w:val="26"/>
              </w:rPr>
            </w:pPr>
            <w:r w:rsidRPr="006B4092">
              <w:rPr>
                <w:rFonts w:eastAsia="Calibri"/>
                <w:sz w:val="26"/>
                <w:szCs w:val="26"/>
              </w:rPr>
              <w:t>1.5 hours</w:t>
            </w:r>
          </w:p>
        </w:tc>
      </w:tr>
      <w:tr w:rsidR="00DC368E" w:rsidRPr="006B4092" w14:paraId="5AC5533E" w14:textId="77777777" w:rsidTr="004672FA">
        <w:tc>
          <w:tcPr>
            <w:tcW w:w="3084" w:type="dxa"/>
            <w:shd w:val="pct10" w:color="auto" w:fill="auto"/>
          </w:tcPr>
          <w:p w14:paraId="45A893AC" w14:textId="77777777" w:rsidR="00DC368E" w:rsidRPr="006B4092" w:rsidRDefault="00DC368E" w:rsidP="004672FA">
            <w:pPr>
              <w:rPr>
                <w:rFonts w:eastAsia="Calibri"/>
                <w:sz w:val="26"/>
                <w:szCs w:val="26"/>
              </w:rPr>
            </w:pPr>
            <w:r w:rsidRPr="006B4092">
              <w:rPr>
                <w:rFonts w:eastAsia="Calibri"/>
                <w:b/>
                <w:sz w:val="26"/>
                <w:szCs w:val="26"/>
              </w:rPr>
              <w:t xml:space="preserve">Maximum consecutive days to take part in performance or rehearsal </w:t>
            </w:r>
            <w:r w:rsidRPr="006B4092">
              <w:rPr>
                <w:rFonts w:eastAsia="Calibri"/>
                <w:sz w:val="26"/>
                <w:szCs w:val="26"/>
              </w:rPr>
              <w:t>(Reg.26)</w:t>
            </w:r>
          </w:p>
        </w:tc>
        <w:tc>
          <w:tcPr>
            <w:tcW w:w="2410" w:type="dxa"/>
            <w:shd w:val="clear" w:color="auto" w:fill="auto"/>
            <w:vAlign w:val="center"/>
          </w:tcPr>
          <w:p w14:paraId="6F360B71" w14:textId="77777777" w:rsidR="00DC368E" w:rsidRPr="006B4092" w:rsidRDefault="00DC368E" w:rsidP="004672FA">
            <w:pPr>
              <w:rPr>
                <w:rFonts w:eastAsia="Calibri"/>
                <w:sz w:val="26"/>
                <w:szCs w:val="26"/>
              </w:rPr>
            </w:pPr>
            <w:r w:rsidRPr="006B4092">
              <w:rPr>
                <w:rFonts w:eastAsia="Calibri"/>
                <w:sz w:val="26"/>
                <w:szCs w:val="26"/>
              </w:rPr>
              <w:t>6 days</w:t>
            </w:r>
          </w:p>
        </w:tc>
        <w:tc>
          <w:tcPr>
            <w:tcW w:w="2410" w:type="dxa"/>
            <w:shd w:val="clear" w:color="auto" w:fill="auto"/>
            <w:vAlign w:val="center"/>
          </w:tcPr>
          <w:p w14:paraId="0761E5B7" w14:textId="77777777" w:rsidR="00DC368E" w:rsidRPr="006B4092" w:rsidRDefault="00DC368E" w:rsidP="004672FA">
            <w:pPr>
              <w:rPr>
                <w:rFonts w:eastAsia="Calibri"/>
                <w:sz w:val="26"/>
                <w:szCs w:val="26"/>
              </w:rPr>
            </w:pPr>
            <w:r w:rsidRPr="006B4092">
              <w:rPr>
                <w:rFonts w:eastAsia="Calibri"/>
                <w:sz w:val="26"/>
                <w:szCs w:val="26"/>
              </w:rPr>
              <w:t>6 days</w:t>
            </w:r>
          </w:p>
        </w:tc>
        <w:tc>
          <w:tcPr>
            <w:tcW w:w="2410" w:type="dxa"/>
            <w:shd w:val="clear" w:color="auto" w:fill="auto"/>
            <w:vAlign w:val="center"/>
          </w:tcPr>
          <w:p w14:paraId="51B6541A" w14:textId="77777777" w:rsidR="00DC368E" w:rsidRPr="006B4092" w:rsidRDefault="00DC368E" w:rsidP="004672FA">
            <w:pPr>
              <w:rPr>
                <w:rFonts w:eastAsia="Calibri"/>
                <w:sz w:val="26"/>
                <w:szCs w:val="26"/>
              </w:rPr>
            </w:pPr>
            <w:r w:rsidRPr="006B4092">
              <w:rPr>
                <w:rFonts w:eastAsia="Calibri"/>
                <w:sz w:val="26"/>
                <w:szCs w:val="26"/>
              </w:rPr>
              <w:t>6 days</w:t>
            </w:r>
          </w:p>
        </w:tc>
      </w:tr>
    </w:tbl>
    <w:p w14:paraId="5F175DA5" w14:textId="77777777" w:rsidR="00DC368E" w:rsidRPr="006B4092" w:rsidRDefault="00DC368E" w:rsidP="00DC368E">
      <w:pPr>
        <w:pStyle w:val="Footer"/>
        <w:spacing w:before="240"/>
      </w:pPr>
      <w:r w:rsidRPr="006B4092">
        <w:rPr>
          <w:b/>
          <w:bCs/>
        </w:rPr>
        <w:t>Take note of Regulation 5 that allows the licensing authority to further restrict these permitted hours, breaks etc. and place additional conditions on the licence if this would be in the best interests of the individual child.</w:t>
      </w:r>
    </w:p>
    <w:p w14:paraId="3292A752" w14:textId="59A6940F" w:rsidR="00DC368E" w:rsidRPr="00DC368E" w:rsidRDefault="00DC368E" w:rsidP="006B4092">
      <w:pPr>
        <w:pStyle w:val="BodyText"/>
        <w:ind w:left="-110"/>
        <w:rPr>
          <w:rFonts w:ascii="Calibri" w:hAnsi="Calibri"/>
          <w:bCs/>
        </w:rPr>
        <w:sectPr w:rsidR="00DC368E" w:rsidRPr="00DC368E" w:rsidSect="00F33B0B">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134" w:left="1276" w:header="708" w:footer="708" w:gutter="0"/>
          <w:cols w:space="708"/>
          <w:docGrid w:linePitch="360"/>
        </w:sectPr>
      </w:pPr>
    </w:p>
    <w:p w14:paraId="50A0FB70" w14:textId="4ADACA2F" w:rsidR="006B4092" w:rsidRPr="006B4092" w:rsidRDefault="006B4092">
      <w:pPr>
        <w:rPr>
          <w:rFonts w:cs="Arial"/>
          <w:b/>
          <w:color w:val="000000"/>
          <w:sz w:val="32"/>
          <w:szCs w:val="20"/>
          <w:u w:val="single"/>
          <w:lang w:val="en-US"/>
        </w:rPr>
      </w:pPr>
    </w:p>
    <w:p w14:paraId="49DB62B6" w14:textId="4D0B96B2" w:rsidR="00213852" w:rsidRPr="006B4092" w:rsidRDefault="00192057" w:rsidP="006B4092">
      <w:pPr>
        <w:pStyle w:val="BodyText"/>
        <w:jc w:val="center"/>
        <w:rPr>
          <w:rFonts w:ascii="Arial" w:hAnsi="Arial" w:cs="Arial"/>
          <w:b/>
          <w:sz w:val="32"/>
          <w:u w:val="single"/>
        </w:rPr>
      </w:pPr>
      <w:r w:rsidRPr="006B4092">
        <w:rPr>
          <w:rFonts w:ascii="Arial" w:hAnsi="Arial" w:cs="Arial"/>
          <w:b/>
          <w:noProof/>
          <w:sz w:val="28"/>
          <w:lang w:val="en-GB" w:eastAsia="en-GB"/>
        </w:rPr>
        <w:drawing>
          <wp:inline distT="0" distB="0" distL="0" distR="0" wp14:anchorId="2B0C43D2" wp14:editId="4D603235">
            <wp:extent cx="1485900" cy="923925"/>
            <wp:effectExtent l="0" t="0" r="0" b="9525"/>
            <wp:docPr id="4" name="Picture 4" descr="Med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way Council"/>
                    <pic:cNvPicPr>
                      <a:picLocks noChangeAspect="1" noChangeArrowheads="1"/>
                    </pic:cNvPicPr>
                  </pic:nvPicPr>
                  <pic:blipFill>
                    <a:blip r:embed="rId8">
                      <a:extLst>
                        <a:ext uri="{28A0092B-C50C-407E-A947-70E740481C1C}">
                          <a14:useLocalDpi xmlns:a14="http://schemas.microsoft.com/office/drawing/2010/main" val="0"/>
                        </a:ext>
                      </a:extLst>
                    </a:blip>
                    <a:srcRect b="22771"/>
                    <a:stretch>
                      <a:fillRect/>
                    </a:stretch>
                  </pic:blipFill>
                  <pic:spPr bwMode="auto">
                    <a:xfrm>
                      <a:off x="0" y="0"/>
                      <a:ext cx="1485900" cy="923925"/>
                    </a:xfrm>
                    <a:prstGeom prst="rect">
                      <a:avLst/>
                    </a:prstGeom>
                    <a:noFill/>
                    <a:ln>
                      <a:noFill/>
                    </a:ln>
                  </pic:spPr>
                </pic:pic>
              </a:graphicData>
            </a:graphic>
          </wp:inline>
        </w:drawing>
      </w:r>
    </w:p>
    <w:p w14:paraId="3F29C5A3" w14:textId="19578164" w:rsidR="00701313" w:rsidRPr="006B4092" w:rsidRDefault="006B4092" w:rsidP="00DC368E">
      <w:pPr>
        <w:pStyle w:val="Heading2"/>
        <w:rPr>
          <w:sz w:val="28"/>
        </w:rPr>
      </w:pPr>
      <w:r w:rsidRPr="006B4092">
        <w:t>Incident log sheet</w:t>
      </w:r>
    </w:p>
    <w:p w14:paraId="408FD7AE" w14:textId="77777777" w:rsidR="0019390F" w:rsidRPr="006B4092" w:rsidRDefault="0019390F" w:rsidP="00E6755D">
      <w:pPr>
        <w:rPr>
          <w:rFonts w:ascii="Calibri" w:hAnsi="Calibri"/>
          <w:sz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842"/>
        <w:gridCol w:w="1985"/>
        <w:gridCol w:w="4819"/>
        <w:gridCol w:w="5245"/>
      </w:tblGrid>
      <w:tr w:rsidR="00701313" w:rsidRPr="006B4092" w14:paraId="5948C0EA" w14:textId="77777777" w:rsidTr="00354D72">
        <w:trPr>
          <w:trHeight w:val="403"/>
        </w:trPr>
        <w:tc>
          <w:tcPr>
            <w:tcW w:w="1101" w:type="dxa"/>
          </w:tcPr>
          <w:p w14:paraId="69520367" w14:textId="77777777" w:rsidR="00701313" w:rsidRPr="006B4092" w:rsidRDefault="00701313" w:rsidP="00E6755D">
            <w:pPr>
              <w:rPr>
                <w:rFonts w:cs="Arial"/>
                <w:b/>
              </w:rPr>
            </w:pPr>
            <w:r w:rsidRPr="006B4092">
              <w:rPr>
                <w:rFonts w:cs="Arial"/>
                <w:b/>
              </w:rPr>
              <w:t>Date</w:t>
            </w:r>
          </w:p>
        </w:tc>
        <w:tc>
          <w:tcPr>
            <w:tcW w:w="1842" w:type="dxa"/>
          </w:tcPr>
          <w:p w14:paraId="0A59746B" w14:textId="4716CFF1" w:rsidR="00701313" w:rsidRPr="006B4092" w:rsidRDefault="00701313" w:rsidP="00E6755D">
            <w:pPr>
              <w:rPr>
                <w:rFonts w:cs="Arial"/>
                <w:b/>
              </w:rPr>
            </w:pPr>
            <w:r w:rsidRPr="006B4092">
              <w:rPr>
                <w:rFonts w:cs="Arial"/>
                <w:b/>
              </w:rPr>
              <w:t xml:space="preserve">Child’s </w:t>
            </w:r>
            <w:r w:rsidR="002A2358" w:rsidRPr="006B4092">
              <w:rPr>
                <w:rFonts w:cs="Arial"/>
                <w:b/>
              </w:rPr>
              <w:t>n</w:t>
            </w:r>
            <w:r w:rsidRPr="006B4092">
              <w:rPr>
                <w:rFonts w:cs="Arial"/>
                <w:b/>
              </w:rPr>
              <w:t>ame</w:t>
            </w:r>
          </w:p>
        </w:tc>
        <w:tc>
          <w:tcPr>
            <w:tcW w:w="1985" w:type="dxa"/>
          </w:tcPr>
          <w:p w14:paraId="24D3D2DD" w14:textId="77777777" w:rsidR="00701313" w:rsidRPr="006B4092" w:rsidRDefault="00701313" w:rsidP="00E6755D">
            <w:pPr>
              <w:rPr>
                <w:rFonts w:cs="Arial"/>
                <w:b/>
              </w:rPr>
            </w:pPr>
            <w:r w:rsidRPr="006B4092">
              <w:rPr>
                <w:rFonts w:cs="Arial"/>
                <w:b/>
              </w:rPr>
              <w:t>Production</w:t>
            </w:r>
          </w:p>
        </w:tc>
        <w:tc>
          <w:tcPr>
            <w:tcW w:w="4819" w:type="dxa"/>
          </w:tcPr>
          <w:p w14:paraId="6D4D1F48" w14:textId="6CF9F678" w:rsidR="00701313" w:rsidRPr="006B4092" w:rsidRDefault="00701313" w:rsidP="00E6755D">
            <w:pPr>
              <w:rPr>
                <w:rFonts w:cs="Arial"/>
                <w:b/>
              </w:rPr>
            </w:pPr>
            <w:r w:rsidRPr="006B4092">
              <w:rPr>
                <w:rFonts w:cs="Arial"/>
                <w:b/>
              </w:rPr>
              <w:t xml:space="preserve">Details of </w:t>
            </w:r>
            <w:r w:rsidR="002A2358" w:rsidRPr="006B4092">
              <w:rPr>
                <w:rFonts w:cs="Arial"/>
                <w:b/>
              </w:rPr>
              <w:t>i</w:t>
            </w:r>
            <w:r w:rsidRPr="006B4092">
              <w:rPr>
                <w:rFonts w:cs="Arial"/>
                <w:b/>
              </w:rPr>
              <w:t>ncident</w:t>
            </w:r>
          </w:p>
        </w:tc>
        <w:tc>
          <w:tcPr>
            <w:tcW w:w="5245" w:type="dxa"/>
          </w:tcPr>
          <w:p w14:paraId="42B5F36F" w14:textId="32A5E368" w:rsidR="00701313" w:rsidRPr="006B4092" w:rsidRDefault="00701313" w:rsidP="00E6755D">
            <w:pPr>
              <w:rPr>
                <w:rFonts w:cs="Arial"/>
                <w:b/>
              </w:rPr>
            </w:pPr>
            <w:r w:rsidRPr="006B4092">
              <w:rPr>
                <w:rFonts w:cs="Arial"/>
                <w:b/>
              </w:rPr>
              <w:t xml:space="preserve">Action </w:t>
            </w:r>
            <w:r w:rsidR="002A2358" w:rsidRPr="006B4092">
              <w:rPr>
                <w:rFonts w:cs="Arial"/>
                <w:b/>
              </w:rPr>
              <w:t>t</w:t>
            </w:r>
            <w:r w:rsidRPr="006B4092">
              <w:rPr>
                <w:rFonts w:cs="Arial"/>
                <w:b/>
              </w:rPr>
              <w:t>aken</w:t>
            </w:r>
          </w:p>
        </w:tc>
      </w:tr>
      <w:tr w:rsidR="00701313" w:rsidRPr="006B4092" w14:paraId="551E1F4F" w14:textId="77777777" w:rsidTr="00354D72">
        <w:trPr>
          <w:trHeight w:val="1292"/>
        </w:trPr>
        <w:tc>
          <w:tcPr>
            <w:tcW w:w="1101" w:type="dxa"/>
          </w:tcPr>
          <w:p w14:paraId="571DB7CF" w14:textId="77777777" w:rsidR="008049DA" w:rsidRPr="006B4092" w:rsidRDefault="008049DA" w:rsidP="00E6755D">
            <w:pPr>
              <w:rPr>
                <w:rFonts w:ascii="Calibri" w:hAnsi="Calibri"/>
                <w:sz w:val="22"/>
              </w:rPr>
            </w:pPr>
          </w:p>
          <w:p w14:paraId="2A216222" w14:textId="77777777" w:rsidR="008049DA" w:rsidRPr="006B4092" w:rsidRDefault="008049DA" w:rsidP="00E6755D">
            <w:pPr>
              <w:rPr>
                <w:rFonts w:ascii="Calibri" w:hAnsi="Calibri"/>
                <w:sz w:val="22"/>
              </w:rPr>
            </w:pPr>
          </w:p>
          <w:p w14:paraId="5DBE7556" w14:textId="77777777" w:rsidR="008049DA" w:rsidRPr="006B4092" w:rsidRDefault="008049DA" w:rsidP="00E6755D">
            <w:pPr>
              <w:rPr>
                <w:rFonts w:ascii="Calibri" w:hAnsi="Calibri"/>
                <w:sz w:val="22"/>
              </w:rPr>
            </w:pPr>
          </w:p>
          <w:p w14:paraId="6EA84CEA" w14:textId="77777777" w:rsidR="008049DA" w:rsidRPr="006B4092" w:rsidRDefault="008049DA" w:rsidP="00E6755D">
            <w:pPr>
              <w:rPr>
                <w:rFonts w:ascii="Calibri" w:hAnsi="Calibri"/>
                <w:sz w:val="22"/>
              </w:rPr>
            </w:pPr>
          </w:p>
          <w:p w14:paraId="499BA3B2" w14:textId="77777777" w:rsidR="008049DA" w:rsidRPr="006B4092" w:rsidRDefault="008049DA" w:rsidP="00E6755D">
            <w:pPr>
              <w:rPr>
                <w:rFonts w:ascii="Calibri" w:hAnsi="Calibri"/>
                <w:sz w:val="22"/>
              </w:rPr>
            </w:pPr>
          </w:p>
          <w:p w14:paraId="72E3B2B6" w14:textId="77777777" w:rsidR="008049DA" w:rsidRPr="006B4092" w:rsidRDefault="008049DA" w:rsidP="00E6755D">
            <w:pPr>
              <w:rPr>
                <w:rFonts w:ascii="Calibri" w:hAnsi="Calibri"/>
                <w:sz w:val="22"/>
              </w:rPr>
            </w:pPr>
          </w:p>
        </w:tc>
        <w:tc>
          <w:tcPr>
            <w:tcW w:w="1842" w:type="dxa"/>
          </w:tcPr>
          <w:p w14:paraId="244BE229" w14:textId="77777777" w:rsidR="00701313" w:rsidRPr="006B4092" w:rsidRDefault="00701313" w:rsidP="00E6755D">
            <w:pPr>
              <w:rPr>
                <w:rFonts w:ascii="Calibri" w:hAnsi="Calibri"/>
              </w:rPr>
            </w:pPr>
          </w:p>
        </w:tc>
        <w:tc>
          <w:tcPr>
            <w:tcW w:w="1985" w:type="dxa"/>
          </w:tcPr>
          <w:p w14:paraId="0E30040F" w14:textId="77777777" w:rsidR="00701313" w:rsidRPr="006B4092" w:rsidRDefault="00701313" w:rsidP="00E6755D">
            <w:pPr>
              <w:rPr>
                <w:rFonts w:ascii="Calibri" w:hAnsi="Calibri"/>
              </w:rPr>
            </w:pPr>
          </w:p>
        </w:tc>
        <w:tc>
          <w:tcPr>
            <w:tcW w:w="4819" w:type="dxa"/>
          </w:tcPr>
          <w:p w14:paraId="631859A9" w14:textId="77777777" w:rsidR="00701313" w:rsidRPr="006B4092" w:rsidRDefault="00701313" w:rsidP="00E6755D">
            <w:pPr>
              <w:rPr>
                <w:rFonts w:ascii="Calibri" w:hAnsi="Calibri"/>
              </w:rPr>
            </w:pPr>
          </w:p>
        </w:tc>
        <w:tc>
          <w:tcPr>
            <w:tcW w:w="5245" w:type="dxa"/>
          </w:tcPr>
          <w:p w14:paraId="38349AA9" w14:textId="77777777" w:rsidR="00701313" w:rsidRPr="006B4092" w:rsidRDefault="00701313" w:rsidP="00E6755D">
            <w:pPr>
              <w:rPr>
                <w:rFonts w:ascii="Calibri" w:hAnsi="Calibri"/>
              </w:rPr>
            </w:pPr>
          </w:p>
        </w:tc>
      </w:tr>
      <w:tr w:rsidR="00701313" w:rsidRPr="006B4092" w14:paraId="73BAE61D" w14:textId="77777777" w:rsidTr="00354D72">
        <w:trPr>
          <w:trHeight w:val="675"/>
        </w:trPr>
        <w:tc>
          <w:tcPr>
            <w:tcW w:w="1101" w:type="dxa"/>
          </w:tcPr>
          <w:p w14:paraId="7FA3F256" w14:textId="77777777" w:rsidR="00701313" w:rsidRPr="006B4092" w:rsidRDefault="00701313" w:rsidP="00E6755D">
            <w:pPr>
              <w:rPr>
                <w:rFonts w:ascii="Calibri" w:hAnsi="Calibri"/>
                <w:sz w:val="22"/>
              </w:rPr>
            </w:pPr>
          </w:p>
          <w:p w14:paraId="4F94C8E0" w14:textId="77777777" w:rsidR="008049DA" w:rsidRPr="006B4092" w:rsidRDefault="008049DA" w:rsidP="00E6755D">
            <w:pPr>
              <w:rPr>
                <w:rFonts w:ascii="Calibri" w:hAnsi="Calibri"/>
                <w:sz w:val="22"/>
              </w:rPr>
            </w:pPr>
          </w:p>
          <w:p w14:paraId="19EB0821" w14:textId="77777777" w:rsidR="008049DA" w:rsidRPr="006B4092" w:rsidRDefault="008049DA" w:rsidP="00E6755D">
            <w:pPr>
              <w:rPr>
                <w:rFonts w:ascii="Calibri" w:hAnsi="Calibri"/>
                <w:sz w:val="22"/>
              </w:rPr>
            </w:pPr>
          </w:p>
          <w:p w14:paraId="68A389CA" w14:textId="77777777" w:rsidR="008049DA" w:rsidRPr="006B4092" w:rsidRDefault="008049DA" w:rsidP="00E6755D">
            <w:pPr>
              <w:rPr>
                <w:rFonts w:ascii="Calibri" w:hAnsi="Calibri"/>
                <w:sz w:val="22"/>
              </w:rPr>
            </w:pPr>
          </w:p>
          <w:p w14:paraId="64EA063D" w14:textId="77777777" w:rsidR="008049DA" w:rsidRPr="006B4092" w:rsidRDefault="008049DA" w:rsidP="00E6755D">
            <w:pPr>
              <w:rPr>
                <w:rFonts w:ascii="Calibri" w:hAnsi="Calibri"/>
                <w:sz w:val="22"/>
              </w:rPr>
            </w:pPr>
          </w:p>
          <w:p w14:paraId="00FE35AB" w14:textId="77777777" w:rsidR="008049DA" w:rsidRPr="006B4092" w:rsidRDefault="008049DA" w:rsidP="00E6755D">
            <w:pPr>
              <w:rPr>
                <w:rFonts w:ascii="Calibri" w:hAnsi="Calibri"/>
                <w:sz w:val="22"/>
              </w:rPr>
            </w:pPr>
          </w:p>
        </w:tc>
        <w:tc>
          <w:tcPr>
            <w:tcW w:w="1842" w:type="dxa"/>
          </w:tcPr>
          <w:p w14:paraId="335D9CFD" w14:textId="77777777" w:rsidR="00701313" w:rsidRPr="006B4092" w:rsidRDefault="00701313" w:rsidP="00E6755D">
            <w:pPr>
              <w:rPr>
                <w:rFonts w:ascii="Calibri" w:hAnsi="Calibri"/>
              </w:rPr>
            </w:pPr>
          </w:p>
        </w:tc>
        <w:tc>
          <w:tcPr>
            <w:tcW w:w="1985" w:type="dxa"/>
          </w:tcPr>
          <w:p w14:paraId="295C74C6" w14:textId="77777777" w:rsidR="00701313" w:rsidRPr="006B4092" w:rsidRDefault="00701313" w:rsidP="00E6755D">
            <w:pPr>
              <w:rPr>
                <w:rFonts w:ascii="Calibri" w:hAnsi="Calibri"/>
              </w:rPr>
            </w:pPr>
          </w:p>
        </w:tc>
        <w:tc>
          <w:tcPr>
            <w:tcW w:w="4819" w:type="dxa"/>
          </w:tcPr>
          <w:p w14:paraId="5AF88D42" w14:textId="77777777" w:rsidR="00701313" w:rsidRPr="006B4092" w:rsidRDefault="00701313" w:rsidP="00E6755D">
            <w:pPr>
              <w:rPr>
                <w:rFonts w:ascii="Calibri" w:hAnsi="Calibri"/>
              </w:rPr>
            </w:pPr>
          </w:p>
        </w:tc>
        <w:tc>
          <w:tcPr>
            <w:tcW w:w="5245" w:type="dxa"/>
          </w:tcPr>
          <w:p w14:paraId="0C4FFD73" w14:textId="77777777" w:rsidR="00701313" w:rsidRPr="006B4092" w:rsidRDefault="00701313" w:rsidP="00E6755D">
            <w:pPr>
              <w:rPr>
                <w:rFonts w:ascii="Calibri" w:hAnsi="Calibri"/>
              </w:rPr>
            </w:pPr>
          </w:p>
        </w:tc>
      </w:tr>
      <w:tr w:rsidR="00701313" w:rsidRPr="006B4092" w14:paraId="035001C4" w14:textId="77777777" w:rsidTr="00354D72">
        <w:trPr>
          <w:trHeight w:val="766"/>
        </w:trPr>
        <w:tc>
          <w:tcPr>
            <w:tcW w:w="1101" w:type="dxa"/>
          </w:tcPr>
          <w:p w14:paraId="641ACF5C" w14:textId="77777777" w:rsidR="00701313" w:rsidRPr="006B4092" w:rsidRDefault="00701313" w:rsidP="00E6755D">
            <w:pPr>
              <w:rPr>
                <w:rFonts w:ascii="Calibri" w:hAnsi="Calibri"/>
                <w:sz w:val="22"/>
              </w:rPr>
            </w:pPr>
          </w:p>
          <w:p w14:paraId="7391DAC1" w14:textId="77777777" w:rsidR="008049DA" w:rsidRPr="006B4092" w:rsidRDefault="008049DA" w:rsidP="00E6755D">
            <w:pPr>
              <w:rPr>
                <w:rFonts w:ascii="Calibri" w:hAnsi="Calibri"/>
                <w:sz w:val="22"/>
              </w:rPr>
            </w:pPr>
          </w:p>
          <w:p w14:paraId="3D821241" w14:textId="77777777" w:rsidR="008049DA" w:rsidRPr="006B4092" w:rsidRDefault="008049DA" w:rsidP="00E6755D">
            <w:pPr>
              <w:rPr>
                <w:rFonts w:ascii="Calibri" w:hAnsi="Calibri"/>
                <w:sz w:val="22"/>
              </w:rPr>
            </w:pPr>
          </w:p>
          <w:p w14:paraId="42031012" w14:textId="77777777" w:rsidR="008049DA" w:rsidRPr="006B4092" w:rsidRDefault="008049DA" w:rsidP="00E6755D">
            <w:pPr>
              <w:rPr>
                <w:rFonts w:ascii="Calibri" w:hAnsi="Calibri"/>
                <w:sz w:val="22"/>
              </w:rPr>
            </w:pPr>
          </w:p>
          <w:p w14:paraId="0A8C4ED2" w14:textId="77777777" w:rsidR="008049DA" w:rsidRPr="006B4092" w:rsidRDefault="008049DA" w:rsidP="00E6755D">
            <w:pPr>
              <w:rPr>
                <w:rFonts w:ascii="Calibri" w:hAnsi="Calibri"/>
                <w:sz w:val="22"/>
              </w:rPr>
            </w:pPr>
          </w:p>
          <w:p w14:paraId="43B87E51" w14:textId="77777777" w:rsidR="008049DA" w:rsidRPr="006B4092" w:rsidRDefault="008049DA" w:rsidP="00E6755D">
            <w:pPr>
              <w:rPr>
                <w:rFonts w:ascii="Calibri" w:hAnsi="Calibri"/>
                <w:sz w:val="22"/>
              </w:rPr>
            </w:pPr>
          </w:p>
        </w:tc>
        <w:tc>
          <w:tcPr>
            <w:tcW w:w="1842" w:type="dxa"/>
          </w:tcPr>
          <w:p w14:paraId="17D2D3D4" w14:textId="77777777" w:rsidR="00701313" w:rsidRPr="006B4092" w:rsidRDefault="00701313" w:rsidP="00E6755D">
            <w:pPr>
              <w:rPr>
                <w:rFonts w:ascii="Calibri" w:hAnsi="Calibri"/>
              </w:rPr>
            </w:pPr>
          </w:p>
        </w:tc>
        <w:tc>
          <w:tcPr>
            <w:tcW w:w="1985" w:type="dxa"/>
          </w:tcPr>
          <w:p w14:paraId="0E151CCC" w14:textId="77777777" w:rsidR="00701313" w:rsidRPr="006B4092" w:rsidRDefault="00701313" w:rsidP="00E6755D">
            <w:pPr>
              <w:rPr>
                <w:rFonts w:ascii="Calibri" w:hAnsi="Calibri"/>
              </w:rPr>
            </w:pPr>
          </w:p>
        </w:tc>
        <w:tc>
          <w:tcPr>
            <w:tcW w:w="4819" w:type="dxa"/>
          </w:tcPr>
          <w:p w14:paraId="5AFE7B1A" w14:textId="77777777" w:rsidR="00701313" w:rsidRPr="006B4092" w:rsidRDefault="00701313" w:rsidP="00E6755D">
            <w:pPr>
              <w:rPr>
                <w:rFonts w:ascii="Calibri" w:hAnsi="Calibri"/>
              </w:rPr>
            </w:pPr>
          </w:p>
        </w:tc>
        <w:tc>
          <w:tcPr>
            <w:tcW w:w="5245" w:type="dxa"/>
          </w:tcPr>
          <w:p w14:paraId="6FC568BD" w14:textId="77777777" w:rsidR="00701313" w:rsidRPr="006B4092" w:rsidRDefault="00701313" w:rsidP="00E6755D">
            <w:pPr>
              <w:rPr>
                <w:rFonts w:ascii="Calibri" w:hAnsi="Calibri"/>
              </w:rPr>
            </w:pPr>
          </w:p>
        </w:tc>
      </w:tr>
      <w:tr w:rsidR="00701313" w:rsidRPr="006B4092" w14:paraId="577FB6F1" w14:textId="77777777" w:rsidTr="00354D72">
        <w:trPr>
          <w:trHeight w:val="689"/>
        </w:trPr>
        <w:tc>
          <w:tcPr>
            <w:tcW w:w="1101" w:type="dxa"/>
          </w:tcPr>
          <w:p w14:paraId="2F606D48" w14:textId="77777777" w:rsidR="00701313" w:rsidRPr="006B4092" w:rsidRDefault="00701313" w:rsidP="00E6755D">
            <w:pPr>
              <w:rPr>
                <w:rFonts w:ascii="Calibri" w:hAnsi="Calibri"/>
                <w:sz w:val="22"/>
              </w:rPr>
            </w:pPr>
          </w:p>
          <w:p w14:paraId="214D3C07" w14:textId="77777777" w:rsidR="008049DA" w:rsidRPr="006B4092" w:rsidRDefault="008049DA" w:rsidP="00E6755D">
            <w:pPr>
              <w:rPr>
                <w:rFonts w:ascii="Calibri" w:hAnsi="Calibri"/>
                <w:sz w:val="22"/>
              </w:rPr>
            </w:pPr>
          </w:p>
          <w:p w14:paraId="2B048CFF" w14:textId="77777777" w:rsidR="008049DA" w:rsidRPr="006B4092" w:rsidRDefault="008049DA" w:rsidP="00E6755D">
            <w:pPr>
              <w:rPr>
                <w:rFonts w:ascii="Calibri" w:hAnsi="Calibri"/>
                <w:sz w:val="22"/>
              </w:rPr>
            </w:pPr>
          </w:p>
          <w:p w14:paraId="68A1CBCE" w14:textId="77777777" w:rsidR="008049DA" w:rsidRPr="006B4092" w:rsidRDefault="008049DA" w:rsidP="00E6755D">
            <w:pPr>
              <w:rPr>
                <w:rFonts w:ascii="Calibri" w:hAnsi="Calibri"/>
                <w:sz w:val="22"/>
              </w:rPr>
            </w:pPr>
          </w:p>
          <w:p w14:paraId="22148E61" w14:textId="77777777" w:rsidR="008049DA" w:rsidRPr="006B4092" w:rsidRDefault="008049DA" w:rsidP="00E6755D">
            <w:pPr>
              <w:rPr>
                <w:rFonts w:ascii="Calibri" w:hAnsi="Calibri"/>
                <w:sz w:val="22"/>
              </w:rPr>
            </w:pPr>
          </w:p>
          <w:p w14:paraId="09A6F256" w14:textId="77777777" w:rsidR="008049DA" w:rsidRPr="006B4092" w:rsidRDefault="008049DA" w:rsidP="00E6755D">
            <w:pPr>
              <w:rPr>
                <w:rFonts w:ascii="Calibri" w:hAnsi="Calibri"/>
                <w:sz w:val="22"/>
              </w:rPr>
            </w:pPr>
          </w:p>
        </w:tc>
        <w:tc>
          <w:tcPr>
            <w:tcW w:w="1842" w:type="dxa"/>
          </w:tcPr>
          <w:p w14:paraId="64AB9193" w14:textId="77777777" w:rsidR="00701313" w:rsidRPr="006B4092" w:rsidRDefault="00701313" w:rsidP="00E6755D">
            <w:pPr>
              <w:rPr>
                <w:rFonts w:ascii="Calibri" w:hAnsi="Calibri"/>
              </w:rPr>
            </w:pPr>
          </w:p>
        </w:tc>
        <w:tc>
          <w:tcPr>
            <w:tcW w:w="1985" w:type="dxa"/>
          </w:tcPr>
          <w:p w14:paraId="24FCA76B" w14:textId="77777777" w:rsidR="00701313" w:rsidRPr="006B4092" w:rsidRDefault="00701313" w:rsidP="00E6755D">
            <w:pPr>
              <w:rPr>
                <w:rFonts w:ascii="Calibri" w:hAnsi="Calibri"/>
              </w:rPr>
            </w:pPr>
          </w:p>
        </w:tc>
        <w:tc>
          <w:tcPr>
            <w:tcW w:w="4819" w:type="dxa"/>
          </w:tcPr>
          <w:p w14:paraId="0BAF86BF" w14:textId="77777777" w:rsidR="00701313" w:rsidRPr="006B4092" w:rsidRDefault="00701313" w:rsidP="00E6755D">
            <w:pPr>
              <w:rPr>
                <w:rFonts w:ascii="Calibri" w:hAnsi="Calibri"/>
              </w:rPr>
            </w:pPr>
          </w:p>
        </w:tc>
        <w:tc>
          <w:tcPr>
            <w:tcW w:w="5245" w:type="dxa"/>
          </w:tcPr>
          <w:p w14:paraId="67D0FCD0" w14:textId="77777777" w:rsidR="00701313" w:rsidRPr="006B4092" w:rsidRDefault="00701313" w:rsidP="00E6755D">
            <w:pPr>
              <w:rPr>
                <w:rFonts w:ascii="Calibri" w:hAnsi="Calibri"/>
              </w:rPr>
            </w:pPr>
          </w:p>
        </w:tc>
      </w:tr>
      <w:tr w:rsidR="008049DA" w:rsidRPr="006B4092" w14:paraId="04DA7031" w14:textId="77777777" w:rsidTr="00354D72">
        <w:trPr>
          <w:trHeight w:val="689"/>
        </w:trPr>
        <w:tc>
          <w:tcPr>
            <w:tcW w:w="1101" w:type="dxa"/>
          </w:tcPr>
          <w:p w14:paraId="599A0D4C" w14:textId="77777777" w:rsidR="008049DA" w:rsidRPr="006B4092" w:rsidRDefault="008049DA" w:rsidP="00E6755D">
            <w:pPr>
              <w:rPr>
                <w:rFonts w:ascii="Calibri" w:hAnsi="Calibri"/>
                <w:sz w:val="22"/>
              </w:rPr>
            </w:pPr>
          </w:p>
          <w:p w14:paraId="05FCFCF9" w14:textId="77777777" w:rsidR="008049DA" w:rsidRPr="006B4092" w:rsidRDefault="008049DA" w:rsidP="00E6755D">
            <w:pPr>
              <w:rPr>
                <w:rFonts w:ascii="Calibri" w:hAnsi="Calibri"/>
                <w:sz w:val="22"/>
              </w:rPr>
            </w:pPr>
          </w:p>
          <w:p w14:paraId="55818032" w14:textId="77777777" w:rsidR="008049DA" w:rsidRPr="006B4092" w:rsidRDefault="008049DA" w:rsidP="00E6755D">
            <w:pPr>
              <w:rPr>
                <w:rFonts w:ascii="Calibri" w:hAnsi="Calibri"/>
                <w:sz w:val="22"/>
              </w:rPr>
            </w:pPr>
          </w:p>
          <w:p w14:paraId="641FF0A7" w14:textId="77777777" w:rsidR="008049DA" w:rsidRPr="006B4092" w:rsidRDefault="008049DA" w:rsidP="00E6755D">
            <w:pPr>
              <w:rPr>
                <w:rFonts w:ascii="Calibri" w:hAnsi="Calibri"/>
                <w:sz w:val="22"/>
              </w:rPr>
            </w:pPr>
          </w:p>
          <w:p w14:paraId="3860257D" w14:textId="77777777" w:rsidR="008049DA" w:rsidRPr="006B4092" w:rsidRDefault="008049DA" w:rsidP="00E6755D">
            <w:pPr>
              <w:rPr>
                <w:rFonts w:ascii="Calibri" w:hAnsi="Calibri"/>
                <w:sz w:val="22"/>
              </w:rPr>
            </w:pPr>
          </w:p>
          <w:p w14:paraId="5B8AF8B0" w14:textId="77777777" w:rsidR="008049DA" w:rsidRPr="006B4092" w:rsidRDefault="008049DA" w:rsidP="00E6755D">
            <w:pPr>
              <w:rPr>
                <w:rFonts w:ascii="Calibri" w:hAnsi="Calibri"/>
                <w:sz w:val="22"/>
              </w:rPr>
            </w:pPr>
          </w:p>
        </w:tc>
        <w:tc>
          <w:tcPr>
            <w:tcW w:w="1842" w:type="dxa"/>
          </w:tcPr>
          <w:p w14:paraId="7D734E54" w14:textId="77777777" w:rsidR="008049DA" w:rsidRPr="006B4092" w:rsidRDefault="008049DA" w:rsidP="00E6755D">
            <w:pPr>
              <w:rPr>
                <w:rFonts w:ascii="Calibri" w:hAnsi="Calibri"/>
              </w:rPr>
            </w:pPr>
          </w:p>
        </w:tc>
        <w:tc>
          <w:tcPr>
            <w:tcW w:w="1985" w:type="dxa"/>
          </w:tcPr>
          <w:p w14:paraId="4B90D6EA" w14:textId="77777777" w:rsidR="008049DA" w:rsidRPr="006B4092" w:rsidRDefault="008049DA" w:rsidP="00E6755D">
            <w:pPr>
              <w:rPr>
                <w:rFonts w:ascii="Calibri" w:hAnsi="Calibri"/>
              </w:rPr>
            </w:pPr>
          </w:p>
        </w:tc>
        <w:tc>
          <w:tcPr>
            <w:tcW w:w="4819" w:type="dxa"/>
          </w:tcPr>
          <w:p w14:paraId="0E91A627" w14:textId="77777777" w:rsidR="008049DA" w:rsidRPr="006B4092" w:rsidRDefault="008049DA" w:rsidP="00E6755D">
            <w:pPr>
              <w:rPr>
                <w:rFonts w:ascii="Calibri" w:hAnsi="Calibri"/>
              </w:rPr>
            </w:pPr>
          </w:p>
        </w:tc>
        <w:tc>
          <w:tcPr>
            <w:tcW w:w="5245" w:type="dxa"/>
          </w:tcPr>
          <w:p w14:paraId="049FE32A" w14:textId="77777777" w:rsidR="008049DA" w:rsidRPr="006B4092" w:rsidRDefault="008049DA" w:rsidP="00E6755D">
            <w:pPr>
              <w:rPr>
                <w:rFonts w:ascii="Calibri" w:hAnsi="Calibri"/>
              </w:rPr>
            </w:pPr>
          </w:p>
        </w:tc>
      </w:tr>
    </w:tbl>
    <w:p w14:paraId="4B0EC88A" w14:textId="77777777" w:rsidR="00701313" w:rsidRPr="006B4092" w:rsidRDefault="00701313" w:rsidP="00E6755D">
      <w:pPr>
        <w:rPr>
          <w:rFonts w:ascii="Calibri" w:hAnsi="Calibri"/>
        </w:rPr>
      </w:pPr>
    </w:p>
    <w:p w14:paraId="7C598D29" w14:textId="77777777" w:rsidR="006B4092" w:rsidRPr="006B4092" w:rsidRDefault="006B4092">
      <w:pPr>
        <w:rPr>
          <w:rFonts w:cs="Arial"/>
          <w:b/>
          <w:noProof/>
          <w:color w:val="000000"/>
          <w:sz w:val="28"/>
          <w:szCs w:val="20"/>
          <w:u w:val="single"/>
          <w:lang w:val="en-US" w:eastAsia="en-GB"/>
        </w:rPr>
      </w:pPr>
      <w:r w:rsidRPr="006B4092">
        <w:rPr>
          <w:rFonts w:cs="Arial"/>
          <w:b/>
          <w:noProof/>
          <w:sz w:val="28"/>
          <w:u w:val="single"/>
          <w:lang w:eastAsia="en-GB"/>
        </w:rPr>
        <w:br w:type="page"/>
      </w:r>
    </w:p>
    <w:p w14:paraId="1708733E" w14:textId="685ABEE0" w:rsidR="00213852" w:rsidRPr="006B4092" w:rsidRDefault="00192057" w:rsidP="003C2FF0">
      <w:pPr>
        <w:pStyle w:val="BodyText"/>
        <w:ind w:left="-110"/>
        <w:jc w:val="center"/>
        <w:rPr>
          <w:rFonts w:ascii="Arial" w:hAnsi="Arial" w:cs="Arial"/>
          <w:b/>
          <w:noProof/>
          <w:sz w:val="28"/>
          <w:u w:val="single"/>
          <w:lang w:eastAsia="en-GB"/>
        </w:rPr>
      </w:pPr>
      <w:r w:rsidRPr="006B4092">
        <w:rPr>
          <w:rFonts w:ascii="Arial" w:hAnsi="Arial" w:cs="Arial"/>
          <w:b/>
          <w:noProof/>
          <w:sz w:val="28"/>
          <w:lang w:val="en-GB" w:eastAsia="en-GB"/>
        </w:rPr>
        <w:lastRenderedPageBreak/>
        <w:drawing>
          <wp:inline distT="0" distB="0" distL="0" distR="0" wp14:anchorId="615E9779" wp14:editId="19658016">
            <wp:extent cx="1146810" cy="713105"/>
            <wp:effectExtent l="0" t="0" r="0" b="0"/>
            <wp:docPr id="7" name="Picture 7" descr="Med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edway Council"/>
                    <pic:cNvPicPr>
                      <a:picLocks noChangeAspect="1" noChangeArrowheads="1"/>
                    </pic:cNvPicPr>
                  </pic:nvPicPr>
                  <pic:blipFill>
                    <a:blip r:embed="rId8">
                      <a:extLst>
                        <a:ext uri="{28A0092B-C50C-407E-A947-70E740481C1C}">
                          <a14:useLocalDpi xmlns:a14="http://schemas.microsoft.com/office/drawing/2010/main" val="0"/>
                        </a:ext>
                      </a:extLst>
                    </a:blip>
                    <a:srcRect b="22771"/>
                    <a:stretch>
                      <a:fillRect/>
                    </a:stretch>
                  </pic:blipFill>
                  <pic:spPr bwMode="auto">
                    <a:xfrm>
                      <a:off x="0" y="0"/>
                      <a:ext cx="1146810" cy="713105"/>
                    </a:xfrm>
                    <a:prstGeom prst="rect">
                      <a:avLst/>
                    </a:prstGeom>
                    <a:noFill/>
                    <a:ln>
                      <a:noFill/>
                    </a:ln>
                  </pic:spPr>
                </pic:pic>
              </a:graphicData>
            </a:graphic>
          </wp:inline>
        </w:drawing>
      </w:r>
    </w:p>
    <w:p w14:paraId="11302D94" w14:textId="457263EC" w:rsidR="00F200A8" w:rsidRPr="006B4092" w:rsidRDefault="00976E99" w:rsidP="00DC368E">
      <w:pPr>
        <w:pStyle w:val="Heading2"/>
        <w:rPr>
          <w:noProof/>
          <w:lang w:eastAsia="en-GB"/>
        </w:rPr>
      </w:pPr>
      <w:r w:rsidRPr="006B4092">
        <w:rPr>
          <w:noProof/>
          <w:lang w:eastAsia="en-GB"/>
        </w:rPr>
        <w:t>P</w:t>
      </w:r>
      <w:r w:rsidR="006B4092" w:rsidRPr="006B4092">
        <w:rPr>
          <w:noProof/>
          <w:lang w:eastAsia="en-GB"/>
        </w:rPr>
        <w:t>erformance daily record sheet</w:t>
      </w:r>
    </w:p>
    <w:p w14:paraId="00513946" w14:textId="77777777" w:rsidR="00661F70" w:rsidRPr="006B4092" w:rsidRDefault="00661F70" w:rsidP="00E6755D">
      <w:pPr>
        <w:pStyle w:val="BodyText"/>
        <w:ind w:left="-110"/>
        <w:rPr>
          <w:rFonts w:ascii="Arial" w:hAnsi="Arial" w:cs="Arial"/>
          <w:b/>
          <w:sz w:val="12"/>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567"/>
        <w:gridCol w:w="567"/>
        <w:gridCol w:w="567"/>
        <w:gridCol w:w="567"/>
        <w:gridCol w:w="567"/>
        <w:gridCol w:w="567"/>
        <w:gridCol w:w="567"/>
        <w:gridCol w:w="567"/>
        <w:gridCol w:w="567"/>
        <w:gridCol w:w="567"/>
        <w:gridCol w:w="567"/>
        <w:gridCol w:w="567"/>
        <w:gridCol w:w="567"/>
        <w:gridCol w:w="567"/>
        <w:gridCol w:w="567"/>
        <w:gridCol w:w="539"/>
        <w:gridCol w:w="595"/>
        <w:gridCol w:w="567"/>
        <w:gridCol w:w="567"/>
        <w:gridCol w:w="567"/>
        <w:gridCol w:w="567"/>
        <w:gridCol w:w="567"/>
        <w:gridCol w:w="567"/>
        <w:gridCol w:w="567"/>
      </w:tblGrid>
      <w:tr w:rsidR="002061BC" w:rsidRPr="006B4092" w14:paraId="6A13A1F8" w14:textId="77777777" w:rsidTr="002061BC">
        <w:trPr>
          <w:trHeight w:val="70"/>
        </w:trPr>
        <w:tc>
          <w:tcPr>
            <w:tcW w:w="1418" w:type="dxa"/>
            <w:vMerge w:val="restart"/>
            <w:tcBorders>
              <w:top w:val="single" w:sz="12" w:space="0" w:color="auto"/>
              <w:left w:val="single" w:sz="12" w:space="0" w:color="auto"/>
              <w:bottom w:val="single" w:sz="12" w:space="0" w:color="auto"/>
              <w:right w:val="single" w:sz="12" w:space="0" w:color="auto"/>
            </w:tcBorders>
          </w:tcPr>
          <w:p w14:paraId="470ECFE0" w14:textId="7DE5DA96" w:rsidR="002061BC" w:rsidRPr="006B4092" w:rsidRDefault="002061BC" w:rsidP="00E6755D">
            <w:pPr>
              <w:rPr>
                <w:rFonts w:cs="Arial"/>
                <w:b/>
                <w:sz w:val="16"/>
                <w:szCs w:val="16"/>
              </w:rPr>
            </w:pPr>
            <w:r w:rsidRPr="006B4092">
              <w:rPr>
                <w:rFonts w:cs="Arial"/>
                <w:b/>
                <w:sz w:val="20"/>
                <w:szCs w:val="16"/>
              </w:rPr>
              <w:t xml:space="preserve">Children’s </w:t>
            </w:r>
            <w:r w:rsidR="00E92C24" w:rsidRPr="006B4092">
              <w:rPr>
                <w:rFonts w:cs="Arial"/>
                <w:b/>
                <w:sz w:val="20"/>
                <w:szCs w:val="16"/>
              </w:rPr>
              <w:t>n</w:t>
            </w:r>
            <w:r w:rsidRPr="006B4092">
              <w:rPr>
                <w:rFonts w:cs="Arial"/>
                <w:b/>
                <w:sz w:val="20"/>
                <w:szCs w:val="16"/>
              </w:rPr>
              <w:t>ames</w:t>
            </w:r>
          </w:p>
        </w:tc>
        <w:tc>
          <w:tcPr>
            <w:tcW w:w="2268" w:type="dxa"/>
            <w:gridSpan w:val="4"/>
            <w:tcBorders>
              <w:top w:val="single" w:sz="12" w:space="0" w:color="auto"/>
              <w:left w:val="single" w:sz="12" w:space="0" w:color="auto"/>
              <w:bottom w:val="single" w:sz="12" w:space="0" w:color="auto"/>
              <w:right w:val="single" w:sz="12" w:space="0" w:color="auto"/>
            </w:tcBorders>
          </w:tcPr>
          <w:p w14:paraId="1E49ACFB" w14:textId="77777777" w:rsidR="002061BC" w:rsidRPr="006B4092" w:rsidRDefault="002061BC" w:rsidP="00E6755D">
            <w:pPr>
              <w:rPr>
                <w:rFonts w:ascii="Calibri" w:hAnsi="Calibri"/>
                <w:sz w:val="16"/>
                <w:szCs w:val="16"/>
              </w:rPr>
            </w:pPr>
            <w:r w:rsidRPr="006B4092">
              <w:rPr>
                <w:rFonts w:ascii="Calibri" w:hAnsi="Calibri"/>
                <w:sz w:val="16"/>
                <w:szCs w:val="16"/>
              </w:rPr>
              <w:t>07:00</w:t>
            </w:r>
          </w:p>
        </w:tc>
        <w:tc>
          <w:tcPr>
            <w:tcW w:w="2268" w:type="dxa"/>
            <w:gridSpan w:val="4"/>
            <w:tcBorders>
              <w:top w:val="single" w:sz="12" w:space="0" w:color="auto"/>
              <w:left w:val="single" w:sz="12" w:space="0" w:color="auto"/>
              <w:bottom w:val="single" w:sz="12" w:space="0" w:color="auto"/>
              <w:right w:val="single" w:sz="12" w:space="0" w:color="auto"/>
            </w:tcBorders>
          </w:tcPr>
          <w:p w14:paraId="0B7DCA91" w14:textId="77777777" w:rsidR="002061BC" w:rsidRPr="006B4092" w:rsidRDefault="002061BC" w:rsidP="00E6755D">
            <w:pPr>
              <w:rPr>
                <w:rFonts w:ascii="Calibri" w:hAnsi="Calibri"/>
                <w:sz w:val="16"/>
                <w:szCs w:val="16"/>
              </w:rPr>
            </w:pPr>
            <w:r w:rsidRPr="006B4092">
              <w:rPr>
                <w:rFonts w:ascii="Calibri" w:hAnsi="Calibri"/>
                <w:sz w:val="16"/>
                <w:szCs w:val="16"/>
              </w:rPr>
              <w:t>08:00</w:t>
            </w:r>
          </w:p>
        </w:tc>
        <w:tc>
          <w:tcPr>
            <w:tcW w:w="2268" w:type="dxa"/>
            <w:gridSpan w:val="4"/>
            <w:tcBorders>
              <w:top w:val="single" w:sz="12" w:space="0" w:color="auto"/>
              <w:left w:val="single" w:sz="12" w:space="0" w:color="auto"/>
              <w:bottom w:val="single" w:sz="12" w:space="0" w:color="auto"/>
              <w:right w:val="single" w:sz="12" w:space="0" w:color="auto"/>
            </w:tcBorders>
          </w:tcPr>
          <w:p w14:paraId="73D0C4AF" w14:textId="77777777" w:rsidR="002061BC" w:rsidRPr="006B4092" w:rsidRDefault="002061BC" w:rsidP="00E6755D">
            <w:pPr>
              <w:rPr>
                <w:rFonts w:ascii="Calibri" w:hAnsi="Calibri"/>
                <w:sz w:val="16"/>
                <w:szCs w:val="16"/>
              </w:rPr>
            </w:pPr>
            <w:r w:rsidRPr="006B4092">
              <w:rPr>
                <w:rFonts w:ascii="Calibri" w:hAnsi="Calibri"/>
                <w:sz w:val="16"/>
                <w:szCs w:val="16"/>
              </w:rPr>
              <w:t>09:00</w:t>
            </w:r>
          </w:p>
        </w:tc>
        <w:tc>
          <w:tcPr>
            <w:tcW w:w="2240" w:type="dxa"/>
            <w:gridSpan w:val="4"/>
            <w:tcBorders>
              <w:top w:val="single" w:sz="12" w:space="0" w:color="auto"/>
              <w:left w:val="single" w:sz="12" w:space="0" w:color="auto"/>
              <w:bottom w:val="single" w:sz="12" w:space="0" w:color="auto"/>
              <w:right w:val="single" w:sz="12" w:space="0" w:color="auto"/>
            </w:tcBorders>
          </w:tcPr>
          <w:p w14:paraId="2B166DA1" w14:textId="77777777" w:rsidR="002061BC" w:rsidRPr="006B4092" w:rsidRDefault="002061BC" w:rsidP="00E6755D">
            <w:pPr>
              <w:rPr>
                <w:rFonts w:ascii="Calibri" w:hAnsi="Calibri"/>
                <w:sz w:val="16"/>
                <w:szCs w:val="16"/>
              </w:rPr>
            </w:pPr>
            <w:r w:rsidRPr="006B4092">
              <w:rPr>
                <w:rFonts w:ascii="Calibri" w:hAnsi="Calibri"/>
                <w:sz w:val="16"/>
                <w:szCs w:val="16"/>
              </w:rPr>
              <w:t>10:00</w:t>
            </w:r>
          </w:p>
        </w:tc>
        <w:tc>
          <w:tcPr>
            <w:tcW w:w="2296" w:type="dxa"/>
            <w:gridSpan w:val="4"/>
            <w:tcBorders>
              <w:top w:val="single" w:sz="12" w:space="0" w:color="auto"/>
              <w:left w:val="single" w:sz="12" w:space="0" w:color="auto"/>
              <w:bottom w:val="single" w:sz="12" w:space="0" w:color="auto"/>
              <w:right w:val="single" w:sz="12" w:space="0" w:color="auto"/>
            </w:tcBorders>
          </w:tcPr>
          <w:p w14:paraId="16787D4D" w14:textId="77777777" w:rsidR="002061BC" w:rsidRPr="006B4092" w:rsidRDefault="002061BC" w:rsidP="00E6755D">
            <w:pPr>
              <w:rPr>
                <w:rFonts w:ascii="Calibri" w:hAnsi="Calibri"/>
                <w:sz w:val="16"/>
                <w:szCs w:val="16"/>
              </w:rPr>
            </w:pPr>
            <w:r w:rsidRPr="006B4092">
              <w:rPr>
                <w:rFonts w:ascii="Calibri" w:hAnsi="Calibri"/>
                <w:sz w:val="16"/>
                <w:szCs w:val="16"/>
              </w:rPr>
              <w:t>11:00</w:t>
            </w:r>
          </w:p>
        </w:tc>
        <w:tc>
          <w:tcPr>
            <w:tcW w:w="2268" w:type="dxa"/>
            <w:gridSpan w:val="4"/>
            <w:tcBorders>
              <w:top w:val="single" w:sz="12" w:space="0" w:color="auto"/>
              <w:left w:val="single" w:sz="12" w:space="0" w:color="auto"/>
              <w:bottom w:val="single" w:sz="12" w:space="0" w:color="auto"/>
              <w:right w:val="single" w:sz="12" w:space="0" w:color="auto"/>
            </w:tcBorders>
          </w:tcPr>
          <w:p w14:paraId="276BB536" w14:textId="77777777" w:rsidR="002061BC" w:rsidRPr="006B4092" w:rsidRDefault="002061BC" w:rsidP="00E6755D">
            <w:pPr>
              <w:rPr>
                <w:rFonts w:ascii="Calibri" w:hAnsi="Calibri"/>
                <w:sz w:val="16"/>
                <w:szCs w:val="16"/>
              </w:rPr>
            </w:pPr>
            <w:r w:rsidRPr="006B4092">
              <w:rPr>
                <w:rFonts w:ascii="Calibri" w:hAnsi="Calibri"/>
                <w:sz w:val="16"/>
                <w:szCs w:val="16"/>
              </w:rPr>
              <w:t>12:00</w:t>
            </w:r>
          </w:p>
        </w:tc>
      </w:tr>
      <w:tr w:rsidR="002061BC" w:rsidRPr="006B4092" w14:paraId="65A21E4C" w14:textId="77777777" w:rsidTr="005C7120">
        <w:trPr>
          <w:trHeight w:val="70"/>
        </w:trPr>
        <w:tc>
          <w:tcPr>
            <w:tcW w:w="1418" w:type="dxa"/>
            <w:vMerge/>
            <w:tcBorders>
              <w:left w:val="single" w:sz="12" w:space="0" w:color="auto"/>
              <w:bottom w:val="single" w:sz="12" w:space="0" w:color="auto"/>
              <w:right w:val="single" w:sz="12" w:space="0" w:color="auto"/>
            </w:tcBorders>
          </w:tcPr>
          <w:p w14:paraId="0E39A0A1" w14:textId="77777777" w:rsidR="002061BC" w:rsidRPr="006B4092" w:rsidRDefault="002061BC" w:rsidP="00E6755D">
            <w:pPr>
              <w:rPr>
                <w:rFonts w:ascii="Calibri" w:hAnsi="Calibri"/>
                <w:sz w:val="16"/>
                <w:szCs w:val="16"/>
              </w:rPr>
            </w:pPr>
          </w:p>
        </w:tc>
        <w:tc>
          <w:tcPr>
            <w:tcW w:w="567" w:type="dxa"/>
            <w:tcBorders>
              <w:top w:val="single" w:sz="12" w:space="0" w:color="auto"/>
              <w:left w:val="single" w:sz="12" w:space="0" w:color="auto"/>
              <w:bottom w:val="single" w:sz="12" w:space="0" w:color="auto"/>
              <w:right w:val="single" w:sz="12" w:space="0" w:color="auto"/>
            </w:tcBorders>
            <w:noWrap/>
            <w:tcFitText/>
          </w:tcPr>
          <w:p w14:paraId="53D40BCA" w14:textId="60179ECF" w:rsidR="002061BC" w:rsidRPr="006B4092" w:rsidRDefault="006D50D2" w:rsidP="00E6755D">
            <w:pPr>
              <w:rPr>
                <w:rFonts w:ascii="Calibri" w:hAnsi="Calibri"/>
                <w:sz w:val="16"/>
                <w:szCs w:val="16"/>
              </w:rPr>
            </w:pPr>
            <w:r w:rsidRPr="006B4092">
              <w:rPr>
                <w:rFonts w:ascii="Calibri" w:hAnsi="Calibri"/>
                <w:w w:val="42"/>
                <w:sz w:val="16"/>
                <w:szCs w:val="16"/>
              </w:rPr>
              <w:t>7:</w:t>
            </w:r>
            <w:r w:rsidR="002061BC" w:rsidRPr="006B4092">
              <w:rPr>
                <w:rFonts w:ascii="Calibri" w:hAnsi="Calibri"/>
                <w:w w:val="42"/>
                <w:sz w:val="16"/>
                <w:szCs w:val="16"/>
              </w:rPr>
              <w:t>00</w:t>
            </w:r>
            <w:r w:rsidRPr="006B4092">
              <w:rPr>
                <w:rFonts w:ascii="Calibri" w:hAnsi="Calibri"/>
                <w:w w:val="42"/>
                <w:sz w:val="16"/>
                <w:szCs w:val="16"/>
              </w:rPr>
              <w:t xml:space="preserve"> to 7:1</w:t>
            </w:r>
            <w:r w:rsidRPr="006B4092">
              <w:rPr>
                <w:rFonts w:ascii="Calibri" w:hAnsi="Calibri"/>
                <w:spacing w:val="2"/>
                <w:w w:val="42"/>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08D53348"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761CFE09"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514A97E7"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35B263D7"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17AD10AA"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65651043"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712DD79E"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06B5BD37"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0528A15B"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02C2C048"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045741AF"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227F7A8B"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0F8CF829"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2E19070A"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39" w:type="dxa"/>
            <w:tcBorders>
              <w:top w:val="single" w:sz="12" w:space="0" w:color="auto"/>
              <w:left w:val="single" w:sz="12" w:space="0" w:color="auto"/>
              <w:bottom w:val="single" w:sz="12" w:space="0" w:color="auto"/>
              <w:right w:val="single" w:sz="12" w:space="0" w:color="auto"/>
            </w:tcBorders>
            <w:noWrap/>
            <w:tcFitText/>
          </w:tcPr>
          <w:p w14:paraId="112FC711" w14:textId="77777777" w:rsidR="002061BC" w:rsidRPr="006B4092" w:rsidRDefault="002061BC" w:rsidP="00E6755D">
            <w:pPr>
              <w:rPr>
                <w:rFonts w:ascii="Calibri" w:hAnsi="Calibri"/>
                <w:sz w:val="16"/>
                <w:szCs w:val="16"/>
              </w:rPr>
            </w:pPr>
            <w:r w:rsidRPr="006B4092">
              <w:rPr>
                <w:rFonts w:ascii="Calibri" w:hAnsi="Calibri"/>
                <w:w w:val="81"/>
                <w:sz w:val="16"/>
                <w:szCs w:val="16"/>
              </w:rPr>
              <w:t>45-00</w:t>
            </w:r>
          </w:p>
        </w:tc>
        <w:tc>
          <w:tcPr>
            <w:tcW w:w="595" w:type="dxa"/>
            <w:tcBorders>
              <w:top w:val="single" w:sz="12" w:space="0" w:color="auto"/>
              <w:left w:val="single" w:sz="12" w:space="0" w:color="auto"/>
              <w:bottom w:val="single" w:sz="12" w:space="0" w:color="auto"/>
              <w:right w:val="single" w:sz="12" w:space="0" w:color="auto"/>
            </w:tcBorders>
            <w:noWrap/>
            <w:tcFitText/>
          </w:tcPr>
          <w:p w14:paraId="70F48A63" w14:textId="77777777" w:rsidR="002061BC" w:rsidRPr="006B4092" w:rsidRDefault="002061BC" w:rsidP="00E6755D">
            <w:pPr>
              <w:rPr>
                <w:rFonts w:ascii="Calibri" w:hAnsi="Calibri"/>
                <w:sz w:val="16"/>
                <w:szCs w:val="16"/>
              </w:rPr>
            </w:pPr>
            <w:r w:rsidRPr="006B4092">
              <w:rPr>
                <w:rFonts w:ascii="Calibri" w:hAnsi="Calibri"/>
                <w:w w:val="96"/>
                <w:sz w:val="16"/>
                <w:szCs w:val="16"/>
              </w:rPr>
              <w:t>00-15</w:t>
            </w:r>
          </w:p>
        </w:tc>
        <w:tc>
          <w:tcPr>
            <w:tcW w:w="567" w:type="dxa"/>
            <w:tcBorders>
              <w:top w:val="single" w:sz="12" w:space="0" w:color="auto"/>
              <w:left w:val="single" w:sz="12" w:space="0" w:color="auto"/>
              <w:bottom w:val="single" w:sz="12" w:space="0" w:color="auto"/>
              <w:right w:val="single" w:sz="12" w:space="0" w:color="auto"/>
            </w:tcBorders>
            <w:noWrap/>
            <w:tcFitText/>
          </w:tcPr>
          <w:p w14:paraId="706DEACA"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43D5427D"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6764A008"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1A5C3EF5"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5FE7EDA1"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5F943545"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53CC749A"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r>
      <w:tr w:rsidR="002B2629" w:rsidRPr="006B4092" w14:paraId="23B79052" w14:textId="77777777" w:rsidTr="002061BC">
        <w:trPr>
          <w:trHeight w:val="70"/>
        </w:trPr>
        <w:tc>
          <w:tcPr>
            <w:tcW w:w="1418" w:type="dxa"/>
            <w:tcBorders>
              <w:top w:val="single" w:sz="12" w:space="0" w:color="auto"/>
              <w:left w:val="single" w:sz="12" w:space="0" w:color="auto"/>
              <w:bottom w:val="single" w:sz="8" w:space="0" w:color="auto"/>
              <w:right w:val="single" w:sz="12" w:space="0" w:color="auto"/>
            </w:tcBorders>
          </w:tcPr>
          <w:p w14:paraId="17712819" w14:textId="77777777" w:rsidR="007357C1" w:rsidRPr="006B4092" w:rsidRDefault="007357C1" w:rsidP="00E6755D">
            <w:pPr>
              <w:rPr>
                <w:rFonts w:ascii="Calibri" w:hAnsi="Calibri"/>
                <w:sz w:val="18"/>
                <w:szCs w:val="18"/>
              </w:rPr>
            </w:pPr>
          </w:p>
          <w:p w14:paraId="6B1BFC6E" w14:textId="77777777" w:rsidR="00661F70" w:rsidRPr="006B4092" w:rsidRDefault="00661F70" w:rsidP="00E6755D">
            <w:pPr>
              <w:rPr>
                <w:rFonts w:ascii="Calibri" w:hAnsi="Calibri"/>
                <w:sz w:val="18"/>
                <w:szCs w:val="18"/>
              </w:rPr>
            </w:pPr>
          </w:p>
        </w:tc>
        <w:tc>
          <w:tcPr>
            <w:tcW w:w="567" w:type="dxa"/>
            <w:tcBorders>
              <w:top w:val="single" w:sz="12" w:space="0" w:color="auto"/>
              <w:left w:val="single" w:sz="12" w:space="0" w:color="auto"/>
            </w:tcBorders>
          </w:tcPr>
          <w:p w14:paraId="2BAFEE64"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1759317F"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53CC8D55"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6956D88F"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43BEC841"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09154B72"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10FC0220"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2EEA3176"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6978394E"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443B6371"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3562B46D"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26B0934A"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5F0F419E"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67552C07"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4986FC62" w14:textId="77777777" w:rsidR="007357C1" w:rsidRPr="006B4092" w:rsidRDefault="007357C1" w:rsidP="00E6755D">
            <w:pPr>
              <w:rPr>
                <w:rFonts w:ascii="Calibri" w:hAnsi="Calibri"/>
                <w:sz w:val="18"/>
                <w:szCs w:val="18"/>
              </w:rPr>
            </w:pPr>
          </w:p>
        </w:tc>
        <w:tc>
          <w:tcPr>
            <w:tcW w:w="539" w:type="dxa"/>
            <w:tcBorders>
              <w:top w:val="single" w:sz="12" w:space="0" w:color="auto"/>
              <w:right w:val="single" w:sz="12" w:space="0" w:color="auto"/>
            </w:tcBorders>
          </w:tcPr>
          <w:p w14:paraId="5A8D0E65" w14:textId="77777777" w:rsidR="007357C1" w:rsidRPr="006B4092" w:rsidRDefault="007357C1" w:rsidP="00E6755D">
            <w:pPr>
              <w:rPr>
                <w:rFonts w:ascii="Calibri" w:hAnsi="Calibri"/>
                <w:sz w:val="18"/>
                <w:szCs w:val="18"/>
              </w:rPr>
            </w:pPr>
          </w:p>
        </w:tc>
        <w:tc>
          <w:tcPr>
            <w:tcW w:w="595" w:type="dxa"/>
            <w:tcBorders>
              <w:top w:val="single" w:sz="12" w:space="0" w:color="auto"/>
              <w:left w:val="single" w:sz="12" w:space="0" w:color="auto"/>
            </w:tcBorders>
          </w:tcPr>
          <w:p w14:paraId="706E2DE0"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4DE2EDE0"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15CC7BD3"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60B71223"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6A3FA34D"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2668B1F7"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19802746"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646F7A66" w14:textId="77777777" w:rsidR="007357C1" w:rsidRPr="006B4092" w:rsidRDefault="007357C1" w:rsidP="00E6755D">
            <w:pPr>
              <w:rPr>
                <w:rFonts w:ascii="Calibri" w:hAnsi="Calibri"/>
                <w:sz w:val="18"/>
                <w:szCs w:val="18"/>
              </w:rPr>
            </w:pPr>
          </w:p>
        </w:tc>
      </w:tr>
      <w:tr w:rsidR="002B2629" w:rsidRPr="006B4092" w14:paraId="4265163D"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54285787" w14:textId="77777777" w:rsidR="007357C1" w:rsidRPr="006B4092" w:rsidRDefault="007357C1" w:rsidP="00E6755D">
            <w:pPr>
              <w:rPr>
                <w:rFonts w:ascii="Calibri" w:hAnsi="Calibri"/>
                <w:sz w:val="18"/>
                <w:szCs w:val="18"/>
              </w:rPr>
            </w:pPr>
          </w:p>
          <w:p w14:paraId="2AB2C9A9"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27EF1649" w14:textId="77777777" w:rsidR="007357C1" w:rsidRPr="006B4092" w:rsidRDefault="007357C1" w:rsidP="00E6755D">
            <w:pPr>
              <w:rPr>
                <w:rFonts w:ascii="Calibri" w:hAnsi="Calibri"/>
                <w:sz w:val="18"/>
                <w:szCs w:val="18"/>
              </w:rPr>
            </w:pPr>
          </w:p>
        </w:tc>
        <w:tc>
          <w:tcPr>
            <w:tcW w:w="567" w:type="dxa"/>
          </w:tcPr>
          <w:p w14:paraId="1A36C9B6" w14:textId="77777777" w:rsidR="007357C1" w:rsidRPr="006B4092" w:rsidRDefault="007357C1" w:rsidP="00E6755D">
            <w:pPr>
              <w:rPr>
                <w:rFonts w:ascii="Calibri" w:hAnsi="Calibri"/>
                <w:sz w:val="18"/>
                <w:szCs w:val="18"/>
              </w:rPr>
            </w:pPr>
          </w:p>
        </w:tc>
        <w:tc>
          <w:tcPr>
            <w:tcW w:w="567" w:type="dxa"/>
          </w:tcPr>
          <w:p w14:paraId="42E500C4"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665B3B23"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4F8A90C" w14:textId="77777777" w:rsidR="007357C1" w:rsidRPr="006B4092" w:rsidRDefault="007357C1" w:rsidP="00E6755D">
            <w:pPr>
              <w:rPr>
                <w:rFonts w:ascii="Calibri" w:hAnsi="Calibri"/>
                <w:sz w:val="18"/>
                <w:szCs w:val="18"/>
              </w:rPr>
            </w:pPr>
          </w:p>
        </w:tc>
        <w:tc>
          <w:tcPr>
            <w:tcW w:w="567" w:type="dxa"/>
          </w:tcPr>
          <w:p w14:paraId="627A0A73" w14:textId="77777777" w:rsidR="007357C1" w:rsidRPr="006B4092" w:rsidRDefault="007357C1" w:rsidP="00E6755D">
            <w:pPr>
              <w:rPr>
                <w:rFonts w:ascii="Calibri" w:hAnsi="Calibri"/>
                <w:sz w:val="18"/>
                <w:szCs w:val="18"/>
              </w:rPr>
            </w:pPr>
          </w:p>
        </w:tc>
        <w:tc>
          <w:tcPr>
            <w:tcW w:w="567" w:type="dxa"/>
          </w:tcPr>
          <w:p w14:paraId="7EEFB67D"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D38DC02"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95D29A5" w14:textId="77777777" w:rsidR="007357C1" w:rsidRPr="006B4092" w:rsidRDefault="007357C1" w:rsidP="00E6755D">
            <w:pPr>
              <w:rPr>
                <w:rFonts w:ascii="Calibri" w:hAnsi="Calibri"/>
                <w:sz w:val="18"/>
                <w:szCs w:val="18"/>
              </w:rPr>
            </w:pPr>
          </w:p>
        </w:tc>
        <w:tc>
          <w:tcPr>
            <w:tcW w:w="567" w:type="dxa"/>
          </w:tcPr>
          <w:p w14:paraId="26136E84" w14:textId="77777777" w:rsidR="007357C1" w:rsidRPr="006B4092" w:rsidRDefault="007357C1" w:rsidP="00E6755D">
            <w:pPr>
              <w:rPr>
                <w:rFonts w:ascii="Calibri" w:hAnsi="Calibri"/>
                <w:sz w:val="18"/>
                <w:szCs w:val="18"/>
              </w:rPr>
            </w:pPr>
          </w:p>
        </w:tc>
        <w:tc>
          <w:tcPr>
            <w:tcW w:w="567" w:type="dxa"/>
          </w:tcPr>
          <w:p w14:paraId="5283940C"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1CD35EE3"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73EBEBB9" w14:textId="77777777" w:rsidR="007357C1" w:rsidRPr="006B4092" w:rsidRDefault="007357C1" w:rsidP="00E6755D">
            <w:pPr>
              <w:rPr>
                <w:rFonts w:ascii="Calibri" w:hAnsi="Calibri"/>
                <w:sz w:val="18"/>
                <w:szCs w:val="18"/>
              </w:rPr>
            </w:pPr>
          </w:p>
        </w:tc>
        <w:tc>
          <w:tcPr>
            <w:tcW w:w="567" w:type="dxa"/>
          </w:tcPr>
          <w:p w14:paraId="3CBF206D" w14:textId="77777777" w:rsidR="007357C1" w:rsidRPr="006B4092" w:rsidRDefault="007357C1" w:rsidP="00E6755D">
            <w:pPr>
              <w:rPr>
                <w:rFonts w:ascii="Calibri" w:hAnsi="Calibri"/>
                <w:sz w:val="18"/>
                <w:szCs w:val="18"/>
              </w:rPr>
            </w:pPr>
          </w:p>
        </w:tc>
        <w:tc>
          <w:tcPr>
            <w:tcW w:w="567" w:type="dxa"/>
          </w:tcPr>
          <w:p w14:paraId="0B4BD822"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77AF3E5B"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18F81722" w14:textId="77777777" w:rsidR="007357C1" w:rsidRPr="006B4092" w:rsidRDefault="007357C1" w:rsidP="00E6755D">
            <w:pPr>
              <w:rPr>
                <w:rFonts w:ascii="Calibri" w:hAnsi="Calibri"/>
                <w:sz w:val="18"/>
                <w:szCs w:val="18"/>
              </w:rPr>
            </w:pPr>
          </w:p>
        </w:tc>
        <w:tc>
          <w:tcPr>
            <w:tcW w:w="567" w:type="dxa"/>
          </w:tcPr>
          <w:p w14:paraId="009C2063" w14:textId="77777777" w:rsidR="007357C1" w:rsidRPr="006B4092" w:rsidRDefault="007357C1" w:rsidP="00E6755D">
            <w:pPr>
              <w:rPr>
                <w:rFonts w:ascii="Calibri" w:hAnsi="Calibri"/>
                <w:sz w:val="18"/>
                <w:szCs w:val="18"/>
              </w:rPr>
            </w:pPr>
          </w:p>
        </w:tc>
        <w:tc>
          <w:tcPr>
            <w:tcW w:w="567" w:type="dxa"/>
          </w:tcPr>
          <w:p w14:paraId="00932FD0"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299DFABC"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2CA8B7CE" w14:textId="77777777" w:rsidR="007357C1" w:rsidRPr="006B4092" w:rsidRDefault="007357C1" w:rsidP="00E6755D">
            <w:pPr>
              <w:rPr>
                <w:rFonts w:ascii="Calibri" w:hAnsi="Calibri"/>
                <w:sz w:val="18"/>
                <w:szCs w:val="18"/>
              </w:rPr>
            </w:pPr>
          </w:p>
        </w:tc>
        <w:tc>
          <w:tcPr>
            <w:tcW w:w="567" w:type="dxa"/>
          </w:tcPr>
          <w:p w14:paraId="5FA01930" w14:textId="77777777" w:rsidR="007357C1" w:rsidRPr="006B4092" w:rsidRDefault="007357C1" w:rsidP="00E6755D">
            <w:pPr>
              <w:rPr>
                <w:rFonts w:ascii="Calibri" w:hAnsi="Calibri"/>
                <w:sz w:val="18"/>
                <w:szCs w:val="18"/>
              </w:rPr>
            </w:pPr>
          </w:p>
        </w:tc>
        <w:tc>
          <w:tcPr>
            <w:tcW w:w="567" w:type="dxa"/>
          </w:tcPr>
          <w:p w14:paraId="1BF3233D"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599BA065" w14:textId="77777777" w:rsidR="007357C1" w:rsidRPr="006B4092" w:rsidRDefault="007357C1" w:rsidP="00E6755D">
            <w:pPr>
              <w:rPr>
                <w:rFonts w:ascii="Calibri" w:hAnsi="Calibri"/>
                <w:sz w:val="18"/>
                <w:szCs w:val="18"/>
              </w:rPr>
            </w:pPr>
          </w:p>
        </w:tc>
      </w:tr>
      <w:tr w:rsidR="002B2629" w:rsidRPr="006B4092" w14:paraId="757B7B8E"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3B12E9F1" w14:textId="77777777" w:rsidR="007357C1" w:rsidRPr="006B4092" w:rsidRDefault="007357C1" w:rsidP="00E6755D">
            <w:pPr>
              <w:rPr>
                <w:rFonts w:ascii="Calibri" w:hAnsi="Calibri"/>
                <w:sz w:val="18"/>
                <w:szCs w:val="18"/>
              </w:rPr>
            </w:pPr>
          </w:p>
          <w:p w14:paraId="5FA59CD6"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6F7EB939" w14:textId="77777777" w:rsidR="007357C1" w:rsidRPr="006B4092" w:rsidRDefault="007357C1" w:rsidP="00E6755D">
            <w:pPr>
              <w:rPr>
                <w:rFonts w:ascii="Calibri" w:hAnsi="Calibri"/>
                <w:sz w:val="18"/>
                <w:szCs w:val="18"/>
              </w:rPr>
            </w:pPr>
          </w:p>
        </w:tc>
        <w:tc>
          <w:tcPr>
            <w:tcW w:w="567" w:type="dxa"/>
          </w:tcPr>
          <w:p w14:paraId="6B94A6BB" w14:textId="77777777" w:rsidR="007357C1" w:rsidRPr="006B4092" w:rsidRDefault="007357C1" w:rsidP="00E6755D">
            <w:pPr>
              <w:rPr>
                <w:rFonts w:ascii="Calibri" w:hAnsi="Calibri"/>
                <w:sz w:val="18"/>
                <w:szCs w:val="18"/>
              </w:rPr>
            </w:pPr>
          </w:p>
        </w:tc>
        <w:tc>
          <w:tcPr>
            <w:tcW w:w="567" w:type="dxa"/>
          </w:tcPr>
          <w:p w14:paraId="40CD4AD8"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1EBD2480"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92E08C8" w14:textId="77777777" w:rsidR="007357C1" w:rsidRPr="006B4092" w:rsidRDefault="007357C1" w:rsidP="00E6755D">
            <w:pPr>
              <w:rPr>
                <w:rFonts w:ascii="Calibri" w:hAnsi="Calibri"/>
                <w:sz w:val="18"/>
                <w:szCs w:val="18"/>
              </w:rPr>
            </w:pPr>
          </w:p>
        </w:tc>
        <w:tc>
          <w:tcPr>
            <w:tcW w:w="567" w:type="dxa"/>
          </w:tcPr>
          <w:p w14:paraId="5613C908" w14:textId="77777777" w:rsidR="007357C1" w:rsidRPr="006B4092" w:rsidRDefault="007357C1" w:rsidP="00E6755D">
            <w:pPr>
              <w:rPr>
                <w:rFonts w:ascii="Calibri" w:hAnsi="Calibri"/>
                <w:sz w:val="18"/>
                <w:szCs w:val="18"/>
              </w:rPr>
            </w:pPr>
          </w:p>
        </w:tc>
        <w:tc>
          <w:tcPr>
            <w:tcW w:w="567" w:type="dxa"/>
          </w:tcPr>
          <w:p w14:paraId="501412B8"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2D1EFC61"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8C4DF6C" w14:textId="77777777" w:rsidR="007357C1" w:rsidRPr="006B4092" w:rsidRDefault="007357C1" w:rsidP="00E6755D">
            <w:pPr>
              <w:rPr>
                <w:rFonts w:ascii="Calibri" w:hAnsi="Calibri"/>
                <w:sz w:val="18"/>
                <w:szCs w:val="18"/>
              </w:rPr>
            </w:pPr>
          </w:p>
        </w:tc>
        <w:tc>
          <w:tcPr>
            <w:tcW w:w="567" w:type="dxa"/>
          </w:tcPr>
          <w:p w14:paraId="53BBDEF7" w14:textId="77777777" w:rsidR="007357C1" w:rsidRPr="006B4092" w:rsidRDefault="007357C1" w:rsidP="00E6755D">
            <w:pPr>
              <w:rPr>
                <w:rFonts w:ascii="Calibri" w:hAnsi="Calibri"/>
                <w:sz w:val="18"/>
                <w:szCs w:val="18"/>
              </w:rPr>
            </w:pPr>
          </w:p>
        </w:tc>
        <w:tc>
          <w:tcPr>
            <w:tcW w:w="567" w:type="dxa"/>
          </w:tcPr>
          <w:p w14:paraId="6965946D"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8FC0C9C"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787CB5E7" w14:textId="77777777" w:rsidR="007357C1" w:rsidRPr="006B4092" w:rsidRDefault="007357C1" w:rsidP="00E6755D">
            <w:pPr>
              <w:rPr>
                <w:rFonts w:ascii="Calibri" w:hAnsi="Calibri"/>
                <w:sz w:val="18"/>
                <w:szCs w:val="18"/>
              </w:rPr>
            </w:pPr>
          </w:p>
        </w:tc>
        <w:tc>
          <w:tcPr>
            <w:tcW w:w="567" w:type="dxa"/>
          </w:tcPr>
          <w:p w14:paraId="635B5B39" w14:textId="77777777" w:rsidR="007357C1" w:rsidRPr="006B4092" w:rsidRDefault="007357C1" w:rsidP="00E6755D">
            <w:pPr>
              <w:rPr>
                <w:rFonts w:ascii="Calibri" w:hAnsi="Calibri"/>
                <w:sz w:val="18"/>
                <w:szCs w:val="18"/>
              </w:rPr>
            </w:pPr>
          </w:p>
        </w:tc>
        <w:tc>
          <w:tcPr>
            <w:tcW w:w="567" w:type="dxa"/>
          </w:tcPr>
          <w:p w14:paraId="42C780BC"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7AA27CC4"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46996E8D" w14:textId="77777777" w:rsidR="007357C1" w:rsidRPr="006B4092" w:rsidRDefault="007357C1" w:rsidP="00E6755D">
            <w:pPr>
              <w:rPr>
                <w:rFonts w:ascii="Calibri" w:hAnsi="Calibri"/>
                <w:sz w:val="18"/>
                <w:szCs w:val="18"/>
              </w:rPr>
            </w:pPr>
          </w:p>
        </w:tc>
        <w:tc>
          <w:tcPr>
            <w:tcW w:w="567" w:type="dxa"/>
          </w:tcPr>
          <w:p w14:paraId="0733011A" w14:textId="77777777" w:rsidR="007357C1" w:rsidRPr="006B4092" w:rsidRDefault="007357C1" w:rsidP="00E6755D">
            <w:pPr>
              <w:rPr>
                <w:rFonts w:ascii="Calibri" w:hAnsi="Calibri"/>
                <w:sz w:val="18"/>
                <w:szCs w:val="18"/>
              </w:rPr>
            </w:pPr>
          </w:p>
        </w:tc>
        <w:tc>
          <w:tcPr>
            <w:tcW w:w="567" w:type="dxa"/>
          </w:tcPr>
          <w:p w14:paraId="4ABDE8CF"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2992709"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787B7C4D" w14:textId="77777777" w:rsidR="007357C1" w:rsidRPr="006B4092" w:rsidRDefault="007357C1" w:rsidP="00E6755D">
            <w:pPr>
              <w:rPr>
                <w:rFonts w:ascii="Calibri" w:hAnsi="Calibri"/>
                <w:sz w:val="18"/>
                <w:szCs w:val="18"/>
              </w:rPr>
            </w:pPr>
          </w:p>
        </w:tc>
        <w:tc>
          <w:tcPr>
            <w:tcW w:w="567" w:type="dxa"/>
          </w:tcPr>
          <w:p w14:paraId="345C95E0" w14:textId="77777777" w:rsidR="007357C1" w:rsidRPr="006B4092" w:rsidRDefault="007357C1" w:rsidP="00E6755D">
            <w:pPr>
              <w:rPr>
                <w:rFonts w:ascii="Calibri" w:hAnsi="Calibri"/>
                <w:sz w:val="18"/>
                <w:szCs w:val="18"/>
              </w:rPr>
            </w:pPr>
          </w:p>
        </w:tc>
        <w:tc>
          <w:tcPr>
            <w:tcW w:w="567" w:type="dxa"/>
          </w:tcPr>
          <w:p w14:paraId="5EEE8E9C"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00E1E785" w14:textId="77777777" w:rsidR="007357C1" w:rsidRPr="006B4092" w:rsidRDefault="007357C1" w:rsidP="00E6755D">
            <w:pPr>
              <w:rPr>
                <w:rFonts w:ascii="Calibri" w:hAnsi="Calibri"/>
                <w:sz w:val="18"/>
                <w:szCs w:val="18"/>
              </w:rPr>
            </w:pPr>
          </w:p>
        </w:tc>
      </w:tr>
      <w:tr w:rsidR="002B2629" w:rsidRPr="006B4092" w14:paraId="6EA09149"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1D3FF72B" w14:textId="77777777" w:rsidR="007357C1" w:rsidRPr="006B4092" w:rsidRDefault="007357C1" w:rsidP="00E6755D">
            <w:pPr>
              <w:rPr>
                <w:rFonts w:ascii="Calibri" w:hAnsi="Calibri"/>
                <w:sz w:val="18"/>
                <w:szCs w:val="18"/>
              </w:rPr>
            </w:pPr>
          </w:p>
          <w:p w14:paraId="39F9DFF3"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42113103" w14:textId="77777777" w:rsidR="007357C1" w:rsidRPr="006B4092" w:rsidRDefault="007357C1" w:rsidP="00E6755D">
            <w:pPr>
              <w:rPr>
                <w:rFonts w:ascii="Calibri" w:hAnsi="Calibri"/>
                <w:sz w:val="18"/>
                <w:szCs w:val="18"/>
              </w:rPr>
            </w:pPr>
          </w:p>
        </w:tc>
        <w:tc>
          <w:tcPr>
            <w:tcW w:w="567" w:type="dxa"/>
          </w:tcPr>
          <w:p w14:paraId="289221B9" w14:textId="77777777" w:rsidR="007357C1" w:rsidRPr="006B4092" w:rsidRDefault="007357C1" w:rsidP="00E6755D">
            <w:pPr>
              <w:rPr>
                <w:rFonts w:ascii="Calibri" w:hAnsi="Calibri"/>
                <w:sz w:val="18"/>
                <w:szCs w:val="18"/>
              </w:rPr>
            </w:pPr>
          </w:p>
        </w:tc>
        <w:tc>
          <w:tcPr>
            <w:tcW w:w="567" w:type="dxa"/>
          </w:tcPr>
          <w:p w14:paraId="092483B0"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58DCA35E"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23744257" w14:textId="77777777" w:rsidR="007357C1" w:rsidRPr="006B4092" w:rsidRDefault="007357C1" w:rsidP="00E6755D">
            <w:pPr>
              <w:rPr>
                <w:rFonts w:ascii="Calibri" w:hAnsi="Calibri"/>
                <w:sz w:val="18"/>
                <w:szCs w:val="18"/>
              </w:rPr>
            </w:pPr>
          </w:p>
        </w:tc>
        <w:tc>
          <w:tcPr>
            <w:tcW w:w="567" w:type="dxa"/>
          </w:tcPr>
          <w:p w14:paraId="3E21BA61" w14:textId="77777777" w:rsidR="007357C1" w:rsidRPr="006B4092" w:rsidRDefault="007357C1" w:rsidP="00E6755D">
            <w:pPr>
              <w:rPr>
                <w:rFonts w:ascii="Calibri" w:hAnsi="Calibri"/>
                <w:sz w:val="18"/>
                <w:szCs w:val="18"/>
              </w:rPr>
            </w:pPr>
          </w:p>
        </w:tc>
        <w:tc>
          <w:tcPr>
            <w:tcW w:w="567" w:type="dxa"/>
          </w:tcPr>
          <w:p w14:paraId="2EF7EC9D"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83D008C"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74AFFEE" w14:textId="77777777" w:rsidR="007357C1" w:rsidRPr="006B4092" w:rsidRDefault="007357C1" w:rsidP="00E6755D">
            <w:pPr>
              <w:rPr>
                <w:rFonts w:ascii="Calibri" w:hAnsi="Calibri"/>
                <w:sz w:val="18"/>
                <w:szCs w:val="18"/>
              </w:rPr>
            </w:pPr>
          </w:p>
        </w:tc>
        <w:tc>
          <w:tcPr>
            <w:tcW w:w="567" w:type="dxa"/>
          </w:tcPr>
          <w:p w14:paraId="73493E13" w14:textId="77777777" w:rsidR="007357C1" w:rsidRPr="006B4092" w:rsidRDefault="007357C1" w:rsidP="00E6755D">
            <w:pPr>
              <w:rPr>
                <w:rFonts w:ascii="Calibri" w:hAnsi="Calibri"/>
                <w:sz w:val="18"/>
                <w:szCs w:val="18"/>
              </w:rPr>
            </w:pPr>
          </w:p>
        </w:tc>
        <w:tc>
          <w:tcPr>
            <w:tcW w:w="567" w:type="dxa"/>
          </w:tcPr>
          <w:p w14:paraId="5BDF5F54"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2359003F"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286B257D" w14:textId="77777777" w:rsidR="007357C1" w:rsidRPr="006B4092" w:rsidRDefault="007357C1" w:rsidP="00E6755D">
            <w:pPr>
              <w:rPr>
                <w:rFonts w:ascii="Calibri" w:hAnsi="Calibri"/>
                <w:sz w:val="18"/>
                <w:szCs w:val="18"/>
              </w:rPr>
            </w:pPr>
          </w:p>
        </w:tc>
        <w:tc>
          <w:tcPr>
            <w:tcW w:w="567" w:type="dxa"/>
          </w:tcPr>
          <w:p w14:paraId="3189F385" w14:textId="77777777" w:rsidR="007357C1" w:rsidRPr="006B4092" w:rsidRDefault="007357C1" w:rsidP="00E6755D">
            <w:pPr>
              <w:rPr>
                <w:rFonts w:ascii="Calibri" w:hAnsi="Calibri"/>
                <w:sz w:val="18"/>
                <w:szCs w:val="18"/>
              </w:rPr>
            </w:pPr>
          </w:p>
        </w:tc>
        <w:tc>
          <w:tcPr>
            <w:tcW w:w="567" w:type="dxa"/>
          </w:tcPr>
          <w:p w14:paraId="144FF742"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5ACD4C75"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10FB0829" w14:textId="77777777" w:rsidR="007357C1" w:rsidRPr="006B4092" w:rsidRDefault="007357C1" w:rsidP="00E6755D">
            <w:pPr>
              <w:rPr>
                <w:rFonts w:ascii="Calibri" w:hAnsi="Calibri"/>
                <w:sz w:val="18"/>
                <w:szCs w:val="18"/>
              </w:rPr>
            </w:pPr>
          </w:p>
        </w:tc>
        <w:tc>
          <w:tcPr>
            <w:tcW w:w="567" w:type="dxa"/>
          </w:tcPr>
          <w:p w14:paraId="0974D6B4" w14:textId="77777777" w:rsidR="007357C1" w:rsidRPr="006B4092" w:rsidRDefault="007357C1" w:rsidP="00E6755D">
            <w:pPr>
              <w:rPr>
                <w:rFonts w:ascii="Calibri" w:hAnsi="Calibri"/>
                <w:sz w:val="18"/>
                <w:szCs w:val="18"/>
              </w:rPr>
            </w:pPr>
          </w:p>
        </w:tc>
        <w:tc>
          <w:tcPr>
            <w:tcW w:w="567" w:type="dxa"/>
          </w:tcPr>
          <w:p w14:paraId="625D67A5"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45DFDE2"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4E191E2" w14:textId="77777777" w:rsidR="007357C1" w:rsidRPr="006B4092" w:rsidRDefault="007357C1" w:rsidP="00E6755D">
            <w:pPr>
              <w:rPr>
                <w:rFonts w:ascii="Calibri" w:hAnsi="Calibri"/>
                <w:sz w:val="18"/>
                <w:szCs w:val="18"/>
              </w:rPr>
            </w:pPr>
          </w:p>
        </w:tc>
        <w:tc>
          <w:tcPr>
            <w:tcW w:w="567" w:type="dxa"/>
          </w:tcPr>
          <w:p w14:paraId="2CA64938" w14:textId="77777777" w:rsidR="007357C1" w:rsidRPr="006B4092" w:rsidRDefault="007357C1" w:rsidP="00E6755D">
            <w:pPr>
              <w:rPr>
                <w:rFonts w:ascii="Calibri" w:hAnsi="Calibri"/>
                <w:sz w:val="18"/>
                <w:szCs w:val="18"/>
              </w:rPr>
            </w:pPr>
          </w:p>
        </w:tc>
        <w:tc>
          <w:tcPr>
            <w:tcW w:w="567" w:type="dxa"/>
          </w:tcPr>
          <w:p w14:paraId="0253B314"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6009AF8D" w14:textId="77777777" w:rsidR="007357C1" w:rsidRPr="006B4092" w:rsidRDefault="007357C1" w:rsidP="00E6755D">
            <w:pPr>
              <w:rPr>
                <w:rFonts w:ascii="Calibri" w:hAnsi="Calibri"/>
                <w:sz w:val="18"/>
                <w:szCs w:val="18"/>
              </w:rPr>
            </w:pPr>
          </w:p>
        </w:tc>
      </w:tr>
      <w:tr w:rsidR="002B2629" w:rsidRPr="006B4092" w14:paraId="72B99895"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20F27EEE" w14:textId="77777777" w:rsidR="007357C1" w:rsidRPr="006B4092" w:rsidRDefault="007357C1" w:rsidP="00E6755D">
            <w:pPr>
              <w:rPr>
                <w:rFonts w:ascii="Calibri" w:hAnsi="Calibri"/>
                <w:sz w:val="18"/>
                <w:szCs w:val="18"/>
              </w:rPr>
            </w:pPr>
          </w:p>
          <w:p w14:paraId="11FC2909"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11BEF711" w14:textId="77777777" w:rsidR="007357C1" w:rsidRPr="006B4092" w:rsidRDefault="007357C1" w:rsidP="00E6755D">
            <w:pPr>
              <w:rPr>
                <w:rFonts w:ascii="Calibri" w:hAnsi="Calibri"/>
                <w:sz w:val="18"/>
                <w:szCs w:val="18"/>
              </w:rPr>
            </w:pPr>
          </w:p>
        </w:tc>
        <w:tc>
          <w:tcPr>
            <w:tcW w:w="567" w:type="dxa"/>
          </w:tcPr>
          <w:p w14:paraId="661914E0" w14:textId="77777777" w:rsidR="007357C1" w:rsidRPr="006B4092" w:rsidRDefault="007357C1" w:rsidP="00E6755D">
            <w:pPr>
              <w:rPr>
                <w:rFonts w:ascii="Calibri" w:hAnsi="Calibri"/>
                <w:sz w:val="18"/>
                <w:szCs w:val="18"/>
              </w:rPr>
            </w:pPr>
          </w:p>
        </w:tc>
        <w:tc>
          <w:tcPr>
            <w:tcW w:w="567" w:type="dxa"/>
          </w:tcPr>
          <w:p w14:paraId="6B42BD13"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A5C6AB9"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46773FE8" w14:textId="77777777" w:rsidR="007357C1" w:rsidRPr="006B4092" w:rsidRDefault="007357C1" w:rsidP="00E6755D">
            <w:pPr>
              <w:rPr>
                <w:rFonts w:ascii="Calibri" w:hAnsi="Calibri"/>
                <w:sz w:val="18"/>
                <w:szCs w:val="18"/>
              </w:rPr>
            </w:pPr>
          </w:p>
        </w:tc>
        <w:tc>
          <w:tcPr>
            <w:tcW w:w="567" w:type="dxa"/>
          </w:tcPr>
          <w:p w14:paraId="67DB7521" w14:textId="77777777" w:rsidR="007357C1" w:rsidRPr="006B4092" w:rsidRDefault="007357C1" w:rsidP="00E6755D">
            <w:pPr>
              <w:rPr>
                <w:rFonts w:ascii="Calibri" w:hAnsi="Calibri"/>
                <w:sz w:val="18"/>
                <w:szCs w:val="18"/>
              </w:rPr>
            </w:pPr>
          </w:p>
        </w:tc>
        <w:tc>
          <w:tcPr>
            <w:tcW w:w="567" w:type="dxa"/>
          </w:tcPr>
          <w:p w14:paraId="692968A0"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49FA2B4"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2B31D8C4" w14:textId="77777777" w:rsidR="007357C1" w:rsidRPr="006B4092" w:rsidRDefault="007357C1" w:rsidP="00E6755D">
            <w:pPr>
              <w:rPr>
                <w:rFonts w:ascii="Calibri" w:hAnsi="Calibri"/>
                <w:sz w:val="18"/>
                <w:szCs w:val="18"/>
              </w:rPr>
            </w:pPr>
          </w:p>
        </w:tc>
        <w:tc>
          <w:tcPr>
            <w:tcW w:w="567" w:type="dxa"/>
          </w:tcPr>
          <w:p w14:paraId="325596F8" w14:textId="77777777" w:rsidR="007357C1" w:rsidRPr="006B4092" w:rsidRDefault="007357C1" w:rsidP="00E6755D">
            <w:pPr>
              <w:rPr>
                <w:rFonts w:ascii="Calibri" w:hAnsi="Calibri"/>
                <w:sz w:val="18"/>
                <w:szCs w:val="18"/>
              </w:rPr>
            </w:pPr>
          </w:p>
        </w:tc>
        <w:tc>
          <w:tcPr>
            <w:tcW w:w="567" w:type="dxa"/>
          </w:tcPr>
          <w:p w14:paraId="188D71AD"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054EBB90"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387E4241" w14:textId="77777777" w:rsidR="007357C1" w:rsidRPr="006B4092" w:rsidRDefault="007357C1" w:rsidP="00E6755D">
            <w:pPr>
              <w:rPr>
                <w:rFonts w:ascii="Calibri" w:hAnsi="Calibri"/>
                <w:sz w:val="18"/>
                <w:szCs w:val="18"/>
              </w:rPr>
            </w:pPr>
          </w:p>
        </w:tc>
        <w:tc>
          <w:tcPr>
            <w:tcW w:w="567" w:type="dxa"/>
          </w:tcPr>
          <w:p w14:paraId="5EC08144" w14:textId="77777777" w:rsidR="007357C1" w:rsidRPr="006B4092" w:rsidRDefault="007357C1" w:rsidP="00E6755D">
            <w:pPr>
              <w:rPr>
                <w:rFonts w:ascii="Calibri" w:hAnsi="Calibri"/>
                <w:sz w:val="18"/>
                <w:szCs w:val="18"/>
              </w:rPr>
            </w:pPr>
          </w:p>
        </w:tc>
        <w:tc>
          <w:tcPr>
            <w:tcW w:w="567" w:type="dxa"/>
          </w:tcPr>
          <w:p w14:paraId="1A2BFCC0"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248C0C92"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2BCB0712" w14:textId="77777777" w:rsidR="007357C1" w:rsidRPr="006B4092" w:rsidRDefault="007357C1" w:rsidP="00E6755D">
            <w:pPr>
              <w:rPr>
                <w:rFonts w:ascii="Calibri" w:hAnsi="Calibri"/>
                <w:sz w:val="18"/>
                <w:szCs w:val="18"/>
              </w:rPr>
            </w:pPr>
          </w:p>
        </w:tc>
        <w:tc>
          <w:tcPr>
            <w:tcW w:w="567" w:type="dxa"/>
          </w:tcPr>
          <w:p w14:paraId="26DB02B3" w14:textId="77777777" w:rsidR="007357C1" w:rsidRPr="006B4092" w:rsidRDefault="007357C1" w:rsidP="00E6755D">
            <w:pPr>
              <w:rPr>
                <w:rFonts w:ascii="Calibri" w:hAnsi="Calibri"/>
                <w:sz w:val="18"/>
                <w:szCs w:val="18"/>
              </w:rPr>
            </w:pPr>
          </w:p>
        </w:tc>
        <w:tc>
          <w:tcPr>
            <w:tcW w:w="567" w:type="dxa"/>
          </w:tcPr>
          <w:p w14:paraId="3B03599B"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0A915B37"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05650089" w14:textId="77777777" w:rsidR="007357C1" w:rsidRPr="006B4092" w:rsidRDefault="007357C1" w:rsidP="00E6755D">
            <w:pPr>
              <w:rPr>
                <w:rFonts w:ascii="Calibri" w:hAnsi="Calibri"/>
                <w:sz w:val="18"/>
                <w:szCs w:val="18"/>
              </w:rPr>
            </w:pPr>
          </w:p>
        </w:tc>
        <w:tc>
          <w:tcPr>
            <w:tcW w:w="567" w:type="dxa"/>
          </w:tcPr>
          <w:p w14:paraId="0ED23A0D" w14:textId="77777777" w:rsidR="007357C1" w:rsidRPr="006B4092" w:rsidRDefault="007357C1" w:rsidP="00E6755D">
            <w:pPr>
              <w:rPr>
                <w:rFonts w:ascii="Calibri" w:hAnsi="Calibri"/>
                <w:sz w:val="18"/>
                <w:szCs w:val="18"/>
              </w:rPr>
            </w:pPr>
          </w:p>
        </w:tc>
        <w:tc>
          <w:tcPr>
            <w:tcW w:w="567" w:type="dxa"/>
          </w:tcPr>
          <w:p w14:paraId="3209B3A1"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93CF617" w14:textId="77777777" w:rsidR="007357C1" w:rsidRPr="006B4092" w:rsidRDefault="007357C1" w:rsidP="00E6755D">
            <w:pPr>
              <w:rPr>
                <w:rFonts w:ascii="Calibri" w:hAnsi="Calibri"/>
                <w:sz w:val="18"/>
                <w:szCs w:val="18"/>
              </w:rPr>
            </w:pPr>
          </w:p>
        </w:tc>
      </w:tr>
      <w:tr w:rsidR="002061BC" w:rsidRPr="006B4092" w14:paraId="1398CB8A" w14:textId="77777777" w:rsidTr="002061BC">
        <w:trPr>
          <w:trHeight w:val="70"/>
        </w:trPr>
        <w:tc>
          <w:tcPr>
            <w:tcW w:w="1418" w:type="dxa"/>
            <w:vMerge w:val="restart"/>
            <w:tcBorders>
              <w:top w:val="single" w:sz="12" w:space="0" w:color="auto"/>
              <w:left w:val="single" w:sz="12" w:space="0" w:color="auto"/>
              <w:bottom w:val="single" w:sz="12" w:space="0" w:color="auto"/>
              <w:right w:val="single" w:sz="12" w:space="0" w:color="auto"/>
            </w:tcBorders>
          </w:tcPr>
          <w:p w14:paraId="551F903A" w14:textId="69551FA8" w:rsidR="002061BC" w:rsidRPr="006B4092" w:rsidRDefault="002061BC" w:rsidP="00E6755D">
            <w:pPr>
              <w:rPr>
                <w:rFonts w:cs="Arial"/>
                <w:b/>
                <w:sz w:val="16"/>
                <w:szCs w:val="16"/>
              </w:rPr>
            </w:pPr>
            <w:r w:rsidRPr="006B4092">
              <w:rPr>
                <w:rFonts w:cs="Arial"/>
                <w:b/>
                <w:sz w:val="20"/>
                <w:szCs w:val="16"/>
              </w:rPr>
              <w:t xml:space="preserve">Children’s </w:t>
            </w:r>
            <w:r w:rsidR="00E92C24" w:rsidRPr="006B4092">
              <w:rPr>
                <w:rFonts w:cs="Arial"/>
                <w:b/>
                <w:sz w:val="20"/>
                <w:szCs w:val="16"/>
              </w:rPr>
              <w:t>n</w:t>
            </w:r>
            <w:r w:rsidRPr="006B4092">
              <w:rPr>
                <w:rFonts w:cs="Arial"/>
                <w:b/>
                <w:sz w:val="20"/>
                <w:szCs w:val="16"/>
              </w:rPr>
              <w:t>ames</w:t>
            </w:r>
          </w:p>
        </w:tc>
        <w:tc>
          <w:tcPr>
            <w:tcW w:w="2268" w:type="dxa"/>
            <w:gridSpan w:val="4"/>
            <w:tcBorders>
              <w:top w:val="single" w:sz="12" w:space="0" w:color="auto"/>
              <w:left w:val="single" w:sz="12" w:space="0" w:color="auto"/>
              <w:bottom w:val="single" w:sz="12" w:space="0" w:color="auto"/>
              <w:right w:val="single" w:sz="12" w:space="0" w:color="auto"/>
            </w:tcBorders>
          </w:tcPr>
          <w:p w14:paraId="36ECE3E7" w14:textId="77777777" w:rsidR="002061BC" w:rsidRPr="006B4092" w:rsidRDefault="002061BC" w:rsidP="00E6755D">
            <w:pPr>
              <w:rPr>
                <w:rFonts w:ascii="Calibri" w:hAnsi="Calibri"/>
                <w:sz w:val="16"/>
                <w:szCs w:val="16"/>
              </w:rPr>
            </w:pPr>
            <w:r w:rsidRPr="006B4092">
              <w:rPr>
                <w:rFonts w:ascii="Calibri" w:hAnsi="Calibri"/>
                <w:sz w:val="16"/>
                <w:szCs w:val="16"/>
              </w:rPr>
              <w:t>13:00</w:t>
            </w:r>
          </w:p>
        </w:tc>
        <w:tc>
          <w:tcPr>
            <w:tcW w:w="2268" w:type="dxa"/>
            <w:gridSpan w:val="4"/>
            <w:tcBorders>
              <w:top w:val="single" w:sz="12" w:space="0" w:color="auto"/>
              <w:left w:val="single" w:sz="12" w:space="0" w:color="auto"/>
              <w:bottom w:val="single" w:sz="12" w:space="0" w:color="auto"/>
              <w:right w:val="single" w:sz="12" w:space="0" w:color="auto"/>
            </w:tcBorders>
          </w:tcPr>
          <w:p w14:paraId="38EFDECC" w14:textId="77777777" w:rsidR="002061BC" w:rsidRPr="006B4092" w:rsidRDefault="002061BC" w:rsidP="00E6755D">
            <w:pPr>
              <w:rPr>
                <w:rFonts w:ascii="Calibri" w:hAnsi="Calibri"/>
                <w:sz w:val="16"/>
                <w:szCs w:val="16"/>
              </w:rPr>
            </w:pPr>
            <w:r w:rsidRPr="006B4092">
              <w:rPr>
                <w:rFonts w:ascii="Calibri" w:hAnsi="Calibri"/>
                <w:sz w:val="16"/>
                <w:szCs w:val="16"/>
              </w:rPr>
              <w:t>14:00</w:t>
            </w:r>
          </w:p>
        </w:tc>
        <w:tc>
          <w:tcPr>
            <w:tcW w:w="2268" w:type="dxa"/>
            <w:gridSpan w:val="4"/>
            <w:tcBorders>
              <w:top w:val="single" w:sz="12" w:space="0" w:color="auto"/>
              <w:left w:val="single" w:sz="12" w:space="0" w:color="auto"/>
              <w:bottom w:val="single" w:sz="12" w:space="0" w:color="auto"/>
              <w:right w:val="single" w:sz="12" w:space="0" w:color="auto"/>
            </w:tcBorders>
          </w:tcPr>
          <w:p w14:paraId="654315B1" w14:textId="77777777" w:rsidR="002061BC" w:rsidRPr="006B4092" w:rsidRDefault="002061BC" w:rsidP="00E6755D">
            <w:pPr>
              <w:rPr>
                <w:rFonts w:ascii="Calibri" w:hAnsi="Calibri"/>
                <w:sz w:val="16"/>
                <w:szCs w:val="16"/>
              </w:rPr>
            </w:pPr>
            <w:r w:rsidRPr="006B4092">
              <w:rPr>
                <w:rFonts w:ascii="Calibri" w:hAnsi="Calibri"/>
                <w:sz w:val="16"/>
                <w:szCs w:val="16"/>
              </w:rPr>
              <w:t>15:00</w:t>
            </w:r>
          </w:p>
        </w:tc>
        <w:tc>
          <w:tcPr>
            <w:tcW w:w="2240" w:type="dxa"/>
            <w:gridSpan w:val="4"/>
            <w:tcBorders>
              <w:top w:val="single" w:sz="12" w:space="0" w:color="auto"/>
              <w:left w:val="single" w:sz="12" w:space="0" w:color="auto"/>
              <w:bottom w:val="single" w:sz="12" w:space="0" w:color="auto"/>
              <w:right w:val="single" w:sz="12" w:space="0" w:color="auto"/>
            </w:tcBorders>
          </w:tcPr>
          <w:p w14:paraId="59A4227B" w14:textId="77777777" w:rsidR="002061BC" w:rsidRPr="006B4092" w:rsidRDefault="002061BC" w:rsidP="00E6755D">
            <w:pPr>
              <w:rPr>
                <w:rFonts w:ascii="Calibri" w:hAnsi="Calibri"/>
                <w:sz w:val="16"/>
                <w:szCs w:val="16"/>
              </w:rPr>
            </w:pPr>
            <w:r w:rsidRPr="006B4092">
              <w:rPr>
                <w:rFonts w:ascii="Calibri" w:hAnsi="Calibri"/>
                <w:sz w:val="16"/>
                <w:szCs w:val="16"/>
              </w:rPr>
              <w:t>16:00</w:t>
            </w:r>
          </w:p>
        </w:tc>
        <w:tc>
          <w:tcPr>
            <w:tcW w:w="2296" w:type="dxa"/>
            <w:gridSpan w:val="4"/>
            <w:tcBorders>
              <w:top w:val="single" w:sz="12" w:space="0" w:color="auto"/>
              <w:left w:val="single" w:sz="12" w:space="0" w:color="auto"/>
              <w:bottom w:val="single" w:sz="12" w:space="0" w:color="auto"/>
              <w:right w:val="single" w:sz="12" w:space="0" w:color="auto"/>
            </w:tcBorders>
          </w:tcPr>
          <w:p w14:paraId="08CBBA34" w14:textId="77777777" w:rsidR="002061BC" w:rsidRPr="006B4092" w:rsidRDefault="002061BC" w:rsidP="00E6755D">
            <w:pPr>
              <w:rPr>
                <w:rFonts w:ascii="Calibri" w:hAnsi="Calibri"/>
                <w:sz w:val="16"/>
                <w:szCs w:val="16"/>
              </w:rPr>
            </w:pPr>
            <w:r w:rsidRPr="006B4092">
              <w:rPr>
                <w:rFonts w:ascii="Calibri" w:hAnsi="Calibri"/>
                <w:sz w:val="16"/>
                <w:szCs w:val="16"/>
              </w:rPr>
              <w:t>17:00</w:t>
            </w:r>
          </w:p>
        </w:tc>
        <w:tc>
          <w:tcPr>
            <w:tcW w:w="2268" w:type="dxa"/>
            <w:gridSpan w:val="4"/>
            <w:tcBorders>
              <w:top w:val="single" w:sz="12" w:space="0" w:color="auto"/>
              <w:left w:val="single" w:sz="12" w:space="0" w:color="auto"/>
              <w:bottom w:val="single" w:sz="12" w:space="0" w:color="auto"/>
              <w:right w:val="single" w:sz="12" w:space="0" w:color="auto"/>
            </w:tcBorders>
          </w:tcPr>
          <w:p w14:paraId="0AB3177D" w14:textId="77777777" w:rsidR="002061BC" w:rsidRPr="006B4092" w:rsidRDefault="002061BC" w:rsidP="00E6755D">
            <w:pPr>
              <w:rPr>
                <w:rFonts w:ascii="Calibri" w:hAnsi="Calibri"/>
                <w:sz w:val="16"/>
                <w:szCs w:val="16"/>
              </w:rPr>
            </w:pPr>
            <w:r w:rsidRPr="006B4092">
              <w:rPr>
                <w:rFonts w:ascii="Calibri" w:hAnsi="Calibri"/>
                <w:sz w:val="16"/>
                <w:szCs w:val="16"/>
              </w:rPr>
              <w:t>18:00</w:t>
            </w:r>
          </w:p>
        </w:tc>
      </w:tr>
      <w:tr w:rsidR="002061BC" w:rsidRPr="006B4092" w14:paraId="55550E52" w14:textId="77777777" w:rsidTr="005C7120">
        <w:trPr>
          <w:trHeight w:val="70"/>
        </w:trPr>
        <w:tc>
          <w:tcPr>
            <w:tcW w:w="1418" w:type="dxa"/>
            <w:vMerge/>
            <w:tcBorders>
              <w:left w:val="single" w:sz="12" w:space="0" w:color="auto"/>
              <w:bottom w:val="single" w:sz="12" w:space="0" w:color="auto"/>
              <w:right w:val="single" w:sz="12" w:space="0" w:color="auto"/>
            </w:tcBorders>
          </w:tcPr>
          <w:p w14:paraId="67C5184A" w14:textId="77777777" w:rsidR="002061BC" w:rsidRPr="006B4092" w:rsidRDefault="002061BC" w:rsidP="00E6755D">
            <w:pPr>
              <w:rPr>
                <w:rFonts w:ascii="Calibri" w:hAnsi="Calibri"/>
                <w:sz w:val="16"/>
                <w:szCs w:val="16"/>
              </w:rPr>
            </w:pPr>
          </w:p>
        </w:tc>
        <w:tc>
          <w:tcPr>
            <w:tcW w:w="567" w:type="dxa"/>
            <w:tcBorders>
              <w:top w:val="single" w:sz="12" w:space="0" w:color="auto"/>
              <w:left w:val="single" w:sz="12" w:space="0" w:color="auto"/>
              <w:bottom w:val="single" w:sz="12" w:space="0" w:color="auto"/>
              <w:right w:val="single" w:sz="12" w:space="0" w:color="auto"/>
            </w:tcBorders>
            <w:noWrap/>
            <w:tcFitText/>
          </w:tcPr>
          <w:p w14:paraId="0F41C0B4"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688A697E"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20FDF824"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4A255019"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147EB2D1"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5B9EA655"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706003BC"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2E7C42FA"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70223813"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6BCE2723"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5EC05BD4"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148FC66F"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6ABC51CF"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559B68F6"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46167B63"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39" w:type="dxa"/>
            <w:tcBorders>
              <w:top w:val="single" w:sz="12" w:space="0" w:color="auto"/>
              <w:left w:val="single" w:sz="12" w:space="0" w:color="auto"/>
              <w:bottom w:val="single" w:sz="12" w:space="0" w:color="auto"/>
              <w:right w:val="single" w:sz="12" w:space="0" w:color="auto"/>
            </w:tcBorders>
            <w:noWrap/>
            <w:tcFitText/>
          </w:tcPr>
          <w:p w14:paraId="67884C85" w14:textId="77777777" w:rsidR="002061BC" w:rsidRPr="006B4092" w:rsidRDefault="002061BC" w:rsidP="00E6755D">
            <w:pPr>
              <w:rPr>
                <w:rFonts w:ascii="Calibri" w:hAnsi="Calibri"/>
                <w:sz w:val="16"/>
                <w:szCs w:val="16"/>
              </w:rPr>
            </w:pPr>
            <w:r w:rsidRPr="006B4092">
              <w:rPr>
                <w:rFonts w:ascii="Calibri" w:hAnsi="Calibri"/>
                <w:w w:val="81"/>
                <w:sz w:val="16"/>
                <w:szCs w:val="16"/>
              </w:rPr>
              <w:t>45-00</w:t>
            </w:r>
          </w:p>
        </w:tc>
        <w:tc>
          <w:tcPr>
            <w:tcW w:w="595" w:type="dxa"/>
            <w:tcBorders>
              <w:top w:val="single" w:sz="12" w:space="0" w:color="auto"/>
              <w:left w:val="single" w:sz="12" w:space="0" w:color="auto"/>
              <w:bottom w:val="single" w:sz="12" w:space="0" w:color="auto"/>
              <w:right w:val="single" w:sz="12" w:space="0" w:color="auto"/>
            </w:tcBorders>
            <w:noWrap/>
            <w:tcFitText/>
          </w:tcPr>
          <w:p w14:paraId="72EC760F" w14:textId="77777777" w:rsidR="002061BC" w:rsidRPr="006B4092" w:rsidRDefault="002061BC" w:rsidP="00E6755D">
            <w:pPr>
              <w:rPr>
                <w:rFonts w:ascii="Calibri" w:hAnsi="Calibri"/>
                <w:sz w:val="16"/>
                <w:szCs w:val="16"/>
              </w:rPr>
            </w:pPr>
            <w:r w:rsidRPr="006B4092">
              <w:rPr>
                <w:rFonts w:ascii="Calibri" w:hAnsi="Calibri"/>
                <w:w w:val="96"/>
                <w:sz w:val="16"/>
                <w:szCs w:val="16"/>
              </w:rPr>
              <w:t>00-15</w:t>
            </w:r>
          </w:p>
        </w:tc>
        <w:tc>
          <w:tcPr>
            <w:tcW w:w="567" w:type="dxa"/>
            <w:tcBorders>
              <w:top w:val="single" w:sz="12" w:space="0" w:color="auto"/>
              <w:left w:val="single" w:sz="12" w:space="0" w:color="auto"/>
              <w:bottom w:val="single" w:sz="12" w:space="0" w:color="auto"/>
              <w:right w:val="single" w:sz="12" w:space="0" w:color="auto"/>
            </w:tcBorders>
            <w:noWrap/>
            <w:tcFitText/>
          </w:tcPr>
          <w:p w14:paraId="747A254B"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0CF5943A"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444430CA"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0710864F"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1FFD3EC5"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515DDCA3"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18E64796"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r>
      <w:tr w:rsidR="002B2629" w:rsidRPr="006B4092" w14:paraId="16EEFDC7" w14:textId="77777777" w:rsidTr="002061BC">
        <w:trPr>
          <w:trHeight w:val="70"/>
        </w:trPr>
        <w:tc>
          <w:tcPr>
            <w:tcW w:w="1418" w:type="dxa"/>
            <w:tcBorders>
              <w:top w:val="single" w:sz="12" w:space="0" w:color="auto"/>
              <w:left w:val="single" w:sz="12" w:space="0" w:color="auto"/>
              <w:bottom w:val="single" w:sz="8" w:space="0" w:color="auto"/>
              <w:right w:val="single" w:sz="12" w:space="0" w:color="auto"/>
            </w:tcBorders>
          </w:tcPr>
          <w:p w14:paraId="3B134EE9" w14:textId="77777777" w:rsidR="007357C1" w:rsidRPr="006B4092" w:rsidRDefault="007357C1" w:rsidP="00E6755D">
            <w:pPr>
              <w:rPr>
                <w:rFonts w:ascii="Calibri" w:hAnsi="Calibri"/>
                <w:sz w:val="18"/>
                <w:szCs w:val="18"/>
              </w:rPr>
            </w:pPr>
          </w:p>
          <w:p w14:paraId="6EC7026E" w14:textId="77777777" w:rsidR="00661F70" w:rsidRPr="006B4092" w:rsidRDefault="00661F70" w:rsidP="00E6755D">
            <w:pPr>
              <w:rPr>
                <w:rFonts w:ascii="Calibri" w:hAnsi="Calibri"/>
                <w:sz w:val="18"/>
                <w:szCs w:val="18"/>
              </w:rPr>
            </w:pPr>
          </w:p>
        </w:tc>
        <w:tc>
          <w:tcPr>
            <w:tcW w:w="567" w:type="dxa"/>
            <w:tcBorders>
              <w:top w:val="single" w:sz="12" w:space="0" w:color="auto"/>
              <w:left w:val="single" w:sz="12" w:space="0" w:color="auto"/>
            </w:tcBorders>
          </w:tcPr>
          <w:p w14:paraId="63B5223B"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36EF1D68"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0E47EECF"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78A12E5F"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5A7CF509"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06D1444C"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2535CBE9"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1BDC7B3E"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7470CBF1"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264CD543"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6C9E36CA"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0CA8E038"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45AE6922"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4F041E4F"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6C0B982F" w14:textId="77777777" w:rsidR="007357C1" w:rsidRPr="006B4092" w:rsidRDefault="007357C1" w:rsidP="00E6755D">
            <w:pPr>
              <w:rPr>
                <w:rFonts w:ascii="Calibri" w:hAnsi="Calibri"/>
                <w:sz w:val="18"/>
                <w:szCs w:val="18"/>
              </w:rPr>
            </w:pPr>
          </w:p>
        </w:tc>
        <w:tc>
          <w:tcPr>
            <w:tcW w:w="539" w:type="dxa"/>
            <w:tcBorders>
              <w:top w:val="single" w:sz="12" w:space="0" w:color="auto"/>
              <w:right w:val="single" w:sz="12" w:space="0" w:color="auto"/>
            </w:tcBorders>
          </w:tcPr>
          <w:p w14:paraId="13DA3AF6" w14:textId="77777777" w:rsidR="007357C1" w:rsidRPr="006B4092" w:rsidRDefault="007357C1" w:rsidP="00E6755D">
            <w:pPr>
              <w:rPr>
                <w:rFonts w:ascii="Calibri" w:hAnsi="Calibri"/>
                <w:sz w:val="18"/>
                <w:szCs w:val="18"/>
              </w:rPr>
            </w:pPr>
          </w:p>
        </w:tc>
        <w:tc>
          <w:tcPr>
            <w:tcW w:w="595" w:type="dxa"/>
            <w:tcBorders>
              <w:top w:val="single" w:sz="12" w:space="0" w:color="auto"/>
              <w:left w:val="single" w:sz="12" w:space="0" w:color="auto"/>
            </w:tcBorders>
          </w:tcPr>
          <w:p w14:paraId="3614BAD2"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544FE0C1"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176E3D7C"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7B396AB3"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64BF5F1E"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1CB0F91D"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4C5180A3"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6DC0C268" w14:textId="77777777" w:rsidR="007357C1" w:rsidRPr="006B4092" w:rsidRDefault="007357C1" w:rsidP="00E6755D">
            <w:pPr>
              <w:rPr>
                <w:rFonts w:ascii="Calibri" w:hAnsi="Calibri"/>
                <w:sz w:val="18"/>
                <w:szCs w:val="18"/>
              </w:rPr>
            </w:pPr>
          </w:p>
        </w:tc>
      </w:tr>
      <w:tr w:rsidR="002B2629" w:rsidRPr="006B4092" w14:paraId="0E7EE40E"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698A87A5" w14:textId="77777777" w:rsidR="007357C1" w:rsidRPr="006B4092" w:rsidRDefault="007357C1" w:rsidP="00E6755D">
            <w:pPr>
              <w:rPr>
                <w:rFonts w:ascii="Calibri" w:hAnsi="Calibri"/>
                <w:sz w:val="18"/>
                <w:szCs w:val="18"/>
              </w:rPr>
            </w:pPr>
          </w:p>
          <w:p w14:paraId="0282A24E"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68994A3F" w14:textId="77777777" w:rsidR="007357C1" w:rsidRPr="006B4092" w:rsidRDefault="007357C1" w:rsidP="00E6755D">
            <w:pPr>
              <w:rPr>
                <w:rFonts w:ascii="Calibri" w:hAnsi="Calibri"/>
                <w:sz w:val="18"/>
                <w:szCs w:val="18"/>
              </w:rPr>
            </w:pPr>
          </w:p>
        </w:tc>
        <w:tc>
          <w:tcPr>
            <w:tcW w:w="567" w:type="dxa"/>
          </w:tcPr>
          <w:p w14:paraId="5BC250C4" w14:textId="77777777" w:rsidR="007357C1" w:rsidRPr="006B4092" w:rsidRDefault="007357C1" w:rsidP="00E6755D">
            <w:pPr>
              <w:rPr>
                <w:rFonts w:ascii="Calibri" w:hAnsi="Calibri"/>
                <w:sz w:val="18"/>
                <w:szCs w:val="18"/>
              </w:rPr>
            </w:pPr>
          </w:p>
        </w:tc>
        <w:tc>
          <w:tcPr>
            <w:tcW w:w="567" w:type="dxa"/>
          </w:tcPr>
          <w:p w14:paraId="48A1660A"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2D46A9E"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A0B1932" w14:textId="77777777" w:rsidR="007357C1" w:rsidRPr="006B4092" w:rsidRDefault="007357C1" w:rsidP="00E6755D">
            <w:pPr>
              <w:rPr>
                <w:rFonts w:ascii="Calibri" w:hAnsi="Calibri"/>
                <w:sz w:val="18"/>
                <w:szCs w:val="18"/>
              </w:rPr>
            </w:pPr>
          </w:p>
        </w:tc>
        <w:tc>
          <w:tcPr>
            <w:tcW w:w="567" w:type="dxa"/>
          </w:tcPr>
          <w:p w14:paraId="76D27F48" w14:textId="77777777" w:rsidR="007357C1" w:rsidRPr="006B4092" w:rsidRDefault="007357C1" w:rsidP="00E6755D">
            <w:pPr>
              <w:rPr>
                <w:rFonts w:ascii="Calibri" w:hAnsi="Calibri"/>
                <w:sz w:val="18"/>
                <w:szCs w:val="18"/>
              </w:rPr>
            </w:pPr>
          </w:p>
        </w:tc>
        <w:tc>
          <w:tcPr>
            <w:tcW w:w="567" w:type="dxa"/>
          </w:tcPr>
          <w:p w14:paraId="0469F17C"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6F61CD21"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60755D7" w14:textId="77777777" w:rsidR="007357C1" w:rsidRPr="006B4092" w:rsidRDefault="007357C1" w:rsidP="00E6755D">
            <w:pPr>
              <w:rPr>
                <w:rFonts w:ascii="Calibri" w:hAnsi="Calibri"/>
                <w:sz w:val="18"/>
                <w:szCs w:val="18"/>
              </w:rPr>
            </w:pPr>
          </w:p>
        </w:tc>
        <w:tc>
          <w:tcPr>
            <w:tcW w:w="567" w:type="dxa"/>
          </w:tcPr>
          <w:p w14:paraId="3274CD7B" w14:textId="77777777" w:rsidR="007357C1" w:rsidRPr="006B4092" w:rsidRDefault="007357C1" w:rsidP="00E6755D">
            <w:pPr>
              <w:rPr>
                <w:rFonts w:ascii="Calibri" w:hAnsi="Calibri"/>
                <w:sz w:val="18"/>
                <w:szCs w:val="18"/>
              </w:rPr>
            </w:pPr>
          </w:p>
        </w:tc>
        <w:tc>
          <w:tcPr>
            <w:tcW w:w="567" w:type="dxa"/>
          </w:tcPr>
          <w:p w14:paraId="45FBC040"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660B258C"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4AC64F1" w14:textId="77777777" w:rsidR="007357C1" w:rsidRPr="006B4092" w:rsidRDefault="007357C1" w:rsidP="00E6755D">
            <w:pPr>
              <w:rPr>
                <w:rFonts w:ascii="Calibri" w:hAnsi="Calibri"/>
                <w:sz w:val="18"/>
                <w:szCs w:val="18"/>
              </w:rPr>
            </w:pPr>
          </w:p>
        </w:tc>
        <w:tc>
          <w:tcPr>
            <w:tcW w:w="567" w:type="dxa"/>
          </w:tcPr>
          <w:p w14:paraId="74A95FC4" w14:textId="77777777" w:rsidR="007357C1" w:rsidRPr="006B4092" w:rsidRDefault="007357C1" w:rsidP="00E6755D">
            <w:pPr>
              <w:rPr>
                <w:rFonts w:ascii="Calibri" w:hAnsi="Calibri"/>
                <w:sz w:val="18"/>
                <w:szCs w:val="18"/>
              </w:rPr>
            </w:pPr>
          </w:p>
        </w:tc>
        <w:tc>
          <w:tcPr>
            <w:tcW w:w="567" w:type="dxa"/>
          </w:tcPr>
          <w:p w14:paraId="20CBE9D3"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49D614CD"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34E8CB73" w14:textId="77777777" w:rsidR="007357C1" w:rsidRPr="006B4092" w:rsidRDefault="007357C1" w:rsidP="00E6755D">
            <w:pPr>
              <w:rPr>
                <w:rFonts w:ascii="Calibri" w:hAnsi="Calibri"/>
                <w:sz w:val="18"/>
                <w:szCs w:val="18"/>
              </w:rPr>
            </w:pPr>
          </w:p>
        </w:tc>
        <w:tc>
          <w:tcPr>
            <w:tcW w:w="567" w:type="dxa"/>
          </w:tcPr>
          <w:p w14:paraId="61D1BF7C" w14:textId="77777777" w:rsidR="007357C1" w:rsidRPr="006B4092" w:rsidRDefault="007357C1" w:rsidP="00E6755D">
            <w:pPr>
              <w:rPr>
                <w:rFonts w:ascii="Calibri" w:hAnsi="Calibri"/>
                <w:sz w:val="18"/>
                <w:szCs w:val="18"/>
              </w:rPr>
            </w:pPr>
          </w:p>
        </w:tc>
        <w:tc>
          <w:tcPr>
            <w:tcW w:w="567" w:type="dxa"/>
          </w:tcPr>
          <w:p w14:paraId="46ABE78A"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BDE7DC3"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318B7982" w14:textId="77777777" w:rsidR="007357C1" w:rsidRPr="006B4092" w:rsidRDefault="007357C1" w:rsidP="00E6755D">
            <w:pPr>
              <w:rPr>
                <w:rFonts w:ascii="Calibri" w:hAnsi="Calibri"/>
                <w:sz w:val="18"/>
                <w:szCs w:val="18"/>
              </w:rPr>
            </w:pPr>
          </w:p>
        </w:tc>
        <w:tc>
          <w:tcPr>
            <w:tcW w:w="567" w:type="dxa"/>
          </w:tcPr>
          <w:p w14:paraId="4EC137A2" w14:textId="77777777" w:rsidR="007357C1" w:rsidRPr="006B4092" w:rsidRDefault="007357C1" w:rsidP="00E6755D">
            <w:pPr>
              <w:rPr>
                <w:rFonts w:ascii="Calibri" w:hAnsi="Calibri"/>
                <w:sz w:val="18"/>
                <w:szCs w:val="18"/>
              </w:rPr>
            </w:pPr>
          </w:p>
        </w:tc>
        <w:tc>
          <w:tcPr>
            <w:tcW w:w="567" w:type="dxa"/>
          </w:tcPr>
          <w:p w14:paraId="65801FA9"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F4B801D" w14:textId="77777777" w:rsidR="007357C1" w:rsidRPr="006B4092" w:rsidRDefault="007357C1" w:rsidP="00E6755D">
            <w:pPr>
              <w:rPr>
                <w:rFonts w:ascii="Calibri" w:hAnsi="Calibri"/>
                <w:sz w:val="18"/>
                <w:szCs w:val="18"/>
              </w:rPr>
            </w:pPr>
          </w:p>
        </w:tc>
      </w:tr>
      <w:tr w:rsidR="002B2629" w:rsidRPr="006B4092" w14:paraId="015161BE"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34FFA8F4" w14:textId="77777777" w:rsidR="007357C1" w:rsidRPr="006B4092" w:rsidRDefault="007357C1" w:rsidP="00E6755D">
            <w:pPr>
              <w:rPr>
                <w:rFonts w:ascii="Calibri" w:hAnsi="Calibri"/>
                <w:sz w:val="18"/>
                <w:szCs w:val="18"/>
              </w:rPr>
            </w:pPr>
          </w:p>
          <w:p w14:paraId="4F017780"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065241B2" w14:textId="77777777" w:rsidR="007357C1" w:rsidRPr="006B4092" w:rsidRDefault="007357C1" w:rsidP="00E6755D">
            <w:pPr>
              <w:rPr>
                <w:rFonts w:ascii="Calibri" w:hAnsi="Calibri"/>
                <w:sz w:val="18"/>
                <w:szCs w:val="18"/>
              </w:rPr>
            </w:pPr>
          </w:p>
        </w:tc>
        <w:tc>
          <w:tcPr>
            <w:tcW w:w="567" w:type="dxa"/>
          </w:tcPr>
          <w:p w14:paraId="1CAEF520" w14:textId="77777777" w:rsidR="007357C1" w:rsidRPr="006B4092" w:rsidRDefault="007357C1" w:rsidP="00E6755D">
            <w:pPr>
              <w:rPr>
                <w:rFonts w:ascii="Calibri" w:hAnsi="Calibri"/>
                <w:sz w:val="18"/>
                <w:szCs w:val="18"/>
              </w:rPr>
            </w:pPr>
          </w:p>
        </w:tc>
        <w:tc>
          <w:tcPr>
            <w:tcW w:w="567" w:type="dxa"/>
          </w:tcPr>
          <w:p w14:paraId="7EFE8D96"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068A9FD8"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0F22C7C3" w14:textId="77777777" w:rsidR="007357C1" w:rsidRPr="006B4092" w:rsidRDefault="007357C1" w:rsidP="00E6755D">
            <w:pPr>
              <w:rPr>
                <w:rFonts w:ascii="Calibri" w:hAnsi="Calibri"/>
                <w:sz w:val="18"/>
                <w:szCs w:val="18"/>
              </w:rPr>
            </w:pPr>
          </w:p>
        </w:tc>
        <w:tc>
          <w:tcPr>
            <w:tcW w:w="567" w:type="dxa"/>
          </w:tcPr>
          <w:p w14:paraId="44563059" w14:textId="77777777" w:rsidR="007357C1" w:rsidRPr="006B4092" w:rsidRDefault="007357C1" w:rsidP="00E6755D">
            <w:pPr>
              <w:rPr>
                <w:rFonts w:ascii="Calibri" w:hAnsi="Calibri"/>
                <w:sz w:val="18"/>
                <w:szCs w:val="18"/>
              </w:rPr>
            </w:pPr>
          </w:p>
        </w:tc>
        <w:tc>
          <w:tcPr>
            <w:tcW w:w="567" w:type="dxa"/>
          </w:tcPr>
          <w:p w14:paraId="39899C20"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6F3750A3"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381D7553" w14:textId="77777777" w:rsidR="007357C1" w:rsidRPr="006B4092" w:rsidRDefault="007357C1" w:rsidP="00E6755D">
            <w:pPr>
              <w:rPr>
                <w:rFonts w:ascii="Calibri" w:hAnsi="Calibri"/>
                <w:sz w:val="18"/>
                <w:szCs w:val="18"/>
              </w:rPr>
            </w:pPr>
          </w:p>
        </w:tc>
        <w:tc>
          <w:tcPr>
            <w:tcW w:w="567" w:type="dxa"/>
          </w:tcPr>
          <w:p w14:paraId="5D2AD195" w14:textId="77777777" w:rsidR="007357C1" w:rsidRPr="006B4092" w:rsidRDefault="007357C1" w:rsidP="00E6755D">
            <w:pPr>
              <w:rPr>
                <w:rFonts w:ascii="Calibri" w:hAnsi="Calibri"/>
                <w:sz w:val="18"/>
                <w:szCs w:val="18"/>
              </w:rPr>
            </w:pPr>
          </w:p>
        </w:tc>
        <w:tc>
          <w:tcPr>
            <w:tcW w:w="567" w:type="dxa"/>
          </w:tcPr>
          <w:p w14:paraId="4EB73890"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6601DAAE"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702F3467" w14:textId="77777777" w:rsidR="007357C1" w:rsidRPr="006B4092" w:rsidRDefault="007357C1" w:rsidP="00E6755D">
            <w:pPr>
              <w:rPr>
                <w:rFonts w:ascii="Calibri" w:hAnsi="Calibri"/>
                <w:sz w:val="18"/>
                <w:szCs w:val="18"/>
              </w:rPr>
            </w:pPr>
          </w:p>
        </w:tc>
        <w:tc>
          <w:tcPr>
            <w:tcW w:w="567" w:type="dxa"/>
          </w:tcPr>
          <w:p w14:paraId="5DFA4289" w14:textId="77777777" w:rsidR="007357C1" w:rsidRPr="006B4092" w:rsidRDefault="007357C1" w:rsidP="00E6755D">
            <w:pPr>
              <w:rPr>
                <w:rFonts w:ascii="Calibri" w:hAnsi="Calibri"/>
                <w:sz w:val="18"/>
                <w:szCs w:val="18"/>
              </w:rPr>
            </w:pPr>
          </w:p>
        </w:tc>
        <w:tc>
          <w:tcPr>
            <w:tcW w:w="567" w:type="dxa"/>
          </w:tcPr>
          <w:p w14:paraId="64D769FE"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370A2884"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1BC1115E" w14:textId="77777777" w:rsidR="007357C1" w:rsidRPr="006B4092" w:rsidRDefault="007357C1" w:rsidP="00E6755D">
            <w:pPr>
              <w:rPr>
                <w:rFonts w:ascii="Calibri" w:hAnsi="Calibri"/>
                <w:sz w:val="18"/>
                <w:szCs w:val="18"/>
              </w:rPr>
            </w:pPr>
          </w:p>
        </w:tc>
        <w:tc>
          <w:tcPr>
            <w:tcW w:w="567" w:type="dxa"/>
          </w:tcPr>
          <w:p w14:paraId="58C40C94" w14:textId="77777777" w:rsidR="007357C1" w:rsidRPr="006B4092" w:rsidRDefault="007357C1" w:rsidP="00E6755D">
            <w:pPr>
              <w:rPr>
                <w:rFonts w:ascii="Calibri" w:hAnsi="Calibri"/>
                <w:sz w:val="18"/>
                <w:szCs w:val="18"/>
              </w:rPr>
            </w:pPr>
          </w:p>
        </w:tc>
        <w:tc>
          <w:tcPr>
            <w:tcW w:w="567" w:type="dxa"/>
          </w:tcPr>
          <w:p w14:paraId="742363E7"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0CBC8277"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36E5D849" w14:textId="77777777" w:rsidR="007357C1" w:rsidRPr="006B4092" w:rsidRDefault="007357C1" w:rsidP="00E6755D">
            <w:pPr>
              <w:rPr>
                <w:rFonts w:ascii="Calibri" w:hAnsi="Calibri"/>
                <w:sz w:val="18"/>
                <w:szCs w:val="18"/>
              </w:rPr>
            </w:pPr>
          </w:p>
        </w:tc>
        <w:tc>
          <w:tcPr>
            <w:tcW w:w="567" w:type="dxa"/>
          </w:tcPr>
          <w:p w14:paraId="2AA7462E" w14:textId="77777777" w:rsidR="007357C1" w:rsidRPr="006B4092" w:rsidRDefault="007357C1" w:rsidP="00E6755D">
            <w:pPr>
              <w:rPr>
                <w:rFonts w:ascii="Calibri" w:hAnsi="Calibri"/>
                <w:sz w:val="18"/>
                <w:szCs w:val="18"/>
              </w:rPr>
            </w:pPr>
          </w:p>
        </w:tc>
        <w:tc>
          <w:tcPr>
            <w:tcW w:w="567" w:type="dxa"/>
          </w:tcPr>
          <w:p w14:paraId="6E3C2E7F"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15D0AB89" w14:textId="77777777" w:rsidR="007357C1" w:rsidRPr="006B4092" w:rsidRDefault="007357C1" w:rsidP="00E6755D">
            <w:pPr>
              <w:rPr>
                <w:rFonts w:ascii="Calibri" w:hAnsi="Calibri"/>
                <w:sz w:val="18"/>
                <w:szCs w:val="18"/>
              </w:rPr>
            </w:pPr>
          </w:p>
        </w:tc>
      </w:tr>
      <w:tr w:rsidR="002B2629" w:rsidRPr="006B4092" w14:paraId="78C7F0BA"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2A1F67A1" w14:textId="77777777" w:rsidR="007357C1" w:rsidRPr="006B4092" w:rsidRDefault="007357C1" w:rsidP="00E6755D">
            <w:pPr>
              <w:rPr>
                <w:rFonts w:ascii="Calibri" w:hAnsi="Calibri"/>
                <w:sz w:val="18"/>
                <w:szCs w:val="18"/>
              </w:rPr>
            </w:pPr>
          </w:p>
          <w:p w14:paraId="11D74869"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0B01969D" w14:textId="77777777" w:rsidR="007357C1" w:rsidRPr="006B4092" w:rsidRDefault="007357C1" w:rsidP="00E6755D">
            <w:pPr>
              <w:rPr>
                <w:rFonts w:ascii="Calibri" w:hAnsi="Calibri"/>
                <w:sz w:val="18"/>
                <w:szCs w:val="18"/>
              </w:rPr>
            </w:pPr>
          </w:p>
        </w:tc>
        <w:tc>
          <w:tcPr>
            <w:tcW w:w="567" w:type="dxa"/>
          </w:tcPr>
          <w:p w14:paraId="56FBB22E" w14:textId="77777777" w:rsidR="007357C1" w:rsidRPr="006B4092" w:rsidRDefault="007357C1" w:rsidP="00E6755D">
            <w:pPr>
              <w:rPr>
                <w:rFonts w:ascii="Calibri" w:hAnsi="Calibri"/>
                <w:sz w:val="18"/>
                <w:szCs w:val="18"/>
              </w:rPr>
            </w:pPr>
          </w:p>
        </w:tc>
        <w:tc>
          <w:tcPr>
            <w:tcW w:w="567" w:type="dxa"/>
          </w:tcPr>
          <w:p w14:paraId="10EF6631"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B302EEE"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2854518" w14:textId="77777777" w:rsidR="007357C1" w:rsidRPr="006B4092" w:rsidRDefault="007357C1" w:rsidP="00E6755D">
            <w:pPr>
              <w:rPr>
                <w:rFonts w:ascii="Calibri" w:hAnsi="Calibri"/>
                <w:sz w:val="18"/>
                <w:szCs w:val="18"/>
              </w:rPr>
            </w:pPr>
          </w:p>
        </w:tc>
        <w:tc>
          <w:tcPr>
            <w:tcW w:w="567" w:type="dxa"/>
          </w:tcPr>
          <w:p w14:paraId="1DB85B06" w14:textId="77777777" w:rsidR="007357C1" w:rsidRPr="006B4092" w:rsidRDefault="007357C1" w:rsidP="00E6755D">
            <w:pPr>
              <w:rPr>
                <w:rFonts w:ascii="Calibri" w:hAnsi="Calibri"/>
                <w:sz w:val="18"/>
                <w:szCs w:val="18"/>
              </w:rPr>
            </w:pPr>
          </w:p>
        </w:tc>
        <w:tc>
          <w:tcPr>
            <w:tcW w:w="567" w:type="dxa"/>
          </w:tcPr>
          <w:p w14:paraId="4488BC96"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CB7A44D"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3C2707B2" w14:textId="77777777" w:rsidR="007357C1" w:rsidRPr="006B4092" w:rsidRDefault="007357C1" w:rsidP="00E6755D">
            <w:pPr>
              <w:rPr>
                <w:rFonts w:ascii="Calibri" w:hAnsi="Calibri"/>
                <w:sz w:val="18"/>
                <w:szCs w:val="18"/>
              </w:rPr>
            </w:pPr>
          </w:p>
        </w:tc>
        <w:tc>
          <w:tcPr>
            <w:tcW w:w="567" w:type="dxa"/>
          </w:tcPr>
          <w:p w14:paraId="405F1CD1" w14:textId="77777777" w:rsidR="007357C1" w:rsidRPr="006B4092" w:rsidRDefault="007357C1" w:rsidP="00E6755D">
            <w:pPr>
              <w:rPr>
                <w:rFonts w:ascii="Calibri" w:hAnsi="Calibri"/>
                <w:sz w:val="18"/>
                <w:szCs w:val="18"/>
              </w:rPr>
            </w:pPr>
          </w:p>
        </w:tc>
        <w:tc>
          <w:tcPr>
            <w:tcW w:w="567" w:type="dxa"/>
          </w:tcPr>
          <w:p w14:paraId="1BE16002"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02CFDA7"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490BA9BD" w14:textId="77777777" w:rsidR="007357C1" w:rsidRPr="006B4092" w:rsidRDefault="007357C1" w:rsidP="00E6755D">
            <w:pPr>
              <w:rPr>
                <w:rFonts w:ascii="Calibri" w:hAnsi="Calibri"/>
                <w:sz w:val="18"/>
                <w:szCs w:val="18"/>
              </w:rPr>
            </w:pPr>
          </w:p>
        </w:tc>
        <w:tc>
          <w:tcPr>
            <w:tcW w:w="567" w:type="dxa"/>
          </w:tcPr>
          <w:p w14:paraId="5F7B88BB" w14:textId="77777777" w:rsidR="007357C1" w:rsidRPr="006B4092" w:rsidRDefault="007357C1" w:rsidP="00E6755D">
            <w:pPr>
              <w:rPr>
                <w:rFonts w:ascii="Calibri" w:hAnsi="Calibri"/>
                <w:sz w:val="18"/>
                <w:szCs w:val="18"/>
              </w:rPr>
            </w:pPr>
          </w:p>
        </w:tc>
        <w:tc>
          <w:tcPr>
            <w:tcW w:w="567" w:type="dxa"/>
          </w:tcPr>
          <w:p w14:paraId="21395C4E"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3096E52B"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27E26B61" w14:textId="77777777" w:rsidR="007357C1" w:rsidRPr="006B4092" w:rsidRDefault="007357C1" w:rsidP="00E6755D">
            <w:pPr>
              <w:rPr>
                <w:rFonts w:ascii="Calibri" w:hAnsi="Calibri"/>
                <w:sz w:val="18"/>
                <w:szCs w:val="18"/>
              </w:rPr>
            </w:pPr>
          </w:p>
        </w:tc>
        <w:tc>
          <w:tcPr>
            <w:tcW w:w="567" w:type="dxa"/>
          </w:tcPr>
          <w:p w14:paraId="343E2A07" w14:textId="77777777" w:rsidR="007357C1" w:rsidRPr="006B4092" w:rsidRDefault="007357C1" w:rsidP="00E6755D">
            <w:pPr>
              <w:rPr>
                <w:rFonts w:ascii="Calibri" w:hAnsi="Calibri"/>
                <w:sz w:val="18"/>
                <w:szCs w:val="18"/>
              </w:rPr>
            </w:pPr>
          </w:p>
        </w:tc>
        <w:tc>
          <w:tcPr>
            <w:tcW w:w="567" w:type="dxa"/>
          </w:tcPr>
          <w:p w14:paraId="4FDF1473"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C206BAD"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42CF94E7" w14:textId="77777777" w:rsidR="007357C1" w:rsidRPr="006B4092" w:rsidRDefault="007357C1" w:rsidP="00E6755D">
            <w:pPr>
              <w:rPr>
                <w:rFonts w:ascii="Calibri" w:hAnsi="Calibri"/>
                <w:sz w:val="18"/>
                <w:szCs w:val="18"/>
              </w:rPr>
            </w:pPr>
          </w:p>
        </w:tc>
        <w:tc>
          <w:tcPr>
            <w:tcW w:w="567" w:type="dxa"/>
          </w:tcPr>
          <w:p w14:paraId="30903F94" w14:textId="77777777" w:rsidR="007357C1" w:rsidRPr="006B4092" w:rsidRDefault="007357C1" w:rsidP="00E6755D">
            <w:pPr>
              <w:rPr>
                <w:rFonts w:ascii="Calibri" w:hAnsi="Calibri"/>
                <w:sz w:val="18"/>
                <w:szCs w:val="18"/>
              </w:rPr>
            </w:pPr>
          </w:p>
        </w:tc>
        <w:tc>
          <w:tcPr>
            <w:tcW w:w="567" w:type="dxa"/>
          </w:tcPr>
          <w:p w14:paraId="28E3EC8E"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AF6CA9E" w14:textId="77777777" w:rsidR="007357C1" w:rsidRPr="006B4092" w:rsidRDefault="007357C1" w:rsidP="00E6755D">
            <w:pPr>
              <w:rPr>
                <w:rFonts w:ascii="Calibri" w:hAnsi="Calibri"/>
                <w:sz w:val="18"/>
                <w:szCs w:val="18"/>
              </w:rPr>
            </w:pPr>
          </w:p>
        </w:tc>
      </w:tr>
      <w:tr w:rsidR="002B2629" w:rsidRPr="006B4092" w14:paraId="0DFCCC32"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296B0DE7" w14:textId="77777777" w:rsidR="007357C1" w:rsidRPr="006B4092" w:rsidRDefault="007357C1" w:rsidP="00E6755D">
            <w:pPr>
              <w:rPr>
                <w:rFonts w:ascii="Calibri" w:hAnsi="Calibri"/>
                <w:sz w:val="18"/>
                <w:szCs w:val="18"/>
              </w:rPr>
            </w:pPr>
          </w:p>
          <w:p w14:paraId="0B0113FD"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436885CF" w14:textId="77777777" w:rsidR="007357C1" w:rsidRPr="006B4092" w:rsidRDefault="007357C1" w:rsidP="00E6755D">
            <w:pPr>
              <w:rPr>
                <w:rFonts w:ascii="Calibri" w:hAnsi="Calibri"/>
                <w:sz w:val="18"/>
                <w:szCs w:val="18"/>
              </w:rPr>
            </w:pPr>
          </w:p>
        </w:tc>
        <w:tc>
          <w:tcPr>
            <w:tcW w:w="567" w:type="dxa"/>
          </w:tcPr>
          <w:p w14:paraId="1BE2392F" w14:textId="77777777" w:rsidR="007357C1" w:rsidRPr="006B4092" w:rsidRDefault="007357C1" w:rsidP="00E6755D">
            <w:pPr>
              <w:rPr>
                <w:rFonts w:ascii="Calibri" w:hAnsi="Calibri"/>
                <w:sz w:val="18"/>
                <w:szCs w:val="18"/>
              </w:rPr>
            </w:pPr>
          </w:p>
        </w:tc>
        <w:tc>
          <w:tcPr>
            <w:tcW w:w="567" w:type="dxa"/>
          </w:tcPr>
          <w:p w14:paraId="50B87187"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EE81D63"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39BC3489" w14:textId="77777777" w:rsidR="007357C1" w:rsidRPr="006B4092" w:rsidRDefault="007357C1" w:rsidP="00E6755D">
            <w:pPr>
              <w:rPr>
                <w:rFonts w:ascii="Calibri" w:hAnsi="Calibri"/>
                <w:sz w:val="18"/>
                <w:szCs w:val="18"/>
              </w:rPr>
            </w:pPr>
          </w:p>
        </w:tc>
        <w:tc>
          <w:tcPr>
            <w:tcW w:w="567" w:type="dxa"/>
          </w:tcPr>
          <w:p w14:paraId="04382FE2" w14:textId="77777777" w:rsidR="007357C1" w:rsidRPr="006B4092" w:rsidRDefault="007357C1" w:rsidP="00E6755D">
            <w:pPr>
              <w:rPr>
                <w:rFonts w:ascii="Calibri" w:hAnsi="Calibri"/>
                <w:sz w:val="18"/>
                <w:szCs w:val="18"/>
              </w:rPr>
            </w:pPr>
          </w:p>
        </w:tc>
        <w:tc>
          <w:tcPr>
            <w:tcW w:w="567" w:type="dxa"/>
          </w:tcPr>
          <w:p w14:paraId="7A91A8D8"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1076C11"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4C99CEB" w14:textId="77777777" w:rsidR="007357C1" w:rsidRPr="006B4092" w:rsidRDefault="007357C1" w:rsidP="00E6755D">
            <w:pPr>
              <w:rPr>
                <w:rFonts w:ascii="Calibri" w:hAnsi="Calibri"/>
                <w:sz w:val="18"/>
                <w:szCs w:val="18"/>
              </w:rPr>
            </w:pPr>
          </w:p>
        </w:tc>
        <w:tc>
          <w:tcPr>
            <w:tcW w:w="567" w:type="dxa"/>
          </w:tcPr>
          <w:p w14:paraId="5595CDEB" w14:textId="77777777" w:rsidR="007357C1" w:rsidRPr="006B4092" w:rsidRDefault="007357C1" w:rsidP="00E6755D">
            <w:pPr>
              <w:rPr>
                <w:rFonts w:ascii="Calibri" w:hAnsi="Calibri"/>
                <w:sz w:val="18"/>
                <w:szCs w:val="18"/>
              </w:rPr>
            </w:pPr>
          </w:p>
        </w:tc>
        <w:tc>
          <w:tcPr>
            <w:tcW w:w="567" w:type="dxa"/>
          </w:tcPr>
          <w:p w14:paraId="6F099572"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5DB737E3"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8E7FADF" w14:textId="77777777" w:rsidR="007357C1" w:rsidRPr="006B4092" w:rsidRDefault="007357C1" w:rsidP="00E6755D">
            <w:pPr>
              <w:rPr>
                <w:rFonts w:ascii="Calibri" w:hAnsi="Calibri"/>
                <w:sz w:val="18"/>
                <w:szCs w:val="18"/>
              </w:rPr>
            </w:pPr>
          </w:p>
        </w:tc>
        <w:tc>
          <w:tcPr>
            <w:tcW w:w="567" w:type="dxa"/>
          </w:tcPr>
          <w:p w14:paraId="56901D12" w14:textId="77777777" w:rsidR="007357C1" w:rsidRPr="006B4092" w:rsidRDefault="007357C1" w:rsidP="00E6755D">
            <w:pPr>
              <w:rPr>
                <w:rFonts w:ascii="Calibri" w:hAnsi="Calibri"/>
                <w:sz w:val="18"/>
                <w:szCs w:val="18"/>
              </w:rPr>
            </w:pPr>
          </w:p>
        </w:tc>
        <w:tc>
          <w:tcPr>
            <w:tcW w:w="567" w:type="dxa"/>
          </w:tcPr>
          <w:p w14:paraId="71B81021"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3D4FC4F7"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3843FEB0" w14:textId="77777777" w:rsidR="007357C1" w:rsidRPr="006B4092" w:rsidRDefault="007357C1" w:rsidP="00E6755D">
            <w:pPr>
              <w:rPr>
                <w:rFonts w:ascii="Calibri" w:hAnsi="Calibri"/>
                <w:sz w:val="18"/>
                <w:szCs w:val="18"/>
              </w:rPr>
            </w:pPr>
          </w:p>
        </w:tc>
        <w:tc>
          <w:tcPr>
            <w:tcW w:w="567" w:type="dxa"/>
          </w:tcPr>
          <w:p w14:paraId="238E804E" w14:textId="77777777" w:rsidR="007357C1" w:rsidRPr="006B4092" w:rsidRDefault="007357C1" w:rsidP="00E6755D">
            <w:pPr>
              <w:rPr>
                <w:rFonts w:ascii="Calibri" w:hAnsi="Calibri"/>
                <w:sz w:val="18"/>
                <w:szCs w:val="18"/>
              </w:rPr>
            </w:pPr>
          </w:p>
        </w:tc>
        <w:tc>
          <w:tcPr>
            <w:tcW w:w="567" w:type="dxa"/>
          </w:tcPr>
          <w:p w14:paraId="2CDCE610"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172B05B"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7E463E9" w14:textId="77777777" w:rsidR="007357C1" w:rsidRPr="006B4092" w:rsidRDefault="007357C1" w:rsidP="00E6755D">
            <w:pPr>
              <w:rPr>
                <w:rFonts w:ascii="Calibri" w:hAnsi="Calibri"/>
                <w:sz w:val="18"/>
                <w:szCs w:val="18"/>
              </w:rPr>
            </w:pPr>
          </w:p>
        </w:tc>
        <w:tc>
          <w:tcPr>
            <w:tcW w:w="567" w:type="dxa"/>
          </w:tcPr>
          <w:p w14:paraId="2FD994BF" w14:textId="77777777" w:rsidR="007357C1" w:rsidRPr="006B4092" w:rsidRDefault="007357C1" w:rsidP="00E6755D">
            <w:pPr>
              <w:rPr>
                <w:rFonts w:ascii="Calibri" w:hAnsi="Calibri"/>
                <w:sz w:val="18"/>
                <w:szCs w:val="18"/>
              </w:rPr>
            </w:pPr>
          </w:p>
        </w:tc>
        <w:tc>
          <w:tcPr>
            <w:tcW w:w="567" w:type="dxa"/>
          </w:tcPr>
          <w:p w14:paraId="492C3894"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08373C3" w14:textId="77777777" w:rsidR="007357C1" w:rsidRPr="006B4092" w:rsidRDefault="007357C1" w:rsidP="00E6755D">
            <w:pPr>
              <w:rPr>
                <w:rFonts w:ascii="Calibri" w:hAnsi="Calibri"/>
                <w:sz w:val="18"/>
                <w:szCs w:val="18"/>
              </w:rPr>
            </w:pPr>
          </w:p>
        </w:tc>
      </w:tr>
      <w:tr w:rsidR="002061BC" w:rsidRPr="006B4092" w14:paraId="0C73BB08" w14:textId="77777777" w:rsidTr="002061BC">
        <w:trPr>
          <w:trHeight w:val="70"/>
        </w:trPr>
        <w:tc>
          <w:tcPr>
            <w:tcW w:w="1418" w:type="dxa"/>
            <w:vMerge w:val="restart"/>
            <w:tcBorders>
              <w:top w:val="single" w:sz="12" w:space="0" w:color="auto"/>
              <w:left w:val="single" w:sz="12" w:space="0" w:color="auto"/>
              <w:bottom w:val="single" w:sz="12" w:space="0" w:color="auto"/>
              <w:right w:val="single" w:sz="12" w:space="0" w:color="auto"/>
            </w:tcBorders>
          </w:tcPr>
          <w:p w14:paraId="3632512A" w14:textId="4A3BBA71" w:rsidR="002061BC" w:rsidRPr="006B4092" w:rsidRDefault="002061BC" w:rsidP="00E6755D">
            <w:pPr>
              <w:rPr>
                <w:rFonts w:cs="Arial"/>
                <w:b/>
                <w:sz w:val="20"/>
                <w:szCs w:val="20"/>
              </w:rPr>
            </w:pPr>
            <w:r w:rsidRPr="006B4092">
              <w:rPr>
                <w:rFonts w:cs="Arial"/>
                <w:b/>
                <w:sz w:val="20"/>
                <w:szCs w:val="20"/>
              </w:rPr>
              <w:t xml:space="preserve">Children’s </w:t>
            </w:r>
            <w:r w:rsidR="00E92C24" w:rsidRPr="006B4092">
              <w:rPr>
                <w:rFonts w:cs="Arial"/>
                <w:b/>
                <w:sz w:val="20"/>
                <w:szCs w:val="20"/>
              </w:rPr>
              <w:t>n</w:t>
            </w:r>
            <w:r w:rsidRPr="006B4092">
              <w:rPr>
                <w:rFonts w:cs="Arial"/>
                <w:b/>
                <w:sz w:val="20"/>
                <w:szCs w:val="20"/>
              </w:rPr>
              <w:t>ames</w:t>
            </w:r>
          </w:p>
        </w:tc>
        <w:tc>
          <w:tcPr>
            <w:tcW w:w="2268" w:type="dxa"/>
            <w:gridSpan w:val="4"/>
            <w:tcBorders>
              <w:top w:val="single" w:sz="12" w:space="0" w:color="auto"/>
              <w:left w:val="single" w:sz="12" w:space="0" w:color="auto"/>
              <w:bottom w:val="single" w:sz="12" w:space="0" w:color="auto"/>
              <w:right w:val="single" w:sz="12" w:space="0" w:color="auto"/>
            </w:tcBorders>
          </w:tcPr>
          <w:p w14:paraId="4360782C" w14:textId="77777777" w:rsidR="002061BC" w:rsidRPr="006B4092" w:rsidRDefault="002061BC" w:rsidP="00E6755D">
            <w:pPr>
              <w:rPr>
                <w:rFonts w:ascii="Calibri" w:hAnsi="Calibri"/>
                <w:sz w:val="16"/>
                <w:szCs w:val="16"/>
              </w:rPr>
            </w:pPr>
            <w:r w:rsidRPr="006B4092">
              <w:rPr>
                <w:rFonts w:ascii="Calibri" w:hAnsi="Calibri"/>
                <w:sz w:val="16"/>
                <w:szCs w:val="16"/>
              </w:rPr>
              <w:t>19:00</w:t>
            </w:r>
          </w:p>
        </w:tc>
        <w:tc>
          <w:tcPr>
            <w:tcW w:w="2268" w:type="dxa"/>
            <w:gridSpan w:val="4"/>
            <w:tcBorders>
              <w:top w:val="single" w:sz="12" w:space="0" w:color="auto"/>
              <w:left w:val="single" w:sz="12" w:space="0" w:color="auto"/>
              <w:bottom w:val="single" w:sz="12" w:space="0" w:color="auto"/>
              <w:right w:val="single" w:sz="12" w:space="0" w:color="auto"/>
            </w:tcBorders>
          </w:tcPr>
          <w:p w14:paraId="66EF0780" w14:textId="77777777" w:rsidR="002061BC" w:rsidRPr="006B4092" w:rsidRDefault="002061BC" w:rsidP="00E6755D">
            <w:pPr>
              <w:rPr>
                <w:rFonts w:ascii="Calibri" w:hAnsi="Calibri"/>
                <w:sz w:val="16"/>
                <w:szCs w:val="16"/>
              </w:rPr>
            </w:pPr>
            <w:r w:rsidRPr="006B4092">
              <w:rPr>
                <w:rFonts w:ascii="Calibri" w:hAnsi="Calibri"/>
                <w:sz w:val="16"/>
                <w:szCs w:val="16"/>
              </w:rPr>
              <w:t>20:00</w:t>
            </w:r>
          </w:p>
        </w:tc>
        <w:tc>
          <w:tcPr>
            <w:tcW w:w="2268" w:type="dxa"/>
            <w:gridSpan w:val="4"/>
            <w:tcBorders>
              <w:top w:val="single" w:sz="12" w:space="0" w:color="auto"/>
              <w:left w:val="single" w:sz="12" w:space="0" w:color="auto"/>
              <w:bottom w:val="single" w:sz="12" w:space="0" w:color="auto"/>
              <w:right w:val="single" w:sz="12" w:space="0" w:color="auto"/>
            </w:tcBorders>
          </w:tcPr>
          <w:p w14:paraId="7AFF9954" w14:textId="77777777" w:rsidR="002061BC" w:rsidRPr="006B4092" w:rsidRDefault="002061BC" w:rsidP="00E6755D">
            <w:pPr>
              <w:rPr>
                <w:rFonts w:ascii="Calibri" w:hAnsi="Calibri"/>
                <w:sz w:val="16"/>
                <w:szCs w:val="16"/>
              </w:rPr>
            </w:pPr>
            <w:r w:rsidRPr="006B4092">
              <w:rPr>
                <w:rFonts w:ascii="Calibri" w:hAnsi="Calibri"/>
                <w:sz w:val="16"/>
                <w:szCs w:val="16"/>
              </w:rPr>
              <w:t>21:00</w:t>
            </w:r>
          </w:p>
        </w:tc>
        <w:tc>
          <w:tcPr>
            <w:tcW w:w="2240" w:type="dxa"/>
            <w:gridSpan w:val="4"/>
            <w:tcBorders>
              <w:top w:val="single" w:sz="12" w:space="0" w:color="auto"/>
              <w:left w:val="single" w:sz="12" w:space="0" w:color="auto"/>
              <w:bottom w:val="single" w:sz="12" w:space="0" w:color="auto"/>
              <w:right w:val="single" w:sz="12" w:space="0" w:color="auto"/>
            </w:tcBorders>
          </w:tcPr>
          <w:p w14:paraId="3AAA37EF" w14:textId="77777777" w:rsidR="002061BC" w:rsidRPr="006B4092" w:rsidRDefault="002061BC" w:rsidP="00E6755D">
            <w:pPr>
              <w:rPr>
                <w:rFonts w:ascii="Calibri" w:hAnsi="Calibri"/>
                <w:sz w:val="16"/>
                <w:szCs w:val="16"/>
              </w:rPr>
            </w:pPr>
            <w:r w:rsidRPr="006B4092">
              <w:rPr>
                <w:rFonts w:ascii="Calibri" w:hAnsi="Calibri"/>
                <w:sz w:val="16"/>
                <w:szCs w:val="16"/>
              </w:rPr>
              <w:t>22:00</w:t>
            </w:r>
          </w:p>
        </w:tc>
        <w:tc>
          <w:tcPr>
            <w:tcW w:w="2296" w:type="dxa"/>
            <w:gridSpan w:val="4"/>
            <w:tcBorders>
              <w:top w:val="single" w:sz="12" w:space="0" w:color="auto"/>
              <w:left w:val="single" w:sz="12" w:space="0" w:color="auto"/>
              <w:bottom w:val="single" w:sz="12" w:space="0" w:color="auto"/>
              <w:right w:val="single" w:sz="12" w:space="0" w:color="auto"/>
            </w:tcBorders>
          </w:tcPr>
          <w:p w14:paraId="2F308E96" w14:textId="77777777" w:rsidR="002061BC" w:rsidRPr="006B4092" w:rsidRDefault="002061BC" w:rsidP="00E6755D">
            <w:pPr>
              <w:rPr>
                <w:rFonts w:ascii="Calibri" w:hAnsi="Calibri"/>
                <w:sz w:val="16"/>
                <w:szCs w:val="16"/>
              </w:rPr>
            </w:pPr>
            <w:r w:rsidRPr="006B4092">
              <w:rPr>
                <w:rFonts w:ascii="Calibri" w:hAnsi="Calibri"/>
                <w:sz w:val="16"/>
                <w:szCs w:val="16"/>
              </w:rPr>
              <w:t>23:00</w:t>
            </w:r>
          </w:p>
        </w:tc>
        <w:tc>
          <w:tcPr>
            <w:tcW w:w="2268" w:type="dxa"/>
            <w:gridSpan w:val="4"/>
            <w:tcBorders>
              <w:top w:val="single" w:sz="12" w:space="0" w:color="auto"/>
              <w:left w:val="single" w:sz="12" w:space="0" w:color="auto"/>
              <w:bottom w:val="single" w:sz="12" w:space="0" w:color="auto"/>
              <w:right w:val="single" w:sz="12" w:space="0" w:color="auto"/>
            </w:tcBorders>
          </w:tcPr>
          <w:p w14:paraId="74DAE442" w14:textId="77777777" w:rsidR="002061BC" w:rsidRPr="006B4092" w:rsidRDefault="00190B83" w:rsidP="00E6755D">
            <w:pPr>
              <w:rPr>
                <w:rFonts w:ascii="Calibri" w:hAnsi="Calibri"/>
                <w:sz w:val="16"/>
                <w:szCs w:val="16"/>
              </w:rPr>
            </w:pPr>
            <w:r w:rsidRPr="006B4092">
              <w:rPr>
                <w:rFonts w:ascii="Calibri" w:hAnsi="Calibri"/>
                <w:sz w:val="16"/>
                <w:szCs w:val="16"/>
              </w:rPr>
              <w:t>00</w:t>
            </w:r>
            <w:r w:rsidR="002061BC" w:rsidRPr="006B4092">
              <w:rPr>
                <w:rFonts w:ascii="Calibri" w:hAnsi="Calibri"/>
                <w:sz w:val="16"/>
                <w:szCs w:val="16"/>
              </w:rPr>
              <w:t>:00</w:t>
            </w:r>
          </w:p>
        </w:tc>
      </w:tr>
      <w:tr w:rsidR="002061BC" w:rsidRPr="006B4092" w14:paraId="15D61F84" w14:textId="77777777" w:rsidTr="005C7120">
        <w:trPr>
          <w:trHeight w:val="70"/>
        </w:trPr>
        <w:tc>
          <w:tcPr>
            <w:tcW w:w="1418" w:type="dxa"/>
            <w:vMerge/>
            <w:tcBorders>
              <w:left w:val="single" w:sz="12" w:space="0" w:color="auto"/>
              <w:bottom w:val="single" w:sz="12" w:space="0" w:color="auto"/>
              <w:right w:val="single" w:sz="12" w:space="0" w:color="auto"/>
            </w:tcBorders>
          </w:tcPr>
          <w:p w14:paraId="4EDAC98B" w14:textId="77777777" w:rsidR="002061BC" w:rsidRPr="006B4092" w:rsidRDefault="002061BC" w:rsidP="00E6755D">
            <w:pPr>
              <w:rPr>
                <w:rFonts w:ascii="Calibri" w:hAnsi="Calibri"/>
                <w:sz w:val="16"/>
                <w:szCs w:val="16"/>
              </w:rPr>
            </w:pPr>
          </w:p>
        </w:tc>
        <w:tc>
          <w:tcPr>
            <w:tcW w:w="567" w:type="dxa"/>
            <w:tcBorders>
              <w:top w:val="single" w:sz="12" w:space="0" w:color="auto"/>
              <w:left w:val="single" w:sz="12" w:space="0" w:color="auto"/>
              <w:bottom w:val="single" w:sz="12" w:space="0" w:color="auto"/>
              <w:right w:val="single" w:sz="12" w:space="0" w:color="auto"/>
            </w:tcBorders>
            <w:noWrap/>
            <w:tcFitText/>
          </w:tcPr>
          <w:p w14:paraId="3A72B6B5"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5DD81618"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45D4767A"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02D20569"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4E262D83"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29ACE66A"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69104998"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30E44B4C"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41297ED9"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6FF4154F"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01E266AC"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65898868"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6842F943"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6C617D5E"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73136CEA"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39" w:type="dxa"/>
            <w:tcBorders>
              <w:top w:val="single" w:sz="12" w:space="0" w:color="auto"/>
              <w:left w:val="single" w:sz="12" w:space="0" w:color="auto"/>
              <w:bottom w:val="single" w:sz="12" w:space="0" w:color="auto"/>
              <w:right w:val="single" w:sz="12" w:space="0" w:color="auto"/>
            </w:tcBorders>
            <w:noWrap/>
            <w:tcFitText/>
          </w:tcPr>
          <w:p w14:paraId="4B465142" w14:textId="77777777" w:rsidR="002061BC" w:rsidRPr="006B4092" w:rsidRDefault="002061BC" w:rsidP="00E6755D">
            <w:pPr>
              <w:rPr>
                <w:rFonts w:ascii="Calibri" w:hAnsi="Calibri"/>
                <w:sz w:val="16"/>
                <w:szCs w:val="16"/>
              </w:rPr>
            </w:pPr>
            <w:r w:rsidRPr="006B4092">
              <w:rPr>
                <w:rFonts w:ascii="Calibri" w:hAnsi="Calibri"/>
                <w:w w:val="81"/>
                <w:sz w:val="16"/>
                <w:szCs w:val="16"/>
              </w:rPr>
              <w:t>45-00</w:t>
            </w:r>
          </w:p>
        </w:tc>
        <w:tc>
          <w:tcPr>
            <w:tcW w:w="595" w:type="dxa"/>
            <w:tcBorders>
              <w:top w:val="single" w:sz="12" w:space="0" w:color="auto"/>
              <w:left w:val="single" w:sz="12" w:space="0" w:color="auto"/>
              <w:bottom w:val="single" w:sz="12" w:space="0" w:color="auto"/>
              <w:right w:val="single" w:sz="12" w:space="0" w:color="auto"/>
            </w:tcBorders>
            <w:noWrap/>
            <w:tcFitText/>
          </w:tcPr>
          <w:p w14:paraId="63A81B61" w14:textId="77777777" w:rsidR="002061BC" w:rsidRPr="006B4092" w:rsidRDefault="002061BC" w:rsidP="00E6755D">
            <w:pPr>
              <w:rPr>
                <w:rFonts w:ascii="Calibri" w:hAnsi="Calibri"/>
                <w:sz w:val="16"/>
                <w:szCs w:val="16"/>
              </w:rPr>
            </w:pPr>
            <w:r w:rsidRPr="006B4092">
              <w:rPr>
                <w:rFonts w:ascii="Calibri" w:hAnsi="Calibri"/>
                <w:w w:val="96"/>
                <w:sz w:val="16"/>
                <w:szCs w:val="16"/>
              </w:rPr>
              <w:t>00-15</w:t>
            </w:r>
          </w:p>
        </w:tc>
        <w:tc>
          <w:tcPr>
            <w:tcW w:w="567" w:type="dxa"/>
            <w:tcBorders>
              <w:top w:val="single" w:sz="12" w:space="0" w:color="auto"/>
              <w:left w:val="single" w:sz="12" w:space="0" w:color="auto"/>
              <w:bottom w:val="single" w:sz="12" w:space="0" w:color="auto"/>
              <w:right w:val="single" w:sz="12" w:space="0" w:color="auto"/>
            </w:tcBorders>
            <w:noWrap/>
            <w:tcFitText/>
          </w:tcPr>
          <w:p w14:paraId="432F403D"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06C04280"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18C3CFEA"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2B0C0C51" w14:textId="77777777" w:rsidR="002061BC" w:rsidRPr="006B4092" w:rsidRDefault="002061BC" w:rsidP="00E6755D">
            <w:pPr>
              <w:rPr>
                <w:rFonts w:ascii="Calibri" w:hAnsi="Calibri"/>
                <w:sz w:val="16"/>
                <w:szCs w:val="16"/>
              </w:rPr>
            </w:pPr>
            <w:r w:rsidRPr="006B4092">
              <w:rPr>
                <w:rFonts w:ascii="Calibri" w:hAnsi="Calibri"/>
                <w:w w:val="88"/>
                <w:sz w:val="16"/>
                <w:szCs w:val="16"/>
              </w:rPr>
              <w:t>00-1</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08413DC5" w14:textId="77777777" w:rsidR="002061BC" w:rsidRPr="006B4092" w:rsidRDefault="002061BC" w:rsidP="00E6755D">
            <w:pPr>
              <w:rPr>
                <w:rFonts w:ascii="Calibri" w:hAnsi="Calibri"/>
                <w:sz w:val="16"/>
                <w:szCs w:val="16"/>
              </w:rPr>
            </w:pPr>
            <w:r w:rsidRPr="006B4092">
              <w:rPr>
                <w:rFonts w:ascii="Calibri" w:hAnsi="Calibri"/>
                <w:w w:val="88"/>
                <w:sz w:val="16"/>
                <w:szCs w:val="16"/>
              </w:rPr>
              <w:t>15-3</w:t>
            </w:r>
            <w:r w:rsidRPr="006B4092">
              <w:rPr>
                <w:rFonts w:ascii="Calibri" w:hAnsi="Calibri"/>
                <w:spacing w:val="2"/>
                <w:w w:val="88"/>
                <w:sz w:val="16"/>
                <w:szCs w:val="16"/>
              </w:rPr>
              <w:t>0</w:t>
            </w:r>
          </w:p>
        </w:tc>
        <w:tc>
          <w:tcPr>
            <w:tcW w:w="567" w:type="dxa"/>
            <w:tcBorders>
              <w:top w:val="single" w:sz="12" w:space="0" w:color="auto"/>
              <w:left w:val="single" w:sz="12" w:space="0" w:color="auto"/>
              <w:bottom w:val="single" w:sz="12" w:space="0" w:color="auto"/>
              <w:right w:val="single" w:sz="12" w:space="0" w:color="auto"/>
            </w:tcBorders>
            <w:noWrap/>
            <w:tcFitText/>
          </w:tcPr>
          <w:p w14:paraId="49EB66D6" w14:textId="77777777" w:rsidR="002061BC" w:rsidRPr="006B4092" w:rsidRDefault="002061BC" w:rsidP="00E6755D">
            <w:pPr>
              <w:rPr>
                <w:rFonts w:ascii="Calibri" w:hAnsi="Calibri"/>
                <w:sz w:val="16"/>
                <w:szCs w:val="16"/>
              </w:rPr>
            </w:pPr>
            <w:r w:rsidRPr="006B4092">
              <w:rPr>
                <w:rFonts w:ascii="Calibri" w:hAnsi="Calibri"/>
                <w:w w:val="88"/>
                <w:sz w:val="16"/>
                <w:szCs w:val="16"/>
              </w:rPr>
              <w:t>30-4</w:t>
            </w:r>
            <w:r w:rsidRPr="006B4092">
              <w:rPr>
                <w:rFonts w:ascii="Calibri" w:hAnsi="Calibri"/>
                <w:spacing w:val="2"/>
                <w:w w:val="88"/>
                <w:sz w:val="16"/>
                <w:szCs w:val="16"/>
              </w:rPr>
              <w:t>5</w:t>
            </w:r>
          </w:p>
        </w:tc>
        <w:tc>
          <w:tcPr>
            <w:tcW w:w="567" w:type="dxa"/>
            <w:tcBorders>
              <w:top w:val="single" w:sz="12" w:space="0" w:color="auto"/>
              <w:left w:val="single" w:sz="12" w:space="0" w:color="auto"/>
              <w:bottom w:val="single" w:sz="12" w:space="0" w:color="auto"/>
              <w:right w:val="single" w:sz="12" w:space="0" w:color="auto"/>
            </w:tcBorders>
            <w:noWrap/>
            <w:tcFitText/>
          </w:tcPr>
          <w:p w14:paraId="66D50964" w14:textId="77777777" w:rsidR="002061BC" w:rsidRPr="006B4092" w:rsidRDefault="002061BC" w:rsidP="00E6755D">
            <w:pPr>
              <w:rPr>
                <w:rFonts w:ascii="Calibri" w:hAnsi="Calibri"/>
                <w:sz w:val="16"/>
                <w:szCs w:val="16"/>
              </w:rPr>
            </w:pPr>
            <w:r w:rsidRPr="006B4092">
              <w:rPr>
                <w:rFonts w:ascii="Calibri" w:hAnsi="Calibri"/>
                <w:w w:val="88"/>
                <w:sz w:val="16"/>
                <w:szCs w:val="16"/>
              </w:rPr>
              <w:t>45-0</w:t>
            </w:r>
            <w:r w:rsidRPr="006B4092">
              <w:rPr>
                <w:rFonts w:ascii="Calibri" w:hAnsi="Calibri"/>
                <w:spacing w:val="2"/>
                <w:w w:val="88"/>
                <w:sz w:val="16"/>
                <w:szCs w:val="16"/>
              </w:rPr>
              <w:t>0</w:t>
            </w:r>
          </w:p>
        </w:tc>
      </w:tr>
      <w:tr w:rsidR="002B2629" w:rsidRPr="006B4092" w14:paraId="56BF8A72" w14:textId="77777777" w:rsidTr="002061BC">
        <w:trPr>
          <w:trHeight w:val="70"/>
        </w:trPr>
        <w:tc>
          <w:tcPr>
            <w:tcW w:w="1418" w:type="dxa"/>
            <w:tcBorders>
              <w:top w:val="single" w:sz="12" w:space="0" w:color="auto"/>
              <w:left w:val="single" w:sz="12" w:space="0" w:color="auto"/>
              <w:bottom w:val="single" w:sz="8" w:space="0" w:color="auto"/>
              <w:right w:val="single" w:sz="12" w:space="0" w:color="auto"/>
            </w:tcBorders>
          </w:tcPr>
          <w:p w14:paraId="5283CACB" w14:textId="77777777" w:rsidR="007357C1" w:rsidRPr="006B4092" w:rsidRDefault="007357C1" w:rsidP="00E6755D">
            <w:pPr>
              <w:rPr>
                <w:rFonts w:ascii="Calibri" w:hAnsi="Calibri"/>
                <w:sz w:val="18"/>
                <w:szCs w:val="18"/>
              </w:rPr>
            </w:pPr>
          </w:p>
          <w:p w14:paraId="25079E4C" w14:textId="77777777" w:rsidR="00661F70" w:rsidRPr="006B4092" w:rsidRDefault="00661F70" w:rsidP="00E6755D">
            <w:pPr>
              <w:rPr>
                <w:rFonts w:ascii="Calibri" w:hAnsi="Calibri"/>
                <w:sz w:val="18"/>
                <w:szCs w:val="18"/>
              </w:rPr>
            </w:pPr>
          </w:p>
        </w:tc>
        <w:tc>
          <w:tcPr>
            <w:tcW w:w="567" w:type="dxa"/>
            <w:tcBorders>
              <w:top w:val="single" w:sz="12" w:space="0" w:color="auto"/>
              <w:left w:val="single" w:sz="12" w:space="0" w:color="auto"/>
            </w:tcBorders>
          </w:tcPr>
          <w:p w14:paraId="30508734"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1C5F9535"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19EBD864"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07D92868"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30EFDA79"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7C9D32BD"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35B0743F"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4D686AD4"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39D72DF8"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0F0B4C9A"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3F866AB0"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22B7CB5D"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00017812"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5367F061"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557D88AA" w14:textId="77777777" w:rsidR="007357C1" w:rsidRPr="006B4092" w:rsidRDefault="007357C1" w:rsidP="00E6755D">
            <w:pPr>
              <w:rPr>
                <w:rFonts w:ascii="Calibri" w:hAnsi="Calibri"/>
                <w:sz w:val="18"/>
                <w:szCs w:val="18"/>
              </w:rPr>
            </w:pPr>
          </w:p>
        </w:tc>
        <w:tc>
          <w:tcPr>
            <w:tcW w:w="539" w:type="dxa"/>
            <w:tcBorders>
              <w:top w:val="single" w:sz="12" w:space="0" w:color="auto"/>
              <w:right w:val="single" w:sz="12" w:space="0" w:color="auto"/>
            </w:tcBorders>
          </w:tcPr>
          <w:p w14:paraId="4BF0B7C6" w14:textId="77777777" w:rsidR="007357C1" w:rsidRPr="006B4092" w:rsidRDefault="007357C1" w:rsidP="00E6755D">
            <w:pPr>
              <w:rPr>
                <w:rFonts w:ascii="Calibri" w:hAnsi="Calibri"/>
                <w:sz w:val="18"/>
                <w:szCs w:val="18"/>
              </w:rPr>
            </w:pPr>
          </w:p>
        </w:tc>
        <w:tc>
          <w:tcPr>
            <w:tcW w:w="595" w:type="dxa"/>
            <w:tcBorders>
              <w:top w:val="single" w:sz="12" w:space="0" w:color="auto"/>
              <w:left w:val="single" w:sz="12" w:space="0" w:color="auto"/>
            </w:tcBorders>
          </w:tcPr>
          <w:p w14:paraId="6CC714D9"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2C77B495"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07577367"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40F2DD88" w14:textId="77777777" w:rsidR="007357C1" w:rsidRPr="006B4092" w:rsidRDefault="007357C1" w:rsidP="00E6755D">
            <w:pPr>
              <w:rPr>
                <w:rFonts w:ascii="Calibri" w:hAnsi="Calibri"/>
                <w:sz w:val="18"/>
                <w:szCs w:val="18"/>
              </w:rPr>
            </w:pPr>
          </w:p>
        </w:tc>
        <w:tc>
          <w:tcPr>
            <w:tcW w:w="567" w:type="dxa"/>
            <w:tcBorders>
              <w:top w:val="single" w:sz="12" w:space="0" w:color="auto"/>
              <w:left w:val="single" w:sz="12" w:space="0" w:color="auto"/>
            </w:tcBorders>
          </w:tcPr>
          <w:p w14:paraId="40297D34"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12B502B8" w14:textId="77777777" w:rsidR="007357C1" w:rsidRPr="006B4092" w:rsidRDefault="007357C1" w:rsidP="00E6755D">
            <w:pPr>
              <w:rPr>
                <w:rFonts w:ascii="Calibri" w:hAnsi="Calibri"/>
                <w:sz w:val="18"/>
                <w:szCs w:val="18"/>
              </w:rPr>
            </w:pPr>
          </w:p>
        </w:tc>
        <w:tc>
          <w:tcPr>
            <w:tcW w:w="567" w:type="dxa"/>
            <w:tcBorders>
              <w:top w:val="single" w:sz="12" w:space="0" w:color="auto"/>
            </w:tcBorders>
          </w:tcPr>
          <w:p w14:paraId="4536039E" w14:textId="77777777" w:rsidR="007357C1" w:rsidRPr="006B4092" w:rsidRDefault="007357C1" w:rsidP="00E6755D">
            <w:pPr>
              <w:rPr>
                <w:rFonts w:ascii="Calibri" w:hAnsi="Calibri"/>
                <w:sz w:val="18"/>
                <w:szCs w:val="18"/>
              </w:rPr>
            </w:pPr>
          </w:p>
        </w:tc>
        <w:tc>
          <w:tcPr>
            <w:tcW w:w="567" w:type="dxa"/>
            <w:tcBorders>
              <w:top w:val="single" w:sz="12" w:space="0" w:color="auto"/>
              <w:right w:val="single" w:sz="12" w:space="0" w:color="auto"/>
            </w:tcBorders>
          </w:tcPr>
          <w:p w14:paraId="443595C5" w14:textId="77777777" w:rsidR="007357C1" w:rsidRPr="006B4092" w:rsidRDefault="007357C1" w:rsidP="00E6755D">
            <w:pPr>
              <w:rPr>
                <w:rFonts w:ascii="Calibri" w:hAnsi="Calibri"/>
                <w:sz w:val="18"/>
                <w:szCs w:val="18"/>
              </w:rPr>
            </w:pPr>
          </w:p>
        </w:tc>
      </w:tr>
      <w:tr w:rsidR="002B2629" w:rsidRPr="006B4092" w14:paraId="095AAAA0"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0D2F1620" w14:textId="77777777" w:rsidR="007357C1" w:rsidRPr="006B4092" w:rsidRDefault="007357C1" w:rsidP="00E6755D">
            <w:pPr>
              <w:rPr>
                <w:rFonts w:ascii="Calibri" w:hAnsi="Calibri"/>
                <w:sz w:val="18"/>
                <w:szCs w:val="18"/>
              </w:rPr>
            </w:pPr>
          </w:p>
          <w:p w14:paraId="627093E1"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13E5F8CE" w14:textId="77777777" w:rsidR="007357C1" w:rsidRPr="006B4092" w:rsidRDefault="007357C1" w:rsidP="00E6755D">
            <w:pPr>
              <w:rPr>
                <w:rFonts w:ascii="Calibri" w:hAnsi="Calibri"/>
                <w:sz w:val="18"/>
                <w:szCs w:val="18"/>
              </w:rPr>
            </w:pPr>
          </w:p>
        </w:tc>
        <w:tc>
          <w:tcPr>
            <w:tcW w:w="567" w:type="dxa"/>
          </w:tcPr>
          <w:p w14:paraId="7886B70C" w14:textId="77777777" w:rsidR="007357C1" w:rsidRPr="006B4092" w:rsidRDefault="007357C1" w:rsidP="00E6755D">
            <w:pPr>
              <w:rPr>
                <w:rFonts w:ascii="Calibri" w:hAnsi="Calibri"/>
                <w:sz w:val="18"/>
                <w:szCs w:val="18"/>
              </w:rPr>
            </w:pPr>
          </w:p>
        </w:tc>
        <w:tc>
          <w:tcPr>
            <w:tcW w:w="567" w:type="dxa"/>
          </w:tcPr>
          <w:p w14:paraId="63293ABF"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FBFA719"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367A51A2" w14:textId="77777777" w:rsidR="007357C1" w:rsidRPr="006B4092" w:rsidRDefault="007357C1" w:rsidP="00E6755D">
            <w:pPr>
              <w:rPr>
                <w:rFonts w:ascii="Calibri" w:hAnsi="Calibri"/>
                <w:sz w:val="18"/>
                <w:szCs w:val="18"/>
              </w:rPr>
            </w:pPr>
          </w:p>
        </w:tc>
        <w:tc>
          <w:tcPr>
            <w:tcW w:w="567" w:type="dxa"/>
          </w:tcPr>
          <w:p w14:paraId="0D9A8EBE" w14:textId="77777777" w:rsidR="007357C1" w:rsidRPr="006B4092" w:rsidRDefault="007357C1" w:rsidP="00E6755D">
            <w:pPr>
              <w:rPr>
                <w:rFonts w:ascii="Calibri" w:hAnsi="Calibri"/>
                <w:sz w:val="18"/>
                <w:szCs w:val="18"/>
              </w:rPr>
            </w:pPr>
          </w:p>
        </w:tc>
        <w:tc>
          <w:tcPr>
            <w:tcW w:w="567" w:type="dxa"/>
          </w:tcPr>
          <w:p w14:paraId="7D62CF29"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52B24451"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BF3AAF9" w14:textId="77777777" w:rsidR="007357C1" w:rsidRPr="006B4092" w:rsidRDefault="007357C1" w:rsidP="00E6755D">
            <w:pPr>
              <w:rPr>
                <w:rFonts w:ascii="Calibri" w:hAnsi="Calibri"/>
                <w:sz w:val="18"/>
                <w:szCs w:val="18"/>
              </w:rPr>
            </w:pPr>
          </w:p>
        </w:tc>
        <w:tc>
          <w:tcPr>
            <w:tcW w:w="567" w:type="dxa"/>
          </w:tcPr>
          <w:p w14:paraId="6DF2DA3C" w14:textId="77777777" w:rsidR="007357C1" w:rsidRPr="006B4092" w:rsidRDefault="007357C1" w:rsidP="00E6755D">
            <w:pPr>
              <w:rPr>
                <w:rFonts w:ascii="Calibri" w:hAnsi="Calibri"/>
                <w:sz w:val="18"/>
                <w:szCs w:val="18"/>
              </w:rPr>
            </w:pPr>
          </w:p>
        </w:tc>
        <w:tc>
          <w:tcPr>
            <w:tcW w:w="567" w:type="dxa"/>
          </w:tcPr>
          <w:p w14:paraId="18AB3074"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A6E80F8"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7C569816" w14:textId="77777777" w:rsidR="007357C1" w:rsidRPr="006B4092" w:rsidRDefault="007357C1" w:rsidP="00E6755D">
            <w:pPr>
              <w:rPr>
                <w:rFonts w:ascii="Calibri" w:hAnsi="Calibri"/>
                <w:sz w:val="18"/>
                <w:szCs w:val="18"/>
              </w:rPr>
            </w:pPr>
          </w:p>
        </w:tc>
        <w:tc>
          <w:tcPr>
            <w:tcW w:w="567" w:type="dxa"/>
          </w:tcPr>
          <w:p w14:paraId="211576B6" w14:textId="77777777" w:rsidR="007357C1" w:rsidRPr="006B4092" w:rsidRDefault="007357C1" w:rsidP="00E6755D">
            <w:pPr>
              <w:rPr>
                <w:rFonts w:ascii="Calibri" w:hAnsi="Calibri"/>
                <w:sz w:val="18"/>
                <w:szCs w:val="18"/>
              </w:rPr>
            </w:pPr>
          </w:p>
        </w:tc>
        <w:tc>
          <w:tcPr>
            <w:tcW w:w="567" w:type="dxa"/>
          </w:tcPr>
          <w:p w14:paraId="4F77DB30"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4420ADAF"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34B3E5F8" w14:textId="77777777" w:rsidR="007357C1" w:rsidRPr="006B4092" w:rsidRDefault="007357C1" w:rsidP="00E6755D">
            <w:pPr>
              <w:rPr>
                <w:rFonts w:ascii="Calibri" w:hAnsi="Calibri"/>
                <w:sz w:val="18"/>
                <w:szCs w:val="18"/>
              </w:rPr>
            </w:pPr>
          </w:p>
        </w:tc>
        <w:tc>
          <w:tcPr>
            <w:tcW w:w="567" w:type="dxa"/>
          </w:tcPr>
          <w:p w14:paraId="748A3B4C" w14:textId="77777777" w:rsidR="007357C1" w:rsidRPr="006B4092" w:rsidRDefault="007357C1" w:rsidP="00E6755D">
            <w:pPr>
              <w:rPr>
                <w:rFonts w:ascii="Calibri" w:hAnsi="Calibri"/>
                <w:sz w:val="18"/>
                <w:szCs w:val="18"/>
              </w:rPr>
            </w:pPr>
          </w:p>
        </w:tc>
        <w:tc>
          <w:tcPr>
            <w:tcW w:w="567" w:type="dxa"/>
          </w:tcPr>
          <w:p w14:paraId="7611DB80"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261EB84F"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03917D74" w14:textId="77777777" w:rsidR="007357C1" w:rsidRPr="006B4092" w:rsidRDefault="007357C1" w:rsidP="00E6755D">
            <w:pPr>
              <w:rPr>
                <w:rFonts w:ascii="Calibri" w:hAnsi="Calibri"/>
                <w:sz w:val="18"/>
                <w:szCs w:val="18"/>
              </w:rPr>
            </w:pPr>
          </w:p>
        </w:tc>
        <w:tc>
          <w:tcPr>
            <w:tcW w:w="567" w:type="dxa"/>
          </w:tcPr>
          <w:p w14:paraId="7F867AF1" w14:textId="77777777" w:rsidR="007357C1" w:rsidRPr="006B4092" w:rsidRDefault="007357C1" w:rsidP="00E6755D">
            <w:pPr>
              <w:rPr>
                <w:rFonts w:ascii="Calibri" w:hAnsi="Calibri"/>
                <w:sz w:val="18"/>
                <w:szCs w:val="18"/>
              </w:rPr>
            </w:pPr>
          </w:p>
        </w:tc>
        <w:tc>
          <w:tcPr>
            <w:tcW w:w="567" w:type="dxa"/>
          </w:tcPr>
          <w:p w14:paraId="65276B68"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450585D" w14:textId="77777777" w:rsidR="007357C1" w:rsidRPr="006B4092" w:rsidRDefault="007357C1" w:rsidP="00E6755D">
            <w:pPr>
              <w:rPr>
                <w:rFonts w:ascii="Calibri" w:hAnsi="Calibri"/>
                <w:sz w:val="18"/>
                <w:szCs w:val="18"/>
              </w:rPr>
            </w:pPr>
          </w:p>
        </w:tc>
      </w:tr>
      <w:tr w:rsidR="002B2629" w:rsidRPr="006B4092" w14:paraId="46329662"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7650707F" w14:textId="77777777" w:rsidR="007357C1" w:rsidRPr="006B4092" w:rsidRDefault="007357C1" w:rsidP="00E6755D">
            <w:pPr>
              <w:rPr>
                <w:rFonts w:ascii="Calibri" w:hAnsi="Calibri"/>
                <w:sz w:val="18"/>
                <w:szCs w:val="18"/>
              </w:rPr>
            </w:pPr>
          </w:p>
          <w:p w14:paraId="06F8B712"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0E93D5A1" w14:textId="77777777" w:rsidR="007357C1" w:rsidRPr="006B4092" w:rsidRDefault="007357C1" w:rsidP="00E6755D">
            <w:pPr>
              <w:rPr>
                <w:rFonts w:ascii="Calibri" w:hAnsi="Calibri"/>
                <w:sz w:val="18"/>
                <w:szCs w:val="18"/>
              </w:rPr>
            </w:pPr>
          </w:p>
        </w:tc>
        <w:tc>
          <w:tcPr>
            <w:tcW w:w="567" w:type="dxa"/>
          </w:tcPr>
          <w:p w14:paraId="58773BC8" w14:textId="77777777" w:rsidR="007357C1" w:rsidRPr="006B4092" w:rsidRDefault="007357C1" w:rsidP="00E6755D">
            <w:pPr>
              <w:rPr>
                <w:rFonts w:ascii="Calibri" w:hAnsi="Calibri"/>
                <w:sz w:val="18"/>
                <w:szCs w:val="18"/>
              </w:rPr>
            </w:pPr>
          </w:p>
        </w:tc>
        <w:tc>
          <w:tcPr>
            <w:tcW w:w="567" w:type="dxa"/>
          </w:tcPr>
          <w:p w14:paraId="713D4DA2"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57D821DB"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997BEE1" w14:textId="77777777" w:rsidR="007357C1" w:rsidRPr="006B4092" w:rsidRDefault="007357C1" w:rsidP="00E6755D">
            <w:pPr>
              <w:rPr>
                <w:rFonts w:ascii="Calibri" w:hAnsi="Calibri"/>
                <w:sz w:val="18"/>
                <w:szCs w:val="18"/>
              </w:rPr>
            </w:pPr>
          </w:p>
        </w:tc>
        <w:tc>
          <w:tcPr>
            <w:tcW w:w="567" w:type="dxa"/>
          </w:tcPr>
          <w:p w14:paraId="6D827BED" w14:textId="77777777" w:rsidR="007357C1" w:rsidRPr="006B4092" w:rsidRDefault="007357C1" w:rsidP="00E6755D">
            <w:pPr>
              <w:rPr>
                <w:rFonts w:ascii="Calibri" w:hAnsi="Calibri"/>
                <w:sz w:val="18"/>
                <w:szCs w:val="18"/>
              </w:rPr>
            </w:pPr>
          </w:p>
        </w:tc>
        <w:tc>
          <w:tcPr>
            <w:tcW w:w="567" w:type="dxa"/>
          </w:tcPr>
          <w:p w14:paraId="41D92A29"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333327F"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E25168B" w14:textId="77777777" w:rsidR="007357C1" w:rsidRPr="006B4092" w:rsidRDefault="007357C1" w:rsidP="00E6755D">
            <w:pPr>
              <w:rPr>
                <w:rFonts w:ascii="Calibri" w:hAnsi="Calibri"/>
                <w:sz w:val="18"/>
                <w:szCs w:val="18"/>
              </w:rPr>
            </w:pPr>
          </w:p>
        </w:tc>
        <w:tc>
          <w:tcPr>
            <w:tcW w:w="567" w:type="dxa"/>
          </w:tcPr>
          <w:p w14:paraId="0FDE9543" w14:textId="77777777" w:rsidR="007357C1" w:rsidRPr="006B4092" w:rsidRDefault="007357C1" w:rsidP="00E6755D">
            <w:pPr>
              <w:rPr>
                <w:rFonts w:ascii="Calibri" w:hAnsi="Calibri"/>
                <w:sz w:val="18"/>
                <w:szCs w:val="18"/>
              </w:rPr>
            </w:pPr>
          </w:p>
        </w:tc>
        <w:tc>
          <w:tcPr>
            <w:tcW w:w="567" w:type="dxa"/>
          </w:tcPr>
          <w:p w14:paraId="6910D8BF"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657F413"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373B4AD4" w14:textId="77777777" w:rsidR="007357C1" w:rsidRPr="006B4092" w:rsidRDefault="007357C1" w:rsidP="00E6755D">
            <w:pPr>
              <w:rPr>
                <w:rFonts w:ascii="Calibri" w:hAnsi="Calibri"/>
                <w:sz w:val="18"/>
                <w:szCs w:val="18"/>
              </w:rPr>
            </w:pPr>
          </w:p>
        </w:tc>
        <w:tc>
          <w:tcPr>
            <w:tcW w:w="567" w:type="dxa"/>
          </w:tcPr>
          <w:p w14:paraId="78B27D41" w14:textId="77777777" w:rsidR="007357C1" w:rsidRPr="006B4092" w:rsidRDefault="007357C1" w:rsidP="00E6755D">
            <w:pPr>
              <w:rPr>
                <w:rFonts w:ascii="Calibri" w:hAnsi="Calibri"/>
                <w:sz w:val="18"/>
                <w:szCs w:val="18"/>
              </w:rPr>
            </w:pPr>
          </w:p>
        </w:tc>
        <w:tc>
          <w:tcPr>
            <w:tcW w:w="567" w:type="dxa"/>
          </w:tcPr>
          <w:p w14:paraId="727C296F"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204E8D39"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008C8DF7" w14:textId="77777777" w:rsidR="007357C1" w:rsidRPr="006B4092" w:rsidRDefault="007357C1" w:rsidP="00E6755D">
            <w:pPr>
              <w:rPr>
                <w:rFonts w:ascii="Calibri" w:hAnsi="Calibri"/>
                <w:sz w:val="18"/>
                <w:szCs w:val="18"/>
              </w:rPr>
            </w:pPr>
          </w:p>
        </w:tc>
        <w:tc>
          <w:tcPr>
            <w:tcW w:w="567" w:type="dxa"/>
          </w:tcPr>
          <w:p w14:paraId="2B2EF06F" w14:textId="77777777" w:rsidR="007357C1" w:rsidRPr="006B4092" w:rsidRDefault="007357C1" w:rsidP="00E6755D">
            <w:pPr>
              <w:rPr>
                <w:rFonts w:ascii="Calibri" w:hAnsi="Calibri"/>
                <w:sz w:val="18"/>
                <w:szCs w:val="18"/>
              </w:rPr>
            </w:pPr>
          </w:p>
        </w:tc>
        <w:tc>
          <w:tcPr>
            <w:tcW w:w="567" w:type="dxa"/>
          </w:tcPr>
          <w:p w14:paraId="42CA928A"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06490A8"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D0E815A" w14:textId="77777777" w:rsidR="007357C1" w:rsidRPr="006B4092" w:rsidRDefault="007357C1" w:rsidP="00E6755D">
            <w:pPr>
              <w:rPr>
                <w:rFonts w:ascii="Calibri" w:hAnsi="Calibri"/>
                <w:sz w:val="18"/>
                <w:szCs w:val="18"/>
              </w:rPr>
            </w:pPr>
          </w:p>
        </w:tc>
        <w:tc>
          <w:tcPr>
            <w:tcW w:w="567" w:type="dxa"/>
          </w:tcPr>
          <w:p w14:paraId="10855182" w14:textId="77777777" w:rsidR="007357C1" w:rsidRPr="006B4092" w:rsidRDefault="007357C1" w:rsidP="00E6755D">
            <w:pPr>
              <w:rPr>
                <w:rFonts w:ascii="Calibri" w:hAnsi="Calibri"/>
                <w:sz w:val="18"/>
                <w:szCs w:val="18"/>
              </w:rPr>
            </w:pPr>
          </w:p>
        </w:tc>
        <w:tc>
          <w:tcPr>
            <w:tcW w:w="567" w:type="dxa"/>
          </w:tcPr>
          <w:p w14:paraId="6594ACB6"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13B29CB5" w14:textId="77777777" w:rsidR="007357C1" w:rsidRPr="006B4092" w:rsidRDefault="007357C1" w:rsidP="00E6755D">
            <w:pPr>
              <w:rPr>
                <w:rFonts w:ascii="Calibri" w:hAnsi="Calibri"/>
                <w:sz w:val="18"/>
                <w:szCs w:val="18"/>
              </w:rPr>
            </w:pPr>
          </w:p>
        </w:tc>
      </w:tr>
      <w:tr w:rsidR="002B2629" w:rsidRPr="006B4092" w14:paraId="57FEBA78"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1DC00425" w14:textId="77777777" w:rsidR="007357C1" w:rsidRPr="006B4092" w:rsidRDefault="007357C1" w:rsidP="00E6755D">
            <w:pPr>
              <w:rPr>
                <w:rFonts w:ascii="Calibri" w:hAnsi="Calibri"/>
                <w:sz w:val="18"/>
                <w:szCs w:val="18"/>
              </w:rPr>
            </w:pPr>
          </w:p>
          <w:p w14:paraId="6A6BD169"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454D9E68" w14:textId="77777777" w:rsidR="007357C1" w:rsidRPr="006B4092" w:rsidRDefault="007357C1" w:rsidP="00E6755D">
            <w:pPr>
              <w:rPr>
                <w:rFonts w:ascii="Calibri" w:hAnsi="Calibri"/>
                <w:sz w:val="18"/>
                <w:szCs w:val="18"/>
              </w:rPr>
            </w:pPr>
          </w:p>
        </w:tc>
        <w:tc>
          <w:tcPr>
            <w:tcW w:w="567" w:type="dxa"/>
          </w:tcPr>
          <w:p w14:paraId="4DC2DFE3" w14:textId="77777777" w:rsidR="007357C1" w:rsidRPr="006B4092" w:rsidRDefault="007357C1" w:rsidP="00E6755D">
            <w:pPr>
              <w:rPr>
                <w:rFonts w:ascii="Calibri" w:hAnsi="Calibri"/>
                <w:sz w:val="18"/>
                <w:szCs w:val="18"/>
              </w:rPr>
            </w:pPr>
          </w:p>
        </w:tc>
        <w:tc>
          <w:tcPr>
            <w:tcW w:w="567" w:type="dxa"/>
          </w:tcPr>
          <w:p w14:paraId="4813D4B7"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BD454BC"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BC38B7C" w14:textId="77777777" w:rsidR="007357C1" w:rsidRPr="006B4092" w:rsidRDefault="007357C1" w:rsidP="00E6755D">
            <w:pPr>
              <w:rPr>
                <w:rFonts w:ascii="Calibri" w:hAnsi="Calibri"/>
                <w:sz w:val="18"/>
                <w:szCs w:val="18"/>
              </w:rPr>
            </w:pPr>
          </w:p>
        </w:tc>
        <w:tc>
          <w:tcPr>
            <w:tcW w:w="567" w:type="dxa"/>
          </w:tcPr>
          <w:p w14:paraId="77CAF00E" w14:textId="77777777" w:rsidR="007357C1" w:rsidRPr="006B4092" w:rsidRDefault="007357C1" w:rsidP="00E6755D">
            <w:pPr>
              <w:rPr>
                <w:rFonts w:ascii="Calibri" w:hAnsi="Calibri"/>
                <w:sz w:val="18"/>
                <w:szCs w:val="18"/>
              </w:rPr>
            </w:pPr>
          </w:p>
        </w:tc>
        <w:tc>
          <w:tcPr>
            <w:tcW w:w="567" w:type="dxa"/>
          </w:tcPr>
          <w:p w14:paraId="3F684B63"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1F20EA03"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4CBE2EC9" w14:textId="77777777" w:rsidR="007357C1" w:rsidRPr="006B4092" w:rsidRDefault="007357C1" w:rsidP="00E6755D">
            <w:pPr>
              <w:rPr>
                <w:rFonts w:ascii="Calibri" w:hAnsi="Calibri"/>
                <w:sz w:val="18"/>
                <w:szCs w:val="18"/>
              </w:rPr>
            </w:pPr>
          </w:p>
        </w:tc>
        <w:tc>
          <w:tcPr>
            <w:tcW w:w="567" w:type="dxa"/>
          </w:tcPr>
          <w:p w14:paraId="3715A99D" w14:textId="77777777" w:rsidR="007357C1" w:rsidRPr="006B4092" w:rsidRDefault="007357C1" w:rsidP="00E6755D">
            <w:pPr>
              <w:rPr>
                <w:rFonts w:ascii="Calibri" w:hAnsi="Calibri"/>
                <w:sz w:val="18"/>
                <w:szCs w:val="18"/>
              </w:rPr>
            </w:pPr>
          </w:p>
        </w:tc>
        <w:tc>
          <w:tcPr>
            <w:tcW w:w="567" w:type="dxa"/>
          </w:tcPr>
          <w:p w14:paraId="5518C8A5"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2D64F43"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62AB97B4" w14:textId="77777777" w:rsidR="007357C1" w:rsidRPr="006B4092" w:rsidRDefault="007357C1" w:rsidP="00E6755D">
            <w:pPr>
              <w:rPr>
                <w:rFonts w:ascii="Calibri" w:hAnsi="Calibri"/>
                <w:sz w:val="18"/>
                <w:szCs w:val="18"/>
              </w:rPr>
            </w:pPr>
          </w:p>
        </w:tc>
        <w:tc>
          <w:tcPr>
            <w:tcW w:w="567" w:type="dxa"/>
          </w:tcPr>
          <w:p w14:paraId="6BE7B07A" w14:textId="77777777" w:rsidR="007357C1" w:rsidRPr="006B4092" w:rsidRDefault="007357C1" w:rsidP="00E6755D">
            <w:pPr>
              <w:rPr>
                <w:rFonts w:ascii="Calibri" w:hAnsi="Calibri"/>
                <w:sz w:val="18"/>
                <w:szCs w:val="18"/>
              </w:rPr>
            </w:pPr>
          </w:p>
        </w:tc>
        <w:tc>
          <w:tcPr>
            <w:tcW w:w="567" w:type="dxa"/>
          </w:tcPr>
          <w:p w14:paraId="326A1B3A"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2BA350EB"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336420D6" w14:textId="77777777" w:rsidR="007357C1" w:rsidRPr="006B4092" w:rsidRDefault="007357C1" w:rsidP="00E6755D">
            <w:pPr>
              <w:rPr>
                <w:rFonts w:ascii="Calibri" w:hAnsi="Calibri"/>
                <w:sz w:val="18"/>
                <w:szCs w:val="18"/>
              </w:rPr>
            </w:pPr>
          </w:p>
        </w:tc>
        <w:tc>
          <w:tcPr>
            <w:tcW w:w="567" w:type="dxa"/>
          </w:tcPr>
          <w:p w14:paraId="234C86F0" w14:textId="77777777" w:rsidR="007357C1" w:rsidRPr="006B4092" w:rsidRDefault="007357C1" w:rsidP="00E6755D">
            <w:pPr>
              <w:rPr>
                <w:rFonts w:ascii="Calibri" w:hAnsi="Calibri"/>
                <w:sz w:val="18"/>
                <w:szCs w:val="18"/>
              </w:rPr>
            </w:pPr>
          </w:p>
        </w:tc>
        <w:tc>
          <w:tcPr>
            <w:tcW w:w="567" w:type="dxa"/>
          </w:tcPr>
          <w:p w14:paraId="49E16CD2"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681880A4"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0F0BF0F1" w14:textId="77777777" w:rsidR="007357C1" w:rsidRPr="006B4092" w:rsidRDefault="007357C1" w:rsidP="00E6755D">
            <w:pPr>
              <w:rPr>
                <w:rFonts w:ascii="Calibri" w:hAnsi="Calibri"/>
                <w:sz w:val="18"/>
                <w:szCs w:val="18"/>
              </w:rPr>
            </w:pPr>
          </w:p>
        </w:tc>
        <w:tc>
          <w:tcPr>
            <w:tcW w:w="567" w:type="dxa"/>
          </w:tcPr>
          <w:p w14:paraId="58270D77" w14:textId="77777777" w:rsidR="007357C1" w:rsidRPr="006B4092" w:rsidRDefault="007357C1" w:rsidP="00E6755D">
            <w:pPr>
              <w:rPr>
                <w:rFonts w:ascii="Calibri" w:hAnsi="Calibri"/>
                <w:sz w:val="18"/>
                <w:szCs w:val="18"/>
              </w:rPr>
            </w:pPr>
          </w:p>
        </w:tc>
        <w:tc>
          <w:tcPr>
            <w:tcW w:w="567" w:type="dxa"/>
          </w:tcPr>
          <w:p w14:paraId="6D3C65BF"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41183038" w14:textId="77777777" w:rsidR="007357C1" w:rsidRPr="006B4092" w:rsidRDefault="007357C1" w:rsidP="00E6755D">
            <w:pPr>
              <w:rPr>
                <w:rFonts w:ascii="Calibri" w:hAnsi="Calibri"/>
                <w:sz w:val="18"/>
                <w:szCs w:val="18"/>
              </w:rPr>
            </w:pPr>
          </w:p>
        </w:tc>
      </w:tr>
      <w:tr w:rsidR="002B2629" w:rsidRPr="006B4092" w14:paraId="052157D9" w14:textId="77777777" w:rsidTr="002061BC">
        <w:trPr>
          <w:trHeight w:val="70"/>
        </w:trPr>
        <w:tc>
          <w:tcPr>
            <w:tcW w:w="1418" w:type="dxa"/>
            <w:tcBorders>
              <w:top w:val="single" w:sz="8" w:space="0" w:color="auto"/>
              <w:left w:val="single" w:sz="12" w:space="0" w:color="auto"/>
              <w:bottom w:val="single" w:sz="8" w:space="0" w:color="auto"/>
              <w:right w:val="single" w:sz="12" w:space="0" w:color="auto"/>
            </w:tcBorders>
          </w:tcPr>
          <w:p w14:paraId="62447D89" w14:textId="77777777" w:rsidR="007357C1" w:rsidRPr="006B4092" w:rsidRDefault="007357C1" w:rsidP="00E6755D">
            <w:pPr>
              <w:rPr>
                <w:rFonts w:ascii="Calibri" w:hAnsi="Calibri"/>
                <w:sz w:val="18"/>
                <w:szCs w:val="18"/>
              </w:rPr>
            </w:pPr>
          </w:p>
          <w:p w14:paraId="7890D8D8" w14:textId="77777777" w:rsidR="00661F70" w:rsidRPr="006B4092" w:rsidRDefault="00661F70" w:rsidP="00E6755D">
            <w:pPr>
              <w:rPr>
                <w:rFonts w:ascii="Calibri" w:hAnsi="Calibri"/>
                <w:sz w:val="18"/>
                <w:szCs w:val="18"/>
              </w:rPr>
            </w:pPr>
          </w:p>
        </w:tc>
        <w:tc>
          <w:tcPr>
            <w:tcW w:w="567" w:type="dxa"/>
            <w:tcBorders>
              <w:left w:val="single" w:sz="12" w:space="0" w:color="auto"/>
            </w:tcBorders>
          </w:tcPr>
          <w:p w14:paraId="67DBBBC5" w14:textId="77777777" w:rsidR="007357C1" w:rsidRPr="006B4092" w:rsidRDefault="007357C1" w:rsidP="00E6755D">
            <w:pPr>
              <w:rPr>
                <w:rFonts w:ascii="Calibri" w:hAnsi="Calibri"/>
                <w:sz w:val="18"/>
                <w:szCs w:val="18"/>
              </w:rPr>
            </w:pPr>
          </w:p>
        </w:tc>
        <w:tc>
          <w:tcPr>
            <w:tcW w:w="567" w:type="dxa"/>
          </w:tcPr>
          <w:p w14:paraId="73BF6495" w14:textId="77777777" w:rsidR="007357C1" w:rsidRPr="006B4092" w:rsidRDefault="007357C1" w:rsidP="00E6755D">
            <w:pPr>
              <w:rPr>
                <w:rFonts w:ascii="Calibri" w:hAnsi="Calibri"/>
                <w:sz w:val="18"/>
                <w:szCs w:val="18"/>
              </w:rPr>
            </w:pPr>
          </w:p>
        </w:tc>
        <w:tc>
          <w:tcPr>
            <w:tcW w:w="567" w:type="dxa"/>
          </w:tcPr>
          <w:p w14:paraId="1082972D"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CEE5450"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E257F64" w14:textId="77777777" w:rsidR="007357C1" w:rsidRPr="006B4092" w:rsidRDefault="007357C1" w:rsidP="00E6755D">
            <w:pPr>
              <w:rPr>
                <w:rFonts w:ascii="Calibri" w:hAnsi="Calibri"/>
                <w:sz w:val="18"/>
                <w:szCs w:val="18"/>
              </w:rPr>
            </w:pPr>
          </w:p>
        </w:tc>
        <w:tc>
          <w:tcPr>
            <w:tcW w:w="567" w:type="dxa"/>
          </w:tcPr>
          <w:p w14:paraId="5F9502C2" w14:textId="77777777" w:rsidR="007357C1" w:rsidRPr="006B4092" w:rsidRDefault="007357C1" w:rsidP="00E6755D">
            <w:pPr>
              <w:rPr>
                <w:rFonts w:ascii="Calibri" w:hAnsi="Calibri"/>
                <w:sz w:val="18"/>
                <w:szCs w:val="18"/>
              </w:rPr>
            </w:pPr>
          </w:p>
        </w:tc>
        <w:tc>
          <w:tcPr>
            <w:tcW w:w="567" w:type="dxa"/>
          </w:tcPr>
          <w:p w14:paraId="7297A7BD"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3F0AE0A4"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1F58CB79" w14:textId="77777777" w:rsidR="007357C1" w:rsidRPr="006B4092" w:rsidRDefault="007357C1" w:rsidP="00E6755D">
            <w:pPr>
              <w:rPr>
                <w:rFonts w:ascii="Calibri" w:hAnsi="Calibri"/>
                <w:sz w:val="18"/>
                <w:szCs w:val="18"/>
              </w:rPr>
            </w:pPr>
          </w:p>
        </w:tc>
        <w:tc>
          <w:tcPr>
            <w:tcW w:w="567" w:type="dxa"/>
          </w:tcPr>
          <w:p w14:paraId="2C8296E8" w14:textId="77777777" w:rsidR="007357C1" w:rsidRPr="006B4092" w:rsidRDefault="007357C1" w:rsidP="00E6755D">
            <w:pPr>
              <w:rPr>
                <w:rFonts w:ascii="Calibri" w:hAnsi="Calibri"/>
                <w:sz w:val="18"/>
                <w:szCs w:val="18"/>
              </w:rPr>
            </w:pPr>
          </w:p>
        </w:tc>
        <w:tc>
          <w:tcPr>
            <w:tcW w:w="567" w:type="dxa"/>
          </w:tcPr>
          <w:p w14:paraId="28E413BB"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50D5B16B"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31043076" w14:textId="77777777" w:rsidR="007357C1" w:rsidRPr="006B4092" w:rsidRDefault="007357C1" w:rsidP="00E6755D">
            <w:pPr>
              <w:rPr>
                <w:rFonts w:ascii="Calibri" w:hAnsi="Calibri"/>
                <w:sz w:val="18"/>
                <w:szCs w:val="18"/>
              </w:rPr>
            </w:pPr>
          </w:p>
        </w:tc>
        <w:tc>
          <w:tcPr>
            <w:tcW w:w="567" w:type="dxa"/>
          </w:tcPr>
          <w:p w14:paraId="08C3E980" w14:textId="77777777" w:rsidR="007357C1" w:rsidRPr="006B4092" w:rsidRDefault="007357C1" w:rsidP="00E6755D">
            <w:pPr>
              <w:rPr>
                <w:rFonts w:ascii="Calibri" w:hAnsi="Calibri"/>
                <w:sz w:val="18"/>
                <w:szCs w:val="18"/>
              </w:rPr>
            </w:pPr>
          </w:p>
        </w:tc>
        <w:tc>
          <w:tcPr>
            <w:tcW w:w="567" w:type="dxa"/>
          </w:tcPr>
          <w:p w14:paraId="5EE183AD" w14:textId="77777777" w:rsidR="007357C1" w:rsidRPr="006B4092" w:rsidRDefault="007357C1" w:rsidP="00E6755D">
            <w:pPr>
              <w:rPr>
                <w:rFonts w:ascii="Calibri" w:hAnsi="Calibri"/>
                <w:sz w:val="18"/>
                <w:szCs w:val="18"/>
              </w:rPr>
            </w:pPr>
          </w:p>
        </w:tc>
        <w:tc>
          <w:tcPr>
            <w:tcW w:w="539" w:type="dxa"/>
            <w:tcBorders>
              <w:right w:val="single" w:sz="12" w:space="0" w:color="auto"/>
            </w:tcBorders>
          </w:tcPr>
          <w:p w14:paraId="0C857C30" w14:textId="77777777" w:rsidR="007357C1" w:rsidRPr="006B4092" w:rsidRDefault="007357C1" w:rsidP="00E6755D">
            <w:pPr>
              <w:rPr>
                <w:rFonts w:ascii="Calibri" w:hAnsi="Calibri"/>
                <w:sz w:val="18"/>
                <w:szCs w:val="18"/>
              </w:rPr>
            </w:pPr>
          </w:p>
        </w:tc>
        <w:tc>
          <w:tcPr>
            <w:tcW w:w="595" w:type="dxa"/>
            <w:tcBorders>
              <w:left w:val="single" w:sz="12" w:space="0" w:color="auto"/>
            </w:tcBorders>
          </w:tcPr>
          <w:p w14:paraId="77F9E5F8" w14:textId="77777777" w:rsidR="007357C1" w:rsidRPr="006B4092" w:rsidRDefault="007357C1" w:rsidP="00E6755D">
            <w:pPr>
              <w:rPr>
                <w:rFonts w:ascii="Calibri" w:hAnsi="Calibri"/>
                <w:sz w:val="18"/>
                <w:szCs w:val="18"/>
              </w:rPr>
            </w:pPr>
          </w:p>
        </w:tc>
        <w:tc>
          <w:tcPr>
            <w:tcW w:w="567" w:type="dxa"/>
          </w:tcPr>
          <w:p w14:paraId="48F86590" w14:textId="77777777" w:rsidR="007357C1" w:rsidRPr="006B4092" w:rsidRDefault="007357C1" w:rsidP="00E6755D">
            <w:pPr>
              <w:rPr>
                <w:rFonts w:ascii="Calibri" w:hAnsi="Calibri"/>
                <w:sz w:val="18"/>
                <w:szCs w:val="18"/>
              </w:rPr>
            </w:pPr>
          </w:p>
        </w:tc>
        <w:tc>
          <w:tcPr>
            <w:tcW w:w="567" w:type="dxa"/>
          </w:tcPr>
          <w:p w14:paraId="7C5D128F"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199E0292" w14:textId="77777777" w:rsidR="007357C1" w:rsidRPr="006B4092" w:rsidRDefault="007357C1" w:rsidP="00E6755D">
            <w:pPr>
              <w:rPr>
                <w:rFonts w:ascii="Calibri" w:hAnsi="Calibri"/>
                <w:sz w:val="18"/>
                <w:szCs w:val="18"/>
              </w:rPr>
            </w:pPr>
          </w:p>
        </w:tc>
        <w:tc>
          <w:tcPr>
            <w:tcW w:w="567" w:type="dxa"/>
            <w:tcBorders>
              <w:left w:val="single" w:sz="12" w:space="0" w:color="auto"/>
            </w:tcBorders>
          </w:tcPr>
          <w:p w14:paraId="5DD55003" w14:textId="77777777" w:rsidR="007357C1" w:rsidRPr="006B4092" w:rsidRDefault="007357C1" w:rsidP="00E6755D">
            <w:pPr>
              <w:rPr>
                <w:rFonts w:ascii="Calibri" w:hAnsi="Calibri"/>
                <w:sz w:val="18"/>
                <w:szCs w:val="18"/>
              </w:rPr>
            </w:pPr>
          </w:p>
        </w:tc>
        <w:tc>
          <w:tcPr>
            <w:tcW w:w="567" w:type="dxa"/>
          </w:tcPr>
          <w:p w14:paraId="5B6B6D09" w14:textId="77777777" w:rsidR="007357C1" w:rsidRPr="006B4092" w:rsidRDefault="007357C1" w:rsidP="00E6755D">
            <w:pPr>
              <w:rPr>
                <w:rFonts w:ascii="Calibri" w:hAnsi="Calibri"/>
                <w:sz w:val="18"/>
                <w:szCs w:val="18"/>
              </w:rPr>
            </w:pPr>
          </w:p>
        </w:tc>
        <w:tc>
          <w:tcPr>
            <w:tcW w:w="567" w:type="dxa"/>
          </w:tcPr>
          <w:p w14:paraId="4342EC54" w14:textId="77777777" w:rsidR="007357C1" w:rsidRPr="006B4092" w:rsidRDefault="007357C1" w:rsidP="00E6755D">
            <w:pPr>
              <w:rPr>
                <w:rFonts w:ascii="Calibri" w:hAnsi="Calibri"/>
                <w:sz w:val="18"/>
                <w:szCs w:val="18"/>
              </w:rPr>
            </w:pPr>
          </w:p>
        </w:tc>
        <w:tc>
          <w:tcPr>
            <w:tcW w:w="567" w:type="dxa"/>
            <w:tcBorders>
              <w:right w:val="single" w:sz="12" w:space="0" w:color="auto"/>
            </w:tcBorders>
          </w:tcPr>
          <w:p w14:paraId="7971283B" w14:textId="77777777" w:rsidR="007357C1" w:rsidRPr="006B4092" w:rsidRDefault="007357C1" w:rsidP="00E6755D">
            <w:pPr>
              <w:rPr>
                <w:rFonts w:ascii="Calibri" w:hAnsi="Calibri"/>
                <w:sz w:val="18"/>
                <w:szCs w:val="18"/>
              </w:rPr>
            </w:pPr>
          </w:p>
        </w:tc>
      </w:tr>
    </w:tbl>
    <w:p w14:paraId="6B33CF69" w14:textId="77777777" w:rsidR="00661F70" w:rsidRPr="006B4092" w:rsidRDefault="00661F70" w:rsidP="00E6755D">
      <w:pPr>
        <w:rPr>
          <w:rFonts w:cs="Arial"/>
          <w:b/>
          <w:sz w:val="12"/>
        </w:rPr>
      </w:pPr>
    </w:p>
    <w:p w14:paraId="3DA8D619" w14:textId="77777777" w:rsidR="00F200A8" w:rsidRPr="006B4092" w:rsidRDefault="0025432F" w:rsidP="00E6755D">
      <w:pPr>
        <w:rPr>
          <w:rFonts w:cs="Arial"/>
          <w:b/>
        </w:rPr>
      </w:pPr>
      <w:r w:rsidRPr="006B4092">
        <w:rPr>
          <w:rFonts w:cs="Arial"/>
          <w:b/>
        </w:rPr>
        <w:t>PU = Pick Up     A = Arrive     O = Other (makeup, costume etc.)     M = Meal     R = Rest     T = Tutoring     S = Stand by             P = Performance time onset/stage (including rehearsal/line up etc.)     W = Wrap     D = Departure     H = Home</w:t>
      </w:r>
    </w:p>
    <w:p w14:paraId="27259891" w14:textId="77777777" w:rsidR="006B4092" w:rsidRPr="006B4092" w:rsidRDefault="006B4092">
      <w:pPr>
        <w:rPr>
          <w:rFonts w:cs="Arial"/>
          <w:b/>
          <w:noProof/>
          <w:color w:val="000000"/>
          <w:sz w:val="28"/>
          <w:szCs w:val="20"/>
          <w:u w:val="single"/>
          <w:lang w:val="en-US" w:eastAsia="en-GB"/>
        </w:rPr>
      </w:pPr>
      <w:r w:rsidRPr="006B4092">
        <w:rPr>
          <w:rFonts w:cs="Arial"/>
          <w:b/>
          <w:noProof/>
          <w:sz w:val="28"/>
          <w:u w:val="single"/>
          <w:lang w:eastAsia="en-GB"/>
        </w:rPr>
        <w:br w:type="page"/>
      </w:r>
    </w:p>
    <w:p w14:paraId="16043EB4" w14:textId="58D965DC" w:rsidR="00213852" w:rsidRPr="006B4092" w:rsidRDefault="00192057" w:rsidP="003C2FF0">
      <w:pPr>
        <w:pStyle w:val="BodyText"/>
        <w:ind w:left="-110"/>
        <w:jc w:val="center"/>
        <w:rPr>
          <w:rFonts w:ascii="Arial" w:hAnsi="Arial" w:cs="Arial"/>
          <w:b/>
          <w:noProof/>
          <w:sz w:val="28"/>
          <w:u w:val="single"/>
          <w:lang w:eastAsia="en-GB"/>
        </w:rPr>
      </w:pPr>
      <w:r w:rsidRPr="006B4092">
        <w:rPr>
          <w:rFonts w:ascii="Arial" w:hAnsi="Arial" w:cs="Arial"/>
          <w:b/>
          <w:noProof/>
          <w:sz w:val="28"/>
          <w:lang w:val="en-GB" w:eastAsia="en-GB"/>
        </w:rPr>
        <w:lastRenderedPageBreak/>
        <w:drawing>
          <wp:inline distT="0" distB="0" distL="0" distR="0" wp14:anchorId="0575E7D9" wp14:editId="79256147">
            <wp:extent cx="1485900" cy="923925"/>
            <wp:effectExtent l="0" t="0" r="0" b="9525"/>
            <wp:docPr id="9" name="Picture 9" descr="Med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edway Council"/>
                    <pic:cNvPicPr>
                      <a:picLocks noChangeAspect="1" noChangeArrowheads="1"/>
                    </pic:cNvPicPr>
                  </pic:nvPicPr>
                  <pic:blipFill>
                    <a:blip r:embed="rId8">
                      <a:extLst>
                        <a:ext uri="{28A0092B-C50C-407E-A947-70E740481C1C}">
                          <a14:useLocalDpi xmlns:a14="http://schemas.microsoft.com/office/drawing/2010/main" val="0"/>
                        </a:ext>
                      </a:extLst>
                    </a:blip>
                    <a:srcRect b="22771"/>
                    <a:stretch>
                      <a:fillRect/>
                    </a:stretch>
                  </pic:blipFill>
                  <pic:spPr bwMode="auto">
                    <a:xfrm>
                      <a:off x="0" y="0"/>
                      <a:ext cx="1485900" cy="923925"/>
                    </a:xfrm>
                    <a:prstGeom prst="rect">
                      <a:avLst/>
                    </a:prstGeom>
                    <a:noFill/>
                    <a:ln>
                      <a:noFill/>
                    </a:ln>
                  </pic:spPr>
                </pic:pic>
              </a:graphicData>
            </a:graphic>
          </wp:inline>
        </w:drawing>
      </w:r>
    </w:p>
    <w:p w14:paraId="112A46BD" w14:textId="43092B40" w:rsidR="004960C2" w:rsidRPr="006B4092" w:rsidRDefault="006B4092" w:rsidP="00DC368E">
      <w:pPr>
        <w:pStyle w:val="Heading2"/>
      </w:pPr>
      <w:r w:rsidRPr="006B4092">
        <w:rPr>
          <w:noProof/>
          <w:lang w:eastAsia="en-GB"/>
        </w:rPr>
        <w:t>Medicine record sheet</w:t>
      </w:r>
    </w:p>
    <w:p w14:paraId="1DE88958" w14:textId="77777777" w:rsidR="004960C2" w:rsidRPr="006B4092" w:rsidRDefault="004960C2" w:rsidP="00E6755D">
      <w:pPr>
        <w:rPr>
          <w:rFonts w:ascii="Calibri" w:hAnsi="Calibri"/>
          <w:sz w:val="18"/>
        </w:rPr>
      </w:pPr>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
        <w:gridCol w:w="1336"/>
        <w:gridCol w:w="1418"/>
        <w:gridCol w:w="1344"/>
        <w:gridCol w:w="2359"/>
        <w:gridCol w:w="2250"/>
        <w:gridCol w:w="2410"/>
        <w:gridCol w:w="2323"/>
      </w:tblGrid>
      <w:tr w:rsidR="004960C2" w:rsidRPr="006B4092" w14:paraId="544FDC4E" w14:textId="77777777" w:rsidTr="004960C2">
        <w:trPr>
          <w:trHeight w:val="403"/>
        </w:trPr>
        <w:tc>
          <w:tcPr>
            <w:tcW w:w="1040" w:type="dxa"/>
          </w:tcPr>
          <w:p w14:paraId="7CE9AFC9" w14:textId="77777777" w:rsidR="004960C2" w:rsidRPr="006B4092" w:rsidRDefault="004960C2" w:rsidP="00E6755D">
            <w:pPr>
              <w:rPr>
                <w:rFonts w:cs="Arial"/>
                <w:b/>
              </w:rPr>
            </w:pPr>
            <w:r w:rsidRPr="006B4092">
              <w:rPr>
                <w:rFonts w:cs="Arial"/>
                <w:b/>
              </w:rPr>
              <w:t>Date</w:t>
            </w:r>
          </w:p>
        </w:tc>
        <w:tc>
          <w:tcPr>
            <w:tcW w:w="1336" w:type="dxa"/>
          </w:tcPr>
          <w:p w14:paraId="2C09A26A" w14:textId="257E6664" w:rsidR="004960C2" w:rsidRPr="006B4092" w:rsidRDefault="004960C2" w:rsidP="00E6755D">
            <w:pPr>
              <w:rPr>
                <w:rFonts w:cs="Arial"/>
                <w:b/>
              </w:rPr>
            </w:pPr>
            <w:r w:rsidRPr="006B4092">
              <w:rPr>
                <w:rFonts w:cs="Arial"/>
                <w:b/>
              </w:rPr>
              <w:t xml:space="preserve">Child’s </w:t>
            </w:r>
            <w:r w:rsidR="00DA3E18">
              <w:rPr>
                <w:rFonts w:cs="Arial"/>
                <w:b/>
              </w:rPr>
              <w:t>n</w:t>
            </w:r>
            <w:r w:rsidRPr="006B4092">
              <w:rPr>
                <w:rFonts w:cs="Arial"/>
                <w:b/>
              </w:rPr>
              <w:t>ame</w:t>
            </w:r>
          </w:p>
        </w:tc>
        <w:tc>
          <w:tcPr>
            <w:tcW w:w="1418" w:type="dxa"/>
          </w:tcPr>
          <w:p w14:paraId="08A881AC" w14:textId="2A6F08B5" w:rsidR="004960C2" w:rsidRPr="006B4092" w:rsidRDefault="004960C2" w:rsidP="00E6755D">
            <w:pPr>
              <w:rPr>
                <w:rFonts w:cs="Arial"/>
                <w:b/>
              </w:rPr>
            </w:pPr>
            <w:r w:rsidRPr="006B4092">
              <w:rPr>
                <w:rFonts w:cs="Arial"/>
                <w:b/>
              </w:rPr>
              <w:t xml:space="preserve">Name of </w:t>
            </w:r>
            <w:r w:rsidR="00DA3E18">
              <w:rPr>
                <w:rFonts w:cs="Arial"/>
                <w:b/>
              </w:rPr>
              <w:t>m</w:t>
            </w:r>
            <w:r w:rsidRPr="006B4092">
              <w:rPr>
                <w:rFonts w:cs="Arial"/>
                <w:b/>
              </w:rPr>
              <w:t>edicine</w:t>
            </w:r>
          </w:p>
        </w:tc>
        <w:tc>
          <w:tcPr>
            <w:tcW w:w="1344" w:type="dxa"/>
          </w:tcPr>
          <w:p w14:paraId="438349B3" w14:textId="77777777" w:rsidR="004960C2" w:rsidRPr="006B4092" w:rsidRDefault="004960C2" w:rsidP="00E6755D">
            <w:pPr>
              <w:rPr>
                <w:rFonts w:cs="Arial"/>
                <w:b/>
              </w:rPr>
            </w:pPr>
            <w:r w:rsidRPr="006B4092">
              <w:rPr>
                <w:rFonts w:cs="Arial"/>
                <w:b/>
              </w:rPr>
              <w:t>Dosage</w:t>
            </w:r>
          </w:p>
        </w:tc>
        <w:tc>
          <w:tcPr>
            <w:tcW w:w="2359" w:type="dxa"/>
          </w:tcPr>
          <w:p w14:paraId="1EAF23EF" w14:textId="6D4FF308" w:rsidR="004960C2" w:rsidRPr="006B4092" w:rsidRDefault="004960C2" w:rsidP="00E6755D">
            <w:pPr>
              <w:rPr>
                <w:rFonts w:cs="Arial"/>
                <w:b/>
              </w:rPr>
            </w:pPr>
            <w:r w:rsidRPr="006B4092">
              <w:rPr>
                <w:rFonts w:cs="Arial"/>
                <w:b/>
              </w:rPr>
              <w:t>Parental Consent (</w:t>
            </w:r>
            <w:r w:rsidR="00DA3E18">
              <w:rPr>
                <w:rFonts w:cs="Arial"/>
                <w:b/>
              </w:rPr>
              <w:t>s</w:t>
            </w:r>
            <w:r w:rsidRPr="006B4092">
              <w:rPr>
                <w:rFonts w:cs="Arial"/>
                <w:b/>
              </w:rPr>
              <w:t>ignature required)</w:t>
            </w:r>
          </w:p>
        </w:tc>
        <w:tc>
          <w:tcPr>
            <w:tcW w:w="2250" w:type="dxa"/>
          </w:tcPr>
          <w:p w14:paraId="40023B60" w14:textId="77777777" w:rsidR="004960C2" w:rsidRPr="006B4092" w:rsidRDefault="004960C2" w:rsidP="00E6755D">
            <w:pPr>
              <w:rPr>
                <w:rFonts w:cs="Arial"/>
                <w:b/>
              </w:rPr>
            </w:pPr>
            <w:r w:rsidRPr="006B4092">
              <w:rPr>
                <w:rFonts w:cs="Arial"/>
                <w:b/>
              </w:rPr>
              <w:t>Time medicine was administered</w:t>
            </w:r>
          </w:p>
        </w:tc>
        <w:tc>
          <w:tcPr>
            <w:tcW w:w="2410" w:type="dxa"/>
          </w:tcPr>
          <w:p w14:paraId="30ACAA84" w14:textId="77777777" w:rsidR="004960C2" w:rsidRPr="006B4092" w:rsidRDefault="004960C2" w:rsidP="00E6755D">
            <w:pPr>
              <w:rPr>
                <w:rFonts w:cs="Arial"/>
                <w:b/>
              </w:rPr>
            </w:pPr>
            <w:r w:rsidRPr="006B4092">
              <w:rPr>
                <w:rFonts w:cs="Arial"/>
                <w:b/>
              </w:rPr>
              <w:t xml:space="preserve">Who </w:t>
            </w:r>
            <w:r w:rsidR="00661F70" w:rsidRPr="006B4092">
              <w:rPr>
                <w:rFonts w:cs="Arial"/>
                <w:b/>
              </w:rPr>
              <w:t>administered the medicine</w:t>
            </w:r>
          </w:p>
        </w:tc>
        <w:tc>
          <w:tcPr>
            <w:tcW w:w="2323" w:type="dxa"/>
          </w:tcPr>
          <w:p w14:paraId="6B165F38" w14:textId="77777777" w:rsidR="004960C2" w:rsidRPr="006B4092" w:rsidRDefault="004960C2" w:rsidP="00E6755D">
            <w:pPr>
              <w:rPr>
                <w:rFonts w:cs="Arial"/>
                <w:b/>
              </w:rPr>
            </w:pPr>
            <w:r w:rsidRPr="006B4092">
              <w:rPr>
                <w:rFonts w:cs="Arial"/>
                <w:b/>
              </w:rPr>
              <w:t>Signature</w:t>
            </w:r>
          </w:p>
        </w:tc>
      </w:tr>
      <w:tr w:rsidR="004960C2" w:rsidRPr="006B4092" w14:paraId="28349A86" w14:textId="77777777" w:rsidTr="004960C2">
        <w:trPr>
          <w:trHeight w:val="687"/>
        </w:trPr>
        <w:tc>
          <w:tcPr>
            <w:tcW w:w="1040" w:type="dxa"/>
          </w:tcPr>
          <w:p w14:paraId="16C38B02" w14:textId="77777777" w:rsidR="004960C2" w:rsidRPr="006B4092" w:rsidRDefault="004960C2" w:rsidP="00E6755D">
            <w:pPr>
              <w:rPr>
                <w:rFonts w:ascii="Calibri" w:hAnsi="Calibri"/>
                <w:sz w:val="22"/>
              </w:rPr>
            </w:pPr>
          </w:p>
        </w:tc>
        <w:tc>
          <w:tcPr>
            <w:tcW w:w="1336" w:type="dxa"/>
          </w:tcPr>
          <w:p w14:paraId="66B88A11" w14:textId="77777777" w:rsidR="004960C2" w:rsidRPr="006B4092" w:rsidRDefault="004960C2" w:rsidP="00E6755D">
            <w:pPr>
              <w:rPr>
                <w:rFonts w:ascii="Calibri" w:hAnsi="Calibri"/>
              </w:rPr>
            </w:pPr>
          </w:p>
        </w:tc>
        <w:tc>
          <w:tcPr>
            <w:tcW w:w="1418" w:type="dxa"/>
          </w:tcPr>
          <w:p w14:paraId="50958CCF" w14:textId="77777777" w:rsidR="004960C2" w:rsidRPr="006B4092" w:rsidRDefault="004960C2" w:rsidP="00E6755D">
            <w:pPr>
              <w:rPr>
                <w:rFonts w:ascii="Calibri" w:hAnsi="Calibri"/>
              </w:rPr>
            </w:pPr>
          </w:p>
        </w:tc>
        <w:tc>
          <w:tcPr>
            <w:tcW w:w="1344" w:type="dxa"/>
          </w:tcPr>
          <w:p w14:paraId="1447CADA" w14:textId="77777777" w:rsidR="004960C2" w:rsidRPr="006B4092" w:rsidRDefault="004960C2" w:rsidP="00E6755D">
            <w:pPr>
              <w:rPr>
                <w:rFonts w:ascii="Calibri" w:hAnsi="Calibri"/>
              </w:rPr>
            </w:pPr>
          </w:p>
        </w:tc>
        <w:tc>
          <w:tcPr>
            <w:tcW w:w="2359" w:type="dxa"/>
          </w:tcPr>
          <w:p w14:paraId="213DC505" w14:textId="77777777" w:rsidR="004960C2" w:rsidRPr="006B4092" w:rsidRDefault="004960C2" w:rsidP="00E6755D">
            <w:pPr>
              <w:rPr>
                <w:rFonts w:ascii="Calibri" w:hAnsi="Calibri"/>
              </w:rPr>
            </w:pPr>
          </w:p>
        </w:tc>
        <w:tc>
          <w:tcPr>
            <w:tcW w:w="2250" w:type="dxa"/>
          </w:tcPr>
          <w:p w14:paraId="59BC10A7" w14:textId="77777777" w:rsidR="004960C2" w:rsidRPr="006B4092" w:rsidRDefault="004960C2" w:rsidP="00E6755D">
            <w:pPr>
              <w:rPr>
                <w:rFonts w:ascii="Calibri" w:hAnsi="Calibri"/>
              </w:rPr>
            </w:pPr>
          </w:p>
        </w:tc>
        <w:tc>
          <w:tcPr>
            <w:tcW w:w="2410" w:type="dxa"/>
          </w:tcPr>
          <w:p w14:paraId="1ED7CD95" w14:textId="77777777" w:rsidR="004960C2" w:rsidRPr="006B4092" w:rsidRDefault="004960C2" w:rsidP="00E6755D">
            <w:pPr>
              <w:rPr>
                <w:rFonts w:ascii="Calibri" w:hAnsi="Calibri"/>
              </w:rPr>
            </w:pPr>
          </w:p>
        </w:tc>
        <w:tc>
          <w:tcPr>
            <w:tcW w:w="2323" w:type="dxa"/>
          </w:tcPr>
          <w:p w14:paraId="57F68AB8" w14:textId="77777777" w:rsidR="004960C2" w:rsidRPr="006B4092" w:rsidRDefault="004960C2" w:rsidP="00E6755D">
            <w:pPr>
              <w:rPr>
                <w:rFonts w:ascii="Calibri" w:hAnsi="Calibri"/>
              </w:rPr>
            </w:pPr>
          </w:p>
        </w:tc>
      </w:tr>
      <w:tr w:rsidR="004960C2" w:rsidRPr="006B4092" w14:paraId="403ADC96" w14:textId="77777777" w:rsidTr="004960C2">
        <w:trPr>
          <w:trHeight w:val="675"/>
        </w:trPr>
        <w:tc>
          <w:tcPr>
            <w:tcW w:w="1040" w:type="dxa"/>
          </w:tcPr>
          <w:p w14:paraId="0518CCD1" w14:textId="77777777" w:rsidR="004960C2" w:rsidRPr="006B4092" w:rsidRDefault="004960C2" w:rsidP="00E6755D">
            <w:pPr>
              <w:rPr>
                <w:rFonts w:ascii="Calibri" w:hAnsi="Calibri"/>
                <w:sz w:val="22"/>
              </w:rPr>
            </w:pPr>
          </w:p>
          <w:p w14:paraId="23762201" w14:textId="77777777" w:rsidR="004960C2" w:rsidRPr="006B4092" w:rsidRDefault="004960C2" w:rsidP="00E6755D">
            <w:pPr>
              <w:rPr>
                <w:rFonts w:ascii="Calibri" w:hAnsi="Calibri"/>
                <w:sz w:val="22"/>
              </w:rPr>
            </w:pPr>
          </w:p>
        </w:tc>
        <w:tc>
          <w:tcPr>
            <w:tcW w:w="1336" w:type="dxa"/>
          </w:tcPr>
          <w:p w14:paraId="06033D0F" w14:textId="77777777" w:rsidR="004960C2" w:rsidRPr="006B4092" w:rsidRDefault="004960C2" w:rsidP="00E6755D">
            <w:pPr>
              <w:rPr>
                <w:rFonts w:ascii="Calibri" w:hAnsi="Calibri"/>
              </w:rPr>
            </w:pPr>
          </w:p>
        </w:tc>
        <w:tc>
          <w:tcPr>
            <w:tcW w:w="1418" w:type="dxa"/>
          </w:tcPr>
          <w:p w14:paraId="454A20DF" w14:textId="77777777" w:rsidR="004960C2" w:rsidRPr="006B4092" w:rsidRDefault="004960C2" w:rsidP="00E6755D">
            <w:pPr>
              <w:rPr>
                <w:rFonts w:ascii="Calibri" w:hAnsi="Calibri"/>
              </w:rPr>
            </w:pPr>
          </w:p>
        </w:tc>
        <w:tc>
          <w:tcPr>
            <w:tcW w:w="1344" w:type="dxa"/>
          </w:tcPr>
          <w:p w14:paraId="47DBDC3C" w14:textId="77777777" w:rsidR="004960C2" w:rsidRPr="006B4092" w:rsidRDefault="004960C2" w:rsidP="00E6755D">
            <w:pPr>
              <w:rPr>
                <w:rFonts w:ascii="Calibri" w:hAnsi="Calibri"/>
              </w:rPr>
            </w:pPr>
          </w:p>
        </w:tc>
        <w:tc>
          <w:tcPr>
            <w:tcW w:w="2359" w:type="dxa"/>
          </w:tcPr>
          <w:p w14:paraId="589CBFBD" w14:textId="77777777" w:rsidR="004960C2" w:rsidRPr="006B4092" w:rsidRDefault="004960C2" w:rsidP="00E6755D">
            <w:pPr>
              <w:rPr>
                <w:rFonts w:ascii="Calibri" w:hAnsi="Calibri"/>
              </w:rPr>
            </w:pPr>
          </w:p>
        </w:tc>
        <w:tc>
          <w:tcPr>
            <w:tcW w:w="2250" w:type="dxa"/>
          </w:tcPr>
          <w:p w14:paraId="10749C9D" w14:textId="77777777" w:rsidR="004960C2" w:rsidRPr="006B4092" w:rsidRDefault="004960C2" w:rsidP="00E6755D">
            <w:pPr>
              <w:rPr>
                <w:rFonts w:ascii="Calibri" w:hAnsi="Calibri"/>
              </w:rPr>
            </w:pPr>
          </w:p>
        </w:tc>
        <w:tc>
          <w:tcPr>
            <w:tcW w:w="2410" w:type="dxa"/>
          </w:tcPr>
          <w:p w14:paraId="64A8FC8A" w14:textId="77777777" w:rsidR="004960C2" w:rsidRPr="006B4092" w:rsidRDefault="004960C2" w:rsidP="00E6755D">
            <w:pPr>
              <w:rPr>
                <w:rFonts w:ascii="Calibri" w:hAnsi="Calibri"/>
              </w:rPr>
            </w:pPr>
          </w:p>
        </w:tc>
        <w:tc>
          <w:tcPr>
            <w:tcW w:w="2323" w:type="dxa"/>
          </w:tcPr>
          <w:p w14:paraId="41ED1B3D" w14:textId="77777777" w:rsidR="004960C2" w:rsidRPr="006B4092" w:rsidRDefault="004960C2" w:rsidP="00E6755D">
            <w:pPr>
              <w:rPr>
                <w:rFonts w:ascii="Calibri" w:hAnsi="Calibri"/>
              </w:rPr>
            </w:pPr>
          </w:p>
        </w:tc>
      </w:tr>
      <w:tr w:rsidR="004960C2" w:rsidRPr="006B4092" w14:paraId="26229090" w14:textId="77777777" w:rsidTr="004960C2">
        <w:trPr>
          <w:trHeight w:val="766"/>
        </w:trPr>
        <w:tc>
          <w:tcPr>
            <w:tcW w:w="1040" w:type="dxa"/>
          </w:tcPr>
          <w:p w14:paraId="2D2D2FC6" w14:textId="77777777" w:rsidR="004960C2" w:rsidRPr="006B4092" w:rsidRDefault="004960C2" w:rsidP="00E6755D">
            <w:pPr>
              <w:rPr>
                <w:rFonts w:ascii="Calibri" w:hAnsi="Calibri"/>
                <w:sz w:val="22"/>
              </w:rPr>
            </w:pPr>
          </w:p>
        </w:tc>
        <w:tc>
          <w:tcPr>
            <w:tcW w:w="1336" w:type="dxa"/>
          </w:tcPr>
          <w:p w14:paraId="398E8B22" w14:textId="77777777" w:rsidR="004960C2" w:rsidRPr="006B4092" w:rsidRDefault="004960C2" w:rsidP="00E6755D">
            <w:pPr>
              <w:rPr>
                <w:rFonts w:ascii="Calibri" w:hAnsi="Calibri"/>
              </w:rPr>
            </w:pPr>
          </w:p>
        </w:tc>
        <w:tc>
          <w:tcPr>
            <w:tcW w:w="1418" w:type="dxa"/>
          </w:tcPr>
          <w:p w14:paraId="2C7C66C7" w14:textId="77777777" w:rsidR="004960C2" w:rsidRPr="006B4092" w:rsidRDefault="004960C2" w:rsidP="00E6755D">
            <w:pPr>
              <w:rPr>
                <w:rFonts w:ascii="Calibri" w:hAnsi="Calibri"/>
              </w:rPr>
            </w:pPr>
          </w:p>
        </w:tc>
        <w:tc>
          <w:tcPr>
            <w:tcW w:w="1344" w:type="dxa"/>
          </w:tcPr>
          <w:p w14:paraId="3B7FA873" w14:textId="77777777" w:rsidR="004960C2" w:rsidRPr="006B4092" w:rsidRDefault="004960C2" w:rsidP="00E6755D">
            <w:pPr>
              <w:rPr>
                <w:rFonts w:ascii="Calibri" w:hAnsi="Calibri"/>
              </w:rPr>
            </w:pPr>
          </w:p>
        </w:tc>
        <w:tc>
          <w:tcPr>
            <w:tcW w:w="2359" w:type="dxa"/>
          </w:tcPr>
          <w:p w14:paraId="2B6E1A8C" w14:textId="77777777" w:rsidR="004960C2" w:rsidRPr="006B4092" w:rsidRDefault="004960C2" w:rsidP="00E6755D">
            <w:pPr>
              <w:rPr>
                <w:rFonts w:ascii="Calibri" w:hAnsi="Calibri"/>
              </w:rPr>
            </w:pPr>
          </w:p>
        </w:tc>
        <w:tc>
          <w:tcPr>
            <w:tcW w:w="2250" w:type="dxa"/>
          </w:tcPr>
          <w:p w14:paraId="39FD2D60" w14:textId="77777777" w:rsidR="004960C2" w:rsidRPr="006B4092" w:rsidRDefault="004960C2" w:rsidP="00E6755D">
            <w:pPr>
              <w:rPr>
                <w:rFonts w:ascii="Calibri" w:hAnsi="Calibri"/>
              </w:rPr>
            </w:pPr>
          </w:p>
        </w:tc>
        <w:tc>
          <w:tcPr>
            <w:tcW w:w="2410" w:type="dxa"/>
          </w:tcPr>
          <w:p w14:paraId="40C27E69" w14:textId="77777777" w:rsidR="004960C2" w:rsidRPr="006B4092" w:rsidRDefault="004960C2" w:rsidP="00E6755D">
            <w:pPr>
              <w:rPr>
                <w:rFonts w:ascii="Calibri" w:hAnsi="Calibri"/>
              </w:rPr>
            </w:pPr>
          </w:p>
        </w:tc>
        <w:tc>
          <w:tcPr>
            <w:tcW w:w="2323" w:type="dxa"/>
          </w:tcPr>
          <w:p w14:paraId="00786760" w14:textId="77777777" w:rsidR="004960C2" w:rsidRPr="006B4092" w:rsidRDefault="004960C2" w:rsidP="00E6755D">
            <w:pPr>
              <w:rPr>
                <w:rFonts w:ascii="Calibri" w:hAnsi="Calibri"/>
              </w:rPr>
            </w:pPr>
          </w:p>
        </w:tc>
      </w:tr>
      <w:tr w:rsidR="004960C2" w:rsidRPr="006B4092" w14:paraId="0A8E7D8F" w14:textId="77777777" w:rsidTr="004960C2">
        <w:trPr>
          <w:trHeight w:val="689"/>
        </w:trPr>
        <w:tc>
          <w:tcPr>
            <w:tcW w:w="1040" w:type="dxa"/>
          </w:tcPr>
          <w:p w14:paraId="1710B11E" w14:textId="77777777" w:rsidR="004960C2" w:rsidRPr="006B4092" w:rsidRDefault="004960C2" w:rsidP="00E6755D">
            <w:pPr>
              <w:rPr>
                <w:rFonts w:ascii="Calibri" w:hAnsi="Calibri"/>
                <w:sz w:val="22"/>
              </w:rPr>
            </w:pPr>
          </w:p>
        </w:tc>
        <w:tc>
          <w:tcPr>
            <w:tcW w:w="1336" w:type="dxa"/>
          </w:tcPr>
          <w:p w14:paraId="766791D7" w14:textId="77777777" w:rsidR="004960C2" w:rsidRPr="006B4092" w:rsidRDefault="004960C2" w:rsidP="00E6755D">
            <w:pPr>
              <w:rPr>
                <w:rFonts w:ascii="Calibri" w:hAnsi="Calibri"/>
              </w:rPr>
            </w:pPr>
          </w:p>
        </w:tc>
        <w:tc>
          <w:tcPr>
            <w:tcW w:w="1418" w:type="dxa"/>
          </w:tcPr>
          <w:p w14:paraId="7E52E7AA" w14:textId="77777777" w:rsidR="004960C2" w:rsidRPr="006B4092" w:rsidRDefault="004960C2" w:rsidP="00E6755D">
            <w:pPr>
              <w:rPr>
                <w:rFonts w:ascii="Calibri" w:hAnsi="Calibri"/>
              </w:rPr>
            </w:pPr>
          </w:p>
        </w:tc>
        <w:tc>
          <w:tcPr>
            <w:tcW w:w="1344" w:type="dxa"/>
          </w:tcPr>
          <w:p w14:paraId="4D8E6569" w14:textId="77777777" w:rsidR="004960C2" w:rsidRPr="006B4092" w:rsidRDefault="004960C2" w:rsidP="00E6755D">
            <w:pPr>
              <w:rPr>
                <w:rFonts w:ascii="Calibri" w:hAnsi="Calibri"/>
              </w:rPr>
            </w:pPr>
          </w:p>
        </w:tc>
        <w:tc>
          <w:tcPr>
            <w:tcW w:w="2359" w:type="dxa"/>
          </w:tcPr>
          <w:p w14:paraId="6AD54256" w14:textId="77777777" w:rsidR="004960C2" w:rsidRPr="006B4092" w:rsidRDefault="004960C2" w:rsidP="00E6755D">
            <w:pPr>
              <w:rPr>
                <w:rFonts w:ascii="Calibri" w:hAnsi="Calibri"/>
              </w:rPr>
            </w:pPr>
          </w:p>
        </w:tc>
        <w:tc>
          <w:tcPr>
            <w:tcW w:w="2250" w:type="dxa"/>
          </w:tcPr>
          <w:p w14:paraId="125ECB3D" w14:textId="77777777" w:rsidR="004960C2" w:rsidRPr="006B4092" w:rsidRDefault="004960C2" w:rsidP="00E6755D">
            <w:pPr>
              <w:rPr>
                <w:rFonts w:ascii="Calibri" w:hAnsi="Calibri"/>
              </w:rPr>
            </w:pPr>
          </w:p>
        </w:tc>
        <w:tc>
          <w:tcPr>
            <w:tcW w:w="2410" w:type="dxa"/>
          </w:tcPr>
          <w:p w14:paraId="59A7AF83" w14:textId="77777777" w:rsidR="004960C2" w:rsidRPr="006B4092" w:rsidRDefault="004960C2" w:rsidP="00E6755D">
            <w:pPr>
              <w:rPr>
                <w:rFonts w:ascii="Calibri" w:hAnsi="Calibri"/>
              </w:rPr>
            </w:pPr>
          </w:p>
        </w:tc>
        <w:tc>
          <w:tcPr>
            <w:tcW w:w="2323" w:type="dxa"/>
          </w:tcPr>
          <w:p w14:paraId="110511F4" w14:textId="77777777" w:rsidR="004960C2" w:rsidRPr="006B4092" w:rsidRDefault="004960C2" w:rsidP="00E6755D">
            <w:pPr>
              <w:rPr>
                <w:rFonts w:ascii="Calibri" w:hAnsi="Calibri"/>
              </w:rPr>
            </w:pPr>
          </w:p>
        </w:tc>
      </w:tr>
      <w:tr w:rsidR="004960C2" w:rsidRPr="006B4092" w14:paraId="0A2BB6FD" w14:textId="77777777" w:rsidTr="004960C2">
        <w:trPr>
          <w:trHeight w:val="689"/>
        </w:trPr>
        <w:tc>
          <w:tcPr>
            <w:tcW w:w="1040" w:type="dxa"/>
          </w:tcPr>
          <w:p w14:paraId="1773881B" w14:textId="77777777" w:rsidR="004960C2" w:rsidRPr="006B4092" w:rsidRDefault="004960C2" w:rsidP="00E6755D">
            <w:pPr>
              <w:rPr>
                <w:rFonts w:ascii="Calibri" w:hAnsi="Calibri"/>
                <w:sz w:val="22"/>
              </w:rPr>
            </w:pPr>
          </w:p>
        </w:tc>
        <w:tc>
          <w:tcPr>
            <w:tcW w:w="1336" w:type="dxa"/>
          </w:tcPr>
          <w:p w14:paraId="46392D47" w14:textId="77777777" w:rsidR="004960C2" w:rsidRPr="006B4092" w:rsidRDefault="004960C2" w:rsidP="00E6755D">
            <w:pPr>
              <w:rPr>
                <w:rFonts w:ascii="Calibri" w:hAnsi="Calibri"/>
              </w:rPr>
            </w:pPr>
          </w:p>
        </w:tc>
        <w:tc>
          <w:tcPr>
            <w:tcW w:w="1418" w:type="dxa"/>
          </w:tcPr>
          <w:p w14:paraId="1A8AE2D9" w14:textId="77777777" w:rsidR="004960C2" w:rsidRPr="006B4092" w:rsidRDefault="004960C2" w:rsidP="00E6755D">
            <w:pPr>
              <w:rPr>
                <w:rFonts w:ascii="Calibri" w:hAnsi="Calibri"/>
              </w:rPr>
            </w:pPr>
          </w:p>
        </w:tc>
        <w:tc>
          <w:tcPr>
            <w:tcW w:w="1344" w:type="dxa"/>
          </w:tcPr>
          <w:p w14:paraId="5D2D6171" w14:textId="77777777" w:rsidR="004960C2" w:rsidRPr="006B4092" w:rsidRDefault="004960C2" w:rsidP="00E6755D">
            <w:pPr>
              <w:rPr>
                <w:rFonts w:ascii="Calibri" w:hAnsi="Calibri"/>
              </w:rPr>
            </w:pPr>
          </w:p>
        </w:tc>
        <w:tc>
          <w:tcPr>
            <w:tcW w:w="2359" w:type="dxa"/>
          </w:tcPr>
          <w:p w14:paraId="31001840" w14:textId="77777777" w:rsidR="004960C2" w:rsidRPr="006B4092" w:rsidRDefault="004960C2" w:rsidP="00E6755D">
            <w:pPr>
              <w:rPr>
                <w:rFonts w:ascii="Calibri" w:hAnsi="Calibri"/>
              </w:rPr>
            </w:pPr>
          </w:p>
        </w:tc>
        <w:tc>
          <w:tcPr>
            <w:tcW w:w="2250" w:type="dxa"/>
          </w:tcPr>
          <w:p w14:paraId="6BAF0DD0" w14:textId="77777777" w:rsidR="004960C2" w:rsidRPr="006B4092" w:rsidRDefault="004960C2" w:rsidP="00E6755D">
            <w:pPr>
              <w:rPr>
                <w:rFonts w:ascii="Calibri" w:hAnsi="Calibri"/>
              </w:rPr>
            </w:pPr>
          </w:p>
        </w:tc>
        <w:tc>
          <w:tcPr>
            <w:tcW w:w="2410" w:type="dxa"/>
          </w:tcPr>
          <w:p w14:paraId="35B1D81A" w14:textId="77777777" w:rsidR="004960C2" w:rsidRPr="006B4092" w:rsidRDefault="004960C2" w:rsidP="00E6755D">
            <w:pPr>
              <w:rPr>
                <w:rFonts w:ascii="Calibri" w:hAnsi="Calibri"/>
              </w:rPr>
            </w:pPr>
          </w:p>
        </w:tc>
        <w:tc>
          <w:tcPr>
            <w:tcW w:w="2323" w:type="dxa"/>
          </w:tcPr>
          <w:p w14:paraId="02BC3AE3" w14:textId="77777777" w:rsidR="004960C2" w:rsidRPr="006B4092" w:rsidRDefault="004960C2" w:rsidP="00E6755D">
            <w:pPr>
              <w:rPr>
                <w:rFonts w:ascii="Calibri" w:hAnsi="Calibri"/>
              </w:rPr>
            </w:pPr>
          </w:p>
        </w:tc>
      </w:tr>
      <w:tr w:rsidR="004960C2" w:rsidRPr="006B4092" w14:paraId="1C8B94CB" w14:textId="77777777" w:rsidTr="004960C2">
        <w:trPr>
          <w:trHeight w:val="689"/>
        </w:trPr>
        <w:tc>
          <w:tcPr>
            <w:tcW w:w="1040" w:type="dxa"/>
          </w:tcPr>
          <w:p w14:paraId="4A17B4F2" w14:textId="77777777" w:rsidR="004960C2" w:rsidRPr="006B4092" w:rsidRDefault="004960C2" w:rsidP="00E6755D">
            <w:pPr>
              <w:rPr>
                <w:rFonts w:ascii="Calibri" w:hAnsi="Calibri"/>
                <w:sz w:val="22"/>
              </w:rPr>
            </w:pPr>
          </w:p>
        </w:tc>
        <w:tc>
          <w:tcPr>
            <w:tcW w:w="1336" w:type="dxa"/>
          </w:tcPr>
          <w:p w14:paraId="0A8578C2" w14:textId="77777777" w:rsidR="004960C2" w:rsidRPr="006B4092" w:rsidRDefault="004960C2" w:rsidP="00E6755D">
            <w:pPr>
              <w:rPr>
                <w:rFonts w:ascii="Calibri" w:hAnsi="Calibri"/>
              </w:rPr>
            </w:pPr>
          </w:p>
        </w:tc>
        <w:tc>
          <w:tcPr>
            <w:tcW w:w="1418" w:type="dxa"/>
          </w:tcPr>
          <w:p w14:paraId="3D764E4B" w14:textId="77777777" w:rsidR="004960C2" w:rsidRPr="006B4092" w:rsidRDefault="004960C2" w:rsidP="00E6755D">
            <w:pPr>
              <w:rPr>
                <w:rFonts w:ascii="Calibri" w:hAnsi="Calibri"/>
              </w:rPr>
            </w:pPr>
          </w:p>
        </w:tc>
        <w:tc>
          <w:tcPr>
            <w:tcW w:w="1344" w:type="dxa"/>
          </w:tcPr>
          <w:p w14:paraId="7EA66657" w14:textId="77777777" w:rsidR="004960C2" w:rsidRPr="006B4092" w:rsidRDefault="004960C2" w:rsidP="00E6755D">
            <w:pPr>
              <w:rPr>
                <w:rFonts w:ascii="Calibri" w:hAnsi="Calibri"/>
              </w:rPr>
            </w:pPr>
          </w:p>
        </w:tc>
        <w:tc>
          <w:tcPr>
            <w:tcW w:w="2359" w:type="dxa"/>
          </w:tcPr>
          <w:p w14:paraId="50B1024D" w14:textId="77777777" w:rsidR="004960C2" w:rsidRPr="006B4092" w:rsidRDefault="004960C2" w:rsidP="00E6755D">
            <w:pPr>
              <w:rPr>
                <w:rFonts w:ascii="Calibri" w:hAnsi="Calibri"/>
              </w:rPr>
            </w:pPr>
          </w:p>
        </w:tc>
        <w:tc>
          <w:tcPr>
            <w:tcW w:w="2250" w:type="dxa"/>
          </w:tcPr>
          <w:p w14:paraId="31B236FD" w14:textId="77777777" w:rsidR="004960C2" w:rsidRPr="006B4092" w:rsidRDefault="004960C2" w:rsidP="00E6755D">
            <w:pPr>
              <w:rPr>
                <w:rFonts w:ascii="Calibri" w:hAnsi="Calibri"/>
              </w:rPr>
            </w:pPr>
          </w:p>
        </w:tc>
        <w:tc>
          <w:tcPr>
            <w:tcW w:w="2410" w:type="dxa"/>
          </w:tcPr>
          <w:p w14:paraId="1CF45AC9" w14:textId="77777777" w:rsidR="004960C2" w:rsidRPr="006B4092" w:rsidRDefault="004960C2" w:rsidP="00E6755D">
            <w:pPr>
              <w:rPr>
                <w:rFonts w:ascii="Calibri" w:hAnsi="Calibri"/>
              </w:rPr>
            </w:pPr>
          </w:p>
        </w:tc>
        <w:tc>
          <w:tcPr>
            <w:tcW w:w="2323" w:type="dxa"/>
          </w:tcPr>
          <w:p w14:paraId="654B8072" w14:textId="77777777" w:rsidR="004960C2" w:rsidRPr="006B4092" w:rsidRDefault="004960C2" w:rsidP="00E6755D">
            <w:pPr>
              <w:rPr>
                <w:rFonts w:ascii="Calibri" w:hAnsi="Calibri"/>
              </w:rPr>
            </w:pPr>
          </w:p>
        </w:tc>
      </w:tr>
      <w:tr w:rsidR="004960C2" w:rsidRPr="006B4092" w14:paraId="23813D61" w14:textId="77777777" w:rsidTr="004960C2">
        <w:trPr>
          <w:trHeight w:val="689"/>
        </w:trPr>
        <w:tc>
          <w:tcPr>
            <w:tcW w:w="1040" w:type="dxa"/>
          </w:tcPr>
          <w:p w14:paraId="31D8017E" w14:textId="77777777" w:rsidR="004960C2" w:rsidRPr="006B4092" w:rsidRDefault="004960C2" w:rsidP="00E6755D">
            <w:pPr>
              <w:rPr>
                <w:rFonts w:ascii="Calibri" w:hAnsi="Calibri"/>
                <w:sz w:val="22"/>
              </w:rPr>
            </w:pPr>
          </w:p>
        </w:tc>
        <w:tc>
          <w:tcPr>
            <w:tcW w:w="1336" w:type="dxa"/>
          </w:tcPr>
          <w:p w14:paraId="46BE1F22" w14:textId="77777777" w:rsidR="004960C2" w:rsidRPr="006B4092" w:rsidRDefault="004960C2" w:rsidP="00E6755D">
            <w:pPr>
              <w:rPr>
                <w:rFonts w:ascii="Calibri" w:hAnsi="Calibri"/>
              </w:rPr>
            </w:pPr>
          </w:p>
        </w:tc>
        <w:tc>
          <w:tcPr>
            <w:tcW w:w="1418" w:type="dxa"/>
          </w:tcPr>
          <w:p w14:paraId="06BD2576" w14:textId="77777777" w:rsidR="004960C2" w:rsidRPr="006B4092" w:rsidRDefault="004960C2" w:rsidP="00E6755D">
            <w:pPr>
              <w:rPr>
                <w:rFonts w:ascii="Calibri" w:hAnsi="Calibri"/>
              </w:rPr>
            </w:pPr>
          </w:p>
        </w:tc>
        <w:tc>
          <w:tcPr>
            <w:tcW w:w="1344" w:type="dxa"/>
          </w:tcPr>
          <w:p w14:paraId="2152C5A2" w14:textId="77777777" w:rsidR="004960C2" w:rsidRPr="006B4092" w:rsidRDefault="004960C2" w:rsidP="00E6755D">
            <w:pPr>
              <w:rPr>
                <w:rFonts w:ascii="Calibri" w:hAnsi="Calibri"/>
              </w:rPr>
            </w:pPr>
          </w:p>
        </w:tc>
        <w:tc>
          <w:tcPr>
            <w:tcW w:w="2359" w:type="dxa"/>
          </w:tcPr>
          <w:p w14:paraId="7F74A04E" w14:textId="77777777" w:rsidR="004960C2" w:rsidRPr="006B4092" w:rsidRDefault="004960C2" w:rsidP="00E6755D">
            <w:pPr>
              <w:rPr>
                <w:rFonts w:ascii="Calibri" w:hAnsi="Calibri"/>
              </w:rPr>
            </w:pPr>
          </w:p>
        </w:tc>
        <w:tc>
          <w:tcPr>
            <w:tcW w:w="2250" w:type="dxa"/>
          </w:tcPr>
          <w:p w14:paraId="3836C2FA" w14:textId="77777777" w:rsidR="004960C2" w:rsidRPr="006B4092" w:rsidRDefault="004960C2" w:rsidP="00E6755D">
            <w:pPr>
              <w:rPr>
                <w:rFonts w:ascii="Calibri" w:hAnsi="Calibri"/>
              </w:rPr>
            </w:pPr>
          </w:p>
        </w:tc>
        <w:tc>
          <w:tcPr>
            <w:tcW w:w="2410" w:type="dxa"/>
          </w:tcPr>
          <w:p w14:paraId="27E2C75D" w14:textId="77777777" w:rsidR="004960C2" w:rsidRPr="006B4092" w:rsidRDefault="004960C2" w:rsidP="00E6755D">
            <w:pPr>
              <w:rPr>
                <w:rFonts w:ascii="Calibri" w:hAnsi="Calibri"/>
              </w:rPr>
            </w:pPr>
          </w:p>
        </w:tc>
        <w:tc>
          <w:tcPr>
            <w:tcW w:w="2323" w:type="dxa"/>
          </w:tcPr>
          <w:p w14:paraId="42070CC2" w14:textId="77777777" w:rsidR="004960C2" w:rsidRPr="006B4092" w:rsidRDefault="004960C2" w:rsidP="00E6755D">
            <w:pPr>
              <w:rPr>
                <w:rFonts w:ascii="Calibri" w:hAnsi="Calibri"/>
              </w:rPr>
            </w:pPr>
          </w:p>
        </w:tc>
      </w:tr>
      <w:tr w:rsidR="004960C2" w:rsidRPr="006B4092" w14:paraId="350F1EE5" w14:textId="77777777" w:rsidTr="004960C2">
        <w:trPr>
          <w:trHeight w:val="689"/>
        </w:trPr>
        <w:tc>
          <w:tcPr>
            <w:tcW w:w="1040" w:type="dxa"/>
          </w:tcPr>
          <w:p w14:paraId="301C6FFB" w14:textId="77777777" w:rsidR="004960C2" w:rsidRPr="006B4092" w:rsidRDefault="004960C2" w:rsidP="00E6755D">
            <w:pPr>
              <w:rPr>
                <w:rFonts w:ascii="Calibri" w:hAnsi="Calibri"/>
                <w:sz w:val="22"/>
              </w:rPr>
            </w:pPr>
          </w:p>
        </w:tc>
        <w:tc>
          <w:tcPr>
            <w:tcW w:w="1336" w:type="dxa"/>
          </w:tcPr>
          <w:p w14:paraId="4E00BD6F" w14:textId="77777777" w:rsidR="004960C2" w:rsidRPr="006B4092" w:rsidRDefault="004960C2" w:rsidP="00E6755D">
            <w:pPr>
              <w:rPr>
                <w:rFonts w:ascii="Calibri" w:hAnsi="Calibri"/>
              </w:rPr>
            </w:pPr>
          </w:p>
        </w:tc>
        <w:tc>
          <w:tcPr>
            <w:tcW w:w="1418" w:type="dxa"/>
          </w:tcPr>
          <w:p w14:paraId="0D702F95" w14:textId="77777777" w:rsidR="004960C2" w:rsidRPr="006B4092" w:rsidRDefault="004960C2" w:rsidP="00E6755D">
            <w:pPr>
              <w:rPr>
                <w:rFonts w:ascii="Calibri" w:hAnsi="Calibri"/>
              </w:rPr>
            </w:pPr>
          </w:p>
        </w:tc>
        <w:tc>
          <w:tcPr>
            <w:tcW w:w="1344" w:type="dxa"/>
          </w:tcPr>
          <w:p w14:paraId="23DE1BF5" w14:textId="77777777" w:rsidR="004960C2" w:rsidRPr="006B4092" w:rsidRDefault="004960C2" w:rsidP="00E6755D">
            <w:pPr>
              <w:rPr>
                <w:rFonts w:ascii="Calibri" w:hAnsi="Calibri"/>
              </w:rPr>
            </w:pPr>
          </w:p>
        </w:tc>
        <w:tc>
          <w:tcPr>
            <w:tcW w:w="2359" w:type="dxa"/>
          </w:tcPr>
          <w:p w14:paraId="1AE33BA8" w14:textId="77777777" w:rsidR="004960C2" w:rsidRPr="006B4092" w:rsidRDefault="004960C2" w:rsidP="00E6755D">
            <w:pPr>
              <w:rPr>
                <w:rFonts w:ascii="Calibri" w:hAnsi="Calibri"/>
              </w:rPr>
            </w:pPr>
          </w:p>
        </w:tc>
        <w:tc>
          <w:tcPr>
            <w:tcW w:w="2250" w:type="dxa"/>
          </w:tcPr>
          <w:p w14:paraId="1A74519C" w14:textId="77777777" w:rsidR="004960C2" w:rsidRPr="006B4092" w:rsidRDefault="004960C2" w:rsidP="00E6755D">
            <w:pPr>
              <w:rPr>
                <w:rFonts w:ascii="Calibri" w:hAnsi="Calibri"/>
              </w:rPr>
            </w:pPr>
          </w:p>
        </w:tc>
        <w:tc>
          <w:tcPr>
            <w:tcW w:w="2410" w:type="dxa"/>
          </w:tcPr>
          <w:p w14:paraId="7B6B7C46" w14:textId="77777777" w:rsidR="004960C2" w:rsidRPr="006B4092" w:rsidRDefault="004960C2" w:rsidP="00E6755D">
            <w:pPr>
              <w:rPr>
                <w:rFonts w:ascii="Calibri" w:hAnsi="Calibri"/>
              </w:rPr>
            </w:pPr>
          </w:p>
        </w:tc>
        <w:tc>
          <w:tcPr>
            <w:tcW w:w="2323" w:type="dxa"/>
          </w:tcPr>
          <w:p w14:paraId="658B88E1" w14:textId="77777777" w:rsidR="004960C2" w:rsidRPr="006B4092" w:rsidRDefault="004960C2" w:rsidP="00E6755D">
            <w:pPr>
              <w:rPr>
                <w:rFonts w:ascii="Calibri" w:hAnsi="Calibri"/>
              </w:rPr>
            </w:pPr>
          </w:p>
        </w:tc>
      </w:tr>
      <w:tr w:rsidR="004960C2" w:rsidRPr="006B4092" w14:paraId="188DD6B3" w14:textId="77777777" w:rsidTr="004960C2">
        <w:trPr>
          <w:trHeight w:val="689"/>
        </w:trPr>
        <w:tc>
          <w:tcPr>
            <w:tcW w:w="1040" w:type="dxa"/>
          </w:tcPr>
          <w:p w14:paraId="2020F409" w14:textId="77777777" w:rsidR="004960C2" w:rsidRPr="006B4092" w:rsidRDefault="004960C2" w:rsidP="00E6755D">
            <w:pPr>
              <w:rPr>
                <w:rFonts w:ascii="Calibri" w:hAnsi="Calibri"/>
                <w:sz w:val="22"/>
              </w:rPr>
            </w:pPr>
          </w:p>
        </w:tc>
        <w:tc>
          <w:tcPr>
            <w:tcW w:w="1336" w:type="dxa"/>
          </w:tcPr>
          <w:p w14:paraId="2B3EC3A1" w14:textId="77777777" w:rsidR="004960C2" w:rsidRPr="006B4092" w:rsidRDefault="004960C2" w:rsidP="00E6755D">
            <w:pPr>
              <w:rPr>
                <w:rFonts w:ascii="Calibri" w:hAnsi="Calibri"/>
              </w:rPr>
            </w:pPr>
          </w:p>
        </w:tc>
        <w:tc>
          <w:tcPr>
            <w:tcW w:w="1418" w:type="dxa"/>
          </w:tcPr>
          <w:p w14:paraId="21E3C078" w14:textId="77777777" w:rsidR="004960C2" w:rsidRPr="006B4092" w:rsidRDefault="004960C2" w:rsidP="00E6755D">
            <w:pPr>
              <w:rPr>
                <w:rFonts w:ascii="Calibri" w:hAnsi="Calibri"/>
              </w:rPr>
            </w:pPr>
          </w:p>
        </w:tc>
        <w:tc>
          <w:tcPr>
            <w:tcW w:w="1344" w:type="dxa"/>
          </w:tcPr>
          <w:p w14:paraId="395B9249" w14:textId="77777777" w:rsidR="004960C2" w:rsidRPr="006B4092" w:rsidRDefault="004960C2" w:rsidP="00E6755D">
            <w:pPr>
              <w:rPr>
                <w:rFonts w:ascii="Calibri" w:hAnsi="Calibri"/>
              </w:rPr>
            </w:pPr>
          </w:p>
        </w:tc>
        <w:tc>
          <w:tcPr>
            <w:tcW w:w="2359" w:type="dxa"/>
          </w:tcPr>
          <w:p w14:paraId="0907DA6E" w14:textId="77777777" w:rsidR="004960C2" w:rsidRPr="006B4092" w:rsidRDefault="004960C2" w:rsidP="00E6755D">
            <w:pPr>
              <w:rPr>
                <w:rFonts w:ascii="Calibri" w:hAnsi="Calibri"/>
              </w:rPr>
            </w:pPr>
          </w:p>
        </w:tc>
        <w:tc>
          <w:tcPr>
            <w:tcW w:w="2250" w:type="dxa"/>
          </w:tcPr>
          <w:p w14:paraId="0D53749F" w14:textId="77777777" w:rsidR="004960C2" w:rsidRPr="006B4092" w:rsidRDefault="004960C2" w:rsidP="00E6755D">
            <w:pPr>
              <w:rPr>
                <w:rFonts w:ascii="Calibri" w:hAnsi="Calibri"/>
              </w:rPr>
            </w:pPr>
          </w:p>
        </w:tc>
        <w:tc>
          <w:tcPr>
            <w:tcW w:w="2410" w:type="dxa"/>
          </w:tcPr>
          <w:p w14:paraId="55ADB640" w14:textId="77777777" w:rsidR="004960C2" w:rsidRPr="006B4092" w:rsidRDefault="004960C2" w:rsidP="00E6755D">
            <w:pPr>
              <w:rPr>
                <w:rFonts w:ascii="Calibri" w:hAnsi="Calibri"/>
              </w:rPr>
            </w:pPr>
          </w:p>
        </w:tc>
        <w:tc>
          <w:tcPr>
            <w:tcW w:w="2323" w:type="dxa"/>
          </w:tcPr>
          <w:p w14:paraId="0435A1D3" w14:textId="77777777" w:rsidR="004960C2" w:rsidRPr="006B4092" w:rsidRDefault="004960C2" w:rsidP="00E6755D">
            <w:pPr>
              <w:rPr>
                <w:rFonts w:ascii="Calibri" w:hAnsi="Calibri"/>
              </w:rPr>
            </w:pPr>
          </w:p>
        </w:tc>
      </w:tr>
      <w:tr w:rsidR="004960C2" w:rsidRPr="006B4092" w14:paraId="52E7689A" w14:textId="77777777" w:rsidTr="004960C2">
        <w:trPr>
          <w:trHeight w:val="689"/>
        </w:trPr>
        <w:tc>
          <w:tcPr>
            <w:tcW w:w="1040" w:type="dxa"/>
          </w:tcPr>
          <w:p w14:paraId="1472499A" w14:textId="77777777" w:rsidR="004960C2" w:rsidRPr="006B4092" w:rsidRDefault="004960C2" w:rsidP="00E6755D">
            <w:pPr>
              <w:rPr>
                <w:rFonts w:ascii="Calibri" w:hAnsi="Calibri"/>
                <w:sz w:val="22"/>
              </w:rPr>
            </w:pPr>
          </w:p>
        </w:tc>
        <w:tc>
          <w:tcPr>
            <w:tcW w:w="1336" w:type="dxa"/>
          </w:tcPr>
          <w:p w14:paraId="7F7E51BD" w14:textId="77777777" w:rsidR="004960C2" w:rsidRPr="006B4092" w:rsidRDefault="004960C2" w:rsidP="00E6755D">
            <w:pPr>
              <w:rPr>
                <w:rFonts w:ascii="Calibri" w:hAnsi="Calibri"/>
              </w:rPr>
            </w:pPr>
          </w:p>
        </w:tc>
        <w:tc>
          <w:tcPr>
            <w:tcW w:w="1418" w:type="dxa"/>
          </w:tcPr>
          <w:p w14:paraId="2C12B3BA" w14:textId="77777777" w:rsidR="004960C2" w:rsidRPr="006B4092" w:rsidRDefault="004960C2" w:rsidP="00E6755D">
            <w:pPr>
              <w:rPr>
                <w:rFonts w:ascii="Calibri" w:hAnsi="Calibri"/>
              </w:rPr>
            </w:pPr>
          </w:p>
        </w:tc>
        <w:tc>
          <w:tcPr>
            <w:tcW w:w="1344" w:type="dxa"/>
          </w:tcPr>
          <w:p w14:paraId="6485A7FB" w14:textId="77777777" w:rsidR="004960C2" w:rsidRPr="006B4092" w:rsidRDefault="004960C2" w:rsidP="00E6755D">
            <w:pPr>
              <w:rPr>
                <w:rFonts w:ascii="Calibri" w:hAnsi="Calibri"/>
              </w:rPr>
            </w:pPr>
          </w:p>
        </w:tc>
        <w:tc>
          <w:tcPr>
            <w:tcW w:w="2359" w:type="dxa"/>
          </w:tcPr>
          <w:p w14:paraId="768A37F9" w14:textId="77777777" w:rsidR="004960C2" w:rsidRPr="006B4092" w:rsidRDefault="004960C2" w:rsidP="00E6755D">
            <w:pPr>
              <w:rPr>
                <w:rFonts w:ascii="Calibri" w:hAnsi="Calibri"/>
              </w:rPr>
            </w:pPr>
          </w:p>
        </w:tc>
        <w:tc>
          <w:tcPr>
            <w:tcW w:w="2250" w:type="dxa"/>
          </w:tcPr>
          <w:p w14:paraId="2F924BF6" w14:textId="77777777" w:rsidR="004960C2" w:rsidRPr="006B4092" w:rsidRDefault="004960C2" w:rsidP="00E6755D">
            <w:pPr>
              <w:rPr>
                <w:rFonts w:ascii="Calibri" w:hAnsi="Calibri"/>
              </w:rPr>
            </w:pPr>
          </w:p>
        </w:tc>
        <w:tc>
          <w:tcPr>
            <w:tcW w:w="2410" w:type="dxa"/>
          </w:tcPr>
          <w:p w14:paraId="1A78E3A0" w14:textId="77777777" w:rsidR="004960C2" w:rsidRPr="006B4092" w:rsidRDefault="004960C2" w:rsidP="00E6755D">
            <w:pPr>
              <w:rPr>
                <w:rFonts w:ascii="Calibri" w:hAnsi="Calibri"/>
              </w:rPr>
            </w:pPr>
          </w:p>
        </w:tc>
        <w:tc>
          <w:tcPr>
            <w:tcW w:w="2323" w:type="dxa"/>
          </w:tcPr>
          <w:p w14:paraId="2AC14100" w14:textId="77777777" w:rsidR="004960C2" w:rsidRPr="006B4092" w:rsidRDefault="004960C2" w:rsidP="00E6755D">
            <w:pPr>
              <w:rPr>
                <w:rFonts w:ascii="Calibri" w:hAnsi="Calibri"/>
              </w:rPr>
            </w:pPr>
          </w:p>
        </w:tc>
      </w:tr>
      <w:tr w:rsidR="004960C2" w:rsidRPr="006B4092" w14:paraId="160E4155" w14:textId="77777777" w:rsidTr="004960C2">
        <w:trPr>
          <w:trHeight w:val="689"/>
        </w:trPr>
        <w:tc>
          <w:tcPr>
            <w:tcW w:w="1040" w:type="dxa"/>
          </w:tcPr>
          <w:p w14:paraId="12A4C05A" w14:textId="77777777" w:rsidR="004960C2" w:rsidRPr="006B4092" w:rsidRDefault="004960C2" w:rsidP="00E6755D">
            <w:pPr>
              <w:rPr>
                <w:rFonts w:ascii="Calibri" w:hAnsi="Calibri"/>
                <w:sz w:val="22"/>
              </w:rPr>
            </w:pPr>
          </w:p>
        </w:tc>
        <w:tc>
          <w:tcPr>
            <w:tcW w:w="1336" w:type="dxa"/>
          </w:tcPr>
          <w:p w14:paraId="5573FF75" w14:textId="77777777" w:rsidR="004960C2" w:rsidRPr="006B4092" w:rsidRDefault="004960C2" w:rsidP="00E6755D">
            <w:pPr>
              <w:rPr>
                <w:rFonts w:ascii="Calibri" w:hAnsi="Calibri"/>
              </w:rPr>
            </w:pPr>
          </w:p>
        </w:tc>
        <w:tc>
          <w:tcPr>
            <w:tcW w:w="1418" w:type="dxa"/>
          </w:tcPr>
          <w:p w14:paraId="5E1BFF46" w14:textId="77777777" w:rsidR="004960C2" w:rsidRPr="006B4092" w:rsidRDefault="004960C2" w:rsidP="00E6755D">
            <w:pPr>
              <w:rPr>
                <w:rFonts w:ascii="Calibri" w:hAnsi="Calibri"/>
              </w:rPr>
            </w:pPr>
          </w:p>
        </w:tc>
        <w:tc>
          <w:tcPr>
            <w:tcW w:w="1344" w:type="dxa"/>
          </w:tcPr>
          <w:p w14:paraId="731CFD1D" w14:textId="77777777" w:rsidR="004960C2" w:rsidRPr="006B4092" w:rsidRDefault="004960C2" w:rsidP="00E6755D">
            <w:pPr>
              <w:rPr>
                <w:rFonts w:ascii="Calibri" w:hAnsi="Calibri"/>
              </w:rPr>
            </w:pPr>
          </w:p>
        </w:tc>
        <w:tc>
          <w:tcPr>
            <w:tcW w:w="2359" w:type="dxa"/>
          </w:tcPr>
          <w:p w14:paraId="3A2735D3" w14:textId="77777777" w:rsidR="004960C2" w:rsidRPr="006B4092" w:rsidRDefault="004960C2" w:rsidP="00E6755D">
            <w:pPr>
              <w:rPr>
                <w:rFonts w:ascii="Calibri" w:hAnsi="Calibri"/>
              </w:rPr>
            </w:pPr>
          </w:p>
        </w:tc>
        <w:tc>
          <w:tcPr>
            <w:tcW w:w="2250" w:type="dxa"/>
          </w:tcPr>
          <w:p w14:paraId="0D48B5E6" w14:textId="77777777" w:rsidR="004960C2" w:rsidRPr="006B4092" w:rsidRDefault="004960C2" w:rsidP="00E6755D">
            <w:pPr>
              <w:rPr>
                <w:rFonts w:ascii="Calibri" w:hAnsi="Calibri"/>
              </w:rPr>
            </w:pPr>
          </w:p>
        </w:tc>
        <w:tc>
          <w:tcPr>
            <w:tcW w:w="2410" w:type="dxa"/>
          </w:tcPr>
          <w:p w14:paraId="3976EEA7" w14:textId="77777777" w:rsidR="004960C2" w:rsidRPr="006B4092" w:rsidRDefault="004960C2" w:rsidP="00E6755D">
            <w:pPr>
              <w:rPr>
                <w:rFonts w:ascii="Calibri" w:hAnsi="Calibri"/>
              </w:rPr>
            </w:pPr>
          </w:p>
        </w:tc>
        <w:tc>
          <w:tcPr>
            <w:tcW w:w="2323" w:type="dxa"/>
          </w:tcPr>
          <w:p w14:paraId="22AE5C0E" w14:textId="77777777" w:rsidR="004960C2" w:rsidRPr="006B4092" w:rsidRDefault="004960C2" w:rsidP="00E6755D">
            <w:pPr>
              <w:rPr>
                <w:rFonts w:ascii="Calibri" w:hAnsi="Calibri"/>
              </w:rPr>
            </w:pPr>
          </w:p>
        </w:tc>
      </w:tr>
    </w:tbl>
    <w:p w14:paraId="105FAB26" w14:textId="77777777" w:rsidR="004960C2" w:rsidRPr="006B4092" w:rsidRDefault="004960C2" w:rsidP="006B4092">
      <w:pPr>
        <w:pStyle w:val="BodyText"/>
        <w:rPr>
          <w:rFonts w:ascii="Arial" w:hAnsi="Arial" w:cs="Arial"/>
          <w:b/>
          <w:noProof/>
          <w:sz w:val="28"/>
          <w:szCs w:val="28"/>
          <w:u w:val="single"/>
          <w:lang w:eastAsia="en-GB"/>
        </w:rPr>
        <w:sectPr w:rsidR="004960C2" w:rsidRPr="006B4092" w:rsidSect="008049DA">
          <w:pgSz w:w="16838" w:h="11906" w:orient="landscape"/>
          <w:pgMar w:top="1276" w:right="1440" w:bottom="924" w:left="1134" w:header="709" w:footer="709" w:gutter="0"/>
          <w:cols w:space="708"/>
          <w:docGrid w:linePitch="360"/>
        </w:sectPr>
      </w:pPr>
    </w:p>
    <w:p w14:paraId="505B5319" w14:textId="5A8FC730" w:rsidR="006B4092" w:rsidRPr="006B4092" w:rsidRDefault="006B4092">
      <w:pPr>
        <w:rPr>
          <w:rFonts w:cs="Arial"/>
          <w:b/>
          <w:noProof/>
          <w:color w:val="000000"/>
          <w:sz w:val="28"/>
          <w:szCs w:val="28"/>
          <w:u w:val="single"/>
          <w:lang w:val="en-US" w:eastAsia="en-GB"/>
        </w:rPr>
      </w:pPr>
    </w:p>
    <w:p w14:paraId="63AA0C8C" w14:textId="0789E679" w:rsidR="00213852" w:rsidRPr="006B4092" w:rsidRDefault="00192057" w:rsidP="006B4092">
      <w:pPr>
        <w:pStyle w:val="BodyText"/>
        <w:jc w:val="center"/>
        <w:rPr>
          <w:rFonts w:ascii="Arial" w:hAnsi="Arial" w:cs="Arial"/>
          <w:b/>
          <w:noProof/>
          <w:sz w:val="28"/>
          <w:szCs w:val="28"/>
          <w:u w:val="single"/>
          <w:lang w:eastAsia="en-GB"/>
        </w:rPr>
      </w:pPr>
      <w:r w:rsidRPr="006B4092">
        <w:rPr>
          <w:rFonts w:ascii="Arial" w:hAnsi="Arial" w:cs="Arial"/>
          <w:b/>
          <w:noProof/>
          <w:sz w:val="28"/>
          <w:szCs w:val="28"/>
          <w:lang w:val="en-GB" w:eastAsia="en-GB"/>
        </w:rPr>
        <w:drawing>
          <wp:inline distT="0" distB="0" distL="0" distR="0" wp14:anchorId="5E2A286C" wp14:editId="4EC54B99">
            <wp:extent cx="1485900" cy="923925"/>
            <wp:effectExtent l="0" t="0" r="0" b="9525"/>
            <wp:docPr id="8" name="Picture 8" descr="Med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edway Council"/>
                    <pic:cNvPicPr>
                      <a:picLocks noChangeAspect="1" noChangeArrowheads="1"/>
                    </pic:cNvPicPr>
                  </pic:nvPicPr>
                  <pic:blipFill>
                    <a:blip r:embed="rId8">
                      <a:extLst>
                        <a:ext uri="{28A0092B-C50C-407E-A947-70E740481C1C}">
                          <a14:useLocalDpi xmlns:a14="http://schemas.microsoft.com/office/drawing/2010/main" val="0"/>
                        </a:ext>
                      </a:extLst>
                    </a:blip>
                    <a:srcRect b="22771"/>
                    <a:stretch>
                      <a:fillRect/>
                    </a:stretch>
                  </pic:blipFill>
                  <pic:spPr bwMode="auto">
                    <a:xfrm>
                      <a:off x="0" y="0"/>
                      <a:ext cx="1485900" cy="923925"/>
                    </a:xfrm>
                    <a:prstGeom prst="rect">
                      <a:avLst/>
                    </a:prstGeom>
                    <a:noFill/>
                    <a:ln>
                      <a:noFill/>
                    </a:ln>
                  </pic:spPr>
                </pic:pic>
              </a:graphicData>
            </a:graphic>
          </wp:inline>
        </w:drawing>
      </w:r>
    </w:p>
    <w:p w14:paraId="41357E23" w14:textId="176C2A2B" w:rsidR="00354D72" w:rsidRPr="006B4092" w:rsidRDefault="006B4092" w:rsidP="00DC368E">
      <w:pPr>
        <w:pStyle w:val="Heading2"/>
      </w:pPr>
      <w:r w:rsidRPr="006B4092">
        <w:rPr>
          <w:noProof/>
          <w:lang w:eastAsia="en-GB"/>
        </w:rPr>
        <w:t>Signing in and out sheet</w:t>
      </w:r>
    </w:p>
    <w:p w14:paraId="3C34DA6F" w14:textId="77777777" w:rsidR="00354D72" w:rsidRPr="006B4092" w:rsidRDefault="00354D72" w:rsidP="00E6755D">
      <w:pPr>
        <w:rPr>
          <w:rFonts w:ascii="Calibri" w:hAnsi="Calibri"/>
          <w:sz w:val="18"/>
        </w:rPr>
      </w:pPr>
    </w:p>
    <w:tbl>
      <w:tblPr>
        <w:tblW w:w="1072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968"/>
        <w:gridCol w:w="1276"/>
        <w:gridCol w:w="2551"/>
        <w:gridCol w:w="1276"/>
        <w:gridCol w:w="2552"/>
      </w:tblGrid>
      <w:tr w:rsidR="00354D72" w:rsidRPr="006B4092" w14:paraId="3C7B2CD9" w14:textId="77777777" w:rsidTr="00511598">
        <w:trPr>
          <w:trHeight w:val="403"/>
        </w:trPr>
        <w:tc>
          <w:tcPr>
            <w:tcW w:w="1101" w:type="dxa"/>
          </w:tcPr>
          <w:p w14:paraId="52ACA65F" w14:textId="77777777" w:rsidR="00354D72" w:rsidRPr="006B4092" w:rsidRDefault="00041118" w:rsidP="00E6755D">
            <w:pPr>
              <w:rPr>
                <w:rFonts w:cs="Arial"/>
                <w:b/>
              </w:rPr>
            </w:pPr>
            <w:r w:rsidRPr="006B4092">
              <w:rPr>
                <w:rFonts w:cs="Arial"/>
                <w:b/>
              </w:rPr>
              <w:t>Date</w:t>
            </w:r>
          </w:p>
        </w:tc>
        <w:tc>
          <w:tcPr>
            <w:tcW w:w="1968" w:type="dxa"/>
          </w:tcPr>
          <w:p w14:paraId="44776061" w14:textId="780F8C65" w:rsidR="00354D72" w:rsidRPr="006B4092" w:rsidRDefault="00354D72" w:rsidP="00E6755D">
            <w:pPr>
              <w:rPr>
                <w:rFonts w:cs="Arial"/>
                <w:b/>
              </w:rPr>
            </w:pPr>
            <w:r w:rsidRPr="006B4092">
              <w:rPr>
                <w:rFonts w:cs="Arial"/>
                <w:b/>
              </w:rPr>
              <w:t xml:space="preserve">Child’s </w:t>
            </w:r>
            <w:r w:rsidR="006B4092" w:rsidRPr="006B4092">
              <w:rPr>
                <w:rFonts w:cs="Arial"/>
                <w:b/>
              </w:rPr>
              <w:t>n</w:t>
            </w:r>
            <w:r w:rsidRPr="006B4092">
              <w:rPr>
                <w:rFonts w:cs="Arial"/>
                <w:b/>
              </w:rPr>
              <w:t>ame</w:t>
            </w:r>
          </w:p>
        </w:tc>
        <w:tc>
          <w:tcPr>
            <w:tcW w:w="1276" w:type="dxa"/>
          </w:tcPr>
          <w:p w14:paraId="32B94939" w14:textId="51E3F63C" w:rsidR="00354D72" w:rsidRPr="006B4092" w:rsidRDefault="00354D72" w:rsidP="00E6755D">
            <w:pPr>
              <w:rPr>
                <w:rFonts w:cs="Arial"/>
                <w:b/>
              </w:rPr>
            </w:pPr>
            <w:r w:rsidRPr="006B4092">
              <w:rPr>
                <w:rFonts w:cs="Arial"/>
                <w:b/>
              </w:rPr>
              <w:t xml:space="preserve">Time of </w:t>
            </w:r>
            <w:r w:rsidR="006B4092" w:rsidRPr="006B4092">
              <w:rPr>
                <w:rFonts w:cs="Arial"/>
                <w:b/>
              </w:rPr>
              <w:t>d</w:t>
            </w:r>
            <w:r w:rsidRPr="006B4092">
              <w:rPr>
                <w:rFonts w:cs="Arial"/>
                <w:b/>
              </w:rPr>
              <w:t xml:space="preserve">rop </w:t>
            </w:r>
            <w:r w:rsidR="006B4092" w:rsidRPr="006B4092">
              <w:rPr>
                <w:rFonts w:cs="Arial"/>
                <w:b/>
              </w:rPr>
              <w:t>o</w:t>
            </w:r>
            <w:r w:rsidRPr="006B4092">
              <w:rPr>
                <w:rFonts w:cs="Arial"/>
                <w:b/>
              </w:rPr>
              <w:t>ff</w:t>
            </w:r>
          </w:p>
        </w:tc>
        <w:tc>
          <w:tcPr>
            <w:tcW w:w="2551" w:type="dxa"/>
          </w:tcPr>
          <w:p w14:paraId="093ADD56" w14:textId="510386D3" w:rsidR="00354D72" w:rsidRPr="006B4092" w:rsidRDefault="00354D72" w:rsidP="00E6755D">
            <w:pPr>
              <w:rPr>
                <w:rFonts w:cs="Arial"/>
                <w:b/>
              </w:rPr>
            </w:pPr>
            <w:r w:rsidRPr="006B4092">
              <w:rPr>
                <w:rFonts w:cs="Arial"/>
                <w:b/>
              </w:rPr>
              <w:t>Parent</w:t>
            </w:r>
            <w:r w:rsidR="006B4092" w:rsidRPr="006B4092">
              <w:rPr>
                <w:rFonts w:cs="Arial"/>
                <w:b/>
              </w:rPr>
              <w:t>’</w:t>
            </w:r>
            <w:r w:rsidRPr="006B4092">
              <w:rPr>
                <w:rFonts w:cs="Arial"/>
                <w:b/>
              </w:rPr>
              <w:t xml:space="preserve">s </w:t>
            </w:r>
            <w:r w:rsidR="006B4092" w:rsidRPr="006B4092">
              <w:rPr>
                <w:rFonts w:cs="Arial"/>
                <w:b/>
              </w:rPr>
              <w:t>n</w:t>
            </w:r>
            <w:r w:rsidRPr="006B4092">
              <w:rPr>
                <w:rFonts w:cs="Arial"/>
                <w:b/>
              </w:rPr>
              <w:t xml:space="preserve">ame and </w:t>
            </w:r>
            <w:r w:rsidR="006B4092" w:rsidRPr="006B4092">
              <w:rPr>
                <w:rFonts w:cs="Arial"/>
                <w:b/>
              </w:rPr>
              <w:t>s</w:t>
            </w:r>
            <w:r w:rsidRPr="006B4092">
              <w:rPr>
                <w:rFonts w:cs="Arial"/>
                <w:b/>
              </w:rPr>
              <w:t>ignature</w:t>
            </w:r>
          </w:p>
        </w:tc>
        <w:tc>
          <w:tcPr>
            <w:tcW w:w="1276" w:type="dxa"/>
          </w:tcPr>
          <w:p w14:paraId="3249E69D" w14:textId="086FEA71" w:rsidR="00354D72" w:rsidRPr="006B4092" w:rsidRDefault="00354D72" w:rsidP="00E6755D">
            <w:pPr>
              <w:rPr>
                <w:rFonts w:cs="Arial"/>
                <w:b/>
              </w:rPr>
            </w:pPr>
            <w:r w:rsidRPr="006B4092">
              <w:rPr>
                <w:rFonts w:cs="Arial"/>
                <w:b/>
              </w:rPr>
              <w:t xml:space="preserve">Time of </w:t>
            </w:r>
            <w:r w:rsidR="006B4092" w:rsidRPr="006B4092">
              <w:rPr>
                <w:rFonts w:cs="Arial"/>
                <w:b/>
              </w:rPr>
              <w:t>p</w:t>
            </w:r>
            <w:r w:rsidRPr="006B4092">
              <w:rPr>
                <w:rFonts w:cs="Arial"/>
                <w:b/>
              </w:rPr>
              <w:t xml:space="preserve">ick </w:t>
            </w:r>
            <w:r w:rsidR="006B4092" w:rsidRPr="006B4092">
              <w:rPr>
                <w:rFonts w:cs="Arial"/>
                <w:b/>
              </w:rPr>
              <w:t>u</w:t>
            </w:r>
            <w:r w:rsidRPr="006B4092">
              <w:rPr>
                <w:rFonts w:cs="Arial"/>
                <w:b/>
              </w:rPr>
              <w:t>p</w:t>
            </w:r>
          </w:p>
        </w:tc>
        <w:tc>
          <w:tcPr>
            <w:tcW w:w="2552" w:type="dxa"/>
          </w:tcPr>
          <w:p w14:paraId="5820DB9E" w14:textId="648ED05B" w:rsidR="00354D72" w:rsidRPr="006B4092" w:rsidRDefault="00354D72" w:rsidP="00E6755D">
            <w:pPr>
              <w:rPr>
                <w:rFonts w:cs="Arial"/>
                <w:b/>
              </w:rPr>
            </w:pPr>
            <w:r w:rsidRPr="006B4092">
              <w:rPr>
                <w:rFonts w:cs="Arial"/>
                <w:b/>
              </w:rPr>
              <w:t xml:space="preserve">Parents </w:t>
            </w:r>
            <w:r w:rsidR="006B4092" w:rsidRPr="006B4092">
              <w:rPr>
                <w:rFonts w:cs="Arial"/>
                <w:b/>
              </w:rPr>
              <w:t>n</w:t>
            </w:r>
            <w:r w:rsidRPr="006B4092">
              <w:rPr>
                <w:rFonts w:cs="Arial"/>
                <w:b/>
              </w:rPr>
              <w:t xml:space="preserve">ame and </w:t>
            </w:r>
            <w:r w:rsidR="006B4092" w:rsidRPr="006B4092">
              <w:rPr>
                <w:rFonts w:cs="Arial"/>
                <w:b/>
              </w:rPr>
              <w:t>s</w:t>
            </w:r>
            <w:r w:rsidRPr="006B4092">
              <w:rPr>
                <w:rFonts w:cs="Arial"/>
                <w:b/>
              </w:rPr>
              <w:t>ignature</w:t>
            </w:r>
          </w:p>
          <w:p w14:paraId="7F961A48" w14:textId="77777777" w:rsidR="00661F70" w:rsidRPr="006B4092" w:rsidRDefault="00661F70" w:rsidP="00E6755D">
            <w:pPr>
              <w:rPr>
                <w:rFonts w:cs="Arial"/>
                <w:b/>
                <w:sz w:val="14"/>
              </w:rPr>
            </w:pPr>
          </w:p>
        </w:tc>
      </w:tr>
      <w:tr w:rsidR="00354D72" w:rsidRPr="006B4092" w14:paraId="134C0213" w14:textId="77777777" w:rsidTr="00511598">
        <w:trPr>
          <w:trHeight w:val="743"/>
        </w:trPr>
        <w:tc>
          <w:tcPr>
            <w:tcW w:w="1101" w:type="dxa"/>
          </w:tcPr>
          <w:p w14:paraId="5C7461DD" w14:textId="77777777" w:rsidR="00354D72" w:rsidRPr="006B4092" w:rsidRDefault="00354D72" w:rsidP="00E6755D">
            <w:pPr>
              <w:rPr>
                <w:rFonts w:cs="Arial"/>
                <w:sz w:val="22"/>
              </w:rPr>
            </w:pPr>
          </w:p>
        </w:tc>
        <w:tc>
          <w:tcPr>
            <w:tcW w:w="1968" w:type="dxa"/>
          </w:tcPr>
          <w:p w14:paraId="77DB3DBD" w14:textId="77777777" w:rsidR="00354D72" w:rsidRPr="006B4092" w:rsidRDefault="00354D72" w:rsidP="00E6755D">
            <w:pPr>
              <w:rPr>
                <w:rFonts w:cs="Arial"/>
              </w:rPr>
            </w:pPr>
          </w:p>
        </w:tc>
        <w:tc>
          <w:tcPr>
            <w:tcW w:w="1276" w:type="dxa"/>
          </w:tcPr>
          <w:p w14:paraId="30DC6F6D" w14:textId="77777777" w:rsidR="00354D72" w:rsidRPr="006B4092" w:rsidRDefault="00354D72" w:rsidP="00E6755D">
            <w:pPr>
              <w:rPr>
                <w:rFonts w:cs="Arial"/>
              </w:rPr>
            </w:pPr>
          </w:p>
        </w:tc>
        <w:tc>
          <w:tcPr>
            <w:tcW w:w="2551" w:type="dxa"/>
          </w:tcPr>
          <w:p w14:paraId="13AB7481" w14:textId="77777777" w:rsidR="00354D72" w:rsidRPr="006B4092" w:rsidRDefault="00354D72" w:rsidP="00E6755D">
            <w:pPr>
              <w:rPr>
                <w:rFonts w:cs="Arial"/>
              </w:rPr>
            </w:pPr>
          </w:p>
        </w:tc>
        <w:tc>
          <w:tcPr>
            <w:tcW w:w="1276" w:type="dxa"/>
          </w:tcPr>
          <w:p w14:paraId="33A12C6A" w14:textId="77777777" w:rsidR="00354D72" w:rsidRPr="006B4092" w:rsidRDefault="00354D72" w:rsidP="00E6755D">
            <w:pPr>
              <w:rPr>
                <w:rFonts w:cs="Arial"/>
              </w:rPr>
            </w:pPr>
          </w:p>
        </w:tc>
        <w:tc>
          <w:tcPr>
            <w:tcW w:w="2552" w:type="dxa"/>
          </w:tcPr>
          <w:p w14:paraId="4931B726" w14:textId="77777777" w:rsidR="00354D72" w:rsidRPr="006B4092" w:rsidRDefault="00354D72" w:rsidP="00E6755D">
            <w:pPr>
              <w:rPr>
                <w:rFonts w:cs="Arial"/>
              </w:rPr>
            </w:pPr>
          </w:p>
        </w:tc>
      </w:tr>
      <w:tr w:rsidR="00354D72" w:rsidRPr="006B4092" w14:paraId="731D8E6A" w14:textId="77777777" w:rsidTr="00511598">
        <w:trPr>
          <w:trHeight w:val="675"/>
        </w:trPr>
        <w:tc>
          <w:tcPr>
            <w:tcW w:w="1101" w:type="dxa"/>
          </w:tcPr>
          <w:p w14:paraId="65F86180" w14:textId="77777777" w:rsidR="00354D72" w:rsidRPr="006B4092" w:rsidRDefault="00354D72" w:rsidP="00E6755D">
            <w:pPr>
              <w:rPr>
                <w:rFonts w:cs="Arial"/>
                <w:sz w:val="22"/>
              </w:rPr>
            </w:pPr>
          </w:p>
          <w:p w14:paraId="04C15A19" w14:textId="77777777" w:rsidR="00354D72" w:rsidRPr="006B4092" w:rsidRDefault="00354D72" w:rsidP="00E6755D">
            <w:pPr>
              <w:rPr>
                <w:rFonts w:cs="Arial"/>
                <w:sz w:val="22"/>
              </w:rPr>
            </w:pPr>
          </w:p>
          <w:p w14:paraId="08AA2875" w14:textId="77777777" w:rsidR="004960C2" w:rsidRPr="006B4092" w:rsidRDefault="004960C2" w:rsidP="00E6755D">
            <w:pPr>
              <w:rPr>
                <w:rFonts w:cs="Arial"/>
                <w:sz w:val="22"/>
              </w:rPr>
            </w:pPr>
          </w:p>
        </w:tc>
        <w:tc>
          <w:tcPr>
            <w:tcW w:w="1968" w:type="dxa"/>
          </w:tcPr>
          <w:p w14:paraId="02DECCE6" w14:textId="77777777" w:rsidR="00354D72" w:rsidRPr="006B4092" w:rsidRDefault="00354D72" w:rsidP="00E6755D">
            <w:pPr>
              <w:rPr>
                <w:rFonts w:cs="Arial"/>
              </w:rPr>
            </w:pPr>
          </w:p>
        </w:tc>
        <w:tc>
          <w:tcPr>
            <w:tcW w:w="1276" w:type="dxa"/>
          </w:tcPr>
          <w:p w14:paraId="38675677" w14:textId="77777777" w:rsidR="00354D72" w:rsidRPr="006B4092" w:rsidRDefault="00354D72" w:rsidP="00E6755D">
            <w:pPr>
              <w:rPr>
                <w:rFonts w:cs="Arial"/>
              </w:rPr>
            </w:pPr>
          </w:p>
        </w:tc>
        <w:tc>
          <w:tcPr>
            <w:tcW w:w="2551" w:type="dxa"/>
          </w:tcPr>
          <w:p w14:paraId="6F6CF4F0" w14:textId="77777777" w:rsidR="00354D72" w:rsidRPr="006B4092" w:rsidRDefault="00354D72" w:rsidP="00E6755D">
            <w:pPr>
              <w:rPr>
                <w:rFonts w:cs="Arial"/>
              </w:rPr>
            </w:pPr>
          </w:p>
        </w:tc>
        <w:tc>
          <w:tcPr>
            <w:tcW w:w="1276" w:type="dxa"/>
          </w:tcPr>
          <w:p w14:paraId="41FD86A3" w14:textId="77777777" w:rsidR="00354D72" w:rsidRPr="006B4092" w:rsidRDefault="00354D72" w:rsidP="00E6755D">
            <w:pPr>
              <w:rPr>
                <w:rFonts w:cs="Arial"/>
              </w:rPr>
            </w:pPr>
          </w:p>
        </w:tc>
        <w:tc>
          <w:tcPr>
            <w:tcW w:w="2552" w:type="dxa"/>
          </w:tcPr>
          <w:p w14:paraId="3622E0F9" w14:textId="77777777" w:rsidR="00354D72" w:rsidRPr="006B4092" w:rsidRDefault="00354D72" w:rsidP="00E6755D">
            <w:pPr>
              <w:rPr>
                <w:rFonts w:cs="Arial"/>
              </w:rPr>
            </w:pPr>
          </w:p>
        </w:tc>
      </w:tr>
      <w:tr w:rsidR="00354D72" w:rsidRPr="006B4092" w14:paraId="66624201" w14:textId="77777777" w:rsidTr="00511598">
        <w:trPr>
          <w:trHeight w:val="766"/>
        </w:trPr>
        <w:tc>
          <w:tcPr>
            <w:tcW w:w="1101" w:type="dxa"/>
          </w:tcPr>
          <w:p w14:paraId="4FED702B" w14:textId="77777777" w:rsidR="00354D72" w:rsidRPr="006B4092" w:rsidRDefault="00354D72" w:rsidP="00E6755D">
            <w:pPr>
              <w:rPr>
                <w:rFonts w:cs="Arial"/>
                <w:sz w:val="22"/>
              </w:rPr>
            </w:pPr>
          </w:p>
          <w:p w14:paraId="62F4FE9B" w14:textId="77777777" w:rsidR="00354D72" w:rsidRPr="006B4092" w:rsidRDefault="00354D72" w:rsidP="00E6755D">
            <w:pPr>
              <w:rPr>
                <w:rFonts w:cs="Arial"/>
                <w:sz w:val="22"/>
              </w:rPr>
            </w:pPr>
          </w:p>
          <w:p w14:paraId="6BD86A1B" w14:textId="77777777" w:rsidR="00354D72" w:rsidRPr="006B4092" w:rsidRDefault="00354D72" w:rsidP="00E6755D">
            <w:pPr>
              <w:rPr>
                <w:rFonts w:cs="Arial"/>
                <w:sz w:val="22"/>
              </w:rPr>
            </w:pPr>
          </w:p>
        </w:tc>
        <w:tc>
          <w:tcPr>
            <w:tcW w:w="1968" w:type="dxa"/>
          </w:tcPr>
          <w:p w14:paraId="686B79EE" w14:textId="77777777" w:rsidR="00354D72" w:rsidRPr="006B4092" w:rsidRDefault="00354D72" w:rsidP="00E6755D">
            <w:pPr>
              <w:rPr>
                <w:rFonts w:cs="Arial"/>
              </w:rPr>
            </w:pPr>
          </w:p>
        </w:tc>
        <w:tc>
          <w:tcPr>
            <w:tcW w:w="1276" w:type="dxa"/>
          </w:tcPr>
          <w:p w14:paraId="7E317D7E" w14:textId="77777777" w:rsidR="00354D72" w:rsidRPr="006B4092" w:rsidRDefault="00354D72" w:rsidP="00E6755D">
            <w:pPr>
              <w:rPr>
                <w:rFonts w:cs="Arial"/>
              </w:rPr>
            </w:pPr>
          </w:p>
        </w:tc>
        <w:tc>
          <w:tcPr>
            <w:tcW w:w="2551" w:type="dxa"/>
          </w:tcPr>
          <w:p w14:paraId="4BA84967" w14:textId="77777777" w:rsidR="00354D72" w:rsidRPr="006B4092" w:rsidRDefault="00354D72" w:rsidP="00E6755D">
            <w:pPr>
              <w:rPr>
                <w:rFonts w:cs="Arial"/>
              </w:rPr>
            </w:pPr>
          </w:p>
        </w:tc>
        <w:tc>
          <w:tcPr>
            <w:tcW w:w="1276" w:type="dxa"/>
          </w:tcPr>
          <w:p w14:paraId="1214CD5C" w14:textId="77777777" w:rsidR="00354D72" w:rsidRPr="006B4092" w:rsidRDefault="00354D72" w:rsidP="00E6755D">
            <w:pPr>
              <w:rPr>
                <w:rFonts w:cs="Arial"/>
              </w:rPr>
            </w:pPr>
          </w:p>
        </w:tc>
        <w:tc>
          <w:tcPr>
            <w:tcW w:w="2552" w:type="dxa"/>
          </w:tcPr>
          <w:p w14:paraId="43170D33" w14:textId="77777777" w:rsidR="00354D72" w:rsidRPr="006B4092" w:rsidRDefault="00354D72" w:rsidP="00E6755D">
            <w:pPr>
              <w:rPr>
                <w:rFonts w:cs="Arial"/>
              </w:rPr>
            </w:pPr>
          </w:p>
        </w:tc>
      </w:tr>
      <w:tr w:rsidR="00354D72" w:rsidRPr="006B4092" w14:paraId="3D097074" w14:textId="77777777" w:rsidTr="00511598">
        <w:trPr>
          <w:trHeight w:val="689"/>
        </w:trPr>
        <w:tc>
          <w:tcPr>
            <w:tcW w:w="1101" w:type="dxa"/>
          </w:tcPr>
          <w:p w14:paraId="628B1074" w14:textId="77777777" w:rsidR="00354D72" w:rsidRPr="006B4092" w:rsidRDefault="00354D72" w:rsidP="00E6755D">
            <w:pPr>
              <w:rPr>
                <w:rFonts w:cs="Arial"/>
                <w:sz w:val="22"/>
              </w:rPr>
            </w:pPr>
          </w:p>
          <w:p w14:paraId="0C032828" w14:textId="77777777" w:rsidR="00354D72" w:rsidRPr="006B4092" w:rsidRDefault="00354D72" w:rsidP="00E6755D">
            <w:pPr>
              <w:rPr>
                <w:rFonts w:cs="Arial"/>
                <w:sz w:val="22"/>
              </w:rPr>
            </w:pPr>
          </w:p>
          <w:p w14:paraId="70283D3A" w14:textId="77777777" w:rsidR="00354D72" w:rsidRPr="006B4092" w:rsidRDefault="00354D72" w:rsidP="00E6755D">
            <w:pPr>
              <w:rPr>
                <w:rFonts w:cs="Arial"/>
                <w:sz w:val="22"/>
              </w:rPr>
            </w:pPr>
          </w:p>
        </w:tc>
        <w:tc>
          <w:tcPr>
            <w:tcW w:w="1968" w:type="dxa"/>
          </w:tcPr>
          <w:p w14:paraId="52C1CAD6" w14:textId="77777777" w:rsidR="00354D72" w:rsidRPr="006B4092" w:rsidRDefault="00354D72" w:rsidP="00E6755D">
            <w:pPr>
              <w:rPr>
                <w:rFonts w:cs="Arial"/>
              </w:rPr>
            </w:pPr>
          </w:p>
        </w:tc>
        <w:tc>
          <w:tcPr>
            <w:tcW w:w="1276" w:type="dxa"/>
          </w:tcPr>
          <w:p w14:paraId="6F8F5BD1" w14:textId="77777777" w:rsidR="00354D72" w:rsidRPr="006B4092" w:rsidRDefault="00354D72" w:rsidP="00E6755D">
            <w:pPr>
              <w:rPr>
                <w:rFonts w:cs="Arial"/>
              </w:rPr>
            </w:pPr>
          </w:p>
        </w:tc>
        <w:tc>
          <w:tcPr>
            <w:tcW w:w="2551" w:type="dxa"/>
          </w:tcPr>
          <w:p w14:paraId="69C2463A" w14:textId="77777777" w:rsidR="00354D72" w:rsidRPr="006B4092" w:rsidRDefault="00354D72" w:rsidP="00E6755D">
            <w:pPr>
              <w:rPr>
                <w:rFonts w:cs="Arial"/>
              </w:rPr>
            </w:pPr>
          </w:p>
        </w:tc>
        <w:tc>
          <w:tcPr>
            <w:tcW w:w="1276" w:type="dxa"/>
          </w:tcPr>
          <w:p w14:paraId="5D0D0F16" w14:textId="77777777" w:rsidR="00354D72" w:rsidRPr="006B4092" w:rsidRDefault="00354D72" w:rsidP="00E6755D">
            <w:pPr>
              <w:rPr>
                <w:rFonts w:cs="Arial"/>
              </w:rPr>
            </w:pPr>
          </w:p>
        </w:tc>
        <w:tc>
          <w:tcPr>
            <w:tcW w:w="2552" w:type="dxa"/>
          </w:tcPr>
          <w:p w14:paraId="5908AE09" w14:textId="77777777" w:rsidR="00354D72" w:rsidRPr="006B4092" w:rsidRDefault="00354D72" w:rsidP="00E6755D">
            <w:pPr>
              <w:rPr>
                <w:rFonts w:cs="Arial"/>
              </w:rPr>
            </w:pPr>
          </w:p>
        </w:tc>
      </w:tr>
      <w:tr w:rsidR="00354D72" w:rsidRPr="006B4092" w14:paraId="61778DF0" w14:textId="77777777" w:rsidTr="00511598">
        <w:trPr>
          <w:trHeight w:val="689"/>
        </w:trPr>
        <w:tc>
          <w:tcPr>
            <w:tcW w:w="1101" w:type="dxa"/>
          </w:tcPr>
          <w:p w14:paraId="2E2BDC2C" w14:textId="77777777" w:rsidR="00354D72" w:rsidRPr="006B4092" w:rsidRDefault="00354D72" w:rsidP="00E6755D">
            <w:pPr>
              <w:rPr>
                <w:rFonts w:cs="Arial"/>
                <w:sz w:val="22"/>
              </w:rPr>
            </w:pPr>
          </w:p>
          <w:p w14:paraId="63AA4924" w14:textId="77777777" w:rsidR="00354D72" w:rsidRPr="006B4092" w:rsidRDefault="00354D72" w:rsidP="00E6755D">
            <w:pPr>
              <w:rPr>
                <w:rFonts w:cs="Arial"/>
                <w:sz w:val="22"/>
              </w:rPr>
            </w:pPr>
          </w:p>
          <w:p w14:paraId="16C4DD05" w14:textId="77777777" w:rsidR="00354D72" w:rsidRPr="006B4092" w:rsidRDefault="00354D72" w:rsidP="00E6755D">
            <w:pPr>
              <w:rPr>
                <w:rFonts w:cs="Arial"/>
                <w:sz w:val="22"/>
              </w:rPr>
            </w:pPr>
          </w:p>
        </w:tc>
        <w:tc>
          <w:tcPr>
            <w:tcW w:w="1968" w:type="dxa"/>
          </w:tcPr>
          <w:p w14:paraId="195FD4B9" w14:textId="77777777" w:rsidR="00354D72" w:rsidRPr="006B4092" w:rsidRDefault="00354D72" w:rsidP="00E6755D">
            <w:pPr>
              <w:rPr>
                <w:rFonts w:cs="Arial"/>
              </w:rPr>
            </w:pPr>
          </w:p>
        </w:tc>
        <w:tc>
          <w:tcPr>
            <w:tcW w:w="1276" w:type="dxa"/>
          </w:tcPr>
          <w:p w14:paraId="0C7070C3" w14:textId="77777777" w:rsidR="00354D72" w:rsidRPr="006B4092" w:rsidRDefault="00354D72" w:rsidP="00E6755D">
            <w:pPr>
              <w:rPr>
                <w:rFonts w:cs="Arial"/>
              </w:rPr>
            </w:pPr>
          </w:p>
        </w:tc>
        <w:tc>
          <w:tcPr>
            <w:tcW w:w="2551" w:type="dxa"/>
          </w:tcPr>
          <w:p w14:paraId="50A29B1E" w14:textId="77777777" w:rsidR="00354D72" w:rsidRPr="006B4092" w:rsidRDefault="00354D72" w:rsidP="00E6755D">
            <w:pPr>
              <w:rPr>
                <w:rFonts w:cs="Arial"/>
              </w:rPr>
            </w:pPr>
          </w:p>
        </w:tc>
        <w:tc>
          <w:tcPr>
            <w:tcW w:w="1276" w:type="dxa"/>
          </w:tcPr>
          <w:p w14:paraId="0925A32C" w14:textId="77777777" w:rsidR="00354D72" w:rsidRPr="006B4092" w:rsidRDefault="00354D72" w:rsidP="00E6755D">
            <w:pPr>
              <w:rPr>
                <w:rFonts w:cs="Arial"/>
              </w:rPr>
            </w:pPr>
          </w:p>
        </w:tc>
        <w:tc>
          <w:tcPr>
            <w:tcW w:w="2552" w:type="dxa"/>
          </w:tcPr>
          <w:p w14:paraId="03F1773A" w14:textId="77777777" w:rsidR="00354D72" w:rsidRPr="006B4092" w:rsidRDefault="00354D72" w:rsidP="00E6755D">
            <w:pPr>
              <w:rPr>
                <w:rFonts w:cs="Arial"/>
              </w:rPr>
            </w:pPr>
          </w:p>
        </w:tc>
      </w:tr>
      <w:tr w:rsidR="004960C2" w:rsidRPr="006B4092" w14:paraId="0D98BB1D" w14:textId="77777777" w:rsidTr="00511598">
        <w:trPr>
          <w:trHeight w:val="689"/>
        </w:trPr>
        <w:tc>
          <w:tcPr>
            <w:tcW w:w="1101" w:type="dxa"/>
          </w:tcPr>
          <w:p w14:paraId="428D0DEC" w14:textId="77777777" w:rsidR="004960C2" w:rsidRPr="006B4092" w:rsidRDefault="004960C2" w:rsidP="00E6755D">
            <w:pPr>
              <w:rPr>
                <w:rFonts w:cs="Arial"/>
                <w:sz w:val="22"/>
              </w:rPr>
            </w:pPr>
          </w:p>
        </w:tc>
        <w:tc>
          <w:tcPr>
            <w:tcW w:w="1968" w:type="dxa"/>
          </w:tcPr>
          <w:p w14:paraId="385BF97E" w14:textId="77777777" w:rsidR="004960C2" w:rsidRPr="006B4092" w:rsidRDefault="004960C2" w:rsidP="00E6755D">
            <w:pPr>
              <w:rPr>
                <w:rFonts w:cs="Arial"/>
              </w:rPr>
            </w:pPr>
          </w:p>
        </w:tc>
        <w:tc>
          <w:tcPr>
            <w:tcW w:w="1276" w:type="dxa"/>
          </w:tcPr>
          <w:p w14:paraId="3B7F19AF" w14:textId="77777777" w:rsidR="004960C2" w:rsidRPr="006B4092" w:rsidRDefault="004960C2" w:rsidP="00E6755D">
            <w:pPr>
              <w:rPr>
                <w:rFonts w:cs="Arial"/>
              </w:rPr>
            </w:pPr>
          </w:p>
        </w:tc>
        <w:tc>
          <w:tcPr>
            <w:tcW w:w="2551" w:type="dxa"/>
          </w:tcPr>
          <w:p w14:paraId="16093049" w14:textId="77777777" w:rsidR="004960C2" w:rsidRPr="006B4092" w:rsidRDefault="004960C2" w:rsidP="00E6755D">
            <w:pPr>
              <w:rPr>
                <w:rFonts w:cs="Arial"/>
              </w:rPr>
            </w:pPr>
          </w:p>
        </w:tc>
        <w:tc>
          <w:tcPr>
            <w:tcW w:w="1276" w:type="dxa"/>
          </w:tcPr>
          <w:p w14:paraId="798E0E99" w14:textId="77777777" w:rsidR="004960C2" w:rsidRPr="006B4092" w:rsidRDefault="004960C2" w:rsidP="00E6755D">
            <w:pPr>
              <w:rPr>
                <w:rFonts w:cs="Arial"/>
              </w:rPr>
            </w:pPr>
          </w:p>
        </w:tc>
        <w:tc>
          <w:tcPr>
            <w:tcW w:w="2552" w:type="dxa"/>
          </w:tcPr>
          <w:p w14:paraId="59D2F89E" w14:textId="77777777" w:rsidR="004960C2" w:rsidRPr="006B4092" w:rsidRDefault="004960C2" w:rsidP="00E6755D">
            <w:pPr>
              <w:rPr>
                <w:rFonts w:cs="Arial"/>
              </w:rPr>
            </w:pPr>
          </w:p>
        </w:tc>
      </w:tr>
      <w:tr w:rsidR="004960C2" w:rsidRPr="006B4092" w14:paraId="06E06ED0" w14:textId="77777777" w:rsidTr="00511598">
        <w:trPr>
          <w:trHeight w:val="689"/>
        </w:trPr>
        <w:tc>
          <w:tcPr>
            <w:tcW w:w="1101" w:type="dxa"/>
          </w:tcPr>
          <w:p w14:paraId="374F08B9" w14:textId="77777777" w:rsidR="004960C2" w:rsidRPr="006B4092" w:rsidRDefault="004960C2" w:rsidP="00E6755D">
            <w:pPr>
              <w:rPr>
                <w:rFonts w:cs="Arial"/>
                <w:sz w:val="22"/>
              </w:rPr>
            </w:pPr>
          </w:p>
        </w:tc>
        <w:tc>
          <w:tcPr>
            <w:tcW w:w="1968" w:type="dxa"/>
          </w:tcPr>
          <w:p w14:paraId="6E0E7C18" w14:textId="77777777" w:rsidR="004960C2" w:rsidRPr="006B4092" w:rsidRDefault="004960C2" w:rsidP="00E6755D">
            <w:pPr>
              <w:rPr>
                <w:rFonts w:cs="Arial"/>
              </w:rPr>
            </w:pPr>
          </w:p>
        </w:tc>
        <w:tc>
          <w:tcPr>
            <w:tcW w:w="1276" w:type="dxa"/>
          </w:tcPr>
          <w:p w14:paraId="3CBB8B39" w14:textId="77777777" w:rsidR="004960C2" w:rsidRPr="006B4092" w:rsidRDefault="004960C2" w:rsidP="00E6755D">
            <w:pPr>
              <w:rPr>
                <w:rFonts w:cs="Arial"/>
              </w:rPr>
            </w:pPr>
          </w:p>
        </w:tc>
        <w:tc>
          <w:tcPr>
            <w:tcW w:w="2551" w:type="dxa"/>
          </w:tcPr>
          <w:p w14:paraId="01D8CFC5" w14:textId="77777777" w:rsidR="004960C2" w:rsidRPr="006B4092" w:rsidRDefault="004960C2" w:rsidP="00E6755D">
            <w:pPr>
              <w:rPr>
                <w:rFonts w:cs="Arial"/>
              </w:rPr>
            </w:pPr>
          </w:p>
        </w:tc>
        <w:tc>
          <w:tcPr>
            <w:tcW w:w="1276" w:type="dxa"/>
          </w:tcPr>
          <w:p w14:paraId="75A765AC" w14:textId="77777777" w:rsidR="004960C2" w:rsidRPr="006B4092" w:rsidRDefault="004960C2" w:rsidP="00E6755D">
            <w:pPr>
              <w:rPr>
                <w:rFonts w:cs="Arial"/>
              </w:rPr>
            </w:pPr>
          </w:p>
        </w:tc>
        <w:tc>
          <w:tcPr>
            <w:tcW w:w="2552" w:type="dxa"/>
          </w:tcPr>
          <w:p w14:paraId="31F45EAA" w14:textId="77777777" w:rsidR="004960C2" w:rsidRPr="006B4092" w:rsidRDefault="004960C2" w:rsidP="00E6755D">
            <w:pPr>
              <w:rPr>
                <w:rFonts w:cs="Arial"/>
              </w:rPr>
            </w:pPr>
          </w:p>
        </w:tc>
      </w:tr>
      <w:tr w:rsidR="004960C2" w:rsidRPr="006B4092" w14:paraId="4B2FF066" w14:textId="77777777" w:rsidTr="00511598">
        <w:trPr>
          <w:trHeight w:val="689"/>
        </w:trPr>
        <w:tc>
          <w:tcPr>
            <w:tcW w:w="1101" w:type="dxa"/>
          </w:tcPr>
          <w:p w14:paraId="6B07C6E0" w14:textId="77777777" w:rsidR="004960C2" w:rsidRPr="006B4092" w:rsidRDefault="004960C2" w:rsidP="00E6755D">
            <w:pPr>
              <w:rPr>
                <w:rFonts w:cs="Arial"/>
                <w:sz w:val="22"/>
              </w:rPr>
            </w:pPr>
          </w:p>
        </w:tc>
        <w:tc>
          <w:tcPr>
            <w:tcW w:w="1968" w:type="dxa"/>
          </w:tcPr>
          <w:p w14:paraId="24656AC0" w14:textId="77777777" w:rsidR="004960C2" w:rsidRPr="006B4092" w:rsidRDefault="004960C2" w:rsidP="00E6755D">
            <w:pPr>
              <w:rPr>
                <w:rFonts w:cs="Arial"/>
              </w:rPr>
            </w:pPr>
          </w:p>
        </w:tc>
        <w:tc>
          <w:tcPr>
            <w:tcW w:w="1276" w:type="dxa"/>
          </w:tcPr>
          <w:p w14:paraId="61BD0677" w14:textId="77777777" w:rsidR="004960C2" w:rsidRPr="006B4092" w:rsidRDefault="004960C2" w:rsidP="00E6755D">
            <w:pPr>
              <w:rPr>
                <w:rFonts w:cs="Arial"/>
              </w:rPr>
            </w:pPr>
          </w:p>
        </w:tc>
        <w:tc>
          <w:tcPr>
            <w:tcW w:w="2551" w:type="dxa"/>
          </w:tcPr>
          <w:p w14:paraId="2BADDE58" w14:textId="77777777" w:rsidR="004960C2" w:rsidRPr="006B4092" w:rsidRDefault="004960C2" w:rsidP="00E6755D">
            <w:pPr>
              <w:rPr>
                <w:rFonts w:cs="Arial"/>
              </w:rPr>
            </w:pPr>
          </w:p>
        </w:tc>
        <w:tc>
          <w:tcPr>
            <w:tcW w:w="1276" w:type="dxa"/>
          </w:tcPr>
          <w:p w14:paraId="4837AB03" w14:textId="77777777" w:rsidR="004960C2" w:rsidRPr="006B4092" w:rsidRDefault="004960C2" w:rsidP="00E6755D">
            <w:pPr>
              <w:rPr>
                <w:rFonts w:cs="Arial"/>
              </w:rPr>
            </w:pPr>
          </w:p>
        </w:tc>
        <w:tc>
          <w:tcPr>
            <w:tcW w:w="2552" w:type="dxa"/>
          </w:tcPr>
          <w:p w14:paraId="1AA87227" w14:textId="77777777" w:rsidR="004960C2" w:rsidRPr="006B4092" w:rsidRDefault="004960C2" w:rsidP="00E6755D">
            <w:pPr>
              <w:rPr>
                <w:rFonts w:cs="Arial"/>
              </w:rPr>
            </w:pPr>
          </w:p>
        </w:tc>
      </w:tr>
      <w:tr w:rsidR="004960C2" w:rsidRPr="006B4092" w14:paraId="0AE3F654" w14:textId="77777777" w:rsidTr="00511598">
        <w:trPr>
          <w:trHeight w:val="689"/>
        </w:trPr>
        <w:tc>
          <w:tcPr>
            <w:tcW w:w="1101" w:type="dxa"/>
          </w:tcPr>
          <w:p w14:paraId="092655AB" w14:textId="77777777" w:rsidR="004960C2" w:rsidRPr="006B4092" w:rsidRDefault="004960C2" w:rsidP="00E6755D">
            <w:pPr>
              <w:rPr>
                <w:rFonts w:cs="Arial"/>
                <w:sz w:val="22"/>
              </w:rPr>
            </w:pPr>
          </w:p>
        </w:tc>
        <w:tc>
          <w:tcPr>
            <w:tcW w:w="1968" w:type="dxa"/>
          </w:tcPr>
          <w:p w14:paraId="1EB14815" w14:textId="77777777" w:rsidR="004960C2" w:rsidRPr="006B4092" w:rsidRDefault="004960C2" w:rsidP="00E6755D">
            <w:pPr>
              <w:rPr>
                <w:rFonts w:cs="Arial"/>
              </w:rPr>
            </w:pPr>
          </w:p>
        </w:tc>
        <w:tc>
          <w:tcPr>
            <w:tcW w:w="1276" w:type="dxa"/>
          </w:tcPr>
          <w:p w14:paraId="122701A2" w14:textId="77777777" w:rsidR="004960C2" w:rsidRPr="006B4092" w:rsidRDefault="004960C2" w:rsidP="00E6755D">
            <w:pPr>
              <w:rPr>
                <w:rFonts w:cs="Arial"/>
              </w:rPr>
            </w:pPr>
          </w:p>
        </w:tc>
        <w:tc>
          <w:tcPr>
            <w:tcW w:w="2551" w:type="dxa"/>
          </w:tcPr>
          <w:p w14:paraId="7D765992" w14:textId="77777777" w:rsidR="004960C2" w:rsidRPr="006B4092" w:rsidRDefault="004960C2" w:rsidP="00E6755D">
            <w:pPr>
              <w:rPr>
                <w:rFonts w:cs="Arial"/>
              </w:rPr>
            </w:pPr>
          </w:p>
        </w:tc>
        <w:tc>
          <w:tcPr>
            <w:tcW w:w="1276" w:type="dxa"/>
          </w:tcPr>
          <w:p w14:paraId="40573F4F" w14:textId="77777777" w:rsidR="004960C2" w:rsidRPr="006B4092" w:rsidRDefault="004960C2" w:rsidP="00E6755D">
            <w:pPr>
              <w:rPr>
                <w:rFonts w:cs="Arial"/>
              </w:rPr>
            </w:pPr>
          </w:p>
        </w:tc>
        <w:tc>
          <w:tcPr>
            <w:tcW w:w="2552" w:type="dxa"/>
          </w:tcPr>
          <w:p w14:paraId="6E248A8B" w14:textId="77777777" w:rsidR="004960C2" w:rsidRPr="006B4092" w:rsidRDefault="004960C2" w:rsidP="00E6755D">
            <w:pPr>
              <w:rPr>
                <w:rFonts w:cs="Arial"/>
              </w:rPr>
            </w:pPr>
          </w:p>
        </w:tc>
      </w:tr>
      <w:tr w:rsidR="004960C2" w:rsidRPr="006B4092" w14:paraId="1B1FC6C9" w14:textId="77777777" w:rsidTr="00511598">
        <w:trPr>
          <w:trHeight w:val="689"/>
        </w:trPr>
        <w:tc>
          <w:tcPr>
            <w:tcW w:w="1101" w:type="dxa"/>
          </w:tcPr>
          <w:p w14:paraId="666DA37E" w14:textId="77777777" w:rsidR="004960C2" w:rsidRPr="006B4092" w:rsidRDefault="004960C2" w:rsidP="00E6755D">
            <w:pPr>
              <w:rPr>
                <w:rFonts w:cs="Arial"/>
                <w:sz w:val="22"/>
              </w:rPr>
            </w:pPr>
          </w:p>
        </w:tc>
        <w:tc>
          <w:tcPr>
            <w:tcW w:w="1968" w:type="dxa"/>
          </w:tcPr>
          <w:p w14:paraId="172614B5" w14:textId="77777777" w:rsidR="004960C2" w:rsidRPr="006B4092" w:rsidRDefault="004960C2" w:rsidP="00E6755D">
            <w:pPr>
              <w:rPr>
                <w:rFonts w:cs="Arial"/>
              </w:rPr>
            </w:pPr>
          </w:p>
        </w:tc>
        <w:tc>
          <w:tcPr>
            <w:tcW w:w="1276" w:type="dxa"/>
          </w:tcPr>
          <w:p w14:paraId="2AF527DE" w14:textId="77777777" w:rsidR="004960C2" w:rsidRPr="006B4092" w:rsidRDefault="004960C2" w:rsidP="00E6755D">
            <w:pPr>
              <w:rPr>
                <w:rFonts w:cs="Arial"/>
              </w:rPr>
            </w:pPr>
          </w:p>
        </w:tc>
        <w:tc>
          <w:tcPr>
            <w:tcW w:w="2551" w:type="dxa"/>
          </w:tcPr>
          <w:p w14:paraId="1A072766" w14:textId="77777777" w:rsidR="004960C2" w:rsidRPr="006B4092" w:rsidRDefault="004960C2" w:rsidP="00E6755D">
            <w:pPr>
              <w:rPr>
                <w:rFonts w:cs="Arial"/>
              </w:rPr>
            </w:pPr>
          </w:p>
        </w:tc>
        <w:tc>
          <w:tcPr>
            <w:tcW w:w="1276" w:type="dxa"/>
          </w:tcPr>
          <w:p w14:paraId="1F7F2CED" w14:textId="77777777" w:rsidR="004960C2" w:rsidRPr="006B4092" w:rsidRDefault="004960C2" w:rsidP="00E6755D">
            <w:pPr>
              <w:rPr>
                <w:rFonts w:cs="Arial"/>
              </w:rPr>
            </w:pPr>
          </w:p>
        </w:tc>
        <w:tc>
          <w:tcPr>
            <w:tcW w:w="2552" w:type="dxa"/>
          </w:tcPr>
          <w:p w14:paraId="6CEB54C4" w14:textId="77777777" w:rsidR="004960C2" w:rsidRPr="006B4092" w:rsidRDefault="004960C2" w:rsidP="00E6755D">
            <w:pPr>
              <w:rPr>
                <w:rFonts w:cs="Arial"/>
              </w:rPr>
            </w:pPr>
          </w:p>
        </w:tc>
      </w:tr>
      <w:tr w:rsidR="004960C2" w:rsidRPr="006B4092" w14:paraId="406BA477" w14:textId="77777777" w:rsidTr="00511598">
        <w:trPr>
          <w:trHeight w:val="689"/>
        </w:trPr>
        <w:tc>
          <w:tcPr>
            <w:tcW w:w="1101" w:type="dxa"/>
          </w:tcPr>
          <w:p w14:paraId="2D19CFEF" w14:textId="77777777" w:rsidR="004960C2" w:rsidRPr="006B4092" w:rsidRDefault="004960C2" w:rsidP="00E6755D">
            <w:pPr>
              <w:rPr>
                <w:rFonts w:cs="Arial"/>
                <w:sz w:val="22"/>
              </w:rPr>
            </w:pPr>
          </w:p>
        </w:tc>
        <w:tc>
          <w:tcPr>
            <w:tcW w:w="1968" w:type="dxa"/>
          </w:tcPr>
          <w:p w14:paraId="524ABF2B" w14:textId="77777777" w:rsidR="004960C2" w:rsidRPr="006B4092" w:rsidRDefault="004960C2" w:rsidP="00E6755D">
            <w:pPr>
              <w:rPr>
                <w:rFonts w:cs="Arial"/>
              </w:rPr>
            </w:pPr>
          </w:p>
        </w:tc>
        <w:tc>
          <w:tcPr>
            <w:tcW w:w="1276" w:type="dxa"/>
          </w:tcPr>
          <w:p w14:paraId="1894A911" w14:textId="77777777" w:rsidR="004960C2" w:rsidRPr="006B4092" w:rsidRDefault="004960C2" w:rsidP="00E6755D">
            <w:pPr>
              <w:rPr>
                <w:rFonts w:cs="Arial"/>
              </w:rPr>
            </w:pPr>
          </w:p>
        </w:tc>
        <w:tc>
          <w:tcPr>
            <w:tcW w:w="2551" w:type="dxa"/>
          </w:tcPr>
          <w:p w14:paraId="1A26BFDA" w14:textId="77777777" w:rsidR="004960C2" w:rsidRPr="006B4092" w:rsidRDefault="004960C2" w:rsidP="00E6755D">
            <w:pPr>
              <w:rPr>
                <w:rFonts w:cs="Arial"/>
              </w:rPr>
            </w:pPr>
          </w:p>
        </w:tc>
        <w:tc>
          <w:tcPr>
            <w:tcW w:w="1276" w:type="dxa"/>
          </w:tcPr>
          <w:p w14:paraId="5B9ADD65" w14:textId="77777777" w:rsidR="004960C2" w:rsidRPr="006B4092" w:rsidRDefault="004960C2" w:rsidP="00E6755D">
            <w:pPr>
              <w:rPr>
                <w:rFonts w:cs="Arial"/>
              </w:rPr>
            </w:pPr>
          </w:p>
        </w:tc>
        <w:tc>
          <w:tcPr>
            <w:tcW w:w="2552" w:type="dxa"/>
          </w:tcPr>
          <w:p w14:paraId="5F2C454E" w14:textId="77777777" w:rsidR="004960C2" w:rsidRPr="006B4092" w:rsidRDefault="004960C2" w:rsidP="00E6755D">
            <w:pPr>
              <w:rPr>
                <w:rFonts w:cs="Arial"/>
              </w:rPr>
            </w:pPr>
          </w:p>
        </w:tc>
      </w:tr>
      <w:tr w:rsidR="004960C2" w:rsidRPr="006B4092" w14:paraId="08ABB536" w14:textId="77777777" w:rsidTr="00511598">
        <w:trPr>
          <w:trHeight w:val="689"/>
        </w:trPr>
        <w:tc>
          <w:tcPr>
            <w:tcW w:w="1101" w:type="dxa"/>
          </w:tcPr>
          <w:p w14:paraId="7C914EFB" w14:textId="77777777" w:rsidR="004960C2" w:rsidRPr="006B4092" w:rsidRDefault="004960C2" w:rsidP="00E6755D">
            <w:pPr>
              <w:rPr>
                <w:rFonts w:cs="Arial"/>
                <w:sz w:val="22"/>
              </w:rPr>
            </w:pPr>
          </w:p>
        </w:tc>
        <w:tc>
          <w:tcPr>
            <w:tcW w:w="1968" w:type="dxa"/>
          </w:tcPr>
          <w:p w14:paraId="6D8FE6A5" w14:textId="77777777" w:rsidR="004960C2" w:rsidRPr="006B4092" w:rsidRDefault="004960C2" w:rsidP="00E6755D">
            <w:pPr>
              <w:rPr>
                <w:rFonts w:cs="Arial"/>
              </w:rPr>
            </w:pPr>
          </w:p>
        </w:tc>
        <w:tc>
          <w:tcPr>
            <w:tcW w:w="1276" w:type="dxa"/>
          </w:tcPr>
          <w:p w14:paraId="449044B2" w14:textId="77777777" w:rsidR="004960C2" w:rsidRPr="006B4092" w:rsidRDefault="004960C2" w:rsidP="00E6755D">
            <w:pPr>
              <w:rPr>
                <w:rFonts w:cs="Arial"/>
              </w:rPr>
            </w:pPr>
          </w:p>
        </w:tc>
        <w:tc>
          <w:tcPr>
            <w:tcW w:w="2551" w:type="dxa"/>
          </w:tcPr>
          <w:p w14:paraId="6DA84B22" w14:textId="77777777" w:rsidR="004960C2" w:rsidRPr="006B4092" w:rsidRDefault="004960C2" w:rsidP="00E6755D">
            <w:pPr>
              <w:rPr>
                <w:rFonts w:cs="Arial"/>
              </w:rPr>
            </w:pPr>
          </w:p>
        </w:tc>
        <w:tc>
          <w:tcPr>
            <w:tcW w:w="1276" w:type="dxa"/>
          </w:tcPr>
          <w:p w14:paraId="6C575BD3" w14:textId="77777777" w:rsidR="004960C2" w:rsidRPr="006B4092" w:rsidRDefault="004960C2" w:rsidP="00E6755D">
            <w:pPr>
              <w:rPr>
                <w:rFonts w:cs="Arial"/>
              </w:rPr>
            </w:pPr>
          </w:p>
        </w:tc>
        <w:tc>
          <w:tcPr>
            <w:tcW w:w="2552" w:type="dxa"/>
          </w:tcPr>
          <w:p w14:paraId="6E6A8CE2" w14:textId="77777777" w:rsidR="004960C2" w:rsidRPr="006B4092" w:rsidRDefault="004960C2" w:rsidP="00E6755D">
            <w:pPr>
              <w:rPr>
                <w:rFonts w:cs="Arial"/>
              </w:rPr>
            </w:pPr>
          </w:p>
        </w:tc>
      </w:tr>
      <w:tr w:rsidR="004960C2" w:rsidRPr="006B4092" w14:paraId="3E6F5930" w14:textId="77777777" w:rsidTr="00511598">
        <w:trPr>
          <w:trHeight w:val="689"/>
        </w:trPr>
        <w:tc>
          <w:tcPr>
            <w:tcW w:w="1101" w:type="dxa"/>
          </w:tcPr>
          <w:p w14:paraId="3E539CE1" w14:textId="77777777" w:rsidR="004960C2" w:rsidRPr="006B4092" w:rsidRDefault="004960C2" w:rsidP="00E6755D">
            <w:pPr>
              <w:rPr>
                <w:rFonts w:cs="Arial"/>
                <w:sz w:val="22"/>
              </w:rPr>
            </w:pPr>
          </w:p>
        </w:tc>
        <w:tc>
          <w:tcPr>
            <w:tcW w:w="1968" w:type="dxa"/>
          </w:tcPr>
          <w:p w14:paraId="28B6296C" w14:textId="77777777" w:rsidR="004960C2" w:rsidRPr="006B4092" w:rsidRDefault="004960C2" w:rsidP="00E6755D">
            <w:pPr>
              <w:rPr>
                <w:rFonts w:cs="Arial"/>
              </w:rPr>
            </w:pPr>
          </w:p>
        </w:tc>
        <w:tc>
          <w:tcPr>
            <w:tcW w:w="1276" w:type="dxa"/>
          </w:tcPr>
          <w:p w14:paraId="6F5FEB39" w14:textId="77777777" w:rsidR="004960C2" w:rsidRPr="006B4092" w:rsidRDefault="004960C2" w:rsidP="00E6755D">
            <w:pPr>
              <w:rPr>
                <w:rFonts w:cs="Arial"/>
              </w:rPr>
            </w:pPr>
          </w:p>
        </w:tc>
        <w:tc>
          <w:tcPr>
            <w:tcW w:w="2551" w:type="dxa"/>
          </w:tcPr>
          <w:p w14:paraId="4DCFE57D" w14:textId="77777777" w:rsidR="004960C2" w:rsidRPr="006B4092" w:rsidRDefault="004960C2" w:rsidP="00E6755D">
            <w:pPr>
              <w:rPr>
                <w:rFonts w:cs="Arial"/>
              </w:rPr>
            </w:pPr>
          </w:p>
        </w:tc>
        <w:tc>
          <w:tcPr>
            <w:tcW w:w="1276" w:type="dxa"/>
          </w:tcPr>
          <w:p w14:paraId="3BA3C8F2" w14:textId="77777777" w:rsidR="004960C2" w:rsidRPr="006B4092" w:rsidRDefault="004960C2" w:rsidP="00E6755D">
            <w:pPr>
              <w:rPr>
                <w:rFonts w:cs="Arial"/>
              </w:rPr>
            </w:pPr>
          </w:p>
        </w:tc>
        <w:tc>
          <w:tcPr>
            <w:tcW w:w="2552" w:type="dxa"/>
          </w:tcPr>
          <w:p w14:paraId="1560D245" w14:textId="77777777" w:rsidR="004960C2" w:rsidRPr="006B4092" w:rsidRDefault="004960C2" w:rsidP="00E6755D">
            <w:pPr>
              <w:rPr>
                <w:rFonts w:cs="Arial"/>
              </w:rPr>
            </w:pPr>
          </w:p>
        </w:tc>
      </w:tr>
      <w:tr w:rsidR="004960C2" w:rsidRPr="006B4092" w14:paraId="0A74E30B" w14:textId="77777777" w:rsidTr="00511598">
        <w:trPr>
          <w:trHeight w:val="689"/>
        </w:trPr>
        <w:tc>
          <w:tcPr>
            <w:tcW w:w="1101" w:type="dxa"/>
          </w:tcPr>
          <w:p w14:paraId="50BD6226" w14:textId="77777777" w:rsidR="004960C2" w:rsidRPr="006B4092" w:rsidRDefault="004960C2" w:rsidP="00E6755D">
            <w:pPr>
              <w:rPr>
                <w:rFonts w:cs="Arial"/>
                <w:sz w:val="22"/>
              </w:rPr>
            </w:pPr>
          </w:p>
        </w:tc>
        <w:tc>
          <w:tcPr>
            <w:tcW w:w="1968" w:type="dxa"/>
          </w:tcPr>
          <w:p w14:paraId="0C6B323C" w14:textId="77777777" w:rsidR="004960C2" w:rsidRPr="006B4092" w:rsidRDefault="004960C2" w:rsidP="00E6755D">
            <w:pPr>
              <w:rPr>
                <w:rFonts w:cs="Arial"/>
              </w:rPr>
            </w:pPr>
          </w:p>
        </w:tc>
        <w:tc>
          <w:tcPr>
            <w:tcW w:w="1276" w:type="dxa"/>
          </w:tcPr>
          <w:p w14:paraId="0772E6E4" w14:textId="77777777" w:rsidR="004960C2" w:rsidRPr="006B4092" w:rsidRDefault="004960C2" w:rsidP="00E6755D">
            <w:pPr>
              <w:rPr>
                <w:rFonts w:cs="Arial"/>
              </w:rPr>
            </w:pPr>
          </w:p>
        </w:tc>
        <w:tc>
          <w:tcPr>
            <w:tcW w:w="2551" w:type="dxa"/>
          </w:tcPr>
          <w:p w14:paraId="5E106A0E" w14:textId="77777777" w:rsidR="004960C2" w:rsidRPr="006B4092" w:rsidRDefault="004960C2" w:rsidP="00E6755D">
            <w:pPr>
              <w:rPr>
                <w:rFonts w:cs="Arial"/>
              </w:rPr>
            </w:pPr>
          </w:p>
        </w:tc>
        <w:tc>
          <w:tcPr>
            <w:tcW w:w="1276" w:type="dxa"/>
          </w:tcPr>
          <w:p w14:paraId="36C181E3" w14:textId="77777777" w:rsidR="004960C2" w:rsidRPr="006B4092" w:rsidRDefault="004960C2" w:rsidP="00E6755D">
            <w:pPr>
              <w:rPr>
                <w:rFonts w:cs="Arial"/>
              </w:rPr>
            </w:pPr>
          </w:p>
        </w:tc>
        <w:tc>
          <w:tcPr>
            <w:tcW w:w="2552" w:type="dxa"/>
          </w:tcPr>
          <w:p w14:paraId="38A0C366" w14:textId="77777777" w:rsidR="004960C2" w:rsidRPr="006B4092" w:rsidRDefault="004960C2" w:rsidP="00E6755D">
            <w:pPr>
              <w:rPr>
                <w:rFonts w:cs="Arial"/>
              </w:rPr>
            </w:pPr>
          </w:p>
        </w:tc>
      </w:tr>
      <w:tr w:rsidR="004960C2" w:rsidRPr="006B4092" w14:paraId="03CB6298" w14:textId="77777777" w:rsidTr="00511598">
        <w:trPr>
          <w:trHeight w:val="689"/>
        </w:trPr>
        <w:tc>
          <w:tcPr>
            <w:tcW w:w="1101" w:type="dxa"/>
          </w:tcPr>
          <w:p w14:paraId="4136DF4F" w14:textId="77777777" w:rsidR="004960C2" w:rsidRPr="006B4092" w:rsidRDefault="004960C2" w:rsidP="00E6755D">
            <w:pPr>
              <w:rPr>
                <w:rFonts w:cs="Arial"/>
                <w:sz w:val="22"/>
              </w:rPr>
            </w:pPr>
          </w:p>
        </w:tc>
        <w:tc>
          <w:tcPr>
            <w:tcW w:w="1968" w:type="dxa"/>
          </w:tcPr>
          <w:p w14:paraId="7121AA05" w14:textId="77777777" w:rsidR="004960C2" w:rsidRPr="006B4092" w:rsidRDefault="004960C2" w:rsidP="00E6755D">
            <w:pPr>
              <w:rPr>
                <w:rFonts w:cs="Arial"/>
              </w:rPr>
            </w:pPr>
          </w:p>
        </w:tc>
        <w:tc>
          <w:tcPr>
            <w:tcW w:w="1276" w:type="dxa"/>
          </w:tcPr>
          <w:p w14:paraId="3384773B" w14:textId="77777777" w:rsidR="004960C2" w:rsidRPr="006B4092" w:rsidRDefault="004960C2" w:rsidP="00E6755D">
            <w:pPr>
              <w:rPr>
                <w:rFonts w:cs="Arial"/>
              </w:rPr>
            </w:pPr>
          </w:p>
        </w:tc>
        <w:tc>
          <w:tcPr>
            <w:tcW w:w="2551" w:type="dxa"/>
          </w:tcPr>
          <w:p w14:paraId="7BDEDE2F" w14:textId="77777777" w:rsidR="004960C2" w:rsidRPr="006B4092" w:rsidRDefault="004960C2" w:rsidP="00E6755D">
            <w:pPr>
              <w:rPr>
                <w:rFonts w:cs="Arial"/>
              </w:rPr>
            </w:pPr>
          </w:p>
        </w:tc>
        <w:tc>
          <w:tcPr>
            <w:tcW w:w="1276" w:type="dxa"/>
          </w:tcPr>
          <w:p w14:paraId="2FFEA36B" w14:textId="77777777" w:rsidR="004960C2" w:rsidRPr="006B4092" w:rsidRDefault="004960C2" w:rsidP="00E6755D">
            <w:pPr>
              <w:rPr>
                <w:rFonts w:cs="Arial"/>
              </w:rPr>
            </w:pPr>
          </w:p>
        </w:tc>
        <w:tc>
          <w:tcPr>
            <w:tcW w:w="2552" w:type="dxa"/>
          </w:tcPr>
          <w:p w14:paraId="56CFFA8A" w14:textId="77777777" w:rsidR="004960C2" w:rsidRPr="006B4092" w:rsidRDefault="004960C2" w:rsidP="00E6755D">
            <w:pPr>
              <w:rPr>
                <w:rFonts w:cs="Arial"/>
              </w:rPr>
            </w:pPr>
          </w:p>
        </w:tc>
      </w:tr>
      <w:tr w:rsidR="004960C2" w:rsidRPr="006B4092" w14:paraId="03396432" w14:textId="77777777" w:rsidTr="00511598">
        <w:trPr>
          <w:trHeight w:val="689"/>
        </w:trPr>
        <w:tc>
          <w:tcPr>
            <w:tcW w:w="1101" w:type="dxa"/>
          </w:tcPr>
          <w:p w14:paraId="2C920842" w14:textId="77777777" w:rsidR="004960C2" w:rsidRPr="006B4092" w:rsidRDefault="004960C2" w:rsidP="00E6755D">
            <w:pPr>
              <w:rPr>
                <w:rFonts w:cs="Arial"/>
                <w:sz w:val="22"/>
              </w:rPr>
            </w:pPr>
          </w:p>
        </w:tc>
        <w:tc>
          <w:tcPr>
            <w:tcW w:w="1968" w:type="dxa"/>
          </w:tcPr>
          <w:p w14:paraId="795397CD" w14:textId="77777777" w:rsidR="004960C2" w:rsidRPr="006B4092" w:rsidRDefault="004960C2" w:rsidP="00E6755D">
            <w:pPr>
              <w:rPr>
                <w:rFonts w:cs="Arial"/>
              </w:rPr>
            </w:pPr>
          </w:p>
        </w:tc>
        <w:tc>
          <w:tcPr>
            <w:tcW w:w="1276" w:type="dxa"/>
          </w:tcPr>
          <w:p w14:paraId="16F38CC9" w14:textId="77777777" w:rsidR="004960C2" w:rsidRPr="006B4092" w:rsidRDefault="004960C2" w:rsidP="00E6755D">
            <w:pPr>
              <w:rPr>
                <w:rFonts w:cs="Arial"/>
              </w:rPr>
            </w:pPr>
          </w:p>
        </w:tc>
        <w:tc>
          <w:tcPr>
            <w:tcW w:w="2551" w:type="dxa"/>
          </w:tcPr>
          <w:p w14:paraId="186CB17F" w14:textId="77777777" w:rsidR="004960C2" w:rsidRPr="006B4092" w:rsidRDefault="004960C2" w:rsidP="00E6755D">
            <w:pPr>
              <w:rPr>
                <w:rFonts w:cs="Arial"/>
              </w:rPr>
            </w:pPr>
          </w:p>
        </w:tc>
        <w:tc>
          <w:tcPr>
            <w:tcW w:w="1276" w:type="dxa"/>
          </w:tcPr>
          <w:p w14:paraId="1CE20AA3" w14:textId="77777777" w:rsidR="004960C2" w:rsidRPr="006B4092" w:rsidRDefault="004960C2" w:rsidP="00E6755D">
            <w:pPr>
              <w:rPr>
                <w:rFonts w:cs="Arial"/>
              </w:rPr>
            </w:pPr>
          </w:p>
        </w:tc>
        <w:tc>
          <w:tcPr>
            <w:tcW w:w="2552" w:type="dxa"/>
          </w:tcPr>
          <w:p w14:paraId="26BEDD38" w14:textId="77777777" w:rsidR="004960C2" w:rsidRPr="006B4092" w:rsidRDefault="004960C2" w:rsidP="00E6755D">
            <w:pPr>
              <w:rPr>
                <w:rFonts w:cs="Arial"/>
              </w:rPr>
            </w:pPr>
          </w:p>
        </w:tc>
      </w:tr>
      <w:tr w:rsidR="004960C2" w:rsidRPr="006B4092" w14:paraId="70700257" w14:textId="77777777" w:rsidTr="00511598">
        <w:trPr>
          <w:trHeight w:val="689"/>
        </w:trPr>
        <w:tc>
          <w:tcPr>
            <w:tcW w:w="1101" w:type="dxa"/>
          </w:tcPr>
          <w:p w14:paraId="4BC58424" w14:textId="77777777" w:rsidR="004960C2" w:rsidRPr="006B4092" w:rsidRDefault="004960C2" w:rsidP="00E6755D">
            <w:pPr>
              <w:rPr>
                <w:rFonts w:cs="Arial"/>
                <w:sz w:val="22"/>
              </w:rPr>
            </w:pPr>
          </w:p>
        </w:tc>
        <w:tc>
          <w:tcPr>
            <w:tcW w:w="1968" w:type="dxa"/>
          </w:tcPr>
          <w:p w14:paraId="736B38D6" w14:textId="77777777" w:rsidR="004960C2" w:rsidRPr="006B4092" w:rsidRDefault="004960C2" w:rsidP="00E6755D">
            <w:pPr>
              <w:rPr>
                <w:rFonts w:cs="Arial"/>
              </w:rPr>
            </w:pPr>
          </w:p>
        </w:tc>
        <w:tc>
          <w:tcPr>
            <w:tcW w:w="1276" w:type="dxa"/>
          </w:tcPr>
          <w:p w14:paraId="73705FD4" w14:textId="77777777" w:rsidR="004960C2" w:rsidRPr="006B4092" w:rsidRDefault="004960C2" w:rsidP="00E6755D">
            <w:pPr>
              <w:rPr>
                <w:rFonts w:cs="Arial"/>
              </w:rPr>
            </w:pPr>
          </w:p>
        </w:tc>
        <w:tc>
          <w:tcPr>
            <w:tcW w:w="2551" w:type="dxa"/>
          </w:tcPr>
          <w:p w14:paraId="39192C0C" w14:textId="77777777" w:rsidR="004960C2" w:rsidRPr="006B4092" w:rsidRDefault="004960C2" w:rsidP="00E6755D">
            <w:pPr>
              <w:rPr>
                <w:rFonts w:cs="Arial"/>
              </w:rPr>
            </w:pPr>
          </w:p>
        </w:tc>
        <w:tc>
          <w:tcPr>
            <w:tcW w:w="1276" w:type="dxa"/>
          </w:tcPr>
          <w:p w14:paraId="15BB8EB8" w14:textId="77777777" w:rsidR="004960C2" w:rsidRPr="006B4092" w:rsidRDefault="004960C2" w:rsidP="00E6755D">
            <w:pPr>
              <w:rPr>
                <w:rFonts w:cs="Arial"/>
              </w:rPr>
            </w:pPr>
          </w:p>
        </w:tc>
        <w:tc>
          <w:tcPr>
            <w:tcW w:w="2552" w:type="dxa"/>
          </w:tcPr>
          <w:p w14:paraId="575EF1D3" w14:textId="77777777" w:rsidR="004960C2" w:rsidRPr="006B4092" w:rsidRDefault="004960C2" w:rsidP="00E6755D">
            <w:pPr>
              <w:rPr>
                <w:rFonts w:cs="Arial"/>
              </w:rPr>
            </w:pPr>
          </w:p>
        </w:tc>
      </w:tr>
      <w:tr w:rsidR="004960C2" w:rsidRPr="006B4092" w14:paraId="2F868DDD" w14:textId="77777777" w:rsidTr="00511598">
        <w:trPr>
          <w:trHeight w:val="689"/>
        </w:trPr>
        <w:tc>
          <w:tcPr>
            <w:tcW w:w="1101" w:type="dxa"/>
          </w:tcPr>
          <w:p w14:paraId="1416C9E1" w14:textId="77777777" w:rsidR="004960C2" w:rsidRPr="006B4092" w:rsidRDefault="004960C2" w:rsidP="00E6755D">
            <w:pPr>
              <w:rPr>
                <w:rFonts w:cs="Arial"/>
                <w:sz w:val="22"/>
              </w:rPr>
            </w:pPr>
          </w:p>
        </w:tc>
        <w:tc>
          <w:tcPr>
            <w:tcW w:w="1968" w:type="dxa"/>
          </w:tcPr>
          <w:p w14:paraId="494B8365" w14:textId="77777777" w:rsidR="004960C2" w:rsidRPr="006B4092" w:rsidRDefault="004960C2" w:rsidP="00E6755D">
            <w:pPr>
              <w:rPr>
                <w:rFonts w:cs="Arial"/>
              </w:rPr>
            </w:pPr>
          </w:p>
        </w:tc>
        <w:tc>
          <w:tcPr>
            <w:tcW w:w="1276" w:type="dxa"/>
          </w:tcPr>
          <w:p w14:paraId="70FC9E8B" w14:textId="77777777" w:rsidR="004960C2" w:rsidRPr="006B4092" w:rsidRDefault="004960C2" w:rsidP="00E6755D">
            <w:pPr>
              <w:rPr>
                <w:rFonts w:cs="Arial"/>
              </w:rPr>
            </w:pPr>
          </w:p>
        </w:tc>
        <w:tc>
          <w:tcPr>
            <w:tcW w:w="2551" w:type="dxa"/>
          </w:tcPr>
          <w:p w14:paraId="265B2712" w14:textId="77777777" w:rsidR="004960C2" w:rsidRPr="006B4092" w:rsidRDefault="004960C2" w:rsidP="00E6755D">
            <w:pPr>
              <w:rPr>
                <w:rFonts w:cs="Arial"/>
              </w:rPr>
            </w:pPr>
          </w:p>
        </w:tc>
        <w:tc>
          <w:tcPr>
            <w:tcW w:w="1276" w:type="dxa"/>
          </w:tcPr>
          <w:p w14:paraId="11F698A9" w14:textId="77777777" w:rsidR="004960C2" w:rsidRPr="006B4092" w:rsidRDefault="004960C2" w:rsidP="00E6755D">
            <w:pPr>
              <w:rPr>
                <w:rFonts w:cs="Arial"/>
              </w:rPr>
            </w:pPr>
          </w:p>
        </w:tc>
        <w:tc>
          <w:tcPr>
            <w:tcW w:w="2552" w:type="dxa"/>
          </w:tcPr>
          <w:p w14:paraId="3C4B4AEF" w14:textId="77777777" w:rsidR="004960C2" w:rsidRPr="006B4092" w:rsidRDefault="004960C2" w:rsidP="00E6755D">
            <w:pPr>
              <w:rPr>
                <w:rFonts w:cs="Arial"/>
              </w:rPr>
            </w:pPr>
          </w:p>
        </w:tc>
      </w:tr>
    </w:tbl>
    <w:p w14:paraId="7B056CBA" w14:textId="08F6B5D3" w:rsidR="00DC368E" w:rsidRDefault="00DC368E">
      <w:pPr>
        <w:rPr>
          <w:b/>
          <w:sz w:val="40"/>
          <w:u w:val="single"/>
        </w:rPr>
      </w:pPr>
    </w:p>
    <w:sectPr w:rsidR="00DC368E" w:rsidSect="004960C2">
      <w:pgSz w:w="11906" w:h="16838"/>
      <w:pgMar w:top="1440" w:right="92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CF9A" w14:textId="77777777" w:rsidR="00F25A23" w:rsidRDefault="00F25A23" w:rsidP="004204AA">
      <w:r>
        <w:separator/>
      </w:r>
    </w:p>
  </w:endnote>
  <w:endnote w:type="continuationSeparator" w:id="0">
    <w:p w14:paraId="44754C5A" w14:textId="77777777" w:rsidR="00F25A23" w:rsidRDefault="00F25A23" w:rsidP="0042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A4F6" w14:textId="77777777" w:rsidR="002C6409" w:rsidRDefault="002C6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D561" w14:textId="77777777" w:rsidR="002C6409" w:rsidRDefault="002C6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DAFF" w14:textId="77777777" w:rsidR="002C6409" w:rsidRDefault="002C6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A73A" w14:textId="77777777" w:rsidR="00F25A23" w:rsidRDefault="00F25A23" w:rsidP="004204AA">
      <w:r>
        <w:separator/>
      </w:r>
    </w:p>
  </w:footnote>
  <w:footnote w:type="continuationSeparator" w:id="0">
    <w:p w14:paraId="7187FE59" w14:textId="77777777" w:rsidR="00F25A23" w:rsidRDefault="00F25A23" w:rsidP="0042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898B" w14:textId="77777777" w:rsidR="002C6409" w:rsidRDefault="002C6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EACA" w14:textId="77777777" w:rsidR="002C6409" w:rsidRDefault="002C6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7F4D" w14:textId="77777777" w:rsidR="002C6409" w:rsidRDefault="002C6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92C16"/>
    <w:multiLevelType w:val="hybridMultilevel"/>
    <w:tmpl w:val="149E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C2539"/>
    <w:multiLevelType w:val="hybridMultilevel"/>
    <w:tmpl w:val="748A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1052B"/>
    <w:multiLevelType w:val="hybridMultilevel"/>
    <w:tmpl w:val="2E885D66"/>
    <w:lvl w:ilvl="0" w:tplc="91DE5A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4C613B"/>
    <w:multiLevelType w:val="hybridMultilevel"/>
    <w:tmpl w:val="F8DCCEE2"/>
    <w:lvl w:ilvl="0" w:tplc="5C5216DA">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D46ED4"/>
    <w:multiLevelType w:val="hybridMultilevel"/>
    <w:tmpl w:val="F4A6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6408F"/>
    <w:multiLevelType w:val="hybridMultilevel"/>
    <w:tmpl w:val="0460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26CFC"/>
    <w:multiLevelType w:val="hybridMultilevel"/>
    <w:tmpl w:val="82046620"/>
    <w:lvl w:ilvl="0" w:tplc="25DCEA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6796A"/>
    <w:multiLevelType w:val="hybridMultilevel"/>
    <w:tmpl w:val="17DE05E2"/>
    <w:lvl w:ilvl="0" w:tplc="04EE69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6E66F4"/>
    <w:multiLevelType w:val="hybridMultilevel"/>
    <w:tmpl w:val="D6F63E92"/>
    <w:lvl w:ilvl="0" w:tplc="25DCEA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C43D0"/>
    <w:multiLevelType w:val="hybridMultilevel"/>
    <w:tmpl w:val="DBA02D1A"/>
    <w:lvl w:ilvl="0" w:tplc="25DCEA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077580">
    <w:abstractNumId w:val="2"/>
  </w:num>
  <w:num w:numId="2" w16cid:durableId="1681927262">
    <w:abstractNumId w:val="3"/>
  </w:num>
  <w:num w:numId="3" w16cid:durableId="925303950">
    <w:abstractNumId w:val="7"/>
  </w:num>
  <w:num w:numId="4" w16cid:durableId="118381824">
    <w:abstractNumId w:val="1"/>
  </w:num>
  <w:num w:numId="5" w16cid:durableId="613900101">
    <w:abstractNumId w:val="4"/>
  </w:num>
  <w:num w:numId="6" w16cid:durableId="822893641">
    <w:abstractNumId w:val="0"/>
  </w:num>
  <w:num w:numId="7" w16cid:durableId="2068650863">
    <w:abstractNumId w:val="5"/>
  </w:num>
  <w:num w:numId="8" w16cid:durableId="33317108">
    <w:abstractNumId w:val="9"/>
  </w:num>
  <w:num w:numId="9" w16cid:durableId="1185244218">
    <w:abstractNumId w:val="8"/>
  </w:num>
  <w:num w:numId="10" w16cid:durableId="1468622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53"/>
    <w:rsid w:val="00041118"/>
    <w:rsid w:val="000510D3"/>
    <w:rsid w:val="0005499B"/>
    <w:rsid w:val="000617C9"/>
    <w:rsid w:val="0009004D"/>
    <w:rsid w:val="000946BB"/>
    <w:rsid w:val="0009590D"/>
    <w:rsid w:val="00095C22"/>
    <w:rsid w:val="000D5FB4"/>
    <w:rsid w:val="000F49EE"/>
    <w:rsid w:val="001025CD"/>
    <w:rsid w:val="00146E11"/>
    <w:rsid w:val="00190B83"/>
    <w:rsid w:val="00192057"/>
    <w:rsid w:val="0019390F"/>
    <w:rsid w:val="001C7C05"/>
    <w:rsid w:val="002061BC"/>
    <w:rsid w:val="00213852"/>
    <w:rsid w:val="002410DF"/>
    <w:rsid w:val="0025432F"/>
    <w:rsid w:val="00262083"/>
    <w:rsid w:val="00277607"/>
    <w:rsid w:val="00290B54"/>
    <w:rsid w:val="002A2358"/>
    <w:rsid w:val="002B2629"/>
    <w:rsid w:val="002C6409"/>
    <w:rsid w:val="00323690"/>
    <w:rsid w:val="00354D72"/>
    <w:rsid w:val="003741D8"/>
    <w:rsid w:val="003A1DB2"/>
    <w:rsid w:val="003C2FF0"/>
    <w:rsid w:val="003E1E4F"/>
    <w:rsid w:val="003E71B4"/>
    <w:rsid w:val="003F3EC1"/>
    <w:rsid w:val="004204AA"/>
    <w:rsid w:val="0047676F"/>
    <w:rsid w:val="00477248"/>
    <w:rsid w:val="00480DE4"/>
    <w:rsid w:val="00486ADC"/>
    <w:rsid w:val="004960C2"/>
    <w:rsid w:val="004976DD"/>
    <w:rsid w:val="004A54F6"/>
    <w:rsid w:val="004B2A5F"/>
    <w:rsid w:val="004B3FB4"/>
    <w:rsid w:val="004C0CE3"/>
    <w:rsid w:val="004C1F3A"/>
    <w:rsid w:val="004C6562"/>
    <w:rsid w:val="004F1F02"/>
    <w:rsid w:val="00511598"/>
    <w:rsid w:val="00550F3B"/>
    <w:rsid w:val="00551BC4"/>
    <w:rsid w:val="00560C4C"/>
    <w:rsid w:val="005729EA"/>
    <w:rsid w:val="005C7120"/>
    <w:rsid w:val="005F54E3"/>
    <w:rsid w:val="00645D2F"/>
    <w:rsid w:val="00661F70"/>
    <w:rsid w:val="00697933"/>
    <w:rsid w:val="006B4092"/>
    <w:rsid w:val="006D50D2"/>
    <w:rsid w:val="00701313"/>
    <w:rsid w:val="007357C1"/>
    <w:rsid w:val="00744F32"/>
    <w:rsid w:val="00797FC6"/>
    <w:rsid w:val="007B59CA"/>
    <w:rsid w:val="008049DA"/>
    <w:rsid w:val="00811790"/>
    <w:rsid w:val="00836102"/>
    <w:rsid w:val="00837B69"/>
    <w:rsid w:val="00850F34"/>
    <w:rsid w:val="00862013"/>
    <w:rsid w:val="008D17F5"/>
    <w:rsid w:val="008E76B8"/>
    <w:rsid w:val="00972C16"/>
    <w:rsid w:val="00976E99"/>
    <w:rsid w:val="009B5135"/>
    <w:rsid w:val="009D0EE0"/>
    <w:rsid w:val="00A21368"/>
    <w:rsid w:val="00A341BB"/>
    <w:rsid w:val="00A55589"/>
    <w:rsid w:val="00A76EA1"/>
    <w:rsid w:val="00AA0CDF"/>
    <w:rsid w:val="00AA10AB"/>
    <w:rsid w:val="00AB0D8F"/>
    <w:rsid w:val="00B27B07"/>
    <w:rsid w:val="00BE47B9"/>
    <w:rsid w:val="00BF7E89"/>
    <w:rsid w:val="00C36C5D"/>
    <w:rsid w:val="00C44289"/>
    <w:rsid w:val="00CB55B9"/>
    <w:rsid w:val="00D12EAD"/>
    <w:rsid w:val="00DA3E18"/>
    <w:rsid w:val="00DC368E"/>
    <w:rsid w:val="00E02A31"/>
    <w:rsid w:val="00E34370"/>
    <w:rsid w:val="00E56EE2"/>
    <w:rsid w:val="00E6755D"/>
    <w:rsid w:val="00E677F4"/>
    <w:rsid w:val="00E92C24"/>
    <w:rsid w:val="00EA6B53"/>
    <w:rsid w:val="00EC48B0"/>
    <w:rsid w:val="00F069ED"/>
    <w:rsid w:val="00F200A8"/>
    <w:rsid w:val="00F25A23"/>
    <w:rsid w:val="00F33B0B"/>
    <w:rsid w:val="00F77AD5"/>
    <w:rsid w:val="00F872E2"/>
    <w:rsid w:val="00FA18BF"/>
    <w:rsid w:val="00FD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884A"/>
  <w15:chartTrackingRefBased/>
  <w15:docId w15:val="{D8620E64-9CF4-4F41-92BD-58363DCD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b/>
      <w:bCs/>
      <w:color w:val="000000"/>
      <w:szCs w:val="20"/>
      <w:lang w:val="en-US"/>
    </w:rPr>
  </w:style>
  <w:style w:type="paragraph" w:styleId="Heading2">
    <w:name w:val="heading 2"/>
    <w:basedOn w:val="Normal"/>
    <w:next w:val="Normal"/>
    <w:autoRedefine/>
    <w:qFormat/>
    <w:rsid w:val="00DC368E"/>
    <w:pPr>
      <w:keepNext/>
      <w:outlineLvl w:val="1"/>
    </w:pPr>
    <w:rPr>
      <w:rFonts w:ascii="Calibri" w:hAnsi="Calibri"/>
      <w:b/>
      <w:bCs/>
      <w:color w:val="000000"/>
      <w:sz w:val="32"/>
      <w:szCs w:val="20"/>
      <w:lang w:val="en-US"/>
    </w:rPr>
  </w:style>
  <w:style w:type="paragraph" w:styleId="Heading3">
    <w:name w:val="heading 3"/>
    <w:basedOn w:val="Normal"/>
    <w:next w:val="Normal"/>
    <w:link w:val="Heading3Char"/>
    <w:autoRedefine/>
    <w:uiPriority w:val="9"/>
    <w:unhideWhenUsed/>
    <w:qFormat/>
    <w:rsid w:val="00095C22"/>
    <w:pPr>
      <w:keepNext/>
      <w:keepLines/>
      <w:spacing w:before="40"/>
      <w:outlineLvl w:val="2"/>
    </w:pPr>
    <w:rPr>
      <w:rFonts w:asciiTheme="majorHAnsi" w:eastAsiaTheme="majorEastAsia" w:hAnsiTheme="majorHAnsi"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E6755D"/>
    <w:pPr>
      <w:autoSpaceDE w:val="0"/>
      <w:autoSpaceDN w:val="0"/>
      <w:adjustRightInd w:val="0"/>
    </w:pPr>
    <w:rPr>
      <w:rFonts w:ascii="Times New Roman" w:hAnsi="Times New Roman"/>
      <w:b/>
      <w:bCs/>
      <w:sz w:val="40"/>
      <w:lang w:val="en-US"/>
    </w:rPr>
  </w:style>
  <w:style w:type="paragraph" w:styleId="BodyText">
    <w:name w:val="Body Text"/>
    <w:basedOn w:val="Normal"/>
    <w:semiHidden/>
    <w:rPr>
      <w:rFonts w:ascii="Times New Roman" w:hAnsi="Times New Roman"/>
      <w:color w:val="000000"/>
      <w:szCs w:val="20"/>
      <w:lang w:val="en-US"/>
    </w:rPr>
  </w:style>
  <w:style w:type="paragraph" w:styleId="BodyTextIndent">
    <w:name w:val="Body Text Indent"/>
    <w:basedOn w:val="Normal"/>
    <w:semiHidden/>
    <w:pPr>
      <w:ind w:left="720"/>
    </w:pPr>
    <w:rPr>
      <w:rFonts w:ascii="Times New Roman" w:hAnsi="Times New Roman"/>
      <w:color w:val="000000"/>
      <w:szCs w:val="20"/>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0510D3"/>
    <w:pPr>
      <w:ind w:left="720"/>
    </w:pPr>
  </w:style>
  <w:style w:type="paragraph" w:customStyle="1" w:styleId="Default">
    <w:name w:val="Default"/>
    <w:rsid w:val="00F069E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204AA"/>
    <w:rPr>
      <w:rFonts w:ascii="Segoe UI" w:hAnsi="Segoe UI" w:cs="Segoe UI"/>
      <w:sz w:val="18"/>
      <w:szCs w:val="18"/>
    </w:rPr>
  </w:style>
  <w:style w:type="character" w:customStyle="1" w:styleId="BalloonTextChar">
    <w:name w:val="Balloon Text Char"/>
    <w:link w:val="BalloonText"/>
    <w:uiPriority w:val="99"/>
    <w:semiHidden/>
    <w:rsid w:val="004204AA"/>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4204AA"/>
    <w:rPr>
      <w:sz w:val="20"/>
      <w:szCs w:val="20"/>
    </w:rPr>
  </w:style>
  <w:style w:type="character" w:customStyle="1" w:styleId="FootnoteTextChar">
    <w:name w:val="Footnote Text Char"/>
    <w:link w:val="FootnoteText"/>
    <w:uiPriority w:val="99"/>
    <w:semiHidden/>
    <w:rsid w:val="004204AA"/>
    <w:rPr>
      <w:rFonts w:ascii="Arial" w:hAnsi="Arial"/>
      <w:lang w:eastAsia="en-US"/>
    </w:rPr>
  </w:style>
  <w:style w:type="character" w:styleId="FootnoteReference">
    <w:name w:val="footnote reference"/>
    <w:uiPriority w:val="99"/>
    <w:semiHidden/>
    <w:unhideWhenUsed/>
    <w:rsid w:val="004204AA"/>
    <w:rPr>
      <w:vertAlign w:val="superscript"/>
    </w:rPr>
  </w:style>
  <w:style w:type="table" w:styleId="TableGrid">
    <w:name w:val="Table Grid"/>
    <w:basedOn w:val="TableNormal"/>
    <w:uiPriority w:val="59"/>
    <w:rsid w:val="00041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41118"/>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041118"/>
    <w:rPr>
      <w:rFonts w:ascii="Calibri" w:eastAsia="Calibri" w:hAnsi="Calibri"/>
      <w:sz w:val="22"/>
      <w:szCs w:val="22"/>
      <w:lang w:eastAsia="en-US"/>
    </w:rPr>
  </w:style>
  <w:style w:type="paragraph" w:styleId="Header">
    <w:name w:val="header"/>
    <w:basedOn w:val="Normal"/>
    <w:link w:val="HeaderChar"/>
    <w:uiPriority w:val="99"/>
    <w:unhideWhenUsed/>
    <w:rsid w:val="00190B83"/>
    <w:pPr>
      <w:tabs>
        <w:tab w:val="center" w:pos="4513"/>
        <w:tab w:val="right" w:pos="9026"/>
      </w:tabs>
    </w:pPr>
  </w:style>
  <w:style w:type="character" w:customStyle="1" w:styleId="HeaderChar">
    <w:name w:val="Header Char"/>
    <w:link w:val="Header"/>
    <w:uiPriority w:val="99"/>
    <w:rsid w:val="00190B83"/>
    <w:rPr>
      <w:rFonts w:ascii="Arial" w:hAnsi="Arial"/>
      <w:sz w:val="24"/>
      <w:szCs w:val="24"/>
      <w:lang w:eastAsia="en-US"/>
    </w:rPr>
  </w:style>
  <w:style w:type="character" w:customStyle="1" w:styleId="Heading3Char">
    <w:name w:val="Heading 3 Char"/>
    <w:basedOn w:val="DefaultParagraphFont"/>
    <w:link w:val="Heading3"/>
    <w:uiPriority w:val="9"/>
    <w:rsid w:val="00095C22"/>
    <w:rPr>
      <w:rFonts w:asciiTheme="majorHAnsi" w:eastAsiaTheme="majorEastAsia" w:hAnsiTheme="majorHAnsi" w:cstheme="majorBidi"/>
      <w:b/>
      <w:sz w:val="28"/>
      <w:szCs w:val="24"/>
      <w:lang w:eastAsia="en-US"/>
    </w:rPr>
  </w:style>
  <w:style w:type="character" w:styleId="UnresolvedMention">
    <w:name w:val="Unresolved Mention"/>
    <w:basedOn w:val="DefaultParagraphFont"/>
    <w:uiPriority w:val="99"/>
    <w:semiHidden/>
    <w:unhideWhenUsed/>
    <w:rsid w:val="00BF7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ildperformance@medway.gov.uk" TargetMode="External"/><Relationship Id="rId4" Type="http://schemas.openxmlformats.org/officeDocument/2006/relationships/settings" Target="settings.xml"/><Relationship Id="rId9" Type="http://schemas.openxmlformats.org/officeDocument/2006/relationships/hyperlink" Target="http://www.disclosur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2888-70D1-4EED-9806-EE8BD78F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8228</Words>
  <Characters>46905</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C H A P E R O N I N G</vt:lpstr>
    </vt:vector>
  </TitlesOfParts>
  <Company>Medway Council</Company>
  <LinksUpToDate>false</LinksUpToDate>
  <CharactersWithSpaces>55023</CharactersWithSpaces>
  <SharedDoc>false</SharedDoc>
  <HLinks>
    <vt:vector size="6" baseType="variant">
      <vt:variant>
        <vt:i4>3145794</vt:i4>
      </vt:variant>
      <vt:variant>
        <vt:i4>0</vt:i4>
      </vt:variant>
      <vt:variant>
        <vt:i4>0</vt:i4>
      </vt:variant>
      <vt:variant>
        <vt:i4>5</vt:i4>
      </vt:variant>
      <vt:variant>
        <vt:lpwstr>mailto:childperformance@medway.gov.uk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H A P E R O N I N G</dc:title>
  <dc:subject/>
  <dc:creator>Authorised User</dc:creator>
  <cp:keywords/>
  <cp:lastModifiedBy>daviswilliams, sue</cp:lastModifiedBy>
  <cp:revision>3</cp:revision>
  <cp:lastPrinted>2020-01-13T09:37:00Z</cp:lastPrinted>
  <dcterms:created xsi:type="dcterms:W3CDTF">2022-05-31T12:47:00Z</dcterms:created>
  <dcterms:modified xsi:type="dcterms:W3CDTF">2022-05-31T12:48:00Z</dcterms:modified>
</cp:coreProperties>
</file>