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B412" w14:textId="77777777" w:rsidR="007F04B8" w:rsidRPr="00C858CF" w:rsidRDefault="007F04B8" w:rsidP="007F04B8">
      <w:pPr>
        <w:pStyle w:val="DfESOutNumbered"/>
        <w:numPr>
          <w:ilvl w:val="0"/>
          <w:numId w:val="0"/>
        </w:numPr>
        <w:jc w:val="center"/>
        <w:rPr>
          <w:rFonts w:ascii="Calibri" w:hAnsi="Calibri" w:cs="Arial"/>
          <w:b/>
          <w:bCs/>
          <w:szCs w:val="24"/>
        </w:rPr>
      </w:pPr>
      <w:r w:rsidRPr="00C858CF">
        <w:rPr>
          <w:rFonts w:ascii="Calibri" w:hAnsi="Calibri" w:cs="Arial"/>
          <w:b/>
          <w:bCs/>
          <w:szCs w:val="24"/>
        </w:rPr>
        <w:t>SCHOOLS FORUM</w:t>
      </w:r>
    </w:p>
    <w:p w14:paraId="6AE2F878" w14:textId="3D4F2BEE" w:rsidR="007F04B8" w:rsidRPr="00730910" w:rsidRDefault="00FD22E0" w:rsidP="007F04B8">
      <w:pPr>
        <w:pStyle w:val="DfESOutNumbered"/>
        <w:numPr>
          <w:ilvl w:val="0"/>
          <w:numId w:val="0"/>
        </w:numPr>
        <w:jc w:val="center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6</w:t>
      </w:r>
      <w:r w:rsidR="007F04B8">
        <w:rPr>
          <w:rFonts w:ascii="Calibri" w:hAnsi="Calibri" w:cs="Arial"/>
          <w:b/>
          <w:bCs/>
          <w:szCs w:val="24"/>
        </w:rPr>
        <w:t xml:space="preserve"> July 202</w:t>
      </w:r>
      <w:r>
        <w:rPr>
          <w:rFonts w:ascii="Calibri" w:hAnsi="Calibri" w:cs="Arial"/>
          <w:b/>
          <w:bCs/>
          <w:szCs w:val="24"/>
        </w:rPr>
        <w:t>2</w:t>
      </w:r>
    </w:p>
    <w:p w14:paraId="2062FCF2" w14:textId="2DF5CB2B" w:rsidR="007F04B8" w:rsidRPr="00730910" w:rsidRDefault="007F04B8" w:rsidP="007F04B8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730910">
        <w:rPr>
          <w:rFonts w:ascii="Calibri" w:hAnsi="Calibri" w:cs="Arial"/>
          <w:b/>
          <w:bCs/>
          <w:sz w:val="24"/>
          <w:szCs w:val="24"/>
        </w:rPr>
        <w:t xml:space="preserve">Agenda </w:t>
      </w:r>
      <w:r w:rsidR="005E1F09">
        <w:rPr>
          <w:rFonts w:ascii="Calibri" w:hAnsi="Calibri" w:cs="Arial"/>
          <w:b/>
          <w:bCs/>
          <w:sz w:val="24"/>
          <w:szCs w:val="24"/>
        </w:rPr>
        <w:t>5</w:t>
      </w:r>
      <w:r w:rsidRPr="00730910">
        <w:rPr>
          <w:rFonts w:ascii="Calibri" w:hAnsi="Calibri" w:cs="Arial"/>
          <w:b/>
          <w:bCs/>
          <w:sz w:val="24"/>
          <w:szCs w:val="24"/>
        </w:rPr>
        <w:t xml:space="preserve">: </w:t>
      </w:r>
      <w:r w:rsidRPr="007F04B8">
        <w:rPr>
          <w:rFonts w:ascii="Calibri" w:hAnsi="Calibri" w:cs="Arial"/>
          <w:b/>
          <w:bCs/>
          <w:sz w:val="24"/>
          <w:szCs w:val="24"/>
        </w:rPr>
        <w:t>202</w:t>
      </w:r>
      <w:r w:rsidR="00FD22E0">
        <w:rPr>
          <w:rFonts w:ascii="Calibri" w:hAnsi="Calibri" w:cs="Arial"/>
          <w:b/>
          <w:bCs/>
          <w:sz w:val="24"/>
          <w:szCs w:val="24"/>
        </w:rPr>
        <w:t>1</w:t>
      </w:r>
      <w:r w:rsidRPr="007F04B8">
        <w:rPr>
          <w:rFonts w:ascii="Calibri" w:hAnsi="Calibri" w:cs="Arial"/>
          <w:b/>
          <w:bCs/>
          <w:sz w:val="24"/>
          <w:szCs w:val="24"/>
        </w:rPr>
        <w:t>-2</w:t>
      </w:r>
      <w:r w:rsidR="00FD22E0">
        <w:rPr>
          <w:rFonts w:ascii="Calibri" w:hAnsi="Calibri" w:cs="Arial"/>
          <w:b/>
          <w:bCs/>
          <w:sz w:val="24"/>
          <w:szCs w:val="24"/>
        </w:rPr>
        <w:t>2</w:t>
      </w:r>
      <w:r w:rsidRPr="007F04B8">
        <w:rPr>
          <w:rFonts w:ascii="Calibri" w:hAnsi="Calibri" w:cs="Arial"/>
          <w:b/>
          <w:bCs/>
          <w:sz w:val="24"/>
          <w:szCs w:val="24"/>
        </w:rPr>
        <w:t xml:space="preserve"> DSG Budget Allocation Update</w:t>
      </w:r>
    </w:p>
    <w:p w14:paraId="108E9261" w14:textId="77777777" w:rsidR="007F04B8" w:rsidRPr="00751E11" w:rsidRDefault="007F04B8" w:rsidP="007F04B8">
      <w:pPr>
        <w:pStyle w:val="DfESOutNumbered"/>
        <w:widowControl/>
        <w:numPr>
          <w:ilvl w:val="0"/>
          <w:numId w:val="0"/>
        </w:numPr>
        <w:overflowPunct/>
        <w:autoSpaceDE/>
        <w:autoSpaceDN/>
        <w:adjustRightInd/>
        <w:spacing w:after="0"/>
        <w:ind w:left="709"/>
        <w:textAlignment w:val="auto"/>
        <w:rPr>
          <w:rFonts w:cs="Arial"/>
          <w:b/>
          <w:sz w:val="20"/>
        </w:rPr>
      </w:pPr>
    </w:p>
    <w:p w14:paraId="62355D46" w14:textId="77777777" w:rsidR="00521C10" w:rsidRPr="00FC4A3D" w:rsidRDefault="00521C10" w:rsidP="006F6019">
      <w:pPr>
        <w:pStyle w:val="DfESOutNumbered"/>
        <w:widowControl/>
        <w:numPr>
          <w:ilvl w:val="0"/>
          <w:numId w:val="0"/>
        </w:numPr>
        <w:overflowPunct/>
        <w:spacing w:after="0"/>
        <w:ind w:left="567" w:hanging="567"/>
        <w:textAlignment w:val="auto"/>
        <w:rPr>
          <w:rFonts w:cs="Arial"/>
          <w:szCs w:val="24"/>
        </w:rPr>
      </w:pPr>
    </w:p>
    <w:p w14:paraId="344838D9" w14:textId="313E8941" w:rsidR="00E719C0" w:rsidRPr="006F6019" w:rsidRDefault="00E719C0" w:rsidP="006F6019">
      <w:pPr>
        <w:pStyle w:val="DfESOutNumbered"/>
        <w:numPr>
          <w:ilvl w:val="0"/>
          <w:numId w:val="29"/>
        </w:numPr>
        <w:spacing w:after="0"/>
        <w:ind w:left="567" w:hanging="567"/>
        <w:rPr>
          <w:rFonts w:asciiTheme="minorHAnsi" w:hAnsiTheme="minorHAnsi" w:cs="Arial"/>
          <w:b/>
          <w:szCs w:val="24"/>
        </w:rPr>
      </w:pPr>
      <w:r w:rsidRPr="00C57F37">
        <w:rPr>
          <w:rFonts w:asciiTheme="minorHAnsi" w:hAnsiTheme="minorHAnsi" w:cs="Arial"/>
          <w:b/>
          <w:szCs w:val="24"/>
        </w:rPr>
        <w:t>Background</w:t>
      </w:r>
      <w:r w:rsidRPr="00C57F37">
        <w:rPr>
          <w:rFonts w:asciiTheme="minorHAnsi" w:hAnsiTheme="minorHAnsi"/>
          <w:szCs w:val="24"/>
        </w:rPr>
        <w:t xml:space="preserve"> </w:t>
      </w:r>
      <w:r w:rsidR="00327446" w:rsidRPr="00C57F37">
        <w:rPr>
          <w:rFonts w:asciiTheme="minorHAnsi" w:hAnsiTheme="minorHAnsi"/>
          <w:b/>
          <w:szCs w:val="24"/>
        </w:rPr>
        <w:t>Information</w:t>
      </w:r>
    </w:p>
    <w:p w14:paraId="47245AE1" w14:textId="77777777" w:rsidR="006F6019" w:rsidRPr="00C57F37" w:rsidRDefault="006F6019" w:rsidP="006F6019">
      <w:pPr>
        <w:pStyle w:val="DfESOutNumbered"/>
        <w:numPr>
          <w:ilvl w:val="0"/>
          <w:numId w:val="0"/>
        </w:numPr>
        <w:spacing w:after="0"/>
        <w:ind w:left="567"/>
        <w:rPr>
          <w:rFonts w:asciiTheme="minorHAnsi" w:hAnsiTheme="minorHAnsi" w:cs="Arial"/>
          <w:b/>
          <w:szCs w:val="24"/>
        </w:rPr>
      </w:pPr>
    </w:p>
    <w:p w14:paraId="51B99E52" w14:textId="790D8F07" w:rsidR="00E719C0" w:rsidRPr="00C57F37" w:rsidRDefault="00E719C0" w:rsidP="006F6019">
      <w:pPr>
        <w:keepNext/>
        <w:numPr>
          <w:ilvl w:val="1"/>
          <w:numId w:val="43"/>
        </w:numPr>
        <w:ind w:left="567" w:hanging="567"/>
        <w:contextualSpacing/>
        <w:outlineLvl w:val="2"/>
        <w:rPr>
          <w:rFonts w:asciiTheme="minorHAnsi" w:hAnsiTheme="minorHAnsi" w:cs="Arial"/>
          <w:sz w:val="24"/>
          <w:szCs w:val="24"/>
        </w:rPr>
      </w:pPr>
      <w:r w:rsidRPr="00C57F37">
        <w:rPr>
          <w:rFonts w:asciiTheme="minorHAnsi" w:hAnsiTheme="minorHAnsi" w:cs="Arial"/>
          <w:sz w:val="24"/>
          <w:szCs w:val="24"/>
        </w:rPr>
        <w:t xml:space="preserve">The Education and Skills Funding Agency </w:t>
      </w:r>
      <w:r w:rsidR="00551EBF" w:rsidRPr="00C57F37">
        <w:rPr>
          <w:rFonts w:asciiTheme="minorHAnsi" w:hAnsiTheme="minorHAnsi" w:cs="Arial"/>
          <w:sz w:val="24"/>
          <w:szCs w:val="24"/>
        </w:rPr>
        <w:t xml:space="preserve">(ESFA) </w:t>
      </w:r>
      <w:r w:rsidRPr="00C57F37">
        <w:rPr>
          <w:rFonts w:asciiTheme="minorHAnsi" w:hAnsiTheme="minorHAnsi" w:cs="Arial"/>
          <w:sz w:val="24"/>
          <w:szCs w:val="24"/>
        </w:rPr>
        <w:t>requires all Local Authorities</w:t>
      </w:r>
      <w:r w:rsidR="00F263AF" w:rsidRPr="00C57F37">
        <w:rPr>
          <w:rFonts w:asciiTheme="minorHAnsi" w:hAnsiTheme="minorHAnsi" w:cs="Arial"/>
          <w:sz w:val="24"/>
          <w:szCs w:val="24"/>
        </w:rPr>
        <w:t xml:space="preserve"> (LA</w:t>
      </w:r>
      <w:r w:rsidR="001B6047" w:rsidRPr="00C57F37">
        <w:rPr>
          <w:rFonts w:asciiTheme="minorHAnsi" w:hAnsiTheme="minorHAnsi" w:cs="Arial"/>
          <w:sz w:val="24"/>
          <w:szCs w:val="24"/>
        </w:rPr>
        <w:t>) to</w:t>
      </w:r>
      <w:r w:rsidRPr="00C57F37">
        <w:rPr>
          <w:rFonts w:asciiTheme="minorHAnsi" w:hAnsiTheme="minorHAnsi" w:cs="Arial"/>
          <w:sz w:val="24"/>
          <w:szCs w:val="24"/>
        </w:rPr>
        <w:t xml:space="preserve"> provide information </w:t>
      </w:r>
      <w:r w:rsidR="00551EBF" w:rsidRPr="00C57F37">
        <w:rPr>
          <w:rFonts w:asciiTheme="minorHAnsi" w:hAnsiTheme="minorHAnsi" w:cs="Arial"/>
          <w:sz w:val="24"/>
          <w:szCs w:val="24"/>
        </w:rPr>
        <w:t xml:space="preserve">to its Schools Forum about its </w:t>
      </w:r>
      <w:r w:rsidRPr="00C57F37">
        <w:rPr>
          <w:rFonts w:asciiTheme="minorHAnsi" w:hAnsiTheme="minorHAnsi" w:cs="Arial"/>
          <w:sz w:val="24"/>
          <w:szCs w:val="24"/>
        </w:rPr>
        <w:t>Dedicated Schools Grant (DSG)</w:t>
      </w:r>
      <w:r w:rsidR="0027389C" w:rsidRPr="00C57F37">
        <w:rPr>
          <w:rFonts w:asciiTheme="minorHAnsi" w:hAnsiTheme="minorHAnsi" w:cs="Arial"/>
          <w:sz w:val="24"/>
          <w:szCs w:val="24"/>
        </w:rPr>
        <w:t xml:space="preserve"> on a regular basis</w:t>
      </w:r>
      <w:r w:rsidRPr="00C57F37">
        <w:rPr>
          <w:rFonts w:asciiTheme="minorHAnsi" w:hAnsiTheme="minorHAnsi" w:cs="Arial"/>
          <w:sz w:val="24"/>
          <w:szCs w:val="24"/>
        </w:rPr>
        <w:t>.</w:t>
      </w:r>
    </w:p>
    <w:p w14:paraId="58FB8030" w14:textId="77777777" w:rsidR="00E719C0" w:rsidRPr="00C57F37" w:rsidRDefault="00E719C0" w:rsidP="006F6019">
      <w:pPr>
        <w:keepNext/>
        <w:ind w:left="567" w:hanging="567"/>
        <w:contextualSpacing/>
        <w:outlineLvl w:val="2"/>
        <w:rPr>
          <w:rFonts w:asciiTheme="minorHAnsi" w:hAnsiTheme="minorHAnsi" w:cs="Arial"/>
          <w:sz w:val="24"/>
          <w:szCs w:val="24"/>
          <w:highlight w:val="yellow"/>
        </w:rPr>
      </w:pPr>
    </w:p>
    <w:p w14:paraId="43718775" w14:textId="77777777" w:rsidR="00E719C0" w:rsidRPr="00E956DE" w:rsidRDefault="00E719C0" w:rsidP="006F6019">
      <w:pPr>
        <w:keepNext/>
        <w:numPr>
          <w:ilvl w:val="1"/>
          <w:numId w:val="43"/>
        </w:numPr>
        <w:ind w:left="567" w:hanging="567"/>
        <w:contextualSpacing/>
        <w:outlineLvl w:val="2"/>
        <w:rPr>
          <w:rFonts w:asciiTheme="minorHAnsi" w:hAnsiTheme="minorHAnsi" w:cs="Arial"/>
          <w:sz w:val="24"/>
          <w:szCs w:val="24"/>
        </w:rPr>
      </w:pPr>
      <w:r w:rsidRPr="00E956DE">
        <w:rPr>
          <w:rFonts w:asciiTheme="minorHAnsi" w:hAnsiTheme="minorHAnsi" w:cs="Arial"/>
          <w:sz w:val="24"/>
          <w:szCs w:val="24"/>
        </w:rPr>
        <w:t xml:space="preserve">The DSG </w:t>
      </w:r>
      <w:r w:rsidR="00551EBF" w:rsidRPr="00E956DE">
        <w:rPr>
          <w:rFonts w:asciiTheme="minorHAnsi" w:hAnsiTheme="minorHAnsi" w:cs="Arial"/>
          <w:sz w:val="24"/>
          <w:szCs w:val="24"/>
        </w:rPr>
        <w:t>consists</w:t>
      </w:r>
      <w:r w:rsidRPr="00E956DE">
        <w:rPr>
          <w:rFonts w:asciiTheme="minorHAnsi" w:hAnsiTheme="minorHAnsi" w:cs="Arial"/>
          <w:sz w:val="24"/>
          <w:szCs w:val="24"/>
        </w:rPr>
        <w:t xml:space="preserve"> </w:t>
      </w:r>
      <w:r w:rsidR="00681776" w:rsidRPr="00E956DE">
        <w:rPr>
          <w:rFonts w:asciiTheme="minorHAnsi" w:hAnsiTheme="minorHAnsi" w:cs="Arial"/>
          <w:sz w:val="24"/>
          <w:szCs w:val="24"/>
        </w:rPr>
        <w:t>of four</w:t>
      </w:r>
      <w:r w:rsidRPr="00E956DE">
        <w:rPr>
          <w:rFonts w:asciiTheme="minorHAnsi" w:hAnsiTheme="minorHAnsi" w:cs="Arial"/>
          <w:sz w:val="24"/>
          <w:szCs w:val="24"/>
        </w:rPr>
        <w:t xml:space="preserve"> notional funding</w:t>
      </w:r>
      <w:r w:rsidR="001B6047" w:rsidRPr="00E956DE">
        <w:rPr>
          <w:rFonts w:asciiTheme="minorHAnsi" w:hAnsiTheme="minorHAnsi" w:cs="Arial"/>
          <w:sz w:val="24"/>
          <w:szCs w:val="24"/>
        </w:rPr>
        <w:t xml:space="preserve"> blocks.</w:t>
      </w:r>
    </w:p>
    <w:p w14:paraId="75665B0F" w14:textId="77777777" w:rsidR="00E719C0" w:rsidRPr="00E956DE" w:rsidRDefault="00C57F37" w:rsidP="006F6019">
      <w:pPr>
        <w:keepNext/>
        <w:numPr>
          <w:ilvl w:val="0"/>
          <w:numId w:val="44"/>
        </w:numPr>
        <w:ind w:left="1134" w:hanging="283"/>
        <w:contextualSpacing/>
        <w:outlineLvl w:val="2"/>
        <w:rPr>
          <w:rFonts w:asciiTheme="minorHAnsi" w:hAnsiTheme="minorHAnsi" w:cs="Arial"/>
          <w:sz w:val="24"/>
          <w:szCs w:val="24"/>
        </w:rPr>
      </w:pPr>
      <w:r w:rsidRPr="00E956DE">
        <w:rPr>
          <w:rFonts w:asciiTheme="minorHAnsi" w:hAnsiTheme="minorHAnsi" w:cs="Arial"/>
          <w:sz w:val="24"/>
          <w:szCs w:val="24"/>
        </w:rPr>
        <w:t>Schools Block</w:t>
      </w:r>
      <w:r w:rsidR="00E956DE">
        <w:rPr>
          <w:rFonts w:asciiTheme="minorHAnsi" w:hAnsiTheme="minorHAnsi" w:cs="Arial"/>
          <w:sz w:val="24"/>
          <w:szCs w:val="24"/>
        </w:rPr>
        <w:t xml:space="preserve"> – Funding for both maintained schools and academies. At least 99.5% must be passported to schools.</w:t>
      </w:r>
    </w:p>
    <w:p w14:paraId="72C03A31" w14:textId="77777777" w:rsidR="00E956DE" w:rsidRDefault="00E719C0" w:rsidP="006F6019">
      <w:pPr>
        <w:keepNext/>
        <w:numPr>
          <w:ilvl w:val="0"/>
          <w:numId w:val="44"/>
        </w:numPr>
        <w:ind w:left="1134" w:hanging="283"/>
        <w:contextualSpacing/>
        <w:outlineLvl w:val="2"/>
        <w:rPr>
          <w:rFonts w:asciiTheme="minorHAnsi" w:hAnsiTheme="minorHAnsi" w:cs="Arial"/>
          <w:sz w:val="24"/>
          <w:szCs w:val="24"/>
        </w:rPr>
      </w:pPr>
      <w:r w:rsidRPr="00E956DE">
        <w:rPr>
          <w:rFonts w:asciiTheme="minorHAnsi" w:hAnsiTheme="minorHAnsi" w:cs="Arial"/>
          <w:sz w:val="24"/>
          <w:szCs w:val="24"/>
        </w:rPr>
        <w:t xml:space="preserve">High Needs Block </w:t>
      </w:r>
      <w:r w:rsidR="00E956DE">
        <w:rPr>
          <w:rFonts w:asciiTheme="minorHAnsi" w:hAnsiTheme="minorHAnsi" w:cs="Arial"/>
          <w:sz w:val="24"/>
          <w:szCs w:val="24"/>
        </w:rPr>
        <w:t>– funding special education needs and alternative provision.</w:t>
      </w:r>
    </w:p>
    <w:p w14:paraId="2C950A7B" w14:textId="28B2D9AC" w:rsidR="006F6019" w:rsidRPr="006F6019" w:rsidRDefault="00C57F37" w:rsidP="006F6019">
      <w:pPr>
        <w:pStyle w:val="ListParagraph"/>
        <w:numPr>
          <w:ilvl w:val="0"/>
          <w:numId w:val="44"/>
        </w:numPr>
        <w:ind w:left="1134" w:hanging="283"/>
        <w:rPr>
          <w:rFonts w:asciiTheme="minorHAnsi" w:hAnsiTheme="minorHAnsi" w:cs="Arial"/>
          <w:sz w:val="24"/>
          <w:szCs w:val="24"/>
        </w:rPr>
      </w:pPr>
      <w:r w:rsidRPr="006F6019">
        <w:rPr>
          <w:rFonts w:asciiTheme="minorHAnsi" w:hAnsiTheme="minorHAnsi" w:cs="Arial"/>
          <w:sz w:val="24"/>
          <w:szCs w:val="24"/>
        </w:rPr>
        <w:t>Early Years Block</w:t>
      </w:r>
      <w:r w:rsidR="00E956DE" w:rsidRPr="006F6019">
        <w:rPr>
          <w:rFonts w:asciiTheme="minorHAnsi" w:hAnsiTheme="minorHAnsi" w:cs="Arial"/>
          <w:sz w:val="24"/>
          <w:szCs w:val="24"/>
        </w:rPr>
        <w:t xml:space="preserve"> – funding for nursery and early years providers.</w:t>
      </w:r>
      <w:r w:rsidR="006F6019" w:rsidRPr="006F6019">
        <w:t xml:space="preserve"> </w:t>
      </w:r>
      <w:r w:rsidR="006F6019" w:rsidRPr="006F6019">
        <w:rPr>
          <w:rFonts w:asciiTheme="minorHAnsi" w:hAnsiTheme="minorHAnsi" w:cs="Arial"/>
          <w:sz w:val="24"/>
          <w:szCs w:val="24"/>
        </w:rPr>
        <w:t xml:space="preserve">At least 95% must be passported to </w:t>
      </w:r>
      <w:r w:rsidR="006F6019">
        <w:rPr>
          <w:rFonts w:asciiTheme="minorHAnsi" w:hAnsiTheme="minorHAnsi" w:cs="Arial"/>
          <w:sz w:val="24"/>
          <w:szCs w:val="24"/>
        </w:rPr>
        <w:t>providers</w:t>
      </w:r>
      <w:r w:rsidR="006F6019" w:rsidRPr="006F6019">
        <w:rPr>
          <w:rFonts w:asciiTheme="minorHAnsi" w:hAnsiTheme="minorHAnsi" w:cs="Arial"/>
          <w:sz w:val="24"/>
          <w:szCs w:val="24"/>
        </w:rPr>
        <w:t>.</w:t>
      </w:r>
    </w:p>
    <w:p w14:paraId="416B6CA9" w14:textId="77777777" w:rsidR="00681776" w:rsidRPr="00E956DE" w:rsidRDefault="00681776" w:rsidP="006F6019">
      <w:pPr>
        <w:keepNext/>
        <w:numPr>
          <w:ilvl w:val="0"/>
          <w:numId w:val="44"/>
        </w:numPr>
        <w:ind w:left="1134" w:hanging="283"/>
        <w:contextualSpacing/>
        <w:outlineLvl w:val="2"/>
        <w:rPr>
          <w:rFonts w:asciiTheme="minorHAnsi" w:hAnsiTheme="minorHAnsi" w:cs="Arial"/>
          <w:sz w:val="24"/>
          <w:szCs w:val="24"/>
        </w:rPr>
      </w:pPr>
      <w:r w:rsidRPr="00E956DE">
        <w:rPr>
          <w:rFonts w:asciiTheme="minorHAnsi" w:hAnsiTheme="minorHAnsi" w:cs="Arial"/>
          <w:sz w:val="24"/>
          <w:szCs w:val="24"/>
        </w:rPr>
        <w:t xml:space="preserve">Central Services School </w:t>
      </w:r>
      <w:r w:rsidR="00E13FA8" w:rsidRPr="00E956DE">
        <w:rPr>
          <w:rFonts w:asciiTheme="minorHAnsi" w:hAnsiTheme="minorHAnsi" w:cs="Arial"/>
          <w:sz w:val="24"/>
          <w:szCs w:val="24"/>
        </w:rPr>
        <w:t>B</w:t>
      </w:r>
      <w:r w:rsidR="00C57F37" w:rsidRPr="00E956DE">
        <w:rPr>
          <w:rFonts w:asciiTheme="minorHAnsi" w:hAnsiTheme="minorHAnsi" w:cs="Arial"/>
          <w:sz w:val="24"/>
          <w:szCs w:val="24"/>
        </w:rPr>
        <w:t xml:space="preserve">lock </w:t>
      </w:r>
      <w:r w:rsidR="00E956DE">
        <w:rPr>
          <w:rFonts w:asciiTheme="minorHAnsi" w:hAnsiTheme="minorHAnsi" w:cs="Arial"/>
          <w:sz w:val="24"/>
          <w:szCs w:val="24"/>
        </w:rPr>
        <w:t>– funding to support the statutory functions of the local authority for both maintained schools and academies.</w:t>
      </w:r>
    </w:p>
    <w:p w14:paraId="51346928" w14:textId="77777777" w:rsidR="00E719C0" w:rsidRPr="00C57F37" w:rsidRDefault="00E719C0" w:rsidP="006F6019">
      <w:pPr>
        <w:ind w:left="567" w:hanging="567"/>
        <w:contextualSpacing/>
        <w:rPr>
          <w:rFonts w:asciiTheme="minorHAnsi" w:hAnsiTheme="minorHAnsi" w:cs="Arial"/>
          <w:sz w:val="24"/>
          <w:szCs w:val="24"/>
        </w:rPr>
      </w:pPr>
    </w:p>
    <w:p w14:paraId="62B31499" w14:textId="77777777" w:rsidR="00525BCA" w:rsidRPr="00C57F37" w:rsidRDefault="00F263AF" w:rsidP="006F6019">
      <w:pPr>
        <w:numPr>
          <w:ilvl w:val="1"/>
          <w:numId w:val="43"/>
        </w:numPr>
        <w:ind w:left="567" w:hanging="567"/>
        <w:contextualSpacing/>
        <w:rPr>
          <w:rFonts w:asciiTheme="minorHAnsi" w:hAnsiTheme="minorHAnsi" w:cs="Arial"/>
          <w:sz w:val="24"/>
          <w:szCs w:val="24"/>
        </w:rPr>
      </w:pPr>
      <w:r w:rsidRPr="00C57F37">
        <w:rPr>
          <w:rFonts w:asciiTheme="minorHAnsi" w:hAnsiTheme="minorHAnsi" w:cs="Arial"/>
          <w:sz w:val="24"/>
          <w:szCs w:val="24"/>
        </w:rPr>
        <w:t>T</w:t>
      </w:r>
      <w:r w:rsidR="00551EBF" w:rsidRPr="00C57F37">
        <w:rPr>
          <w:rFonts w:asciiTheme="minorHAnsi" w:hAnsiTheme="minorHAnsi" w:cs="Arial"/>
          <w:sz w:val="24"/>
          <w:szCs w:val="24"/>
        </w:rPr>
        <w:t>he</w:t>
      </w:r>
      <w:r w:rsidR="0027389C" w:rsidRPr="00C57F37">
        <w:rPr>
          <w:rFonts w:asciiTheme="minorHAnsi" w:hAnsiTheme="minorHAnsi" w:cs="Arial"/>
          <w:sz w:val="24"/>
          <w:szCs w:val="24"/>
        </w:rPr>
        <w:t xml:space="preserve"> LA</w:t>
      </w:r>
      <w:r w:rsidR="00551EBF" w:rsidRPr="00C57F37">
        <w:rPr>
          <w:rFonts w:asciiTheme="minorHAnsi" w:hAnsiTheme="minorHAnsi" w:cs="Arial"/>
          <w:sz w:val="24"/>
          <w:szCs w:val="24"/>
        </w:rPr>
        <w:t xml:space="preserve"> </w:t>
      </w:r>
      <w:r w:rsidR="0027389C" w:rsidRPr="00C57F37">
        <w:rPr>
          <w:rFonts w:asciiTheme="minorHAnsi" w:hAnsiTheme="minorHAnsi" w:cs="Arial"/>
          <w:sz w:val="24"/>
          <w:szCs w:val="24"/>
        </w:rPr>
        <w:t xml:space="preserve">uses </w:t>
      </w:r>
      <w:r w:rsidR="00525BCA" w:rsidRPr="00C57F37">
        <w:rPr>
          <w:rFonts w:asciiTheme="minorHAnsi" w:hAnsiTheme="minorHAnsi" w:cs="Arial"/>
          <w:sz w:val="24"/>
          <w:szCs w:val="24"/>
        </w:rPr>
        <w:t>its DSG</w:t>
      </w:r>
      <w:r w:rsidR="00E719C0" w:rsidRPr="00C57F37">
        <w:rPr>
          <w:rFonts w:asciiTheme="minorHAnsi" w:hAnsiTheme="minorHAnsi" w:cs="Arial"/>
          <w:sz w:val="24"/>
          <w:szCs w:val="24"/>
        </w:rPr>
        <w:t xml:space="preserve"> </w:t>
      </w:r>
      <w:r w:rsidR="0027389C" w:rsidRPr="00C57F37">
        <w:rPr>
          <w:rFonts w:asciiTheme="minorHAnsi" w:hAnsiTheme="minorHAnsi" w:cs="Arial"/>
          <w:sz w:val="24"/>
          <w:szCs w:val="24"/>
        </w:rPr>
        <w:t xml:space="preserve">grant </w:t>
      </w:r>
      <w:r w:rsidR="00E719C0" w:rsidRPr="00C57F37">
        <w:rPr>
          <w:rFonts w:asciiTheme="minorHAnsi" w:hAnsiTheme="minorHAnsi" w:cs="Arial"/>
          <w:sz w:val="24"/>
          <w:szCs w:val="24"/>
        </w:rPr>
        <w:t xml:space="preserve">to fund educational activities </w:t>
      </w:r>
      <w:r w:rsidR="00551EBF" w:rsidRPr="00C57F37">
        <w:rPr>
          <w:rFonts w:asciiTheme="minorHAnsi" w:hAnsiTheme="minorHAnsi" w:cs="Arial"/>
          <w:sz w:val="24"/>
          <w:szCs w:val="24"/>
        </w:rPr>
        <w:t xml:space="preserve">across </w:t>
      </w:r>
      <w:r w:rsidR="0027389C" w:rsidRPr="00C57F37">
        <w:rPr>
          <w:rFonts w:asciiTheme="minorHAnsi" w:hAnsiTheme="minorHAnsi" w:cs="Arial"/>
          <w:sz w:val="24"/>
          <w:szCs w:val="24"/>
        </w:rPr>
        <w:t>Medway either through</w:t>
      </w:r>
      <w:r w:rsidR="00E719C0" w:rsidRPr="00C57F37">
        <w:rPr>
          <w:rFonts w:asciiTheme="minorHAnsi" w:hAnsiTheme="minorHAnsi" w:cs="Arial"/>
          <w:sz w:val="24"/>
          <w:szCs w:val="24"/>
        </w:rPr>
        <w:t xml:space="preserve"> direct</w:t>
      </w:r>
      <w:r w:rsidR="0027389C" w:rsidRPr="00C57F37">
        <w:rPr>
          <w:rFonts w:asciiTheme="minorHAnsi" w:hAnsiTheme="minorHAnsi" w:cs="Arial"/>
          <w:sz w:val="24"/>
          <w:szCs w:val="24"/>
        </w:rPr>
        <w:t xml:space="preserve"> payments </w:t>
      </w:r>
      <w:r w:rsidR="00E719C0" w:rsidRPr="00C57F37">
        <w:rPr>
          <w:rFonts w:asciiTheme="minorHAnsi" w:hAnsiTheme="minorHAnsi" w:cs="Arial"/>
          <w:sz w:val="24"/>
          <w:szCs w:val="24"/>
        </w:rPr>
        <w:t>to schools</w:t>
      </w:r>
      <w:r w:rsidR="00551EBF" w:rsidRPr="00C57F37">
        <w:rPr>
          <w:rFonts w:asciiTheme="minorHAnsi" w:hAnsiTheme="minorHAnsi" w:cs="Arial"/>
          <w:sz w:val="24"/>
          <w:szCs w:val="24"/>
        </w:rPr>
        <w:t>/academies</w:t>
      </w:r>
      <w:r w:rsidR="00E719C0" w:rsidRPr="00C57F37">
        <w:rPr>
          <w:rFonts w:asciiTheme="minorHAnsi" w:hAnsiTheme="minorHAnsi" w:cs="Arial"/>
          <w:sz w:val="24"/>
          <w:szCs w:val="24"/>
        </w:rPr>
        <w:t xml:space="preserve">, </w:t>
      </w:r>
      <w:r w:rsidR="00525BCA" w:rsidRPr="00C57F37">
        <w:rPr>
          <w:rFonts w:asciiTheme="minorHAnsi" w:hAnsiTheme="minorHAnsi" w:cs="Arial"/>
          <w:sz w:val="24"/>
          <w:szCs w:val="24"/>
        </w:rPr>
        <w:t xml:space="preserve">other </w:t>
      </w:r>
      <w:r w:rsidR="00E719C0" w:rsidRPr="00C57F37">
        <w:rPr>
          <w:rFonts w:asciiTheme="minorHAnsi" w:hAnsiTheme="minorHAnsi" w:cs="Arial"/>
          <w:sz w:val="24"/>
          <w:szCs w:val="24"/>
        </w:rPr>
        <w:t xml:space="preserve">educational providers or </w:t>
      </w:r>
      <w:r w:rsidR="00551EBF" w:rsidRPr="00C57F37">
        <w:rPr>
          <w:rFonts w:asciiTheme="minorHAnsi" w:hAnsiTheme="minorHAnsi" w:cs="Arial"/>
          <w:sz w:val="24"/>
          <w:szCs w:val="24"/>
        </w:rPr>
        <w:t xml:space="preserve">if approved </w:t>
      </w:r>
      <w:r w:rsidR="00E719C0" w:rsidRPr="00C57F37">
        <w:rPr>
          <w:rFonts w:asciiTheme="minorHAnsi" w:hAnsiTheme="minorHAnsi" w:cs="Arial"/>
          <w:sz w:val="24"/>
          <w:szCs w:val="24"/>
        </w:rPr>
        <w:t>centrally retained for education purposes.</w:t>
      </w:r>
      <w:r w:rsidR="00525BCA" w:rsidRPr="00C57F37">
        <w:rPr>
          <w:rFonts w:asciiTheme="minorHAnsi" w:hAnsiTheme="minorHAnsi" w:cs="Arial"/>
          <w:sz w:val="24"/>
          <w:szCs w:val="24"/>
        </w:rPr>
        <w:t xml:space="preserve"> </w:t>
      </w:r>
    </w:p>
    <w:p w14:paraId="0B2A0F19" w14:textId="77777777" w:rsidR="00525BCA" w:rsidRPr="00C57F37" w:rsidRDefault="00525BCA" w:rsidP="006F6019">
      <w:pPr>
        <w:ind w:left="567" w:hanging="567"/>
        <w:contextualSpacing/>
        <w:rPr>
          <w:rFonts w:asciiTheme="minorHAnsi" w:hAnsiTheme="minorHAnsi" w:cs="Arial"/>
          <w:sz w:val="24"/>
          <w:szCs w:val="24"/>
        </w:rPr>
      </w:pPr>
    </w:p>
    <w:p w14:paraId="6791D991" w14:textId="77777777" w:rsidR="00525BCA" w:rsidRPr="00C57F37" w:rsidRDefault="00525BCA" w:rsidP="006F6019">
      <w:pPr>
        <w:numPr>
          <w:ilvl w:val="1"/>
          <w:numId w:val="43"/>
        </w:numPr>
        <w:ind w:left="567" w:hanging="567"/>
        <w:contextualSpacing/>
        <w:rPr>
          <w:rFonts w:asciiTheme="minorHAnsi" w:hAnsiTheme="minorHAnsi" w:cs="Arial"/>
          <w:sz w:val="24"/>
          <w:szCs w:val="24"/>
        </w:rPr>
      </w:pPr>
      <w:r w:rsidRPr="00C57F37">
        <w:rPr>
          <w:rFonts w:asciiTheme="minorHAnsi" w:hAnsiTheme="minorHAnsi" w:cs="Arial"/>
          <w:sz w:val="24"/>
          <w:szCs w:val="24"/>
        </w:rPr>
        <w:t xml:space="preserve">The </w:t>
      </w:r>
      <w:r w:rsidR="00327446" w:rsidRPr="00C57F37">
        <w:rPr>
          <w:rFonts w:asciiTheme="minorHAnsi" w:hAnsiTheme="minorHAnsi" w:cs="Arial"/>
          <w:sz w:val="24"/>
          <w:szCs w:val="24"/>
        </w:rPr>
        <w:t xml:space="preserve">LA’s retained DSG allocation is </w:t>
      </w:r>
      <w:r w:rsidRPr="00C57F37">
        <w:rPr>
          <w:rFonts w:asciiTheme="minorHAnsi" w:hAnsiTheme="minorHAnsi" w:cs="Arial"/>
          <w:sz w:val="24"/>
          <w:szCs w:val="24"/>
        </w:rPr>
        <w:t xml:space="preserve">adjusted </w:t>
      </w:r>
      <w:r w:rsidR="00327446" w:rsidRPr="00C57F37">
        <w:rPr>
          <w:rFonts w:asciiTheme="minorHAnsi" w:hAnsiTheme="minorHAnsi" w:cs="Arial"/>
          <w:sz w:val="24"/>
          <w:szCs w:val="24"/>
        </w:rPr>
        <w:t xml:space="preserve">several times </w:t>
      </w:r>
      <w:r w:rsidRPr="00C57F37">
        <w:rPr>
          <w:rFonts w:asciiTheme="minorHAnsi" w:hAnsiTheme="minorHAnsi" w:cs="Arial"/>
          <w:sz w:val="24"/>
          <w:szCs w:val="24"/>
        </w:rPr>
        <w:t>throughout the year when maintained schools convert to academies</w:t>
      </w:r>
      <w:r w:rsidR="00327446" w:rsidRPr="00C57F37">
        <w:rPr>
          <w:rFonts w:asciiTheme="minorHAnsi" w:hAnsiTheme="minorHAnsi" w:cs="Arial"/>
          <w:sz w:val="24"/>
          <w:szCs w:val="24"/>
        </w:rPr>
        <w:t>.</w:t>
      </w:r>
    </w:p>
    <w:p w14:paraId="61548550" w14:textId="77777777" w:rsidR="00E719C0" w:rsidRPr="00C57F37" w:rsidRDefault="00E719C0" w:rsidP="006F6019">
      <w:pPr>
        <w:ind w:left="567" w:hanging="567"/>
        <w:contextualSpacing/>
        <w:rPr>
          <w:rFonts w:asciiTheme="minorHAnsi" w:hAnsiTheme="minorHAnsi" w:cs="Arial"/>
          <w:sz w:val="24"/>
          <w:szCs w:val="24"/>
        </w:rPr>
      </w:pPr>
    </w:p>
    <w:p w14:paraId="028B2EA6" w14:textId="6668C362" w:rsidR="00E719C0" w:rsidRDefault="0051654A" w:rsidP="006F6019">
      <w:pPr>
        <w:pStyle w:val="DfESOutNumbered"/>
        <w:numPr>
          <w:ilvl w:val="0"/>
          <w:numId w:val="46"/>
        </w:numPr>
        <w:spacing w:after="0"/>
        <w:ind w:left="567" w:hanging="567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Current 202</w:t>
      </w:r>
      <w:r w:rsidR="00FD22E0">
        <w:rPr>
          <w:rFonts w:asciiTheme="minorHAnsi" w:hAnsiTheme="minorHAnsi" w:cs="Arial"/>
          <w:b/>
          <w:szCs w:val="24"/>
        </w:rPr>
        <w:t>2</w:t>
      </w:r>
      <w:r w:rsidR="00681776" w:rsidRPr="00C57F37">
        <w:rPr>
          <w:rFonts w:asciiTheme="minorHAnsi" w:hAnsiTheme="minorHAnsi" w:cs="Arial"/>
          <w:b/>
          <w:szCs w:val="24"/>
        </w:rPr>
        <w:t xml:space="preserve"> - 20</w:t>
      </w:r>
      <w:r>
        <w:rPr>
          <w:rFonts w:asciiTheme="minorHAnsi" w:hAnsiTheme="minorHAnsi" w:cs="Arial"/>
          <w:b/>
          <w:szCs w:val="24"/>
        </w:rPr>
        <w:t>2</w:t>
      </w:r>
      <w:r w:rsidR="00FD22E0">
        <w:rPr>
          <w:rFonts w:asciiTheme="minorHAnsi" w:hAnsiTheme="minorHAnsi" w:cs="Arial"/>
          <w:b/>
          <w:szCs w:val="24"/>
        </w:rPr>
        <w:t>3</w:t>
      </w:r>
      <w:r w:rsidR="00E719C0" w:rsidRPr="00C57F37">
        <w:rPr>
          <w:rFonts w:asciiTheme="minorHAnsi" w:hAnsiTheme="minorHAnsi" w:cs="Arial"/>
          <w:b/>
          <w:szCs w:val="24"/>
        </w:rPr>
        <w:t xml:space="preserve"> DSG Allocation</w:t>
      </w:r>
    </w:p>
    <w:p w14:paraId="42903498" w14:textId="77777777" w:rsidR="006F6019" w:rsidRPr="00C57F37" w:rsidRDefault="006F6019" w:rsidP="006F6019">
      <w:pPr>
        <w:pStyle w:val="DfESOutNumbered"/>
        <w:numPr>
          <w:ilvl w:val="0"/>
          <w:numId w:val="0"/>
        </w:numPr>
        <w:spacing w:after="0"/>
        <w:ind w:left="567"/>
        <w:rPr>
          <w:rFonts w:asciiTheme="minorHAnsi" w:hAnsiTheme="minorHAnsi" w:cs="Arial"/>
          <w:b/>
          <w:szCs w:val="24"/>
        </w:rPr>
      </w:pPr>
    </w:p>
    <w:p w14:paraId="30894EF4" w14:textId="488FB681" w:rsidR="00E719C0" w:rsidRPr="0051654A" w:rsidRDefault="00E719C0" w:rsidP="006F6019">
      <w:pPr>
        <w:ind w:left="567" w:hanging="567"/>
        <w:rPr>
          <w:rFonts w:asciiTheme="minorHAnsi" w:hAnsiTheme="minorHAnsi" w:cs="Arial"/>
          <w:sz w:val="24"/>
          <w:szCs w:val="24"/>
        </w:rPr>
      </w:pPr>
      <w:r w:rsidRPr="00C57F37">
        <w:rPr>
          <w:rFonts w:asciiTheme="minorHAnsi" w:hAnsiTheme="minorHAnsi" w:cs="Arial"/>
          <w:sz w:val="24"/>
          <w:szCs w:val="24"/>
        </w:rPr>
        <w:t>2.1</w:t>
      </w:r>
      <w:r w:rsidRPr="00C57F37">
        <w:rPr>
          <w:rFonts w:asciiTheme="minorHAnsi" w:hAnsiTheme="minorHAnsi" w:cs="Arial"/>
          <w:sz w:val="24"/>
          <w:szCs w:val="24"/>
        </w:rPr>
        <w:tab/>
        <w:t>T</w:t>
      </w:r>
      <w:r w:rsidR="00F72EAA" w:rsidRPr="00C57F37">
        <w:rPr>
          <w:rFonts w:asciiTheme="minorHAnsi" w:hAnsiTheme="minorHAnsi" w:cs="Arial"/>
          <w:sz w:val="24"/>
          <w:szCs w:val="24"/>
        </w:rPr>
        <w:t>he t</w:t>
      </w:r>
      <w:r w:rsidRPr="00C57F37">
        <w:rPr>
          <w:rFonts w:asciiTheme="minorHAnsi" w:hAnsiTheme="minorHAnsi" w:cs="Arial"/>
          <w:sz w:val="24"/>
          <w:szCs w:val="24"/>
        </w:rPr>
        <w:t xml:space="preserve">able </w:t>
      </w:r>
      <w:r w:rsidR="00F72EAA" w:rsidRPr="00C57F37">
        <w:rPr>
          <w:rFonts w:asciiTheme="minorHAnsi" w:hAnsiTheme="minorHAnsi" w:cs="Arial"/>
          <w:sz w:val="24"/>
          <w:szCs w:val="24"/>
        </w:rPr>
        <w:t>b</w:t>
      </w:r>
      <w:r w:rsidRPr="00C57F37">
        <w:rPr>
          <w:rFonts w:asciiTheme="minorHAnsi" w:hAnsiTheme="minorHAnsi" w:cs="Arial"/>
          <w:sz w:val="24"/>
          <w:szCs w:val="24"/>
        </w:rPr>
        <w:t xml:space="preserve">elow </w:t>
      </w:r>
      <w:r w:rsidR="00327446" w:rsidRPr="00C57F37">
        <w:rPr>
          <w:rFonts w:asciiTheme="minorHAnsi" w:hAnsiTheme="minorHAnsi" w:cs="Arial"/>
          <w:sz w:val="24"/>
          <w:szCs w:val="24"/>
        </w:rPr>
        <w:t>outline</w:t>
      </w:r>
      <w:r w:rsidR="0051654A">
        <w:rPr>
          <w:rFonts w:asciiTheme="minorHAnsi" w:hAnsiTheme="minorHAnsi" w:cs="Arial"/>
          <w:sz w:val="24"/>
          <w:szCs w:val="24"/>
        </w:rPr>
        <w:t>s</w:t>
      </w:r>
      <w:r w:rsidR="00327446" w:rsidRPr="00C57F37">
        <w:rPr>
          <w:rFonts w:asciiTheme="minorHAnsi" w:hAnsiTheme="minorHAnsi" w:cs="Arial"/>
          <w:sz w:val="24"/>
          <w:szCs w:val="24"/>
        </w:rPr>
        <w:t xml:space="preserve"> the changes to Medway’s DSG allocation</w:t>
      </w:r>
      <w:r w:rsidRPr="00C57F37">
        <w:rPr>
          <w:rFonts w:asciiTheme="minorHAnsi" w:hAnsiTheme="minorHAnsi" w:cs="Arial"/>
          <w:sz w:val="24"/>
          <w:szCs w:val="24"/>
        </w:rPr>
        <w:t xml:space="preserve"> by </w:t>
      </w:r>
      <w:r w:rsidR="00327446" w:rsidRPr="00C57F37">
        <w:rPr>
          <w:rFonts w:asciiTheme="minorHAnsi" w:hAnsiTheme="minorHAnsi" w:cs="Arial"/>
          <w:sz w:val="24"/>
          <w:szCs w:val="24"/>
        </w:rPr>
        <w:t xml:space="preserve">the </w:t>
      </w:r>
      <w:r w:rsidRPr="00C57F37">
        <w:rPr>
          <w:rFonts w:asciiTheme="minorHAnsi" w:hAnsiTheme="minorHAnsi" w:cs="Arial"/>
          <w:sz w:val="24"/>
          <w:szCs w:val="24"/>
        </w:rPr>
        <w:t>E</w:t>
      </w:r>
      <w:r w:rsidR="00551EBF" w:rsidRPr="00C57F37">
        <w:rPr>
          <w:rFonts w:asciiTheme="minorHAnsi" w:hAnsiTheme="minorHAnsi" w:cs="Arial"/>
          <w:sz w:val="24"/>
          <w:szCs w:val="24"/>
        </w:rPr>
        <w:t>S</w:t>
      </w:r>
      <w:r w:rsidRPr="00C57F37">
        <w:rPr>
          <w:rFonts w:asciiTheme="minorHAnsi" w:hAnsiTheme="minorHAnsi" w:cs="Arial"/>
          <w:sz w:val="24"/>
          <w:szCs w:val="24"/>
        </w:rPr>
        <w:t xml:space="preserve">FA in </w:t>
      </w:r>
      <w:r w:rsidR="00681776" w:rsidRPr="00C57F37">
        <w:rPr>
          <w:rFonts w:asciiTheme="minorHAnsi" w:hAnsiTheme="minorHAnsi" w:cs="Arial"/>
          <w:sz w:val="24"/>
          <w:szCs w:val="24"/>
        </w:rPr>
        <w:t>M</w:t>
      </w:r>
      <w:r w:rsidR="0051654A">
        <w:rPr>
          <w:rFonts w:asciiTheme="minorHAnsi" w:hAnsiTheme="minorHAnsi" w:cs="Arial"/>
          <w:sz w:val="24"/>
          <w:szCs w:val="24"/>
        </w:rPr>
        <w:t>arch</w:t>
      </w:r>
      <w:r w:rsidR="00681776" w:rsidRPr="00C57F37">
        <w:rPr>
          <w:rFonts w:asciiTheme="minorHAnsi" w:hAnsiTheme="minorHAnsi" w:cs="Arial"/>
          <w:sz w:val="24"/>
          <w:szCs w:val="24"/>
        </w:rPr>
        <w:t xml:space="preserve"> </w:t>
      </w:r>
      <w:r w:rsidRPr="00C57F37">
        <w:rPr>
          <w:rFonts w:asciiTheme="minorHAnsi" w:hAnsiTheme="minorHAnsi" w:cs="Arial"/>
          <w:sz w:val="24"/>
          <w:szCs w:val="24"/>
        </w:rPr>
        <w:t>20</w:t>
      </w:r>
      <w:r w:rsidR="0051654A">
        <w:rPr>
          <w:rFonts w:asciiTheme="minorHAnsi" w:hAnsiTheme="minorHAnsi" w:cs="Arial"/>
          <w:sz w:val="24"/>
          <w:szCs w:val="24"/>
        </w:rPr>
        <w:t>2</w:t>
      </w:r>
      <w:r w:rsidR="00FD22E0">
        <w:rPr>
          <w:rFonts w:asciiTheme="minorHAnsi" w:hAnsiTheme="minorHAnsi" w:cs="Arial"/>
          <w:sz w:val="24"/>
          <w:szCs w:val="24"/>
        </w:rPr>
        <w:t>2</w:t>
      </w:r>
      <w:r w:rsidRPr="00C57F37">
        <w:rPr>
          <w:rFonts w:asciiTheme="minorHAnsi" w:hAnsiTheme="minorHAnsi" w:cs="Arial"/>
          <w:sz w:val="24"/>
          <w:szCs w:val="24"/>
        </w:rPr>
        <w:t xml:space="preserve">. </w:t>
      </w:r>
    </w:p>
    <w:p w14:paraId="1BC325D4" w14:textId="77777777" w:rsidR="00FD22E0" w:rsidRDefault="00FD22E0" w:rsidP="006F6019">
      <w:pPr>
        <w:ind w:left="1134" w:hanging="283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EA6A669" w14:textId="702CC459" w:rsidR="00E719C0" w:rsidRPr="00C01232" w:rsidRDefault="00E719C0" w:rsidP="006F6019">
      <w:pPr>
        <w:ind w:left="1134" w:hanging="283"/>
        <w:rPr>
          <w:rFonts w:asciiTheme="minorHAnsi" w:hAnsiTheme="minorHAnsi" w:cs="Arial"/>
          <w:b/>
          <w:sz w:val="24"/>
          <w:szCs w:val="24"/>
          <w:u w:val="single"/>
        </w:rPr>
      </w:pPr>
      <w:r w:rsidRPr="00C01232">
        <w:rPr>
          <w:rFonts w:asciiTheme="minorHAnsi" w:hAnsiTheme="minorHAnsi" w:cs="Arial"/>
          <w:b/>
          <w:sz w:val="24"/>
          <w:szCs w:val="24"/>
          <w:u w:val="single"/>
        </w:rPr>
        <w:t>Table 1 - 20</w:t>
      </w:r>
      <w:r w:rsidR="0051654A">
        <w:rPr>
          <w:rFonts w:asciiTheme="minorHAnsi" w:hAnsiTheme="minorHAnsi" w:cs="Arial"/>
          <w:b/>
          <w:sz w:val="24"/>
          <w:szCs w:val="24"/>
          <w:u w:val="single"/>
        </w:rPr>
        <w:t>2</w:t>
      </w:r>
      <w:r w:rsidR="00FD22E0">
        <w:rPr>
          <w:rFonts w:asciiTheme="minorHAnsi" w:hAnsiTheme="minorHAnsi" w:cs="Arial"/>
          <w:b/>
          <w:sz w:val="24"/>
          <w:szCs w:val="24"/>
          <w:u w:val="single"/>
        </w:rPr>
        <w:t>2</w:t>
      </w:r>
      <w:r w:rsidR="0051654A">
        <w:rPr>
          <w:rFonts w:asciiTheme="minorHAnsi" w:hAnsiTheme="minorHAnsi" w:cs="Arial"/>
          <w:b/>
          <w:sz w:val="24"/>
          <w:szCs w:val="24"/>
          <w:u w:val="single"/>
        </w:rPr>
        <w:t>-202</w:t>
      </w:r>
      <w:r w:rsidR="00FD22E0">
        <w:rPr>
          <w:rFonts w:asciiTheme="minorHAnsi" w:hAnsiTheme="minorHAnsi" w:cs="Arial"/>
          <w:b/>
          <w:sz w:val="24"/>
          <w:szCs w:val="24"/>
          <w:u w:val="single"/>
        </w:rPr>
        <w:t>3</w:t>
      </w:r>
      <w:r w:rsidRPr="00C01232">
        <w:rPr>
          <w:rFonts w:asciiTheme="minorHAnsi" w:hAnsiTheme="minorHAnsi" w:cs="Arial"/>
          <w:b/>
          <w:sz w:val="24"/>
          <w:szCs w:val="24"/>
          <w:u w:val="single"/>
        </w:rPr>
        <w:t xml:space="preserve"> DSG Allocation</w:t>
      </w:r>
      <w:r w:rsidR="0051654A">
        <w:rPr>
          <w:rFonts w:asciiTheme="minorHAnsi" w:hAnsiTheme="minorHAnsi" w:cs="Arial"/>
          <w:b/>
          <w:sz w:val="24"/>
          <w:szCs w:val="24"/>
          <w:u w:val="single"/>
        </w:rPr>
        <w:t xml:space="preserve"> after</w:t>
      </w:r>
      <w:r w:rsidR="00F72EAA" w:rsidRPr="00C01232">
        <w:rPr>
          <w:rFonts w:asciiTheme="minorHAnsi" w:hAnsiTheme="minorHAnsi"/>
          <w:sz w:val="24"/>
          <w:szCs w:val="24"/>
          <w:u w:val="single"/>
        </w:rPr>
        <w:t xml:space="preserve"> </w:t>
      </w:r>
      <w:r w:rsidR="00267304" w:rsidRPr="00C01232">
        <w:rPr>
          <w:rFonts w:asciiTheme="minorHAnsi" w:hAnsiTheme="minorHAnsi" w:cs="Arial"/>
          <w:b/>
          <w:sz w:val="24"/>
          <w:szCs w:val="24"/>
          <w:u w:val="single"/>
        </w:rPr>
        <w:t>academy deductions</w:t>
      </w:r>
      <w:r w:rsidR="00F72EAA" w:rsidRPr="00C01232">
        <w:rPr>
          <w:rFonts w:asciiTheme="minorHAnsi" w:hAnsiTheme="minorHAnsi" w:cs="Arial"/>
          <w:b/>
          <w:sz w:val="24"/>
          <w:szCs w:val="24"/>
          <w:u w:val="single"/>
        </w:rPr>
        <w:t>.</w:t>
      </w:r>
    </w:p>
    <w:tbl>
      <w:tblPr>
        <w:tblStyle w:val="TableGrid1"/>
        <w:tblW w:w="8297" w:type="dxa"/>
        <w:tblInd w:w="846" w:type="dxa"/>
        <w:tblLook w:val="04A0" w:firstRow="1" w:lastRow="0" w:firstColumn="1" w:lastColumn="0" w:noHBand="0" w:noVBand="1"/>
      </w:tblPr>
      <w:tblGrid>
        <w:gridCol w:w="2597"/>
        <w:gridCol w:w="1739"/>
        <w:gridCol w:w="1893"/>
        <w:gridCol w:w="2068"/>
      </w:tblGrid>
      <w:tr w:rsidR="00E719C0" w:rsidRPr="00C01232" w14:paraId="24F9F73A" w14:textId="77777777" w:rsidTr="00A226F6">
        <w:trPr>
          <w:trHeight w:val="961"/>
        </w:trPr>
        <w:tc>
          <w:tcPr>
            <w:tcW w:w="2835" w:type="dxa"/>
          </w:tcPr>
          <w:p w14:paraId="7A4AC45C" w14:textId="77777777" w:rsidR="00E719C0" w:rsidRPr="00C01232" w:rsidRDefault="00E719C0" w:rsidP="006F6019">
            <w:pPr>
              <w:ind w:left="567" w:hanging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215C02CC" w14:textId="77777777" w:rsidR="00E719C0" w:rsidRPr="00C01232" w:rsidRDefault="00E719C0" w:rsidP="00A226F6">
            <w:pPr>
              <w:ind w:left="511"/>
              <w:jc w:val="center"/>
              <w:rPr>
                <w:rFonts w:cs="Arial"/>
                <w:b/>
                <w:sz w:val="24"/>
                <w:szCs w:val="24"/>
              </w:rPr>
            </w:pPr>
            <w:r w:rsidRPr="00C01232">
              <w:rPr>
                <w:rFonts w:cs="Arial"/>
                <w:b/>
                <w:sz w:val="24"/>
                <w:szCs w:val="24"/>
              </w:rPr>
              <w:t>Initial Allocation</w:t>
            </w:r>
          </w:p>
          <w:p w14:paraId="61E40BDF" w14:textId="77777777" w:rsidR="00267304" w:rsidRPr="00C01232" w:rsidRDefault="00267304" w:rsidP="00A226F6">
            <w:pPr>
              <w:ind w:left="511"/>
              <w:jc w:val="center"/>
              <w:rPr>
                <w:rFonts w:cs="Arial"/>
                <w:b/>
                <w:sz w:val="24"/>
                <w:szCs w:val="24"/>
              </w:rPr>
            </w:pPr>
            <w:r w:rsidRPr="00C01232">
              <w:rPr>
                <w:rFonts w:cs="Arial"/>
                <w:b/>
                <w:sz w:val="24"/>
                <w:szCs w:val="24"/>
              </w:rPr>
              <w:t>£</w:t>
            </w:r>
          </w:p>
        </w:tc>
        <w:tc>
          <w:tcPr>
            <w:tcW w:w="1924" w:type="dxa"/>
            <w:vAlign w:val="center"/>
          </w:tcPr>
          <w:p w14:paraId="04A859F5" w14:textId="77777777" w:rsidR="00681776" w:rsidRPr="00C01232" w:rsidRDefault="0051654A" w:rsidP="00A226F6">
            <w:pPr>
              <w:ind w:left="51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March</w:t>
            </w:r>
          </w:p>
          <w:p w14:paraId="498FCDB7" w14:textId="77777777" w:rsidR="00E719C0" w:rsidRPr="00C01232" w:rsidRDefault="00551EBF" w:rsidP="00A226F6">
            <w:pPr>
              <w:ind w:left="511"/>
              <w:jc w:val="center"/>
              <w:rPr>
                <w:rFonts w:cs="Arial"/>
                <w:b/>
                <w:sz w:val="24"/>
                <w:szCs w:val="24"/>
              </w:rPr>
            </w:pPr>
            <w:r w:rsidRPr="00C01232">
              <w:rPr>
                <w:rFonts w:cs="Arial"/>
                <w:b/>
                <w:sz w:val="24"/>
                <w:szCs w:val="24"/>
              </w:rPr>
              <w:t>Allocation</w:t>
            </w:r>
          </w:p>
          <w:p w14:paraId="2CD3CAC9" w14:textId="77777777" w:rsidR="00267304" w:rsidRPr="00C01232" w:rsidRDefault="00267304" w:rsidP="00A226F6">
            <w:pPr>
              <w:ind w:left="511"/>
              <w:jc w:val="center"/>
              <w:rPr>
                <w:rFonts w:cs="Arial"/>
                <w:b/>
                <w:sz w:val="24"/>
                <w:szCs w:val="24"/>
              </w:rPr>
            </w:pPr>
            <w:r w:rsidRPr="00C01232">
              <w:rPr>
                <w:rFonts w:cs="Arial"/>
                <w:b/>
                <w:sz w:val="24"/>
                <w:szCs w:val="24"/>
              </w:rPr>
              <w:t>£</w:t>
            </w:r>
          </w:p>
        </w:tc>
        <w:tc>
          <w:tcPr>
            <w:tcW w:w="2101" w:type="dxa"/>
            <w:vAlign w:val="center"/>
          </w:tcPr>
          <w:p w14:paraId="54174AAC" w14:textId="77777777" w:rsidR="00E719C0" w:rsidRPr="00C01232" w:rsidRDefault="00E719C0" w:rsidP="00A226F6">
            <w:pPr>
              <w:ind w:left="511"/>
              <w:jc w:val="center"/>
              <w:rPr>
                <w:rFonts w:cs="Arial"/>
                <w:b/>
                <w:sz w:val="24"/>
                <w:szCs w:val="24"/>
              </w:rPr>
            </w:pPr>
            <w:r w:rsidRPr="00C01232">
              <w:rPr>
                <w:rFonts w:cs="Arial"/>
                <w:b/>
                <w:sz w:val="24"/>
                <w:szCs w:val="24"/>
              </w:rPr>
              <w:t>Adjustment</w:t>
            </w:r>
          </w:p>
          <w:p w14:paraId="1C989788" w14:textId="77777777" w:rsidR="00267304" w:rsidRPr="00C01232" w:rsidRDefault="00267304" w:rsidP="00A226F6">
            <w:pPr>
              <w:ind w:left="511"/>
              <w:jc w:val="center"/>
              <w:rPr>
                <w:rFonts w:cs="Arial"/>
                <w:b/>
                <w:sz w:val="24"/>
                <w:szCs w:val="24"/>
              </w:rPr>
            </w:pPr>
            <w:r w:rsidRPr="00C01232">
              <w:rPr>
                <w:rFonts w:cs="Arial"/>
                <w:b/>
                <w:sz w:val="24"/>
                <w:szCs w:val="24"/>
              </w:rPr>
              <w:t>£</w:t>
            </w:r>
          </w:p>
        </w:tc>
      </w:tr>
      <w:tr w:rsidR="00E719C0" w:rsidRPr="00C01232" w14:paraId="49B05DCE" w14:textId="77777777" w:rsidTr="00A226F6">
        <w:trPr>
          <w:trHeight w:val="377"/>
        </w:trPr>
        <w:tc>
          <w:tcPr>
            <w:tcW w:w="2835" w:type="dxa"/>
          </w:tcPr>
          <w:p w14:paraId="248E361A" w14:textId="2087A361" w:rsidR="00E719C0" w:rsidRPr="00C01232" w:rsidRDefault="00E719C0" w:rsidP="006F6019">
            <w:pPr>
              <w:ind w:left="567" w:hanging="567"/>
              <w:rPr>
                <w:rFonts w:cs="Arial"/>
                <w:sz w:val="24"/>
                <w:szCs w:val="24"/>
              </w:rPr>
            </w:pPr>
            <w:r w:rsidRPr="00C01232">
              <w:rPr>
                <w:rFonts w:cs="Arial"/>
                <w:sz w:val="24"/>
                <w:szCs w:val="24"/>
              </w:rPr>
              <w:t>Schools Block</w:t>
            </w:r>
            <w:r w:rsidR="00A226F6">
              <w:rPr>
                <w:rFonts w:cs="Arial"/>
                <w:sz w:val="24"/>
                <w:szCs w:val="24"/>
              </w:rPr>
              <w:t xml:space="preserve"> (SB)</w:t>
            </w:r>
          </w:p>
        </w:tc>
        <w:tc>
          <w:tcPr>
            <w:tcW w:w="1437" w:type="dxa"/>
          </w:tcPr>
          <w:p w14:paraId="7EBE489A" w14:textId="120F7801" w:rsidR="00E719C0" w:rsidRPr="0051654A" w:rsidRDefault="00FD22E0" w:rsidP="00A226F6">
            <w:pPr>
              <w:ind w:left="567" w:hanging="567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FD22E0">
              <w:rPr>
                <w:rFonts w:ascii="Arial" w:hAnsi="Arial" w:cs="Arial"/>
                <w:color w:val="000000"/>
                <w:lang w:eastAsia="en-GB"/>
              </w:rPr>
              <w:t>220</w:t>
            </w:r>
            <w:r>
              <w:rPr>
                <w:rFonts w:ascii="Arial" w:hAnsi="Arial" w:cs="Arial"/>
                <w:color w:val="000000"/>
                <w:lang w:eastAsia="en-GB"/>
              </w:rPr>
              <w:t>,</w:t>
            </w:r>
            <w:r w:rsidRPr="00FD22E0">
              <w:rPr>
                <w:rFonts w:ascii="Arial" w:hAnsi="Arial" w:cs="Arial"/>
                <w:color w:val="000000"/>
                <w:lang w:eastAsia="en-GB"/>
              </w:rPr>
              <w:t>245</w:t>
            </w:r>
            <w:r>
              <w:rPr>
                <w:rFonts w:ascii="Arial" w:hAnsi="Arial" w:cs="Arial"/>
                <w:color w:val="000000"/>
                <w:lang w:eastAsia="en-GB"/>
              </w:rPr>
              <w:t>,</w:t>
            </w:r>
            <w:r w:rsidRPr="00FD22E0">
              <w:rPr>
                <w:rFonts w:ascii="Arial" w:hAnsi="Arial" w:cs="Arial"/>
                <w:color w:val="000000"/>
                <w:lang w:eastAsia="en-GB"/>
              </w:rPr>
              <w:t>783</w:t>
            </w:r>
          </w:p>
        </w:tc>
        <w:tc>
          <w:tcPr>
            <w:tcW w:w="1924" w:type="dxa"/>
          </w:tcPr>
          <w:p w14:paraId="64F42EE2" w14:textId="30FA06FB" w:rsidR="00E719C0" w:rsidRPr="00C01232" w:rsidRDefault="009B755B" w:rsidP="00A226F6">
            <w:pPr>
              <w:ind w:left="567" w:hanging="567"/>
              <w:jc w:val="right"/>
              <w:rPr>
                <w:rFonts w:cs="Arial"/>
                <w:sz w:val="24"/>
                <w:szCs w:val="24"/>
              </w:rPr>
            </w:pPr>
            <w:r w:rsidRPr="009B755B">
              <w:rPr>
                <w:rFonts w:cs="Arial"/>
                <w:sz w:val="24"/>
                <w:szCs w:val="24"/>
              </w:rPr>
              <w:t>43,716,812</w:t>
            </w:r>
          </w:p>
        </w:tc>
        <w:tc>
          <w:tcPr>
            <w:tcW w:w="2101" w:type="dxa"/>
          </w:tcPr>
          <w:p w14:paraId="06B78685" w14:textId="03E4DA1C" w:rsidR="00E719C0" w:rsidRPr="00C01232" w:rsidRDefault="00AE237C" w:rsidP="00A226F6">
            <w:pPr>
              <w:ind w:left="567" w:hanging="567"/>
              <w:jc w:val="right"/>
              <w:rPr>
                <w:rFonts w:cs="Arial"/>
                <w:sz w:val="24"/>
                <w:szCs w:val="24"/>
              </w:rPr>
            </w:pPr>
            <w:r w:rsidRPr="00AE237C">
              <w:rPr>
                <w:rFonts w:cs="Arial"/>
                <w:sz w:val="24"/>
                <w:szCs w:val="24"/>
              </w:rPr>
              <w:t>176,528,971</w:t>
            </w:r>
          </w:p>
        </w:tc>
      </w:tr>
      <w:tr w:rsidR="00E719C0" w:rsidRPr="00C01232" w14:paraId="39DBC771" w14:textId="77777777" w:rsidTr="00A226F6">
        <w:trPr>
          <w:trHeight w:val="396"/>
        </w:trPr>
        <w:tc>
          <w:tcPr>
            <w:tcW w:w="2835" w:type="dxa"/>
          </w:tcPr>
          <w:p w14:paraId="0E0B783D" w14:textId="0E30C4E0" w:rsidR="00E719C0" w:rsidRPr="00C01232" w:rsidRDefault="00E719C0" w:rsidP="006F6019">
            <w:pPr>
              <w:ind w:left="567" w:hanging="567"/>
              <w:rPr>
                <w:rFonts w:cs="Arial"/>
                <w:sz w:val="24"/>
                <w:szCs w:val="24"/>
              </w:rPr>
            </w:pPr>
            <w:r w:rsidRPr="00C01232">
              <w:rPr>
                <w:rFonts w:cs="Arial"/>
                <w:sz w:val="24"/>
                <w:szCs w:val="24"/>
              </w:rPr>
              <w:t>High Needs Block</w:t>
            </w:r>
            <w:r w:rsidR="00A226F6">
              <w:rPr>
                <w:rFonts w:cs="Arial"/>
                <w:sz w:val="24"/>
                <w:szCs w:val="24"/>
              </w:rPr>
              <w:t xml:space="preserve"> (HNB)</w:t>
            </w:r>
          </w:p>
        </w:tc>
        <w:tc>
          <w:tcPr>
            <w:tcW w:w="1437" w:type="dxa"/>
          </w:tcPr>
          <w:p w14:paraId="69106BD0" w14:textId="2E43120A" w:rsidR="00E719C0" w:rsidRPr="00C01232" w:rsidRDefault="009B755B" w:rsidP="00A226F6">
            <w:pPr>
              <w:ind w:left="567" w:hanging="567"/>
              <w:jc w:val="right"/>
              <w:rPr>
                <w:rFonts w:cs="Arial"/>
                <w:sz w:val="24"/>
                <w:szCs w:val="24"/>
              </w:rPr>
            </w:pPr>
            <w:r w:rsidRPr="009B755B">
              <w:rPr>
                <w:rFonts w:cs="Arial"/>
                <w:sz w:val="24"/>
                <w:szCs w:val="24"/>
              </w:rPr>
              <w:t>51,363</w:t>
            </w:r>
            <w:r>
              <w:rPr>
                <w:rFonts w:cs="Arial"/>
                <w:sz w:val="24"/>
                <w:szCs w:val="24"/>
              </w:rPr>
              <w:t>,</w:t>
            </w:r>
            <w:r w:rsidRPr="009B755B">
              <w:rPr>
                <w:rFonts w:cs="Arial"/>
                <w:sz w:val="24"/>
                <w:szCs w:val="24"/>
              </w:rPr>
              <w:t>274</w:t>
            </w:r>
          </w:p>
        </w:tc>
        <w:tc>
          <w:tcPr>
            <w:tcW w:w="1924" w:type="dxa"/>
          </w:tcPr>
          <w:p w14:paraId="3604F87C" w14:textId="2726AF74" w:rsidR="00E719C0" w:rsidRPr="00C01232" w:rsidRDefault="009B755B" w:rsidP="009B755B">
            <w:pPr>
              <w:jc w:val="right"/>
              <w:rPr>
                <w:rFonts w:cs="Arial"/>
                <w:sz w:val="24"/>
                <w:szCs w:val="24"/>
              </w:rPr>
            </w:pPr>
            <w:r w:rsidRPr="009B755B">
              <w:rPr>
                <w:rFonts w:cs="Arial"/>
                <w:sz w:val="24"/>
                <w:szCs w:val="24"/>
              </w:rPr>
              <w:t>38,820,955</w:t>
            </w:r>
          </w:p>
        </w:tc>
        <w:tc>
          <w:tcPr>
            <w:tcW w:w="2101" w:type="dxa"/>
          </w:tcPr>
          <w:p w14:paraId="77BD726D" w14:textId="422FF4D0" w:rsidR="00E719C0" w:rsidRPr="00C01232" w:rsidRDefault="00AE237C" w:rsidP="00A226F6">
            <w:pPr>
              <w:ind w:left="567" w:hanging="567"/>
              <w:jc w:val="right"/>
              <w:rPr>
                <w:rFonts w:cs="Arial"/>
                <w:sz w:val="24"/>
                <w:szCs w:val="24"/>
              </w:rPr>
            </w:pPr>
            <w:r w:rsidRPr="00AE237C">
              <w:rPr>
                <w:rFonts w:cs="Arial"/>
                <w:sz w:val="24"/>
                <w:szCs w:val="24"/>
              </w:rPr>
              <w:t>12,542,319</w:t>
            </w:r>
          </w:p>
        </w:tc>
      </w:tr>
      <w:tr w:rsidR="00870AB5" w:rsidRPr="00C01232" w14:paraId="185C919E" w14:textId="77777777" w:rsidTr="00A226F6">
        <w:trPr>
          <w:trHeight w:val="396"/>
        </w:trPr>
        <w:tc>
          <w:tcPr>
            <w:tcW w:w="2835" w:type="dxa"/>
          </w:tcPr>
          <w:p w14:paraId="3F7F2007" w14:textId="1F920E6B" w:rsidR="00870AB5" w:rsidRPr="00C01232" w:rsidRDefault="00870AB5" w:rsidP="006F6019">
            <w:pPr>
              <w:ind w:left="567" w:hanging="567"/>
              <w:rPr>
                <w:rFonts w:cs="Arial"/>
                <w:sz w:val="24"/>
                <w:szCs w:val="24"/>
              </w:rPr>
            </w:pPr>
            <w:r w:rsidRPr="00C01232">
              <w:rPr>
                <w:rFonts w:cs="Arial"/>
                <w:sz w:val="24"/>
                <w:szCs w:val="24"/>
              </w:rPr>
              <w:t>Early Years Block</w:t>
            </w:r>
            <w:r w:rsidR="00A226F6">
              <w:rPr>
                <w:rFonts w:cs="Arial"/>
                <w:sz w:val="24"/>
                <w:szCs w:val="24"/>
              </w:rPr>
              <w:t xml:space="preserve"> (EYB)</w:t>
            </w:r>
          </w:p>
        </w:tc>
        <w:tc>
          <w:tcPr>
            <w:tcW w:w="1437" w:type="dxa"/>
          </w:tcPr>
          <w:p w14:paraId="0AFC8E8E" w14:textId="5C97C461" w:rsidR="00870AB5" w:rsidRPr="00C01232" w:rsidRDefault="009B755B" w:rsidP="00A226F6">
            <w:pPr>
              <w:ind w:left="567" w:hanging="567"/>
              <w:jc w:val="right"/>
              <w:rPr>
                <w:rFonts w:cs="Arial"/>
                <w:sz w:val="24"/>
                <w:szCs w:val="24"/>
              </w:rPr>
            </w:pPr>
            <w:r w:rsidRPr="009B755B">
              <w:rPr>
                <w:rFonts w:cs="Arial"/>
                <w:sz w:val="24"/>
                <w:szCs w:val="24"/>
              </w:rPr>
              <w:t>17,712,224</w:t>
            </w:r>
          </w:p>
        </w:tc>
        <w:tc>
          <w:tcPr>
            <w:tcW w:w="1924" w:type="dxa"/>
          </w:tcPr>
          <w:p w14:paraId="15F5812E" w14:textId="4A8EA116" w:rsidR="00870AB5" w:rsidRPr="00C01232" w:rsidRDefault="009B755B" w:rsidP="00A226F6">
            <w:pPr>
              <w:ind w:left="567" w:hanging="567"/>
              <w:jc w:val="right"/>
              <w:rPr>
                <w:rFonts w:cs="Arial"/>
                <w:sz w:val="24"/>
                <w:szCs w:val="24"/>
              </w:rPr>
            </w:pPr>
            <w:r w:rsidRPr="009B755B">
              <w:rPr>
                <w:rFonts w:cs="Arial"/>
                <w:sz w:val="24"/>
                <w:szCs w:val="24"/>
              </w:rPr>
              <w:t>17,712,224</w:t>
            </w:r>
          </w:p>
        </w:tc>
        <w:tc>
          <w:tcPr>
            <w:tcW w:w="2101" w:type="dxa"/>
          </w:tcPr>
          <w:p w14:paraId="06697FE8" w14:textId="5CC6968B" w:rsidR="00870AB5" w:rsidRPr="00C01232" w:rsidRDefault="009B755B" w:rsidP="00A226F6">
            <w:pPr>
              <w:ind w:left="567" w:hanging="567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870AB5" w:rsidRPr="00C01232" w14:paraId="5DDDD005" w14:textId="77777777" w:rsidTr="00A226F6">
        <w:trPr>
          <w:trHeight w:val="396"/>
        </w:trPr>
        <w:tc>
          <w:tcPr>
            <w:tcW w:w="2835" w:type="dxa"/>
          </w:tcPr>
          <w:p w14:paraId="324B25ED" w14:textId="77777777" w:rsidR="00870AB5" w:rsidRPr="00C01232" w:rsidRDefault="00870AB5" w:rsidP="006F6019">
            <w:pPr>
              <w:ind w:left="567" w:hanging="567"/>
              <w:rPr>
                <w:rFonts w:cs="Arial"/>
                <w:sz w:val="24"/>
                <w:szCs w:val="24"/>
              </w:rPr>
            </w:pPr>
            <w:r w:rsidRPr="00C01232">
              <w:rPr>
                <w:rFonts w:cs="Arial"/>
                <w:sz w:val="24"/>
                <w:szCs w:val="24"/>
              </w:rPr>
              <w:t>CSSB</w:t>
            </w:r>
          </w:p>
        </w:tc>
        <w:tc>
          <w:tcPr>
            <w:tcW w:w="1437" w:type="dxa"/>
          </w:tcPr>
          <w:p w14:paraId="07FAD289" w14:textId="4D7A0F7F" w:rsidR="00870AB5" w:rsidRPr="00C01232" w:rsidRDefault="009B755B" w:rsidP="00A226F6">
            <w:pPr>
              <w:ind w:left="567" w:hanging="567"/>
              <w:jc w:val="right"/>
              <w:rPr>
                <w:rFonts w:cs="Arial"/>
                <w:sz w:val="24"/>
                <w:szCs w:val="24"/>
              </w:rPr>
            </w:pPr>
            <w:r w:rsidRPr="009B755B">
              <w:rPr>
                <w:rFonts w:cs="Arial"/>
                <w:sz w:val="24"/>
                <w:szCs w:val="24"/>
              </w:rPr>
              <w:t>958,342</w:t>
            </w:r>
          </w:p>
        </w:tc>
        <w:tc>
          <w:tcPr>
            <w:tcW w:w="1924" w:type="dxa"/>
          </w:tcPr>
          <w:p w14:paraId="3C6B98A7" w14:textId="13324845" w:rsidR="00870AB5" w:rsidRPr="00C01232" w:rsidRDefault="009B755B" w:rsidP="00A226F6">
            <w:pPr>
              <w:ind w:left="567" w:hanging="567"/>
              <w:jc w:val="right"/>
              <w:rPr>
                <w:rFonts w:cs="Arial"/>
                <w:sz w:val="24"/>
                <w:szCs w:val="24"/>
              </w:rPr>
            </w:pPr>
            <w:r w:rsidRPr="009B755B">
              <w:rPr>
                <w:rFonts w:cs="Arial"/>
                <w:sz w:val="24"/>
                <w:szCs w:val="24"/>
              </w:rPr>
              <w:t>958,342</w:t>
            </w:r>
          </w:p>
        </w:tc>
        <w:tc>
          <w:tcPr>
            <w:tcW w:w="2101" w:type="dxa"/>
          </w:tcPr>
          <w:p w14:paraId="06CC1211" w14:textId="498A2C43" w:rsidR="00870AB5" w:rsidRPr="00C01232" w:rsidRDefault="009B755B" w:rsidP="00A226F6">
            <w:pPr>
              <w:ind w:left="567" w:hanging="567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870AB5" w:rsidRPr="00C01232" w14:paraId="243C7FA9" w14:textId="77777777" w:rsidTr="00A226F6">
        <w:trPr>
          <w:trHeight w:val="396"/>
        </w:trPr>
        <w:tc>
          <w:tcPr>
            <w:tcW w:w="2835" w:type="dxa"/>
          </w:tcPr>
          <w:p w14:paraId="21823259" w14:textId="77777777" w:rsidR="00870AB5" w:rsidRPr="00C01232" w:rsidRDefault="00870AB5" w:rsidP="006F6019">
            <w:pPr>
              <w:ind w:left="567" w:hanging="567"/>
              <w:rPr>
                <w:rFonts w:cs="Arial"/>
                <w:b/>
                <w:sz w:val="24"/>
                <w:szCs w:val="24"/>
              </w:rPr>
            </w:pPr>
            <w:r w:rsidRPr="00C01232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437" w:type="dxa"/>
          </w:tcPr>
          <w:p w14:paraId="1AD254B4" w14:textId="04F88771" w:rsidR="00870AB5" w:rsidRPr="00C01232" w:rsidRDefault="009B755B" w:rsidP="00A226F6">
            <w:pPr>
              <w:ind w:left="567" w:hanging="567"/>
              <w:jc w:val="right"/>
              <w:rPr>
                <w:rFonts w:cs="Arial"/>
                <w:b/>
                <w:sz w:val="24"/>
                <w:szCs w:val="24"/>
              </w:rPr>
            </w:pPr>
            <w:r w:rsidRPr="009B755B">
              <w:rPr>
                <w:rFonts w:cs="Arial"/>
                <w:b/>
                <w:sz w:val="24"/>
                <w:szCs w:val="24"/>
              </w:rPr>
              <w:t>290,279,623</w:t>
            </w:r>
          </w:p>
        </w:tc>
        <w:tc>
          <w:tcPr>
            <w:tcW w:w="1924" w:type="dxa"/>
          </w:tcPr>
          <w:p w14:paraId="1208451A" w14:textId="6C519955" w:rsidR="00870AB5" w:rsidRPr="00C01232" w:rsidRDefault="00AE237C" w:rsidP="00A226F6">
            <w:pPr>
              <w:ind w:left="567" w:hanging="567"/>
              <w:jc w:val="right"/>
              <w:rPr>
                <w:rFonts w:cs="Arial"/>
                <w:b/>
                <w:sz w:val="24"/>
                <w:szCs w:val="24"/>
              </w:rPr>
            </w:pPr>
            <w:r w:rsidRPr="00AE237C">
              <w:rPr>
                <w:rFonts w:cs="Arial"/>
                <w:b/>
                <w:sz w:val="24"/>
                <w:szCs w:val="24"/>
              </w:rPr>
              <w:t>101,208,333</w:t>
            </w:r>
          </w:p>
        </w:tc>
        <w:tc>
          <w:tcPr>
            <w:tcW w:w="2101" w:type="dxa"/>
          </w:tcPr>
          <w:p w14:paraId="624FA367" w14:textId="060B98A8" w:rsidR="00870AB5" w:rsidRPr="00C01232" w:rsidRDefault="00870AB5" w:rsidP="00A226F6">
            <w:pPr>
              <w:ind w:left="567" w:hanging="567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AE237C" w:rsidRPr="00AE237C">
              <w:rPr>
                <w:rFonts w:cs="Arial"/>
                <w:b/>
                <w:sz w:val="24"/>
                <w:szCs w:val="24"/>
              </w:rPr>
              <w:t>189,071,290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</w:tbl>
    <w:p w14:paraId="7D10AB91" w14:textId="77777777" w:rsidR="00E719C0" w:rsidRPr="00796A53" w:rsidRDefault="00E719C0" w:rsidP="006F6019">
      <w:pPr>
        <w:ind w:left="567" w:hanging="567"/>
        <w:rPr>
          <w:rFonts w:asciiTheme="minorHAnsi" w:hAnsiTheme="minorHAnsi" w:cs="Arial"/>
          <w:sz w:val="24"/>
          <w:szCs w:val="24"/>
        </w:rPr>
      </w:pPr>
    </w:p>
    <w:p w14:paraId="0392CB45" w14:textId="0ABC11E7" w:rsidR="00E719C0" w:rsidRDefault="00E719C0" w:rsidP="006F6019">
      <w:pPr>
        <w:ind w:left="567" w:hanging="567"/>
        <w:rPr>
          <w:rFonts w:asciiTheme="minorHAnsi" w:hAnsiTheme="minorHAnsi" w:cs="Arial"/>
          <w:sz w:val="24"/>
          <w:szCs w:val="24"/>
        </w:rPr>
      </w:pPr>
      <w:r w:rsidRPr="00796A53">
        <w:rPr>
          <w:rFonts w:asciiTheme="minorHAnsi" w:hAnsiTheme="minorHAnsi" w:cs="Arial"/>
          <w:sz w:val="24"/>
          <w:szCs w:val="24"/>
        </w:rPr>
        <w:t>2.</w:t>
      </w:r>
      <w:r w:rsidR="00C01232" w:rsidRPr="00796A53">
        <w:rPr>
          <w:rFonts w:asciiTheme="minorHAnsi" w:hAnsiTheme="minorHAnsi" w:cs="Arial"/>
          <w:sz w:val="24"/>
          <w:szCs w:val="24"/>
        </w:rPr>
        <w:t>2</w:t>
      </w:r>
      <w:r w:rsidRPr="00796A53">
        <w:rPr>
          <w:rFonts w:asciiTheme="minorHAnsi" w:hAnsiTheme="minorHAnsi" w:cs="Arial"/>
          <w:sz w:val="24"/>
          <w:szCs w:val="24"/>
        </w:rPr>
        <w:tab/>
        <w:t xml:space="preserve">The </w:t>
      </w:r>
      <w:r w:rsidR="00044E49" w:rsidRPr="00796A53">
        <w:rPr>
          <w:rFonts w:asciiTheme="minorHAnsi" w:hAnsiTheme="minorHAnsi" w:cs="Arial"/>
          <w:sz w:val="24"/>
          <w:szCs w:val="24"/>
        </w:rPr>
        <w:t>LA’s</w:t>
      </w:r>
      <w:r w:rsidRPr="00796A53">
        <w:rPr>
          <w:rFonts w:asciiTheme="minorHAnsi" w:hAnsiTheme="minorHAnsi" w:cs="Arial"/>
          <w:sz w:val="24"/>
          <w:szCs w:val="24"/>
        </w:rPr>
        <w:t xml:space="preserve"> </w:t>
      </w:r>
      <w:r w:rsidR="00044E49" w:rsidRPr="00796A53">
        <w:rPr>
          <w:rFonts w:asciiTheme="minorHAnsi" w:hAnsiTheme="minorHAnsi" w:cs="Arial"/>
          <w:sz w:val="24"/>
          <w:szCs w:val="24"/>
        </w:rPr>
        <w:t>DSG</w:t>
      </w:r>
      <w:r w:rsidRPr="00796A53">
        <w:rPr>
          <w:rFonts w:asciiTheme="minorHAnsi" w:hAnsiTheme="minorHAnsi" w:cs="Arial"/>
          <w:sz w:val="24"/>
          <w:szCs w:val="24"/>
        </w:rPr>
        <w:t xml:space="preserve"> </w:t>
      </w:r>
      <w:r w:rsidR="00120C87" w:rsidRPr="00796A53">
        <w:rPr>
          <w:rFonts w:asciiTheme="minorHAnsi" w:hAnsiTheme="minorHAnsi" w:cs="Arial"/>
          <w:sz w:val="24"/>
          <w:szCs w:val="24"/>
        </w:rPr>
        <w:t xml:space="preserve">SB </w:t>
      </w:r>
      <w:r w:rsidRPr="00796A53">
        <w:rPr>
          <w:rFonts w:asciiTheme="minorHAnsi" w:hAnsiTheme="minorHAnsi" w:cs="Arial"/>
          <w:sz w:val="24"/>
          <w:szCs w:val="24"/>
        </w:rPr>
        <w:t>allocation was reduced by £</w:t>
      </w:r>
      <w:r w:rsidR="00870AB5">
        <w:rPr>
          <w:rFonts w:asciiTheme="minorHAnsi" w:hAnsiTheme="minorHAnsi" w:cs="Arial"/>
          <w:sz w:val="24"/>
          <w:szCs w:val="24"/>
        </w:rPr>
        <w:t>17</w:t>
      </w:r>
      <w:r w:rsidR="00752443">
        <w:rPr>
          <w:rFonts w:asciiTheme="minorHAnsi" w:hAnsiTheme="minorHAnsi" w:cs="Arial"/>
          <w:sz w:val="24"/>
          <w:szCs w:val="24"/>
        </w:rPr>
        <w:t>6</w:t>
      </w:r>
      <w:r w:rsidR="00870AB5">
        <w:rPr>
          <w:rFonts w:asciiTheme="minorHAnsi" w:hAnsiTheme="minorHAnsi" w:cs="Arial"/>
          <w:sz w:val="24"/>
          <w:szCs w:val="24"/>
        </w:rPr>
        <w:t>,</w:t>
      </w:r>
      <w:r w:rsidR="00752443">
        <w:rPr>
          <w:rFonts w:asciiTheme="minorHAnsi" w:hAnsiTheme="minorHAnsi" w:cs="Arial"/>
          <w:sz w:val="24"/>
          <w:szCs w:val="24"/>
        </w:rPr>
        <w:t>528,971</w:t>
      </w:r>
      <w:r w:rsidRPr="00796A53">
        <w:rPr>
          <w:rFonts w:asciiTheme="minorHAnsi" w:hAnsiTheme="minorHAnsi" w:cs="Arial"/>
          <w:sz w:val="24"/>
          <w:szCs w:val="24"/>
        </w:rPr>
        <w:t xml:space="preserve"> </w:t>
      </w:r>
      <w:r w:rsidR="00C01232" w:rsidRPr="00796A53">
        <w:rPr>
          <w:rFonts w:asciiTheme="minorHAnsi" w:hAnsiTheme="minorHAnsi" w:cs="Arial"/>
          <w:sz w:val="24"/>
          <w:szCs w:val="24"/>
        </w:rPr>
        <w:t xml:space="preserve">and the </w:t>
      </w:r>
      <w:r w:rsidR="00A226F6">
        <w:rPr>
          <w:rFonts w:asciiTheme="minorHAnsi" w:hAnsiTheme="minorHAnsi" w:cs="Arial"/>
          <w:sz w:val="24"/>
          <w:szCs w:val="24"/>
        </w:rPr>
        <w:t>HNB</w:t>
      </w:r>
      <w:r w:rsidR="00C01232" w:rsidRPr="00796A53">
        <w:rPr>
          <w:rFonts w:asciiTheme="minorHAnsi" w:hAnsiTheme="minorHAnsi" w:cs="Arial"/>
          <w:sz w:val="24"/>
          <w:szCs w:val="24"/>
        </w:rPr>
        <w:t xml:space="preserve"> was reduced by £</w:t>
      </w:r>
      <w:r w:rsidR="00752443">
        <w:rPr>
          <w:rFonts w:asciiTheme="minorHAnsi" w:hAnsiTheme="minorHAnsi" w:cs="Arial"/>
          <w:sz w:val="24"/>
          <w:szCs w:val="24"/>
        </w:rPr>
        <w:t xml:space="preserve">12,542,319 </w:t>
      </w:r>
      <w:r w:rsidR="00120C87" w:rsidRPr="00796A53">
        <w:rPr>
          <w:rFonts w:asciiTheme="minorHAnsi" w:hAnsiTheme="minorHAnsi" w:cs="Arial"/>
          <w:sz w:val="24"/>
          <w:szCs w:val="24"/>
        </w:rPr>
        <w:t>for academy recoup</w:t>
      </w:r>
      <w:r w:rsidR="00796A53" w:rsidRPr="00796A53">
        <w:rPr>
          <w:rFonts w:asciiTheme="minorHAnsi" w:hAnsiTheme="minorHAnsi" w:cs="Arial"/>
          <w:sz w:val="24"/>
          <w:szCs w:val="24"/>
        </w:rPr>
        <w:t>ment</w:t>
      </w:r>
      <w:r w:rsidR="00120C87" w:rsidRPr="00796A53">
        <w:rPr>
          <w:rFonts w:asciiTheme="minorHAnsi" w:hAnsiTheme="minorHAnsi" w:cs="Arial"/>
          <w:sz w:val="24"/>
          <w:szCs w:val="24"/>
        </w:rPr>
        <w:t xml:space="preserve"> to be paid by the ESFA to academies.</w:t>
      </w:r>
    </w:p>
    <w:p w14:paraId="318CD7A1" w14:textId="77777777" w:rsidR="00E02019" w:rsidRDefault="00E02019" w:rsidP="006F6019">
      <w:pPr>
        <w:ind w:left="567" w:hanging="567"/>
        <w:rPr>
          <w:rFonts w:asciiTheme="minorHAnsi" w:hAnsiTheme="minorHAnsi" w:cs="Arial"/>
          <w:sz w:val="24"/>
          <w:szCs w:val="24"/>
        </w:rPr>
      </w:pPr>
    </w:p>
    <w:p w14:paraId="033912DC" w14:textId="14B82196" w:rsidR="00E02019" w:rsidRDefault="00E02019" w:rsidP="006F6019">
      <w:pPr>
        <w:ind w:left="567" w:hanging="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2.3</w:t>
      </w:r>
      <w:r>
        <w:rPr>
          <w:rFonts w:asciiTheme="minorHAnsi" w:hAnsiTheme="minorHAnsi" w:cs="Arial"/>
          <w:sz w:val="24"/>
          <w:szCs w:val="24"/>
        </w:rPr>
        <w:tab/>
        <w:t>All funding is allocated on a per pupil basis</w:t>
      </w:r>
      <w:r w:rsidR="00A226F6">
        <w:rPr>
          <w:rFonts w:asciiTheme="minorHAnsi" w:hAnsiTheme="minorHAnsi" w:cs="Arial"/>
          <w:sz w:val="24"/>
          <w:szCs w:val="24"/>
        </w:rPr>
        <w:t xml:space="preserve"> and</w:t>
      </w:r>
      <w:r>
        <w:rPr>
          <w:rFonts w:asciiTheme="minorHAnsi" w:hAnsiTheme="minorHAnsi" w:cs="Arial"/>
          <w:sz w:val="24"/>
          <w:szCs w:val="24"/>
        </w:rPr>
        <w:t xml:space="preserve"> for 202</w:t>
      </w:r>
      <w:r w:rsidR="00752443">
        <w:rPr>
          <w:rFonts w:asciiTheme="minorHAnsi" w:hAnsiTheme="minorHAnsi" w:cs="Arial"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>-2</w:t>
      </w:r>
      <w:r w:rsidR="00752443">
        <w:rPr>
          <w:rFonts w:asciiTheme="minorHAnsi" w:hAnsiTheme="minorHAnsi" w:cs="Arial"/>
          <w:sz w:val="24"/>
          <w:szCs w:val="24"/>
        </w:rPr>
        <w:t>3</w:t>
      </w:r>
      <w:r>
        <w:rPr>
          <w:rFonts w:asciiTheme="minorHAnsi" w:hAnsiTheme="minorHAnsi" w:cs="Arial"/>
          <w:sz w:val="24"/>
          <w:szCs w:val="24"/>
        </w:rPr>
        <w:t xml:space="preserve"> Medway’s allocations are as follows: </w:t>
      </w:r>
    </w:p>
    <w:p w14:paraId="3F952D75" w14:textId="788247D9" w:rsidR="00E02019" w:rsidRPr="00E02019" w:rsidRDefault="00E02019" w:rsidP="006F6019">
      <w:pPr>
        <w:pStyle w:val="ListParagraph"/>
        <w:numPr>
          <w:ilvl w:val="0"/>
          <w:numId w:val="49"/>
        </w:numPr>
        <w:ind w:left="1134" w:hanging="283"/>
        <w:rPr>
          <w:rFonts w:asciiTheme="minorHAnsi" w:hAnsiTheme="minorHAnsi" w:cs="Arial"/>
          <w:sz w:val="24"/>
          <w:szCs w:val="24"/>
        </w:rPr>
      </w:pPr>
      <w:r w:rsidRPr="00E02019">
        <w:rPr>
          <w:rFonts w:asciiTheme="minorHAnsi" w:hAnsiTheme="minorHAnsi" w:cs="Arial"/>
          <w:sz w:val="24"/>
          <w:szCs w:val="24"/>
        </w:rPr>
        <w:lastRenderedPageBreak/>
        <w:t>School Block - Primary £</w:t>
      </w:r>
      <w:r w:rsidR="008D201A">
        <w:rPr>
          <w:rFonts w:asciiTheme="minorHAnsi" w:hAnsiTheme="minorHAnsi" w:cs="Arial"/>
          <w:sz w:val="24"/>
          <w:szCs w:val="24"/>
        </w:rPr>
        <w:t>4,</w:t>
      </w:r>
      <w:r w:rsidR="00E52B3A">
        <w:rPr>
          <w:rFonts w:asciiTheme="minorHAnsi" w:hAnsiTheme="minorHAnsi" w:cs="Arial"/>
          <w:sz w:val="24"/>
          <w:szCs w:val="24"/>
        </w:rPr>
        <w:t>495.42</w:t>
      </w:r>
      <w:r w:rsidR="008D201A">
        <w:rPr>
          <w:rFonts w:asciiTheme="minorHAnsi" w:hAnsiTheme="minorHAnsi" w:cs="Arial"/>
          <w:sz w:val="24"/>
          <w:szCs w:val="24"/>
        </w:rPr>
        <w:t xml:space="preserve"> a</w:t>
      </w:r>
      <w:r w:rsidR="00375C75">
        <w:rPr>
          <w:rFonts w:asciiTheme="minorHAnsi" w:hAnsiTheme="minorHAnsi" w:cs="Arial"/>
          <w:sz w:val="24"/>
          <w:szCs w:val="24"/>
        </w:rPr>
        <w:t>n increase of £</w:t>
      </w:r>
      <w:r w:rsidR="00E52B3A">
        <w:rPr>
          <w:rFonts w:asciiTheme="minorHAnsi" w:hAnsiTheme="minorHAnsi" w:cs="Arial"/>
          <w:sz w:val="24"/>
          <w:szCs w:val="24"/>
        </w:rPr>
        <w:t>122.21</w:t>
      </w:r>
      <w:r w:rsidR="00375C75">
        <w:rPr>
          <w:rFonts w:asciiTheme="minorHAnsi" w:hAnsiTheme="minorHAnsi" w:cs="Arial"/>
          <w:sz w:val="24"/>
          <w:szCs w:val="24"/>
        </w:rPr>
        <w:t xml:space="preserve"> or </w:t>
      </w:r>
      <w:r w:rsidR="00E52B3A">
        <w:rPr>
          <w:rFonts w:asciiTheme="minorHAnsi" w:hAnsiTheme="minorHAnsi" w:cs="Arial"/>
          <w:sz w:val="24"/>
          <w:szCs w:val="24"/>
        </w:rPr>
        <w:t>2.79</w:t>
      </w:r>
      <w:r w:rsidR="00375C75">
        <w:rPr>
          <w:rFonts w:asciiTheme="minorHAnsi" w:hAnsiTheme="minorHAnsi" w:cs="Arial"/>
          <w:sz w:val="24"/>
          <w:szCs w:val="24"/>
        </w:rPr>
        <w:t>% on last year.</w:t>
      </w:r>
    </w:p>
    <w:p w14:paraId="58FDA970" w14:textId="63617537" w:rsidR="00E02019" w:rsidRPr="00E02019" w:rsidRDefault="00E02019" w:rsidP="006F6019">
      <w:pPr>
        <w:pStyle w:val="ListParagraph"/>
        <w:numPr>
          <w:ilvl w:val="0"/>
          <w:numId w:val="49"/>
        </w:numPr>
        <w:ind w:left="1134" w:hanging="283"/>
        <w:rPr>
          <w:rFonts w:asciiTheme="minorHAnsi" w:hAnsiTheme="minorHAnsi" w:cs="Arial"/>
          <w:sz w:val="24"/>
          <w:szCs w:val="24"/>
        </w:rPr>
      </w:pPr>
      <w:r w:rsidRPr="00E02019">
        <w:rPr>
          <w:rFonts w:asciiTheme="minorHAnsi" w:hAnsiTheme="minorHAnsi" w:cs="Arial"/>
          <w:sz w:val="24"/>
          <w:szCs w:val="24"/>
        </w:rPr>
        <w:t>School Block – Secondary £</w:t>
      </w:r>
      <w:r w:rsidR="00E52B3A">
        <w:rPr>
          <w:rFonts w:asciiTheme="minorHAnsi" w:hAnsiTheme="minorHAnsi" w:cs="Arial"/>
          <w:sz w:val="24"/>
          <w:szCs w:val="24"/>
        </w:rPr>
        <w:t>5,923.23</w:t>
      </w:r>
      <w:r w:rsidR="00375C75">
        <w:rPr>
          <w:rFonts w:asciiTheme="minorHAnsi" w:hAnsiTheme="minorHAnsi" w:cs="Arial"/>
          <w:sz w:val="24"/>
          <w:szCs w:val="24"/>
        </w:rPr>
        <w:t xml:space="preserve"> </w:t>
      </w:r>
      <w:r w:rsidR="00375C75" w:rsidRPr="00375C75">
        <w:rPr>
          <w:rFonts w:asciiTheme="minorHAnsi" w:hAnsiTheme="minorHAnsi" w:cs="Arial"/>
          <w:sz w:val="24"/>
          <w:szCs w:val="24"/>
        </w:rPr>
        <w:t>an increase of £</w:t>
      </w:r>
      <w:r w:rsidR="00E52B3A">
        <w:rPr>
          <w:rFonts w:asciiTheme="minorHAnsi" w:hAnsiTheme="minorHAnsi" w:cs="Arial"/>
          <w:sz w:val="24"/>
          <w:szCs w:val="24"/>
        </w:rPr>
        <w:t>165.37</w:t>
      </w:r>
      <w:r w:rsidR="00375C75" w:rsidRPr="00375C75">
        <w:rPr>
          <w:rFonts w:asciiTheme="minorHAnsi" w:hAnsiTheme="minorHAnsi" w:cs="Arial"/>
          <w:sz w:val="24"/>
          <w:szCs w:val="24"/>
        </w:rPr>
        <w:t xml:space="preserve"> or </w:t>
      </w:r>
      <w:r w:rsidR="00E52B3A">
        <w:rPr>
          <w:rFonts w:asciiTheme="minorHAnsi" w:hAnsiTheme="minorHAnsi" w:cs="Arial"/>
          <w:sz w:val="24"/>
          <w:szCs w:val="24"/>
        </w:rPr>
        <w:t>2.87</w:t>
      </w:r>
      <w:r w:rsidR="00375C75" w:rsidRPr="00375C75">
        <w:rPr>
          <w:rFonts w:asciiTheme="minorHAnsi" w:hAnsiTheme="minorHAnsi" w:cs="Arial"/>
          <w:sz w:val="24"/>
          <w:szCs w:val="24"/>
        </w:rPr>
        <w:t>% on last year.</w:t>
      </w:r>
    </w:p>
    <w:p w14:paraId="165A068E" w14:textId="10A501C4" w:rsidR="00E02019" w:rsidRPr="00E02019" w:rsidRDefault="00E02019" w:rsidP="006F6019">
      <w:pPr>
        <w:pStyle w:val="ListParagraph"/>
        <w:numPr>
          <w:ilvl w:val="0"/>
          <w:numId w:val="49"/>
        </w:numPr>
        <w:ind w:left="1134" w:hanging="283"/>
        <w:rPr>
          <w:rFonts w:asciiTheme="minorHAnsi" w:hAnsiTheme="minorHAnsi" w:cs="Arial"/>
          <w:sz w:val="24"/>
          <w:szCs w:val="24"/>
        </w:rPr>
      </w:pPr>
      <w:r w:rsidRPr="00E02019">
        <w:rPr>
          <w:rFonts w:asciiTheme="minorHAnsi" w:hAnsiTheme="minorHAnsi" w:cs="Arial"/>
          <w:sz w:val="24"/>
          <w:szCs w:val="24"/>
        </w:rPr>
        <w:t>High Needs Block - £4,</w:t>
      </w:r>
      <w:r w:rsidR="00375C75">
        <w:rPr>
          <w:rFonts w:asciiTheme="minorHAnsi" w:hAnsiTheme="minorHAnsi" w:cs="Arial"/>
          <w:sz w:val="24"/>
          <w:szCs w:val="24"/>
        </w:rPr>
        <w:t>665.</w:t>
      </w:r>
      <w:r w:rsidR="00E52B3A">
        <w:rPr>
          <w:rFonts w:asciiTheme="minorHAnsi" w:hAnsiTheme="minorHAnsi" w:cs="Arial"/>
          <w:sz w:val="24"/>
          <w:szCs w:val="24"/>
        </w:rPr>
        <w:t>13</w:t>
      </w:r>
      <w:r w:rsidR="00375C75" w:rsidRPr="00375C75">
        <w:t xml:space="preserve"> </w:t>
      </w:r>
      <w:r w:rsidR="00375C75" w:rsidRPr="00375C75">
        <w:rPr>
          <w:rFonts w:asciiTheme="minorHAnsi" w:hAnsiTheme="minorHAnsi" w:cs="Arial"/>
          <w:sz w:val="24"/>
          <w:szCs w:val="24"/>
        </w:rPr>
        <w:t xml:space="preserve">an increase of </w:t>
      </w:r>
      <w:r w:rsidR="00E52B3A">
        <w:rPr>
          <w:rFonts w:asciiTheme="minorHAnsi" w:hAnsiTheme="minorHAnsi" w:cs="Arial"/>
          <w:sz w:val="24"/>
          <w:szCs w:val="24"/>
        </w:rPr>
        <w:t xml:space="preserve">9p </w:t>
      </w:r>
      <w:r w:rsidR="00375C75" w:rsidRPr="00375C75">
        <w:rPr>
          <w:rFonts w:asciiTheme="minorHAnsi" w:hAnsiTheme="minorHAnsi" w:cs="Arial"/>
          <w:sz w:val="24"/>
          <w:szCs w:val="24"/>
        </w:rPr>
        <w:t>on last year.</w:t>
      </w:r>
    </w:p>
    <w:p w14:paraId="0773EE4F" w14:textId="77777777" w:rsidR="00A226F6" w:rsidRDefault="00A226F6" w:rsidP="006F6019">
      <w:pPr>
        <w:ind w:left="567"/>
        <w:rPr>
          <w:rFonts w:asciiTheme="minorHAnsi" w:hAnsiTheme="minorHAnsi" w:cs="Arial"/>
          <w:sz w:val="24"/>
          <w:szCs w:val="24"/>
        </w:rPr>
      </w:pPr>
    </w:p>
    <w:p w14:paraId="16BA3966" w14:textId="54DE37E3" w:rsidR="00E02019" w:rsidRDefault="006F6019" w:rsidP="006F6019">
      <w:pPr>
        <w:ind w:left="567" w:hanging="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2.4</w:t>
      </w:r>
      <w:r>
        <w:rPr>
          <w:rFonts w:asciiTheme="minorHAnsi" w:hAnsiTheme="minorHAnsi" w:cs="Arial"/>
          <w:sz w:val="24"/>
          <w:szCs w:val="24"/>
        </w:rPr>
        <w:tab/>
      </w:r>
      <w:r w:rsidR="00E02019" w:rsidRPr="00E02019">
        <w:rPr>
          <w:rFonts w:asciiTheme="minorHAnsi" w:hAnsiTheme="minorHAnsi" w:cs="Arial"/>
          <w:sz w:val="24"/>
          <w:szCs w:val="24"/>
        </w:rPr>
        <w:t xml:space="preserve">The graph below </w:t>
      </w:r>
      <w:r w:rsidR="007F04B8">
        <w:rPr>
          <w:rFonts w:asciiTheme="minorHAnsi" w:hAnsiTheme="minorHAnsi" w:cs="Arial"/>
          <w:sz w:val="24"/>
          <w:szCs w:val="24"/>
        </w:rPr>
        <w:t>outlines</w:t>
      </w:r>
      <w:r w:rsidR="00E02019" w:rsidRPr="00E02019">
        <w:rPr>
          <w:rFonts w:asciiTheme="minorHAnsi" w:hAnsiTheme="minorHAnsi" w:cs="Arial"/>
          <w:sz w:val="24"/>
          <w:szCs w:val="24"/>
        </w:rPr>
        <w:t xml:space="preserve"> how Medway</w:t>
      </w:r>
      <w:r w:rsidR="00A226F6">
        <w:rPr>
          <w:rFonts w:asciiTheme="minorHAnsi" w:hAnsiTheme="minorHAnsi" w:cs="Arial"/>
          <w:sz w:val="24"/>
          <w:szCs w:val="24"/>
        </w:rPr>
        <w:t>’s funding allocations</w:t>
      </w:r>
      <w:r w:rsidR="00E02019" w:rsidRPr="00E02019">
        <w:rPr>
          <w:rFonts w:asciiTheme="minorHAnsi" w:hAnsiTheme="minorHAnsi" w:cs="Arial"/>
          <w:sz w:val="24"/>
          <w:szCs w:val="24"/>
        </w:rPr>
        <w:t xml:space="preserve"> compares to other Unitary Authorities, the </w:t>
      </w:r>
      <w:r w:rsidR="005E1F09" w:rsidRPr="00E02019">
        <w:rPr>
          <w:rFonts w:asciiTheme="minorHAnsi" w:hAnsiTheme="minorHAnsi" w:cs="Arial"/>
          <w:sz w:val="24"/>
          <w:szCs w:val="24"/>
        </w:rPr>
        <w:t>Southeast</w:t>
      </w:r>
      <w:r w:rsidR="00E02019" w:rsidRPr="00E02019">
        <w:rPr>
          <w:rFonts w:asciiTheme="minorHAnsi" w:hAnsiTheme="minorHAnsi" w:cs="Arial"/>
          <w:sz w:val="24"/>
          <w:szCs w:val="24"/>
        </w:rPr>
        <w:t xml:space="preserve"> </w:t>
      </w:r>
      <w:r w:rsidR="005E1F09" w:rsidRPr="00E02019">
        <w:rPr>
          <w:rFonts w:asciiTheme="minorHAnsi" w:hAnsiTheme="minorHAnsi" w:cs="Arial"/>
          <w:sz w:val="24"/>
          <w:szCs w:val="24"/>
        </w:rPr>
        <w:t>region,</w:t>
      </w:r>
      <w:r w:rsidR="00E02019" w:rsidRPr="00E02019">
        <w:rPr>
          <w:rFonts w:asciiTheme="minorHAnsi" w:hAnsiTheme="minorHAnsi" w:cs="Arial"/>
          <w:sz w:val="24"/>
          <w:szCs w:val="24"/>
        </w:rPr>
        <w:t xml:space="preserve"> and Kent County Council</w:t>
      </w:r>
      <w:r w:rsidR="00A226F6">
        <w:rPr>
          <w:rFonts w:asciiTheme="minorHAnsi" w:hAnsiTheme="minorHAnsi" w:cs="Arial"/>
          <w:sz w:val="24"/>
          <w:szCs w:val="24"/>
        </w:rPr>
        <w:t xml:space="preserve"> allocations</w:t>
      </w:r>
      <w:r w:rsidR="00E02019" w:rsidRPr="00E02019">
        <w:rPr>
          <w:rFonts w:asciiTheme="minorHAnsi" w:hAnsiTheme="minorHAnsi" w:cs="Arial"/>
          <w:sz w:val="24"/>
          <w:szCs w:val="24"/>
        </w:rPr>
        <w:t>.</w:t>
      </w:r>
    </w:p>
    <w:p w14:paraId="6C475C4B" w14:textId="77777777" w:rsidR="006F6019" w:rsidRPr="00E02019" w:rsidRDefault="006F6019" w:rsidP="006F6019">
      <w:pPr>
        <w:ind w:left="567" w:hanging="567"/>
        <w:rPr>
          <w:rFonts w:asciiTheme="minorHAnsi" w:hAnsiTheme="minorHAnsi" w:cs="Arial"/>
          <w:sz w:val="24"/>
          <w:szCs w:val="24"/>
        </w:rPr>
      </w:pPr>
    </w:p>
    <w:p w14:paraId="0138C04C" w14:textId="229240B0" w:rsidR="00E719C0" w:rsidRPr="00E02019" w:rsidRDefault="005E1F09" w:rsidP="006F6019">
      <w:pPr>
        <w:ind w:left="567" w:hanging="567"/>
        <w:jc w:val="center"/>
        <w:rPr>
          <w:rFonts w:asciiTheme="minorHAnsi" w:hAnsiTheme="minorHAnsi" w:cs="Arial"/>
          <w:sz w:val="24"/>
          <w:szCs w:val="24"/>
        </w:rPr>
      </w:pPr>
      <w:r>
        <w:rPr>
          <w:noProof/>
        </w:rPr>
        <w:drawing>
          <wp:inline distT="0" distB="0" distL="0" distR="0" wp14:anchorId="5FC87474" wp14:editId="01EAE88B">
            <wp:extent cx="6000750" cy="2946400"/>
            <wp:effectExtent l="0" t="0" r="0" b="6350"/>
            <wp:docPr id="1" name="Chart 1" descr="Graph which shows the 2022-23 average per pupil funding on the primary school block, secondary school block and the high needs block for Kent, Medway, Unitary authorities and the south east.">
              <a:extLst xmlns:a="http://schemas.openxmlformats.org/drawingml/2006/main">
                <a:ext uri="{FF2B5EF4-FFF2-40B4-BE49-F238E27FC236}">
                  <a16:creationId xmlns:a16="http://schemas.microsoft.com/office/drawing/2014/main" id="{29A9A1EA-79BA-4520-A747-F20E993F44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35C699" w14:textId="77777777" w:rsidR="00E02019" w:rsidRDefault="00E02019" w:rsidP="006F6019">
      <w:pPr>
        <w:ind w:left="567" w:hanging="567"/>
        <w:rPr>
          <w:rFonts w:asciiTheme="minorHAnsi" w:hAnsiTheme="minorHAnsi" w:cs="Arial"/>
          <w:b/>
          <w:sz w:val="24"/>
          <w:szCs w:val="24"/>
        </w:rPr>
      </w:pPr>
    </w:p>
    <w:p w14:paraId="1F10D51F" w14:textId="2BE7D1B2" w:rsidR="00BF1176" w:rsidRPr="00C57F37" w:rsidRDefault="00B740DF" w:rsidP="006F6019">
      <w:pPr>
        <w:numPr>
          <w:ilvl w:val="0"/>
          <w:numId w:val="47"/>
        </w:numPr>
        <w:tabs>
          <w:tab w:val="clear" w:pos="360"/>
        </w:tabs>
        <w:ind w:left="567" w:hanging="567"/>
        <w:rPr>
          <w:rFonts w:asciiTheme="minorHAnsi" w:hAnsiTheme="minorHAnsi" w:cs="Arial"/>
          <w:b/>
          <w:sz w:val="24"/>
          <w:szCs w:val="24"/>
        </w:rPr>
      </w:pPr>
      <w:r w:rsidRPr="00E02019">
        <w:rPr>
          <w:rFonts w:asciiTheme="minorHAnsi" w:hAnsiTheme="minorHAnsi" w:cs="Arial"/>
          <w:b/>
          <w:sz w:val="24"/>
          <w:szCs w:val="24"/>
        </w:rPr>
        <w:t>Schools Forum</w:t>
      </w:r>
      <w:r w:rsidR="00305AC7" w:rsidRPr="00E02019">
        <w:rPr>
          <w:rFonts w:asciiTheme="minorHAnsi" w:hAnsiTheme="minorHAnsi" w:cs="Arial"/>
          <w:b/>
          <w:sz w:val="24"/>
          <w:szCs w:val="24"/>
        </w:rPr>
        <w:t xml:space="preserve"> Action</w:t>
      </w:r>
      <w:r w:rsidR="0039499C" w:rsidRPr="00E02019">
        <w:rPr>
          <w:rFonts w:asciiTheme="minorHAnsi" w:hAnsiTheme="minorHAnsi" w:cs="Arial"/>
          <w:b/>
          <w:sz w:val="24"/>
          <w:szCs w:val="24"/>
        </w:rPr>
        <w:t xml:space="preserve">s and </w:t>
      </w:r>
      <w:r w:rsidR="00E25F4C" w:rsidRPr="00E02019">
        <w:rPr>
          <w:rFonts w:asciiTheme="minorHAnsi" w:hAnsiTheme="minorHAnsi" w:cs="Arial"/>
          <w:b/>
          <w:sz w:val="24"/>
          <w:szCs w:val="24"/>
        </w:rPr>
        <w:t>Recommendations</w:t>
      </w:r>
    </w:p>
    <w:p w14:paraId="63CCB6BD" w14:textId="77777777" w:rsidR="00D735BD" w:rsidRPr="00C57F37" w:rsidRDefault="00D735BD" w:rsidP="006F6019">
      <w:pPr>
        <w:ind w:left="567" w:hanging="567"/>
        <w:rPr>
          <w:rFonts w:asciiTheme="minorHAnsi" w:hAnsiTheme="minorHAnsi" w:cs="Arial"/>
          <w:sz w:val="24"/>
          <w:szCs w:val="24"/>
        </w:rPr>
      </w:pPr>
    </w:p>
    <w:p w14:paraId="3F8B5E81" w14:textId="67C97DC6" w:rsidR="00D735BD" w:rsidRPr="00C57F37" w:rsidRDefault="00D735BD" w:rsidP="006F6019">
      <w:pPr>
        <w:numPr>
          <w:ilvl w:val="1"/>
          <w:numId w:val="47"/>
        </w:numPr>
        <w:ind w:left="567" w:hanging="567"/>
        <w:rPr>
          <w:rFonts w:asciiTheme="minorHAnsi" w:hAnsiTheme="minorHAnsi" w:cs="Arial"/>
          <w:sz w:val="24"/>
          <w:szCs w:val="24"/>
        </w:rPr>
      </w:pPr>
      <w:r w:rsidRPr="00C57F37">
        <w:rPr>
          <w:rFonts w:asciiTheme="minorHAnsi" w:hAnsiTheme="minorHAnsi" w:cs="Arial"/>
          <w:sz w:val="24"/>
          <w:szCs w:val="24"/>
        </w:rPr>
        <w:t xml:space="preserve">The </w:t>
      </w:r>
      <w:proofErr w:type="gramStart"/>
      <w:r w:rsidR="00BF1176" w:rsidRPr="00C57F37">
        <w:rPr>
          <w:rFonts w:asciiTheme="minorHAnsi" w:hAnsiTheme="minorHAnsi" w:cs="Arial"/>
          <w:sz w:val="24"/>
          <w:szCs w:val="24"/>
        </w:rPr>
        <w:t>Schools</w:t>
      </w:r>
      <w:proofErr w:type="gramEnd"/>
      <w:r w:rsidR="00BF1176" w:rsidRPr="00C57F37">
        <w:rPr>
          <w:rFonts w:asciiTheme="minorHAnsi" w:hAnsiTheme="minorHAnsi" w:cs="Arial"/>
          <w:sz w:val="24"/>
          <w:szCs w:val="24"/>
        </w:rPr>
        <w:t xml:space="preserve"> </w:t>
      </w:r>
      <w:r w:rsidRPr="00C57F37">
        <w:rPr>
          <w:rFonts w:asciiTheme="minorHAnsi" w:hAnsiTheme="minorHAnsi" w:cs="Arial"/>
          <w:sz w:val="24"/>
          <w:szCs w:val="24"/>
        </w:rPr>
        <w:t xml:space="preserve">Forum </w:t>
      </w:r>
      <w:r w:rsidR="005E1F09">
        <w:rPr>
          <w:rFonts w:asciiTheme="minorHAnsi" w:hAnsiTheme="minorHAnsi" w:cs="Arial"/>
          <w:sz w:val="24"/>
          <w:szCs w:val="24"/>
        </w:rPr>
        <w:t>is</w:t>
      </w:r>
      <w:r w:rsidRPr="00C57F37">
        <w:rPr>
          <w:rFonts w:asciiTheme="minorHAnsi" w:hAnsiTheme="minorHAnsi" w:cs="Arial"/>
          <w:sz w:val="24"/>
          <w:szCs w:val="24"/>
        </w:rPr>
        <w:t xml:space="preserve"> asked to </w:t>
      </w:r>
      <w:r w:rsidR="00B740DF" w:rsidRPr="00C57F37">
        <w:rPr>
          <w:rFonts w:asciiTheme="minorHAnsi" w:hAnsiTheme="minorHAnsi" w:cs="Arial"/>
          <w:b/>
          <w:sz w:val="24"/>
          <w:szCs w:val="24"/>
        </w:rPr>
        <w:t>NOTE</w:t>
      </w:r>
      <w:r w:rsidRPr="00C57F37">
        <w:rPr>
          <w:rFonts w:asciiTheme="minorHAnsi" w:hAnsiTheme="minorHAnsi" w:cs="Arial"/>
          <w:b/>
          <w:sz w:val="24"/>
          <w:szCs w:val="24"/>
        </w:rPr>
        <w:t xml:space="preserve"> </w:t>
      </w:r>
      <w:r w:rsidR="00B740DF" w:rsidRPr="00C57F37">
        <w:rPr>
          <w:rFonts w:asciiTheme="minorHAnsi" w:hAnsiTheme="minorHAnsi" w:cs="Arial"/>
          <w:sz w:val="24"/>
          <w:szCs w:val="24"/>
        </w:rPr>
        <w:t xml:space="preserve">and </w:t>
      </w:r>
      <w:r w:rsidR="00B740DF" w:rsidRPr="00C57F37">
        <w:rPr>
          <w:rFonts w:asciiTheme="minorHAnsi" w:hAnsiTheme="minorHAnsi" w:cs="Arial"/>
          <w:b/>
          <w:sz w:val="24"/>
          <w:szCs w:val="24"/>
        </w:rPr>
        <w:t xml:space="preserve">COMMENT </w:t>
      </w:r>
      <w:r w:rsidR="00B740DF" w:rsidRPr="00C57F37">
        <w:rPr>
          <w:rFonts w:asciiTheme="minorHAnsi" w:hAnsiTheme="minorHAnsi" w:cs="Arial"/>
          <w:sz w:val="24"/>
          <w:szCs w:val="24"/>
        </w:rPr>
        <w:t>on t</w:t>
      </w:r>
      <w:r w:rsidRPr="00C57F37">
        <w:rPr>
          <w:rFonts w:asciiTheme="minorHAnsi" w:hAnsiTheme="minorHAnsi" w:cs="Arial"/>
          <w:sz w:val="24"/>
          <w:szCs w:val="24"/>
        </w:rPr>
        <w:t>his report.</w:t>
      </w:r>
    </w:p>
    <w:p w14:paraId="60B55FA4" w14:textId="77777777" w:rsidR="00FC4A3D" w:rsidRPr="00C57F37" w:rsidRDefault="00FC4A3D" w:rsidP="006F6019">
      <w:pPr>
        <w:ind w:left="567" w:hanging="567"/>
        <w:rPr>
          <w:rFonts w:asciiTheme="minorHAnsi" w:hAnsiTheme="minorHAnsi" w:cs="Arial"/>
          <w:sz w:val="24"/>
          <w:szCs w:val="24"/>
          <w:highlight w:val="yellow"/>
        </w:rPr>
      </w:pPr>
    </w:p>
    <w:p w14:paraId="2922FC2F" w14:textId="77777777" w:rsidR="00D94687" w:rsidRPr="00C57F37" w:rsidRDefault="00D94687" w:rsidP="006F6019">
      <w:pPr>
        <w:ind w:left="567" w:hanging="567"/>
        <w:rPr>
          <w:rFonts w:asciiTheme="minorHAnsi" w:hAnsiTheme="minorHAnsi" w:cs="Arial"/>
          <w:sz w:val="24"/>
          <w:szCs w:val="24"/>
        </w:rPr>
      </w:pPr>
    </w:p>
    <w:p w14:paraId="3E31563D" w14:textId="77777777" w:rsidR="00FC4A3D" w:rsidRPr="00C57F37" w:rsidRDefault="00FC4A3D" w:rsidP="006F6019">
      <w:pPr>
        <w:pStyle w:val="BodyTextIndent"/>
        <w:ind w:left="567" w:hanging="567"/>
        <w:rPr>
          <w:rFonts w:asciiTheme="minorHAnsi" w:hAnsiTheme="minorHAnsi" w:cs="Arial"/>
          <w:b/>
          <w:szCs w:val="24"/>
        </w:rPr>
      </w:pPr>
      <w:r w:rsidRPr="00C57F37">
        <w:rPr>
          <w:rFonts w:asciiTheme="minorHAnsi" w:hAnsiTheme="minorHAnsi" w:cs="Arial"/>
          <w:b/>
          <w:szCs w:val="24"/>
        </w:rPr>
        <w:t>Report Author:</w:t>
      </w:r>
    </w:p>
    <w:p w14:paraId="05C640B9" w14:textId="77777777" w:rsidR="00FC4A3D" w:rsidRPr="00C57F37" w:rsidRDefault="00FC4A3D" w:rsidP="006F6019">
      <w:pPr>
        <w:pStyle w:val="BodyTextIndent"/>
        <w:ind w:left="567" w:hanging="567"/>
        <w:rPr>
          <w:rFonts w:asciiTheme="minorHAnsi" w:hAnsiTheme="minorHAnsi" w:cs="Arial"/>
          <w:szCs w:val="24"/>
        </w:rPr>
      </w:pPr>
      <w:r w:rsidRPr="00C57F37">
        <w:rPr>
          <w:rFonts w:asciiTheme="minorHAnsi" w:hAnsiTheme="minorHAnsi" w:cs="Arial"/>
          <w:szCs w:val="24"/>
        </w:rPr>
        <w:t>Maria Beaney</w:t>
      </w:r>
    </w:p>
    <w:p w14:paraId="21ADB587" w14:textId="77777777" w:rsidR="00FC4A3D" w:rsidRPr="00C57F37" w:rsidRDefault="00FC4A3D" w:rsidP="006F6019">
      <w:pPr>
        <w:pStyle w:val="BodyTextIndent"/>
        <w:ind w:left="567" w:hanging="567"/>
        <w:rPr>
          <w:rFonts w:asciiTheme="minorHAnsi" w:hAnsiTheme="minorHAnsi" w:cs="Arial"/>
          <w:szCs w:val="24"/>
        </w:rPr>
      </w:pPr>
      <w:r w:rsidRPr="00C57F37">
        <w:rPr>
          <w:rFonts w:asciiTheme="minorHAnsi" w:hAnsiTheme="minorHAnsi" w:cs="Arial"/>
          <w:szCs w:val="24"/>
        </w:rPr>
        <w:t xml:space="preserve">Finance Business Partner </w:t>
      </w:r>
      <w:r w:rsidR="008908AA" w:rsidRPr="00C57F37">
        <w:rPr>
          <w:rFonts w:asciiTheme="minorHAnsi" w:hAnsiTheme="minorHAnsi" w:cs="Arial"/>
          <w:szCs w:val="24"/>
        </w:rPr>
        <w:t xml:space="preserve">– </w:t>
      </w:r>
      <w:r w:rsidRPr="00C57F37">
        <w:rPr>
          <w:rFonts w:asciiTheme="minorHAnsi" w:hAnsiTheme="minorHAnsi" w:cs="Arial"/>
          <w:szCs w:val="24"/>
        </w:rPr>
        <w:t>Education</w:t>
      </w:r>
      <w:r w:rsidR="00C57F37" w:rsidRPr="00C57F37">
        <w:rPr>
          <w:rFonts w:asciiTheme="minorHAnsi" w:hAnsiTheme="minorHAnsi" w:cs="Arial"/>
          <w:szCs w:val="24"/>
        </w:rPr>
        <w:t xml:space="preserve">, </w:t>
      </w:r>
      <w:proofErr w:type="gramStart"/>
      <w:r w:rsidR="008908AA" w:rsidRPr="00C57F37">
        <w:rPr>
          <w:rFonts w:asciiTheme="minorHAnsi" w:hAnsiTheme="minorHAnsi" w:cs="Arial"/>
          <w:szCs w:val="24"/>
        </w:rPr>
        <w:t>Schools</w:t>
      </w:r>
      <w:proofErr w:type="gramEnd"/>
      <w:r w:rsidR="00C57F37" w:rsidRPr="00C57F37">
        <w:rPr>
          <w:rFonts w:asciiTheme="minorHAnsi" w:hAnsiTheme="minorHAnsi" w:cs="Arial"/>
          <w:szCs w:val="24"/>
        </w:rPr>
        <w:t xml:space="preserve"> and children’s Services</w:t>
      </w:r>
    </w:p>
    <w:p w14:paraId="2019B7FD" w14:textId="77777777" w:rsidR="00FC4A3D" w:rsidRPr="00C57F37" w:rsidRDefault="007E7D6B" w:rsidP="006F6019">
      <w:pPr>
        <w:pStyle w:val="BodyTextIndent"/>
        <w:ind w:left="567" w:hanging="567"/>
        <w:rPr>
          <w:rFonts w:asciiTheme="minorHAnsi" w:hAnsiTheme="minorHAnsi" w:cs="Arial"/>
          <w:szCs w:val="24"/>
        </w:rPr>
      </w:pPr>
      <w:hyperlink r:id="rId11" w:history="1">
        <w:r w:rsidR="00FC4A3D" w:rsidRPr="00C57F37">
          <w:rPr>
            <w:rStyle w:val="Hyperlink"/>
            <w:rFonts w:asciiTheme="minorHAnsi" w:hAnsiTheme="minorHAnsi" w:cs="Arial"/>
            <w:szCs w:val="24"/>
          </w:rPr>
          <w:t>maria.beaney@medway.gov.uk</w:t>
        </w:r>
      </w:hyperlink>
      <w:r w:rsidR="00FC4A3D" w:rsidRPr="00C57F37">
        <w:rPr>
          <w:rFonts w:asciiTheme="minorHAnsi" w:hAnsiTheme="minorHAnsi" w:cs="Arial"/>
          <w:szCs w:val="24"/>
        </w:rPr>
        <w:t xml:space="preserve"> </w:t>
      </w:r>
    </w:p>
    <w:p w14:paraId="15B42461" w14:textId="77777777" w:rsidR="00FC4A3D" w:rsidRPr="00C57F37" w:rsidRDefault="00FC4A3D" w:rsidP="006F6019">
      <w:pPr>
        <w:pStyle w:val="BodyTextIndent"/>
        <w:ind w:left="567" w:hanging="567"/>
        <w:rPr>
          <w:rFonts w:asciiTheme="minorHAnsi" w:hAnsiTheme="minorHAnsi"/>
          <w:szCs w:val="24"/>
        </w:rPr>
      </w:pPr>
    </w:p>
    <w:sectPr w:rsidR="00FC4A3D" w:rsidRPr="00C57F37" w:rsidSect="00936B02">
      <w:footerReference w:type="default" r:id="rId12"/>
      <w:pgSz w:w="11906" w:h="16838" w:code="9"/>
      <w:pgMar w:top="851" w:right="1138" w:bottom="1008" w:left="113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8DF7" w14:textId="77777777" w:rsidR="00932814" w:rsidRDefault="00932814">
      <w:r>
        <w:separator/>
      </w:r>
    </w:p>
  </w:endnote>
  <w:endnote w:type="continuationSeparator" w:id="0">
    <w:p w14:paraId="0702717E" w14:textId="77777777" w:rsidR="00932814" w:rsidRDefault="0093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DB3C" w14:textId="77777777" w:rsidR="0044108E" w:rsidRDefault="0044108E">
    <w:pPr>
      <w:pStyle w:val="Footer"/>
      <w:pBdr>
        <w:top w:val="single" w:sz="4" w:space="1" w:color="auto"/>
      </w:pBdr>
      <w:jc w:val="center"/>
      <w:rPr>
        <w:rFonts w:ascii="Arial" w:hAnsi="Arial"/>
      </w:rPr>
    </w:pPr>
  </w:p>
  <w:p w14:paraId="402F6DAE" w14:textId="77777777" w:rsidR="0044108E" w:rsidRDefault="0044108E">
    <w:pPr>
      <w:pStyle w:val="Footer"/>
      <w:pBdr>
        <w:top w:val="single" w:sz="4" w:space="1" w:color="auto"/>
      </w:pBdr>
      <w:jc w:val="center"/>
      <w:rPr>
        <w:rFonts w:ascii="Arial" w:hAnsi="Arial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201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2DFA" w14:textId="77777777" w:rsidR="00932814" w:rsidRDefault="00932814">
      <w:r>
        <w:separator/>
      </w:r>
    </w:p>
  </w:footnote>
  <w:footnote w:type="continuationSeparator" w:id="0">
    <w:p w14:paraId="2D330DB0" w14:textId="77777777" w:rsidR="00932814" w:rsidRDefault="0093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826"/>
    <w:multiLevelType w:val="hybridMultilevel"/>
    <w:tmpl w:val="B5AAE6FC"/>
    <w:lvl w:ilvl="0" w:tplc="456A55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1141E"/>
    <w:multiLevelType w:val="hybridMultilevel"/>
    <w:tmpl w:val="0A3269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453B4"/>
    <w:multiLevelType w:val="hybridMultilevel"/>
    <w:tmpl w:val="45728E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AF5"/>
    <w:multiLevelType w:val="multilevel"/>
    <w:tmpl w:val="C0FE5C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4A1658"/>
    <w:multiLevelType w:val="hybridMultilevel"/>
    <w:tmpl w:val="2F923BF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50150F"/>
    <w:multiLevelType w:val="hybridMultilevel"/>
    <w:tmpl w:val="C81C6550"/>
    <w:lvl w:ilvl="0" w:tplc="83F276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F129A9"/>
    <w:multiLevelType w:val="hybridMultilevel"/>
    <w:tmpl w:val="6A1C4352"/>
    <w:lvl w:ilvl="0" w:tplc="83F276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B580D"/>
    <w:multiLevelType w:val="hybridMultilevel"/>
    <w:tmpl w:val="0D667702"/>
    <w:lvl w:ilvl="0" w:tplc="E6C4A9C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1377A"/>
    <w:multiLevelType w:val="multilevel"/>
    <w:tmpl w:val="AD88B5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8E2FAB"/>
    <w:multiLevelType w:val="hybridMultilevel"/>
    <w:tmpl w:val="C4BC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4FDD"/>
    <w:multiLevelType w:val="hybridMultilevel"/>
    <w:tmpl w:val="42E60722"/>
    <w:lvl w:ilvl="0" w:tplc="F6BE7F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31B37"/>
    <w:multiLevelType w:val="hybridMultilevel"/>
    <w:tmpl w:val="840C53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2646097A"/>
    <w:multiLevelType w:val="multilevel"/>
    <w:tmpl w:val="8E62C17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A3042D"/>
    <w:multiLevelType w:val="hybridMultilevel"/>
    <w:tmpl w:val="B5C0237C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0013D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8B97E92"/>
    <w:multiLevelType w:val="multilevel"/>
    <w:tmpl w:val="FCF282E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9997DD8"/>
    <w:multiLevelType w:val="multilevel"/>
    <w:tmpl w:val="36E08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1F7478"/>
    <w:multiLevelType w:val="hybridMultilevel"/>
    <w:tmpl w:val="06D67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E15B9C"/>
    <w:multiLevelType w:val="multilevel"/>
    <w:tmpl w:val="C0FE5C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ED72E5C"/>
    <w:multiLevelType w:val="hybridMultilevel"/>
    <w:tmpl w:val="6E621A5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3665AE"/>
    <w:multiLevelType w:val="hybridMultilevel"/>
    <w:tmpl w:val="0944B014"/>
    <w:lvl w:ilvl="0" w:tplc="992A4A2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1036D21"/>
    <w:multiLevelType w:val="hybridMultilevel"/>
    <w:tmpl w:val="CEF40E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EE3638"/>
    <w:multiLevelType w:val="multilevel"/>
    <w:tmpl w:val="5E207D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967622C"/>
    <w:multiLevelType w:val="multilevel"/>
    <w:tmpl w:val="06CE80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9A475D5"/>
    <w:multiLevelType w:val="hybridMultilevel"/>
    <w:tmpl w:val="8A52F42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C350EE"/>
    <w:multiLevelType w:val="hybridMultilevel"/>
    <w:tmpl w:val="EEEA418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FE6088"/>
    <w:multiLevelType w:val="hybridMultilevel"/>
    <w:tmpl w:val="11A44366"/>
    <w:lvl w:ilvl="0" w:tplc="785E39CE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3665471"/>
    <w:multiLevelType w:val="hybridMultilevel"/>
    <w:tmpl w:val="2F70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C4AE8"/>
    <w:multiLevelType w:val="hybridMultilevel"/>
    <w:tmpl w:val="9D9E6374"/>
    <w:lvl w:ilvl="0" w:tplc="9C4A585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479A119D"/>
    <w:multiLevelType w:val="multilevel"/>
    <w:tmpl w:val="C0FE5C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1" w15:restartNumberingAfterBreak="0">
    <w:nsid w:val="4CFE710C"/>
    <w:multiLevelType w:val="hybridMultilevel"/>
    <w:tmpl w:val="6F6283D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051D81"/>
    <w:multiLevelType w:val="multilevel"/>
    <w:tmpl w:val="C0FE5C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97A6045"/>
    <w:multiLevelType w:val="multilevel"/>
    <w:tmpl w:val="C0FE5C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FB43D83"/>
    <w:multiLevelType w:val="hybridMultilevel"/>
    <w:tmpl w:val="1C3A4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61FA0"/>
    <w:multiLevelType w:val="hybridMultilevel"/>
    <w:tmpl w:val="91D8AD8A"/>
    <w:lvl w:ilvl="0" w:tplc="8C9A7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B32F4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7B6088"/>
    <w:multiLevelType w:val="hybridMultilevel"/>
    <w:tmpl w:val="3ECA4C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24A87"/>
    <w:multiLevelType w:val="hybridMultilevel"/>
    <w:tmpl w:val="B5CAB5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6866B8"/>
    <w:multiLevelType w:val="hybridMultilevel"/>
    <w:tmpl w:val="96FE38D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7FAB80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36564D"/>
    <w:multiLevelType w:val="multilevel"/>
    <w:tmpl w:val="E0D2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023D8"/>
    <w:multiLevelType w:val="multilevel"/>
    <w:tmpl w:val="8D0A4FC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EFE4FCE"/>
    <w:multiLevelType w:val="hybridMultilevel"/>
    <w:tmpl w:val="909C2ACA"/>
    <w:lvl w:ilvl="0" w:tplc="08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2" w15:restartNumberingAfterBreak="0">
    <w:nsid w:val="6F170B2E"/>
    <w:multiLevelType w:val="hybridMultilevel"/>
    <w:tmpl w:val="4B78986A"/>
    <w:lvl w:ilvl="0" w:tplc="E912ED2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345730A"/>
    <w:multiLevelType w:val="multilevel"/>
    <w:tmpl w:val="D3DC1FE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4217014"/>
    <w:multiLevelType w:val="multilevel"/>
    <w:tmpl w:val="AD88B5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47620ED"/>
    <w:multiLevelType w:val="hybridMultilevel"/>
    <w:tmpl w:val="9300FB22"/>
    <w:lvl w:ilvl="0" w:tplc="31F03C8A">
      <w:start w:val="1"/>
      <w:numFmt w:val="bullet"/>
      <w:pStyle w:val="Level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C98EF54" w:tentative="1">
      <w:start w:val="1"/>
      <w:numFmt w:val="bullet"/>
      <w:pStyle w:val="Level2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E146C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518A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856F2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00C84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4668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43ACE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97E42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7126A3"/>
    <w:multiLevelType w:val="hybridMultilevel"/>
    <w:tmpl w:val="D7C4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C7C57"/>
    <w:multiLevelType w:val="hybridMultilevel"/>
    <w:tmpl w:val="3E966EDC"/>
    <w:lvl w:ilvl="0" w:tplc="F856BCE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 w15:restartNumberingAfterBreak="0">
    <w:nsid w:val="7E526737"/>
    <w:multiLevelType w:val="multilevel"/>
    <w:tmpl w:val="F2BA5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6863089">
    <w:abstractNumId w:val="45"/>
  </w:num>
  <w:num w:numId="2" w16cid:durableId="1105542997">
    <w:abstractNumId w:val="12"/>
  </w:num>
  <w:num w:numId="3" w16cid:durableId="1230455466">
    <w:abstractNumId w:val="30"/>
  </w:num>
  <w:num w:numId="4" w16cid:durableId="605818867">
    <w:abstractNumId w:val="3"/>
  </w:num>
  <w:num w:numId="5" w16cid:durableId="1786147069">
    <w:abstractNumId w:val="15"/>
  </w:num>
  <w:num w:numId="6" w16cid:durableId="573004442">
    <w:abstractNumId w:val="18"/>
  </w:num>
  <w:num w:numId="7" w16cid:durableId="934171501">
    <w:abstractNumId w:val="29"/>
  </w:num>
  <w:num w:numId="8" w16cid:durableId="1026902702">
    <w:abstractNumId w:val="16"/>
  </w:num>
  <w:num w:numId="9" w16cid:durableId="583227716">
    <w:abstractNumId w:val="21"/>
  </w:num>
  <w:num w:numId="10" w16cid:durableId="755977475">
    <w:abstractNumId w:val="37"/>
  </w:num>
  <w:num w:numId="11" w16cid:durableId="1569850675">
    <w:abstractNumId w:val="11"/>
  </w:num>
  <w:num w:numId="12" w16cid:durableId="3485103">
    <w:abstractNumId w:val="23"/>
  </w:num>
  <w:num w:numId="13" w16cid:durableId="1812553192">
    <w:abstractNumId w:val="1"/>
  </w:num>
  <w:num w:numId="14" w16cid:durableId="132528551">
    <w:abstractNumId w:val="47"/>
  </w:num>
  <w:num w:numId="15" w16cid:durableId="1977371652">
    <w:abstractNumId w:val="38"/>
  </w:num>
  <w:num w:numId="16" w16cid:durableId="1257714191">
    <w:abstractNumId w:val="4"/>
  </w:num>
  <w:num w:numId="17" w16cid:durableId="150827007">
    <w:abstractNumId w:val="6"/>
  </w:num>
  <w:num w:numId="18" w16cid:durableId="1564826158">
    <w:abstractNumId w:val="42"/>
  </w:num>
  <w:num w:numId="19" w16cid:durableId="865410139">
    <w:abstractNumId w:val="28"/>
  </w:num>
  <w:num w:numId="20" w16cid:durableId="550118413">
    <w:abstractNumId w:val="41"/>
  </w:num>
  <w:num w:numId="21" w16cid:durableId="1599173455">
    <w:abstractNumId w:val="31"/>
  </w:num>
  <w:num w:numId="22" w16cid:durableId="733166577">
    <w:abstractNumId w:val="26"/>
  </w:num>
  <w:num w:numId="23" w16cid:durableId="1407337468">
    <w:abstractNumId w:val="2"/>
  </w:num>
  <w:num w:numId="24" w16cid:durableId="1422947846">
    <w:abstractNumId w:val="34"/>
  </w:num>
  <w:num w:numId="25" w16cid:durableId="944076463">
    <w:abstractNumId w:val="5"/>
  </w:num>
  <w:num w:numId="26" w16cid:durableId="519272319">
    <w:abstractNumId w:val="14"/>
  </w:num>
  <w:num w:numId="27" w16cid:durableId="367682237">
    <w:abstractNumId w:val="27"/>
  </w:num>
  <w:num w:numId="28" w16cid:durableId="13456983">
    <w:abstractNumId w:val="40"/>
  </w:num>
  <w:num w:numId="29" w16cid:durableId="359015086">
    <w:abstractNumId w:val="39"/>
  </w:num>
  <w:num w:numId="30" w16cid:durableId="330258645">
    <w:abstractNumId w:val="22"/>
  </w:num>
  <w:num w:numId="31" w16cid:durableId="1504055138">
    <w:abstractNumId w:val="19"/>
  </w:num>
  <w:num w:numId="32" w16cid:durableId="461728690">
    <w:abstractNumId w:val="24"/>
  </w:num>
  <w:num w:numId="33" w16cid:durableId="1406537656">
    <w:abstractNumId w:val="8"/>
  </w:num>
  <w:num w:numId="34" w16cid:durableId="833765731">
    <w:abstractNumId w:val="44"/>
  </w:num>
  <w:num w:numId="35" w16cid:durableId="1256985879">
    <w:abstractNumId w:val="43"/>
  </w:num>
  <w:num w:numId="36" w16cid:durableId="1841000527">
    <w:abstractNumId w:val="32"/>
  </w:num>
  <w:num w:numId="37" w16cid:durableId="731274164">
    <w:abstractNumId w:val="33"/>
  </w:num>
  <w:num w:numId="38" w16cid:durableId="106895279">
    <w:abstractNumId w:val="0"/>
  </w:num>
  <w:num w:numId="39" w16cid:durableId="210964715">
    <w:abstractNumId w:val="20"/>
  </w:num>
  <w:num w:numId="40" w16cid:durableId="2078553324">
    <w:abstractNumId w:val="25"/>
  </w:num>
  <w:num w:numId="41" w16cid:durableId="1960840850">
    <w:abstractNumId w:val="7"/>
  </w:num>
  <w:num w:numId="42" w16cid:durableId="877743129">
    <w:abstractNumId w:val="17"/>
  </w:num>
  <w:num w:numId="43" w16cid:durableId="1358772895">
    <w:abstractNumId w:val="13"/>
  </w:num>
  <w:num w:numId="44" w16cid:durableId="441611061">
    <w:abstractNumId w:val="36"/>
  </w:num>
  <w:num w:numId="45" w16cid:durableId="1226145716">
    <w:abstractNumId w:val="35"/>
  </w:num>
  <w:num w:numId="46" w16cid:durableId="1086612444">
    <w:abstractNumId w:val="10"/>
  </w:num>
  <w:num w:numId="47" w16cid:durableId="1330910160">
    <w:abstractNumId w:val="48"/>
  </w:num>
  <w:num w:numId="48" w16cid:durableId="979966719">
    <w:abstractNumId w:val="46"/>
  </w:num>
  <w:num w:numId="49" w16cid:durableId="18476660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B8"/>
    <w:rsid w:val="00006401"/>
    <w:rsid w:val="00015E42"/>
    <w:rsid w:val="00016DB0"/>
    <w:rsid w:val="000240BF"/>
    <w:rsid w:val="00030DD3"/>
    <w:rsid w:val="00040927"/>
    <w:rsid w:val="00040ED8"/>
    <w:rsid w:val="000440E8"/>
    <w:rsid w:val="00044E49"/>
    <w:rsid w:val="00055006"/>
    <w:rsid w:val="00064CE0"/>
    <w:rsid w:val="000653E6"/>
    <w:rsid w:val="000724BA"/>
    <w:rsid w:val="000818D9"/>
    <w:rsid w:val="000845BD"/>
    <w:rsid w:val="000901F4"/>
    <w:rsid w:val="00097A2C"/>
    <w:rsid w:val="000A49D3"/>
    <w:rsid w:val="000A4C9C"/>
    <w:rsid w:val="000B0F2D"/>
    <w:rsid w:val="000B1582"/>
    <w:rsid w:val="000B54D9"/>
    <w:rsid w:val="000C0C10"/>
    <w:rsid w:val="000C2BBE"/>
    <w:rsid w:val="000C6E96"/>
    <w:rsid w:val="000D3042"/>
    <w:rsid w:val="000D5A0B"/>
    <w:rsid w:val="000F398A"/>
    <w:rsid w:val="000F3D0F"/>
    <w:rsid w:val="000F528B"/>
    <w:rsid w:val="001003D8"/>
    <w:rsid w:val="001051C1"/>
    <w:rsid w:val="00111AC0"/>
    <w:rsid w:val="001123C7"/>
    <w:rsid w:val="00120C87"/>
    <w:rsid w:val="00123890"/>
    <w:rsid w:val="00141540"/>
    <w:rsid w:val="0015384C"/>
    <w:rsid w:val="00156443"/>
    <w:rsid w:val="00156DA3"/>
    <w:rsid w:val="00160D38"/>
    <w:rsid w:val="00162D94"/>
    <w:rsid w:val="00164040"/>
    <w:rsid w:val="001670E3"/>
    <w:rsid w:val="0017581C"/>
    <w:rsid w:val="00176492"/>
    <w:rsid w:val="0017748F"/>
    <w:rsid w:val="00180D08"/>
    <w:rsid w:val="001815E1"/>
    <w:rsid w:val="00184201"/>
    <w:rsid w:val="001948C5"/>
    <w:rsid w:val="001955BF"/>
    <w:rsid w:val="001958E6"/>
    <w:rsid w:val="001A2B1A"/>
    <w:rsid w:val="001A52E5"/>
    <w:rsid w:val="001B6047"/>
    <w:rsid w:val="001C3EBE"/>
    <w:rsid w:val="001D1389"/>
    <w:rsid w:val="001E1B0E"/>
    <w:rsid w:val="001E3991"/>
    <w:rsid w:val="001E5E17"/>
    <w:rsid w:val="001E681B"/>
    <w:rsid w:val="001F0467"/>
    <w:rsid w:val="00200171"/>
    <w:rsid w:val="002027C1"/>
    <w:rsid w:val="00212934"/>
    <w:rsid w:val="00213BF8"/>
    <w:rsid w:val="00216F36"/>
    <w:rsid w:val="00231FE8"/>
    <w:rsid w:val="002443B8"/>
    <w:rsid w:val="00245182"/>
    <w:rsid w:val="00260B00"/>
    <w:rsid w:val="00261BA3"/>
    <w:rsid w:val="002657D1"/>
    <w:rsid w:val="00267304"/>
    <w:rsid w:val="0027389C"/>
    <w:rsid w:val="00275594"/>
    <w:rsid w:val="00275FDB"/>
    <w:rsid w:val="00277D7E"/>
    <w:rsid w:val="002829EE"/>
    <w:rsid w:val="002917F2"/>
    <w:rsid w:val="00296647"/>
    <w:rsid w:val="002A6859"/>
    <w:rsid w:val="002B0F8E"/>
    <w:rsid w:val="002D2C07"/>
    <w:rsid w:val="002D60B7"/>
    <w:rsid w:val="002E12C8"/>
    <w:rsid w:val="002E3A47"/>
    <w:rsid w:val="002E6C2E"/>
    <w:rsid w:val="002F77D5"/>
    <w:rsid w:val="00305AC7"/>
    <w:rsid w:val="00310184"/>
    <w:rsid w:val="00313627"/>
    <w:rsid w:val="00321CD5"/>
    <w:rsid w:val="00327446"/>
    <w:rsid w:val="00333C66"/>
    <w:rsid w:val="003401A7"/>
    <w:rsid w:val="003418B8"/>
    <w:rsid w:val="00342F2F"/>
    <w:rsid w:val="00354680"/>
    <w:rsid w:val="00356CC8"/>
    <w:rsid w:val="00373087"/>
    <w:rsid w:val="00375C75"/>
    <w:rsid w:val="0037793A"/>
    <w:rsid w:val="00382E9D"/>
    <w:rsid w:val="0038684A"/>
    <w:rsid w:val="003916BC"/>
    <w:rsid w:val="0039499C"/>
    <w:rsid w:val="003A685E"/>
    <w:rsid w:val="003B1833"/>
    <w:rsid w:val="003B6D7B"/>
    <w:rsid w:val="003B70C6"/>
    <w:rsid w:val="003D5B07"/>
    <w:rsid w:val="003D7321"/>
    <w:rsid w:val="003E2D61"/>
    <w:rsid w:val="003F15EA"/>
    <w:rsid w:val="00400D8E"/>
    <w:rsid w:val="004024CB"/>
    <w:rsid w:val="00404425"/>
    <w:rsid w:val="004078FC"/>
    <w:rsid w:val="00407C0E"/>
    <w:rsid w:val="00412F35"/>
    <w:rsid w:val="004205C5"/>
    <w:rsid w:val="00427841"/>
    <w:rsid w:val="00433B4E"/>
    <w:rsid w:val="00436EFC"/>
    <w:rsid w:val="00437255"/>
    <w:rsid w:val="0044108E"/>
    <w:rsid w:val="00463371"/>
    <w:rsid w:val="00463B56"/>
    <w:rsid w:val="00465BA5"/>
    <w:rsid w:val="004676A3"/>
    <w:rsid w:val="004739A1"/>
    <w:rsid w:val="004749DD"/>
    <w:rsid w:val="00476B27"/>
    <w:rsid w:val="00482B48"/>
    <w:rsid w:val="0049611A"/>
    <w:rsid w:val="004A499C"/>
    <w:rsid w:val="004B62FB"/>
    <w:rsid w:val="004C481E"/>
    <w:rsid w:val="004C4CE6"/>
    <w:rsid w:val="004C5B98"/>
    <w:rsid w:val="004D36B1"/>
    <w:rsid w:val="004E225A"/>
    <w:rsid w:val="004F6BBD"/>
    <w:rsid w:val="0050149F"/>
    <w:rsid w:val="00511EF4"/>
    <w:rsid w:val="0051654A"/>
    <w:rsid w:val="00520611"/>
    <w:rsid w:val="00521C10"/>
    <w:rsid w:val="0052291F"/>
    <w:rsid w:val="005240F9"/>
    <w:rsid w:val="00525BCA"/>
    <w:rsid w:val="00526E3E"/>
    <w:rsid w:val="00540A16"/>
    <w:rsid w:val="00543E4E"/>
    <w:rsid w:val="00551EBF"/>
    <w:rsid w:val="0055506E"/>
    <w:rsid w:val="00556986"/>
    <w:rsid w:val="00562575"/>
    <w:rsid w:val="00580DFF"/>
    <w:rsid w:val="005B1BDA"/>
    <w:rsid w:val="005B30E2"/>
    <w:rsid w:val="005B37A4"/>
    <w:rsid w:val="005D2D91"/>
    <w:rsid w:val="005D5047"/>
    <w:rsid w:val="005E0C9F"/>
    <w:rsid w:val="005E1F09"/>
    <w:rsid w:val="005F3049"/>
    <w:rsid w:val="00601863"/>
    <w:rsid w:val="00607B05"/>
    <w:rsid w:val="00614FE7"/>
    <w:rsid w:val="00615313"/>
    <w:rsid w:val="00625D47"/>
    <w:rsid w:val="00630112"/>
    <w:rsid w:val="00653B88"/>
    <w:rsid w:val="006566E6"/>
    <w:rsid w:val="00680569"/>
    <w:rsid w:val="006813B8"/>
    <w:rsid w:val="00681776"/>
    <w:rsid w:val="00684D30"/>
    <w:rsid w:val="00690EF7"/>
    <w:rsid w:val="0069457C"/>
    <w:rsid w:val="006A1564"/>
    <w:rsid w:val="006B5F8D"/>
    <w:rsid w:val="006C033E"/>
    <w:rsid w:val="006C6A0D"/>
    <w:rsid w:val="006C7F61"/>
    <w:rsid w:val="006D5631"/>
    <w:rsid w:val="006D72A0"/>
    <w:rsid w:val="006E29B9"/>
    <w:rsid w:val="006E3BB3"/>
    <w:rsid w:val="006F531E"/>
    <w:rsid w:val="006F6019"/>
    <w:rsid w:val="00700A3D"/>
    <w:rsid w:val="00706D3A"/>
    <w:rsid w:val="0071273F"/>
    <w:rsid w:val="00713562"/>
    <w:rsid w:val="00720384"/>
    <w:rsid w:val="0072074E"/>
    <w:rsid w:val="00724C87"/>
    <w:rsid w:val="00734C2E"/>
    <w:rsid w:val="007405E3"/>
    <w:rsid w:val="0074229D"/>
    <w:rsid w:val="00752443"/>
    <w:rsid w:val="0077129F"/>
    <w:rsid w:val="00771737"/>
    <w:rsid w:val="00773D75"/>
    <w:rsid w:val="00774C22"/>
    <w:rsid w:val="00784505"/>
    <w:rsid w:val="007867B3"/>
    <w:rsid w:val="00792BA0"/>
    <w:rsid w:val="00796A53"/>
    <w:rsid w:val="007A320C"/>
    <w:rsid w:val="007B369E"/>
    <w:rsid w:val="007B5733"/>
    <w:rsid w:val="007B673F"/>
    <w:rsid w:val="007B790B"/>
    <w:rsid w:val="007C0A4C"/>
    <w:rsid w:val="007D6A72"/>
    <w:rsid w:val="007D7A6A"/>
    <w:rsid w:val="007E72A5"/>
    <w:rsid w:val="007E7D6B"/>
    <w:rsid w:val="007F04B8"/>
    <w:rsid w:val="007F24E8"/>
    <w:rsid w:val="00804A2E"/>
    <w:rsid w:val="00805A7E"/>
    <w:rsid w:val="00833CBA"/>
    <w:rsid w:val="00833D0C"/>
    <w:rsid w:val="00837AB4"/>
    <w:rsid w:val="00841732"/>
    <w:rsid w:val="00870AB5"/>
    <w:rsid w:val="00874EF5"/>
    <w:rsid w:val="008853F2"/>
    <w:rsid w:val="00886774"/>
    <w:rsid w:val="008908AA"/>
    <w:rsid w:val="0089294C"/>
    <w:rsid w:val="00894BA5"/>
    <w:rsid w:val="00894E73"/>
    <w:rsid w:val="0089603F"/>
    <w:rsid w:val="008A114D"/>
    <w:rsid w:val="008B21E4"/>
    <w:rsid w:val="008B78F4"/>
    <w:rsid w:val="008C3865"/>
    <w:rsid w:val="008C40F7"/>
    <w:rsid w:val="008D198B"/>
    <w:rsid w:val="008D1E72"/>
    <w:rsid w:val="008D201A"/>
    <w:rsid w:val="008E5675"/>
    <w:rsid w:val="008F60C3"/>
    <w:rsid w:val="00920C0C"/>
    <w:rsid w:val="0092330F"/>
    <w:rsid w:val="00932814"/>
    <w:rsid w:val="00935B34"/>
    <w:rsid w:val="00936B02"/>
    <w:rsid w:val="00937EAC"/>
    <w:rsid w:val="00945337"/>
    <w:rsid w:val="00952DC4"/>
    <w:rsid w:val="009567D4"/>
    <w:rsid w:val="00957BB8"/>
    <w:rsid w:val="00967B1C"/>
    <w:rsid w:val="00974ED1"/>
    <w:rsid w:val="00975ABF"/>
    <w:rsid w:val="0098005F"/>
    <w:rsid w:val="009833B3"/>
    <w:rsid w:val="009856C6"/>
    <w:rsid w:val="00990016"/>
    <w:rsid w:val="009A12DF"/>
    <w:rsid w:val="009A53BA"/>
    <w:rsid w:val="009B730F"/>
    <w:rsid w:val="009B755B"/>
    <w:rsid w:val="009B78B0"/>
    <w:rsid w:val="009C594F"/>
    <w:rsid w:val="009D1989"/>
    <w:rsid w:val="009D232C"/>
    <w:rsid w:val="009E338B"/>
    <w:rsid w:val="00A05E27"/>
    <w:rsid w:val="00A063CC"/>
    <w:rsid w:val="00A226F6"/>
    <w:rsid w:val="00A36F21"/>
    <w:rsid w:val="00A43564"/>
    <w:rsid w:val="00A45D46"/>
    <w:rsid w:val="00A562EC"/>
    <w:rsid w:val="00A655F8"/>
    <w:rsid w:val="00A77159"/>
    <w:rsid w:val="00A81C99"/>
    <w:rsid w:val="00A971DB"/>
    <w:rsid w:val="00AA4C7F"/>
    <w:rsid w:val="00AC7C58"/>
    <w:rsid w:val="00AD2177"/>
    <w:rsid w:val="00AD6020"/>
    <w:rsid w:val="00AD6B82"/>
    <w:rsid w:val="00AE237C"/>
    <w:rsid w:val="00AE23D2"/>
    <w:rsid w:val="00B010AD"/>
    <w:rsid w:val="00B13778"/>
    <w:rsid w:val="00B13D45"/>
    <w:rsid w:val="00B17443"/>
    <w:rsid w:val="00B2179B"/>
    <w:rsid w:val="00B32902"/>
    <w:rsid w:val="00B367A7"/>
    <w:rsid w:val="00B37D46"/>
    <w:rsid w:val="00B44FF6"/>
    <w:rsid w:val="00B51AE2"/>
    <w:rsid w:val="00B6267A"/>
    <w:rsid w:val="00B72379"/>
    <w:rsid w:val="00B740DF"/>
    <w:rsid w:val="00B96659"/>
    <w:rsid w:val="00B97FF7"/>
    <w:rsid w:val="00BA16F4"/>
    <w:rsid w:val="00BA56A7"/>
    <w:rsid w:val="00BA6EF8"/>
    <w:rsid w:val="00BA7794"/>
    <w:rsid w:val="00BC248D"/>
    <w:rsid w:val="00BE7E48"/>
    <w:rsid w:val="00BF1176"/>
    <w:rsid w:val="00C01232"/>
    <w:rsid w:val="00C04FAB"/>
    <w:rsid w:val="00C1033A"/>
    <w:rsid w:val="00C111B6"/>
    <w:rsid w:val="00C151F5"/>
    <w:rsid w:val="00C24B3F"/>
    <w:rsid w:val="00C26A19"/>
    <w:rsid w:val="00C34E04"/>
    <w:rsid w:val="00C35484"/>
    <w:rsid w:val="00C47903"/>
    <w:rsid w:val="00C479A4"/>
    <w:rsid w:val="00C55434"/>
    <w:rsid w:val="00C57F37"/>
    <w:rsid w:val="00C63FA8"/>
    <w:rsid w:val="00C6743D"/>
    <w:rsid w:val="00C7090D"/>
    <w:rsid w:val="00C71C91"/>
    <w:rsid w:val="00C75038"/>
    <w:rsid w:val="00C86B12"/>
    <w:rsid w:val="00C91759"/>
    <w:rsid w:val="00C917AB"/>
    <w:rsid w:val="00CA559B"/>
    <w:rsid w:val="00CB658C"/>
    <w:rsid w:val="00CC01CA"/>
    <w:rsid w:val="00CC215D"/>
    <w:rsid w:val="00CC2DAF"/>
    <w:rsid w:val="00CC3164"/>
    <w:rsid w:val="00CC723E"/>
    <w:rsid w:val="00CD1531"/>
    <w:rsid w:val="00CD3796"/>
    <w:rsid w:val="00CD6D09"/>
    <w:rsid w:val="00CE3A5B"/>
    <w:rsid w:val="00CE637D"/>
    <w:rsid w:val="00CF451B"/>
    <w:rsid w:val="00D048C0"/>
    <w:rsid w:val="00D05DDD"/>
    <w:rsid w:val="00D10740"/>
    <w:rsid w:val="00D113DA"/>
    <w:rsid w:val="00D3587B"/>
    <w:rsid w:val="00D448EE"/>
    <w:rsid w:val="00D537FD"/>
    <w:rsid w:val="00D53FCA"/>
    <w:rsid w:val="00D626AA"/>
    <w:rsid w:val="00D62ECD"/>
    <w:rsid w:val="00D735BD"/>
    <w:rsid w:val="00D75CAF"/>
    <w:rsid w:val="00D81BCE"/>
    <w:rsid w:val="00D82EEB"/>
    <w:rsid w:val="00D9042B"/>
    <w:rsid w:val="00D93E22"/>
    <w:rsid w:val="00D94687"/>
    <w:rsid w:val="00DA2B59"/>
    <w:rsid w:val="00DC0BAE"/>
    <w:rsid w:val="00DC1317"/>
    <w:rsid w:val="00DC4931"/>
    <w:rsid w:val="00DD214D"/>
    <w:rsid w:val="00DD77BC"/>
    <w:rsid w:val="00DE0658"/>
    <w:rsid w:val="00DE2E18"/>
    <w:rsid w:val="00DF5799"/>
    <w:rsid w:val="00E02019"/>
    <w:rsid w:val="00E109D0"/>
    <w:rsid w:val="00E13D30"/>
    <w:rsid w:val="00E13FA8"/>
    <w:rsid w:val="00E16FBB"/>
    <w:rsid w:val="00E25F4C"/>
    <w:rsid w:val="00E45EEF"/>
    <w:rsid w:val="00E51884"/>
    <w:rsid w:val="00E52B3A"/>
    <w:rsid w:val="00E54A7D"/>
    <w:rsid w:val="00E64F8D"/>
    <w:rsid w:val="00E65864"/>
    <w:rsid w:val="00E719C0"/>
    <w:rsid w:val="00E8026E"/>
    <w:rsid w:val="00E90613"/>
    <w:rsid w:val="00E94615"/>
    <w:rsid w:val="00E956DE"/>
    <w:rsid w:val="00EA1D76"/>
    <w:rsid w:val="00EA3312"/>
    <w:rsid w:val="00EA4093"/>
    <w:rsid w:val="00EA6078"/>
    <w:rsid w:val="00EB4BA9"/>
    <w:rsid w:val="00EB6B5A"/>
    <w:rsid w:val="00EC2AAA"/>
    <w:rsid w:val="00EC4A70"/>
    <w:rsid w:val="00EC7E53"/>
    <w:rsid w:val="00ED3602"/>
    <w:rsid w:val="00EE19A1"/>
    <w:rsid w:val="00EE58D1"/>
    <w:rsid w:val="00EF4135"/>
    <w:rsid w:val="00EF7A57"/>
    <w:rsid w:val="00F0527D"/>
    <w:rsid w:val="00F06E59"/>
    <w:rsid w:val="00F1035B"/>
    <w:rsid w:val="00F12D35"/>
    <w:rsid w:val="00F14224"/>
    <w:rsid w:val="00F168EC"/>
    <w:rsid w:val="00F23298"/>
    <w:rsid w:val="00F25D67"/>
    <w:rsid w:val="00F263AF"/>
    <w:rsid w:val="00F27AB4"/>
    <w:rsid w:val="00F3485B"/>
    <w:rsid w:val="00F40D0F"/>
    <w:rsid w:val="00F4134C"/>
    <w:rsid w:val="00F52670"/>
    <w:rsid w:val="00F67217"/>
    <w:rsid w:val="00F72D4D"/>
    <w:rsid w:val="00F72EAA"/>
    <w:rsid w:val="00F75EF1"/>
    <w:rsid w:val="00F7694C"/>
    <w:rsid w:val="00F81748"/>
    <w:rsid w:val="00F85E55"/>
    <w:rsid w:val="00F96138"/>
    <w:rsid w:val="00F97D2B"/>
    <w:rsid w:val="00F97DE2"/>
    <w:rsid w:val="00FA3A41"/>
    <w:rsid w:val="00FB0464"/>
    <w:rsid w:val="00FC014C"/>
    <w:rsid w:val="00FC2AEA"/>
    <w:rsid w:val="00FC4A3D"/>
    <w:rsid w:val="00FD22E0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644A366"/>
  <w15:docId w15:val="{91D1A4AF-EC5D-49D4-BF97-1DDC7183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980"/>
      </w:tabs>
      <w:ind w:left="720" w:hanging="720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170"/>
        <w:tab w:val="left" w:pos="1980"/>
      </w:tabs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ind w:firstLine="709"/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tabs>
        <w:tab w:val="left" w:pos="1980"/>
        <w:tab w:val="left" w:pos="4140"/>
        <w:tab w:val="left" w:pos="4230"/>
        <w:tab w:val="left" w:pos="6120"/>
        <w:tab w:val="left" w:pos="6480"/>
      </w:tabs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720"/>
        <w:tab w:val="left" w:pos="1170"/>
        <w:tab w:val="left" w:pos="1980"/>
      </w:tabs>
      <w:ind w:left="720"/>
    </w:pPr>
    <w:rPr>
      <w:rFonts w:ascii="Arial" w:hAnsi="Arial" w:cs="Arial"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DfESOutNumbered">
    <w:name w:val="DfESOutNumbered"/>
    <w:basedOn w:val="Normal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customStyle="1" w:styleId="DfESBullets">
    <w:name w:val="DfESBullets"/>
    <w:basedOn w:val="Normal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eastAsia="Arial" w:hAnsi="Arial" w:cs="Arial"/>
      <w:color w:val="000000"/>
      <w:sz w:val="24"/>
      <w:lang w:val="en-US"/>
    </w:rPr>
  </w:style>
  <w:style w:type="paragraph" w:customStyle="1" w:styleId="xl30">
    <w:name w:val="xl30"/>
    <w:basedOn w:val="Normal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Cs/>
      <w:snapToGrid w:val="0"/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1"/>
      </w:numPr>
      <w:tabs>
        <w:tab w:val="num" w:pos="851"/>
      </w:tabs>
      <w:spacing w:after="120"/>
      <w:ind w:left="851" w:hanging="851"/>
      <w:jc w:val="both"/>
      <w:outlineLvl w:val="1"/>
    </w:pPr>
    <w:rPr>
      <w:rFonts w:ascii="Arial" w:hAnsi="Arial"/>
      <w:b/>
      <w:snapToGrid w:val="0"/>
      <w:sz w:val="24"/>
    </w:rPr>
  </w:style>
  <w:style w:type="paragraph" w:customStyle="1" w:styleId="Level1">
    <w:name w:val="Level 1"/>
    <w:basedOn w:val="Normal"/>
    <w:pPr>
      <w:keepNext/>
      <w:numPr>
        <w:numId w:val="1"/>
      </w:numPr>
      <w:tabs>
        <w:tab w:val="num" w:pos="851"/>
      </w:tabs>
      <w:spacing w:before="60" w:after="60"/>
      <w:ind w:left="851" w:hanging="851"/>
      <w:outlineLvl w:val="0"/>
    </w:pPr>
    <w:rPr>
      <w:rFonts w:ascii="Arial" w:hAnsi="Arial"/>
      <w:caps/>
      <w:snapToGrid w:val="0"/>
      <w:sz w:val="24"/>
    </w:rPr>
  </w:style>
  <w:style w:type="paragraph" w:customStyle="1" w:styleId="DeptBullets">
    <w:name w:val="DeptBullets"/>
    <w:basedOn w:val="Normal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rFonts w:ascii="Arial" w:hAnsi="Arial"/>
      <w:sz w:val="24"/>
    </w:rPr>
  </w:style>
  <w:style w:type="paragraph" w:customStyle="1" w:styleId="DeptOutNumbered">
    <w:name w:val="DeptOutNumbered"/>
    <w:basedOn w:val="Normal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rsid w:val="000B1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heading">
    <w:name w:val="sub-heading"/>
    <w:basedOn w:val="Normal"/>
    <w:next w:val="Normal"/>
    <w:autoRedefine/>
    <w:rsid w:val="001E1B0E"/>
    <w:pPr>
      <w:ind w:left="709" w:hanging="709"/>
    </w:pPr>
    <w:rPr>
      <w:rFonts w:ascii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739A1"/>
    <w:pPr>
      <w:ind w:left="720"/>
    </w:pPr>
  </w:style>
  <w:style w:type="character" w:customStyle="1" w:styleId="BodyTextIndentChar">
    <w:name w:val="Body Text Indent Char"/>
    <w:link w:val="BodyTextIndent"/>
    <w:rsid w:val="00FC4A3D"/>
    <w:rPr>
      <w:rFonts w:ascii="Arial" w:hAnsi="Arial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719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a.beaney@medway.gov.uk" TargetMode="Externa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arolls\Minutes-no-lines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dcivfile2\fcs_directorate_finance$\Children%20and%20Adults%20Directorate\Financial%20Year%202022-23\Schools%20&amp;%20Academies\Remittances\DSG\Allocations\All%20DSG%202022%20to%202023%203003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Comparisons!$A$1</c:f>
          <c:strCache>
            <c:ptCount val="1"/>
            <c:pt idx="0">
              <c:v>2022-23 Average Per Pupil Funding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Comparisons!$A$4</c:f>
              <c:strCache>
                <c:ptCount val="1"/>
                <c:pt idx="0">
                  <c:v>Kent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Comparisons!$B$3:$D$3</c:f>
              <c:strCache>
                <c:ptCount val="3"/>
                <c:pt idx="0">
                  <c:v>School Block Primary</c:v>
                </c:pt>
                <c:pt idx="1">
                  <c:v>School Block Secondary</c:v>
                </c:pt>
                <c:pt idx="2">
                  <c:v>High Needs</c:v>
                </c:pt>
              </c:strCache>
            </c:strRef>
          </c:cat>
          <c:val>
            <c:numRef>
              <c:f>Comparisons!$B$4:$D$4</c:f>
              <c:numCache>
                <c:formatCode>"  "#,##0" ";"- "#,##0" ";"  ""- ";" "@" "</c:formatCode>
                <c:ptCount val="3"/>
                <c:pt idx="0">
                  <c:v>4500.07</c:v>
                </c:pt>
                <c:pt idx="1">
                  <c:v>5840.85</c:v>
                </c:pt>
                <c:pt idx="2">
                  <c:v>4698.4799999999996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CA-431E-AD01-7464F43BA28E}"/>
            </c:ext>
          </c:extLst>
        </c:ser>
        <c:ser>
          <c:idx val="1"/>
          <c:order val="1"/>
          <c:tx>
            <c:strRef>
              <c:f>Comparisons!$A$5</c:f>
              <c:strCache>
                <c:ptCount val="1"/>
                <c:pt idx="0">
                  <c:v>Medway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Comparisons!$B$3:$D$3</c:f>
              <c:strCache>
                <c:ptCount val="3"/>
                <c:pt idx="0">
                  <c:v>School Block Primary</c:v>
                </c:pt>
                <c:pt idx="1">
                  <c:v>School Block Secondary</c:v>
                </c:pt>
                <c:pt idx="2">
                  <c:v>High Needs</c:v>
                </c:pt>
              </c:strCache>
            </c:strRef>
          </c:cat>
          <c:val>
            <c:numRef>
              <c:f>Comparisons!$B$5:$D$5</c:f>
              <c:numCache>
                <c:formatCode>"  "#,##0" ";"- "#,##0" ";"  ""- ";" "@" "</c:formatCode>
                <c:ptCount val="3"/>
                <c:pt idx="0">
                  <c:v>4495.42</c:v>
                </c:pt>
                <c:pt idx="1">
                  <c:v>5923.23</c:v>
                </c:pt>
                <c:pt idx="2">
                  <c:v>4665.13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CA-431E-AD01-7464F43BA28E}"/>
            </c:ext>
          </c:extLst>
        </c:ser>
        <c:ser>
          <c:idx val="2"/>
          <c:order val="2"/>
          <c:tx>
            <c:strRef>
              <c:f>Comparisons!$A$6</c:f>
              <c:strCache>
                <c:ptCount val="1"/>
                <c:pt idx="0">
                  <c:v>Unitary Authorities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Comparisons!$B$3:$D$3</c:f>
              <c:strCache>
                <c:ptCount val="3"/>
                <c:pt idx="0">
                  <c:v>School Block Primary</c:v>
                </c:pt>
                <c:pt idx="1">
                  <c:v>School Block Secondary</c:v>
                </c:pt>
                <c:pt idx="2">
                  <c:v>High Needs</c:v>
                </c:pt>
              </c:strCache>
            </c:strRef>
          </c:cat>
          <c:val>
            <c:numRef>
              <c:f>Comparisons!$B$6:$D$6</c:f>
              <c:numCache>
                <c:formatCode>"  "#,##0" ";"- "#,##0" ";"  ""- ";" "@" "</c:formatCode>
                <c:ptCount val="3"/>
                <c:pt idx="0">
                  <c:v>4627</c:v>
                </c:pt>
                <c:pt idx="1">
                  <c:v>5951.08</c:v>
                </c:pt>
                <c:pt idx="2">
                  <c:v>4712.6099999999997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CA-431E-AD01-7464F43BA28E}"/>
            </c:ext>
          </c:extLst>
        </c:ser>
        <c:ser>
          <c:idx val="3"/>
          <c:order val="3"/>
          <c:tx>
            <c:strRef>
              <c:f>Comparisons!$A$7</c:f>
              <c:strCache>
                <c:ptCount val="1"/>
                <c:pt idx="0">
                  <c:v>South East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Comparisons!$B$3:$D$3</c:f>
              <c:strCache>
                <c:ptCount val="3"/>
                <c:pt idx="0">
                  <c:v>School Block Primary</c:v>
                </c:pt>
                <c:pt idx="1">
                  <c:v>School Block Secondary</c:v>
                </c:pt>
                <c:pt idx="2">
                  <c:v>High Needs</c:v>
                </c:pt>
              </c:strCache>
            </c:strRef>
          </c:cat>
          <c:val>
            <c:numRef>
              <c:f>Comparisons!$B$7:$D$7</c:f>
              <c:numCache>
                <c:formatCode>"  "#,##0" ";"- "#,##0" ";"  ""- ";" "@" "</c:formatCode>
                <c:ptCount val="3"/>
                <c:pt idx="0">
                  <c:v>4502.3500000000004</c:v>
                </c:pt>
                <c:pt idx="1">
                  <c:v>5820.06</c:v>
                </c:pt>
                <c:pt idx="2">
                  <c:v>4800.0600000000004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CA-431E-AD01-7464F43BA2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6992496"/>
        <c:axId val="2027005392"/>
      </c:barChart>
      <c:catAx>
        <c:axId val="202699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7005392"/>
        <c:crosses val="autoZero"/>
        <c:auto val="1"/>
        <c:lblAlgn val="ctr"/>
        <c:lblOffset val="100"/>
        <c:noMultiLvlLbl val="0"/>
      </c:catAx>
      <c:valAx>
        <c:axId val="2027005392"/>
        <c:scaling>
          <c:orientation val="minMax"/>
        </c:scaling>
        <c:delete val="0"/>
        <c:axPos val="l"/>
        <c:numFmt formatCode="&quot;  &quot;#,##0&quot; &quot;;&quot;- &quot;#,##0&quot; &quot;;&quot;  &quot;&quot;- &quot;;&quot; &quot;@&quot; 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6992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1785773421542805C9F1705B326B9" ma:contentTypeVersion="4" ma:contentTypeDescription="Create a new document." ma:contentTypeScope="" ma:versionID="97be838b462dfcdf8b08e211aa3d687d">
  <xsd:schema xmlns:xsd="http://www.w3.org/2001/XMLSchema" xmlns:xs="http://www.w3.org/2001/XMLSchema" xmlns:p="http://schemas.microsoft.com/office/2006/metadata/properties" xmlns:ns2="b708c9ab-97fd-49c9-84c5-a46746eac044" targetNamespace="http://schemas.microsoft.com/office/2006/metadata/properties" ma:root="true" ma:fieldsID="4214c3d161537fccf931ed8e87159c5b" ns2:_="">
    <xsd:import namespace="b708c9ab-97fd-49c9-84c5-a46746eac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8c9ab-97fd-49c9-84c5-a46746eac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E8150-9B1D-4447-A807-32E4227D0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34FE3-8AA9-4A90-8CCA-01C6F1097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CE351C-0EA3-4E7D-94C2-7B70ED04D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8c9ab-97fd-49c9-84c5-a46746eac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Minutes-no-lines.dot</Template>
  <TotalTime>0</TotalTime>
  <Pages>2</Pages>
  <Words>380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Medway Council</Company>
  <LinksUpToDate>false</LinksUpToDate>
  <CharactersWithSpaces>2530</CharactersWithSpaces>
  <SharedDoc>false</SharedDoc>
  <HLinks>
    <vt:vector size="6" baseType="variant"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mailto:maria.beaney@medway.gov.uk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Authorised User</dc:creator>
  <cp:lastModifiedBy>beaney, maria</cp:lastModifiedBy>
  <cp:revision>2</cp:revision>
  <cp:lastPrinted>2014-12-04T11:11:00Z</cp:lastPrinted>
  <dcterms:created xsi:type="dcterms:W3CDTF">2022-06-29T07:54:00Z</dcterms:created>
  <dcterms:modified xsi:type="dcterms:W3CDTF">2022-06-29T07:54:00Z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0x01010070C1785773421542805C9F1705B326B9</vt:lpwstr>
  </property>
</Properties>
</file>