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6F9D" w14:textId="18F5C7C6" w:rsidR="008C3080" w:rsidRPr="00417DF8" w:rsidRDefault="0082279B" w:rsidP="007E769D">
      <w:pPr>
        <w:pStyle w:val="Title"/>
        <w:jc w:val="both"/>
        <w:rPr>
          <w:sz w:val="48"/>
          <w:szCs w:val="48"/>
        </w:rPr>
      </w:pPr>
      <w:r w:rsidRPr="00417DF8">
        <w:rPr>
          <w:sz w:val="48"/>
          <w:szCs w:val="48"/>
        </w:rPr>
        <w:t xml:space="preserve">Water Management </w:t>
      </w:r>
      <w:r w:rsidR="00A508A9">
        <w:rPr>
          <w:sz w:val="48"/>
          <w:szCs w:val="48"/>
        </w:rPr>
        <w:t>Void</w:t>
      </w:r>
      <w:r w:rsidR="00417DF8" w:rsidRPr="00417DF8">
        <w:rPr>
          <w:sz w:val="48"/>
          <w:szCs w:val="48"/>
        </w:rPr>
        <w:t xml:space="preserve"> </w:t>
      </w:r>
      <w:r w:rsidR="0009527F" w:rsidRPr="00417DF8">
        <w:rPr>
          <w:sz w:val="48"/>
          <w:szCs w:val="48"/>
        </w:rPr>
        <w:t>P</w:t>
      </w:r>
      <w:r w:rsidR="00B86825">
        <w:rPr>
          <w:sz w:val="48"/>
          <w:szCs w:val="48"/>
        </w:rPr>
        <w:t>olicy</w:t>
      </w:r>
    </w:p>
    <w:p w14:paraId="4AFDAFAE" w14:textId="77777777" w:rsidR="00AA150F" w:rsidRDefault="00AA150F" w:rsidP="007E769D">
      <w:pPr>
        <w:jc w:val="both"/>
      </w:pPr>
    </w:p>
    <w:p w14:paraId="0149714B" w14:textId="33AA4732" w:rsidR="0082279B" w:rsidRPr="0009527F" w:rsidRDefault="00782EBF" w:rsidP="00B73745">
      <w:pPr>
        <w:pStyle w:val="Heading2"/>
      </w:pPr>
      <w:r>
        <w:t xml:space="preserve">1.1 </w:t>
      </w:r>
      <w:r w:rsidR="00AA150F" w:rsidRPr="0009527F">
        <w:t>Introduction</w:t>
      </w:r>
    </w:p>
    <w:p w14:paraId="02C19483" w14:textId="40C9B80C" w:rsidR="00442A2C" w:rsidRPr="00722B09" w:rsidRDefault="00AC38DB" w:rsidP="007E769D">
      <w:pPr>
        <w:spacing w:before="240"/>
        <w:jc w:val="both"/>
        <w:rPr>
          <w:rFonts w:ascii="Arial" w:eastAsia="Times New Roman" w:hAnsi="Arial" w:cs="Arial"/>
          <w:color w:val="000000" w:themeColor="text1"/>
          <w:sz w:val="20"/>
          <w:szCs w:val="20"/>
        </w:rPr>
      </w:pPr>
      <w:r w:rsidRPr="00AC38DB">
        <w:rPr>
          <w:rFonts w:ascii="Arial" w:eastAsia="Times New Roman" w:hAnsi="Arial" w:cs="Arial"/>
          <w:color w:val="000000" w:themeColor="text1"/>
          <w:sz w:val="20"/>
          <w:szCs w:val="20"/>
        </w:rPr>
        <w:t xml:space="preserve">Medway Council recognise that the risk may increase where the property is unoccupied for a short period. It is important that dwellings that are vacant for extended periods should be managed </w:t>
      </w:r>
      <w:r>
        <w:rPr>
          <w:rFonts w:ascii="Arial" w:eastAsia="Times New Roman" w:hAnsi="Arial" w:cs="Arial"/>
          <w:color w:val="000000" w:themeColor="text1"/>
          <w:sz w:val="20"/>
          <w:szCs w:val="20"/>
        </w:rPr>
        <w:t>appropriately</w:t>
      </w:r>
      <w:r w:rsidRPr="00AC38DB">
        <w:rPr>
          <w:rFonts w:ascii="Arial" w:eastAsia="Times New Roman" w:hAnsi="Arial" w:cs="Arial"/>
          <w:color w:val="000000" w:themeColor="text1"/>
          <w:sz w:val="20"/>
          <w:szCs w:val="20"/>
        </w:rPr>
        <w:t>. To manage the risks during non-occupancy,</w:t>
      </w:r>
      <w:r>
        <w:rPr>
          <w:rFonts w:ascii="Arial" w:eastAsia="Times New Roman" w:hAnsi="Arial" w:cs="Arial"/>
          <w:color w:val="000000" w:themeColor="text1"/>
          <w:sz w:val="20"/>
          <w:szCs w:val="20"/>
        </w:rPr>
        <w:t xml:space="preserve"> this procedure had been established</w:t>
      </w:r>
      <w:r w:rsidRPr="00AC38DB">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for the </w:t>
      </w:r>
      <w:r w:rsidRPr="00AC38DB">
        <w:rPr>
          <w:rFonts w:ascii="Arial" w:eastAsia="Times New Roman" w:hAnsi="Arial" w:cs="Arial"/>
          <w:color w:val="000000" w:themeColor="text1"/>
          <w:sz w:val="20"/>
          <w:szCs w:val="20"/>
        </w:rPr>
        <w:t>Medway Council</w:t>
      </w:r>
      <w:r>
        <w:rPr>
          <w:rFonts w:ascii="Arial" w:eastAsia="Times New Roman" w:hAnsi="Arial" w:cs="Arial"/>
          <w:color w:val="000000" w:themeColor="text1"/>
          <w:sz w:val="20"/>
          <w:szCs w:val="20"/>
        </w:rPr>
        <w:t xml:space="preserve"> staff applying the control measures.</w:t>
      </w:r>
      <w:r w:rsidRPr="00AC38DB">
        <w:rPr>
          <w:rFonts w:ascii="Arial" w:eastAsia="Times New Roman" w:hAnsi="Arial" w:cs="Arial"/>
          <w:color w:val="000000" w:themeColor="text1"/>
          <w:sz w:val="20"/>
          <w:szCs w:val="20"/>
        </w:rPr>
        <w:t xml:space="preserve"> </w:t>
      </w:r>
    </w:p>
    <w:p w14:paraId="2BBC7A51" w14:textId="33E10AB1" w:rsidR="00AA150F" w:rsidRPr="0009527F" w:rsidRDefault="00782EBF" w:rsidP="00B73745">
      <w:pPr>
        <w:pStyle w:val="Heading2"/>
      </w:pPr>
      <w:r>
        <w:t xml:space="preserve">1.2 </w:t>
      </w:r>
      <w:r w:rsidR="00AA150F" w:rsidRPr="0009527F">
        <w:t>Scope</w:t>
      </w:r>
    </w:p>
    <w:p w14:paraId="78AD2E98" w14:textId="2300735C" w:rsidR="00E328AA" w:rsidRPr="0009527F" w:rsidRDefault="0082279B" w:rsidP="007E769D">
      <w:pPr>
        <w:spacing w:after="0"/>
        <w:jc w:val="both"/>
        <w:rPr>
          <w:rFonts w:ascii="Arial" w:hAnsi="Arial" w:cs="Arial"/>
          <w:color w:val="000000" w:themeColor="text1"/>
          <w:sz w:val="20"/>
          <w:szCs w:val="20"/>
        </w:rPr>
      </w:pPr>
      <w:r w:rsidRPr="0009527F">
        <w:rPr>
          <w:rFonts w:ascii="Arial" w:hAnsi="Arial" w:cs="Arial"/>
          <w:color w:val="000000" w:themeColor="text1"/>
          <w:sz w:val="20"/>
          <w:szCs w:val="20"/>
        </w:rPr>
        <w:t>The scope of this p</w:t>
      </w:r>
      <w:r w:rsidR="0009527F" w:rsidRPr="0009527F">
        <w:rPr>
          <w:rFonts w:ascii="Arial" w:hAnsi="Arial" w:cs="Arial"/>
          <w:color w:val="000000" w:themeColor="text1"/>
          <w:sz w:val="20"/>
          <w:szCs w:val="20"/>
        </w:rPr>
        <w:t>rocedure</w:t>
      </w:r>
      <w:r w:rsidRPr="0009527F">
        <w:rPr>
          <w:rFonts w:ascii="Arial" w:hAnsi="Arial" w:cs="Arial"/>
          <w:color w:val="000000" w:themeColor="text1"/>
          <w:sz w:val="20"/>
          <w:szCs w:val="20"/>
        </w:rPr>
        <w:t xml:space="preserve"> applies to: </w:t>
      </w:r>
    </w:p>
    <w:p w14:paraId="7C361DFF" w14:textId="06F93EC2" w:rsidR="00AC38DB" w:rsidRDefault="0082279B" w:rsidP="007E769D">
      <w:pPr>
        <w:pStyle w:val="ListParagraph"/>
        <w:numPr>
          <w:ilvl w:val="0"/>
          <w:numId w:val="13"/>
        </w:numPr>
        <w:spacing w:after="0"/>
        <w:jc w:val="both"/>
        <w:rPr>
          <w:rFonts w:ascii="Arial" w:hAnsi="Arial" w:cs="Arial"/>
          <w:color w:val="000000" w:themeColor="text1"/>
          <w:sz w:val="20"/>
          <w:szCs w:val="20"/>
        </w:rPr>
      </w:pPr>
      <w:r w:rsidRPr="0009527F">
        <w:rPr>
          <w:rFonts w:ascii="Arial" w:hAnsi="Arial" w:cs="Arial"/>
          <w:color w:val="000000" w:themeColor="text1"/>
          <w:sz w:val="20"/>
          <w:szCs w:val="20"/>
        </w:rPr>
        <w:t xml:space="preserve">All </w:t>
      </w:r>
      <w:r w:rsidR="00AC38DB">
        <w:rPr>
          <w:rFonts w:ascii="Arial" w:hAnsi="Arial" w:cs="Arial"/>
          <w:color w:val="000000" w:themeColor="text1"/>
          <w:sz w:val="20"/>
          <w:szCs w:val="20"/>
        </w:rPr>
        <w:t>Medway Council staff applying control measures to void properties.</w:t>
      </w:r>
    </w:p>
    <w:p w14:paraId="00AB3C30" w14:textId="399C0B82" w:rsidR="00AC38DB" w:rsidRDefault="00AC38DB" w:rsidP="007E769D">
      <w:pPr>
        <w:pStyle w:val="ListParagraph"/>
        <w:numPr>
          <w:ilvl w:val="0"/>
          <w:numId w:val="13"/>
        </w:numPr>
        <w:jc w:val="both"/>
        <w:rPr>
          <w:rFonts w:ascii="Arial" w:hAnsi="Arial" w:cs="Arial"/>
          <w:color w:val="000000" w:themeColor="text1"/>
          <w:sz w:val="20"/>
          <w:szCs w:val="20"/>
        </w:rPr>
      </w:pPr>
      <w:r w:rsidRPr="00AC38DB">
        <w:rPr>
          <w:rFonts w:ascii="Arial" w:hAnsi="Arial" w:cs="Arial"/>
          <w:color w:val="000000" w:themeColor="text1"/>
          <w:sz w:val="20"/>
          <w:szCs w:val="20"/>
        </w:rPr>
        <w:t xml:space="preserve">All Medway Council </w:t>
      </w:r>
      <w:r>
        <w:rPr>
          <w:rFonts w:ascii="Arial" w:hAnsi="Arial" w:cs="Arial"/>
          <w:color w:val="000000" w:themeColor="text1"/>
          <w:sz w:val="20"/>
          <w:szCs w:val="20"/>
        </w:rPr>
        <w:t>appointed management.</w:t>
      </w:r>
    </w:p>
    <w:p w14:paraId="32725185" w14:textId="478325BA" w:rsidR="00AC38DB" w:rsidRDefault="00AC38DB" w:rsidP="007E769D">
      <w:pPr>
        <w:pStyle w:val="ListParagraph"/>
        <w:numPr>
          <w:ilvl w:val="0"/>
          <w:numId w:val="13"/>
        </w:numPr>
        <w:jc w:val="both"/>
        <w:rPr>
          <w:rFonts w:ascii="Arial" w:hAnsi="Arial" w:cs="Arial"/>
          <w:color w:val="000000" w:themeColor="text1"/>
          <w:sz w:val="20"/>
          <w:szCs w:val="20"/>
        </w:rPr>
      </w:pPr>
      <w:r>
        <w:rPr>
          <w:rFonts w:ascii="Arial" w:hAnsi="Arial" w:cs="Arial"/>
          <w:color w:val="000000" w:themeColor="text1"/>
          <w:sz w:val="20"/>
          <w:szCs w:val="20"/>
        </w:rPr>
        <w:t>Appointed water treatment contractor.</w:t>
      </w:r>
    </w:p>
    <w:p w14:paraId="7BEEB419" w14:textId="0A0D3339" w:rsidR="000A50A1" w:rsidRPr="000A50A1" w:rsidRDefault="00AC38DB" w:rsidP="007E769D">
      <w:pPr>
        <w:pStyle w:val="ListParagraph"/>
        <w:numPr>
          <w:ilvl w:val="0"/>
          <w:numId w:val="13"/>
        </w:numPr>
        <w:jc w:val="both"/>
        <w:rPr>
          <w:rFonts w:ascii="Arial" w:hAnsi="Arial" w:cs="Arial"/>
          <w:color w:val="000000" w:themeColor="text1"/>
          <w:sz w:val="20"/>
          <w:szCs w:val="20"/>
        </w:rPr>
      </w:pPr>
      <w:r w:rsidRPr="00AC38DB">
        <w:rPr>
          <w:rFonts w:ascii="Arial" w:hAnsi="Arial" w:cs="Arial"/>
          <w:color w:val="000000" w:themeColor="text1"/>
          <w:sz w:val="20"/>
          <w:szCs w:val="20"/>
        </w:rPr>
        <w:t xml:space="preserve">Appointed </w:t>
      </w:r>
      <w:r>
        <w:rPr>
          <w:rFonts w:ascii="Arial" w:hAnsi="Arial" w:cs="Arial"/>
          <w:color w:val="000000" w:themeColor="text1"/>
          <w:sz w:val="20"/>
          <w:szCs w:val="20"/>
        </w:rPr>
        <w:t>risk assessing</w:t>
      </w:r>
      <w:r w:rsidRPr="00AC38DB">
        <w:rPr>
          <w:rFonts w:ascii="Arial" w:hAnsi="Arial" w:cs="Arial"/>
          <w:color w:val="000000" w:themeColor="text1"/>
          <w:sz w:val="20"/>
          <w:szCs w:val="20"/>
        </w:rPr>
        <w:t xml:space="preserve"> contractor.</w:t>
      </w:r>
    </w:p>
    <w:p w14:paraId="180ADDCE" w14:textId="74B4C2F0" w:rsidR="000A50A1" w:rsidRPr="000A50A1" w:rsidRDefault="000A50A1" w:rsidP="00B73745">
      <w:pPr>
        <w:pStyle w:val="Heading2"/>
      </w:pPr>
      <w:r w:rsidRPr="000A50A1">
        <w:t>1.</w:t>
      </w:r>
      <w:r w:rsidR="00E53119">
        <w:t>3</w:t>
      </w:r>
      <w:r w:rsidRPr="000A50A1">
        <w:t xml:space="preserve"> </w:t>
      </w:r>
      <w:r>
        <w:t>Training</w:t>
      </w:r>
    </w:p>
    <w:p w14:paraId="79483687" w14:textId="0F042669" w:rsidR="000A50A1" w:rsidRPr="000A50A1" w:rsidRDefault="000A50A1" w:rsidP="007E769D">
      <w:pPr>
        <w:jc w:val="both"/>
        <w:rPr>
          <w:rFonts w:ascii="Arial" w:hAnsi="Arial" w:cs="Arial"/>
          <w:color w:val="000000" w:themeColor="text1"/>
          <w:sz w:val="20"/>
          <w:szCs w:val="20"/>
        </w:rPr>
      </w:pPr>
      <w:r w:rsidRPr="000A50A1">
        <w:rPr>
          <w:rFonts w:ascii="Arial" w:hAnsi="Arial" w:cs="Arial"/>
          <w:color w:val="000000" w:themeColor="text1"/>
          <w:sz w:val="20"/>
          <w:szCs w:val="20"/>
        </w:rPr>
        <w:t>All personnel involved with the management, control and prevention of Legionella will be provided with regular training so that they are properly updated on changes in legislation and best practice in the management and control of Legionella in water services.</w:t>
      </w:r>
    </w:p>
    <w:p w14:paraId="5DC54682" w14:textId="0801DA19" w:rsidR="000A50A1" w:rsidRDefault="000A50A1" w:rsidP="007E769D">
      <w:pPr>
        <w:jc w:val="both"/>
        <w:rPr>
          <w:rFonts w:ascii="Arial" w:hAnsi="Arial" w:cs="Arial"/>
          <w:color w:val="000000" w:themeColor="text1"/>
          <w:sz w:val="20"/>
          <w:szCs w:val="20"/>
        </w:rPr>
      </w:pPr>
      <w:r w:rsidRPr="000A50A1">
        <w:rPr>
          <w:rFonts w:ascii="Arial" w:hAnsi="Arial" w:cs="Arial"/>
          <w:color w:val="000000" w:themeColor="text1"/>
          <w:sz w:val="20"/>
          <w:szCs w:val="20"/>
        </w:rPr>
        <w:t>They will be properly trained to a level that ensures tasks are carried out in a safe, competent manner; and receive regular refresher training</w:t>
      </w:r>
      <w:r>
        <w:rPr>
          <w:rFonts w:ascii="Arial" w:hAnsi="Arial" w:cs="Arial"/>
          <w:color w:val="000000" w:themeColor="text1"/>
          <w:sz w:val="20"/>
          <w:szCs w:val="20"/>
        </w:rPr>
        <w:t xml:space="preserve"> on a 3 yearly basis</w:t>
      </w:r>
      <w:r w:rsidRPr="000A50A1">
        <w:rPr>
          <w:rFonts w:ascii="Arial" w:hAnsi="Arial" w:cs="Arial"/>
          <w:color w:val="000000" w:themeColor="text1"/>
          <w:sz w:val="20"/>
          <w:szCs w:val="20"/>
        </w:rPr>
        <w:t>.</w:t>
      </w:r>
      <w:r>
        <w:rPr>
          <w:rFonts w:ascii="Arial" w:hAnsi="Arial" w:cs="Arial"/>
          <w:color w:val="000000" w:themeColor="text1"/>
          <w:sz w:val="20"/>
          <w:szCs w:val="20"/>
        </w:rPr>
        <w:t xml:space="preserve"> All</w:t>
      </w:r>
      <w:r w:rsidRPr="000A50A1">
        <w:rPr>
          <w:rFonts w:ascii="Arial" w:hAnsi="Arial" w:cs="Arial"/>
          <w:color w:val="000000" w:themeColor="text1"/>
          <w:sz w:val="20"/>
          <w:szCs w:val="20"/>
        </w:rPr>
        <w:t xml:space="preserve"> records of all initial and refresher training</w:t>
      </w:r>
      <w:r>
        <w:rPr>
          <w:rFonts w:ascii="Arial" w:hAnsi="Arial" w:cs="Arial"/>
          <w:color w:val="000000" w:themeColor="text1"/>
          <w:sz w:val="20"/>
          <w:szCs w:val="20"/>
        </w:rPr>
        <w:t xml:space="preserve"> will be kept in the legionella training folder</w:t>
      </w:r>
      <w:r w:rsidRPr="000A50A1">
        <w:rPr>
          <w:rFonts w:ascii="Arial" w:hAnsi="Arial" w:cs="Arial"/>
          <w:color w:val="000000" w:themeColor="text1"/>
          <w:sz w:val="20"/>
          <w:szCs w:val="20"/>
        </w:rPr>
        <w:t>.</w:t>
      </w:r>
    </w:p>
    <w:p w14:paraId="2C8AB95C" w14:textId="510E4314" w:rsidR="000A50A1" w:rsidRPr="000A50A1" w:rsidRDefault="000A50A1" w:rsidP="007E769D">
      <w:pPr>
        <w:jc w:val="both"/>
        <w:rPr>
          <w:rFonts w:ascii="Arial" w:hAnsi="Arial" w:cs="Arial"/>
          <w:color w:val="000000" w:themeColor="text1"/>
          <w:sz w:val="20"/>
          <w:szCs w:val="20"/>
        </w:rPr>
      </w:pPr>
      <w:r>
        <w:rPr>
          <w:rFonts w:ascii="Arial" w:hAnsi="Arial" w:cs="Arial"/>
          <w:color w:val="000000" w:themeColor="text1"/>
          <w:sz w:val="20"/>
          <w:szCs w:val="20"/>
        </w:rPr>
        <w:t>All relevant s</w:t>
      </w:r>
      <w:r w:rsidRPr="000A50A1">
        <w:rPr>
          <w:rFonts w:ascii="Arial" w:hAnsi="Arial" w:cs="Arial"/>
          <w:color w:val="000000" w:themeColor="text1"/>
          <w:sz w:val="20"/>
          <w:szCs w:val="20"/>
        </w:rPr>
        <w:t>taff will receive training in relation to this procedure, where it is identified as part of the specific development needs for their role and responsibilities.</w:t>
      </w:r>
    </w:p>
    <w:p w14:paraId="224CCD6B" w14:textId="13EC78B2" w:rsidR="00011568" w:rsidRDefault="00FA3FD3" w:rsidP="00B73745">
      <w:pPr>
        <w:pStyle w:val="Heading2"/>
      </w:pPr>
      <w:r>
        <w:t>1.</w:t>
      </w:r>
      <w:r w:rsidR="00E53119">
        <w:t>4</w:t>
      </w:r>
      <w:r>
        <w:t xml:space="preserve"> Void Property Legionella Risk Assessments</w:t>
      </w:r>
    </w:p>
    <w:p w14:paraId="502925B2" w14:textId="349DF908" w:rsidR="00011568" w:rsidRPr="00502FB1" w:rsidRDefault="008429ED" w:rsidP="007E769D">
      <w:pPr>
        <w:jc w:val="both"/>
        <w:rPr>
          <w:rFonts w:ascii="Arial" w:hAnsi="Arial" w:cs="Arial"/>
          <w:color w:val="000000" w:themeColor="text1"/>
          <w:sz w:val="20"/>
          <w:szCs w:val="20"/>
        </w:rPr>
      </w:pPr>
      <w:r>
        <w:rPr>
          <w:rFonts w:ascii="Arial" w:hAnsi="Arial" w:cs="Arial"/>
          <w:color w:val="000000" w:themeColor="text1"/>
          <w:sz w:val="20"/>
          <w:szCs w:val="20"/>
        </w:rPr>
        <w:t>The responsible person will appoint a</w:t>
      </w:r>
      <w:r w:rsidR="00011568" w:rsidRPr="00011568">
        <w:rPr>
          <w:rFonts w:ascii="Arial" w:hAnsi="Arial" w:cs="Arial"/>
          <w:color w:val="000000" w:themeColor="text1"/>
          <w:sz w:val="20"/>
          <w:szCs w:val="20"/>
        </w:rPr>
        <w:t xml:space="preserve"> competent contractor to undertake a suitable and sufficient legionella risk assessment. The contractor will be informed by Medway Council in the contract specification that the risk assessment is to be carried out in accordance with the </w:t>
      </w:r>
      <w:proofErr w:type="spellStart"/>
      <w:r w:rsidR="00011568" w:rsidRPr="00011568">
        <w:rPr>
          <w:rFonts w:ascii="Arial" w:hAnsi="Arial" w:cs="Arial"/>
          <w:color w:val="000000" w:themeColor="text1"/>
          <w:sz w:val="20"/>
          <w:szCs w:val="20"/>
        </w:rPr>
        <w:t>ACoP</w:t>
      </w:r>
      <w:proofErr w:type="spellEnd"/>
      <w:r w:rsidR="00011568" w:rsidRPr="00011568">
        <w:rPr>
          <w:rFonts w:ascii="Arial" w:hAnsi="Arial" w:cs="Arial"/>
          <w:color w:val="000000" w:themeColor="text1"/>
          <w:sz w:val="20"/>
          <w:szCs w:val="20"/>
        </w:rPr>
        <w:t xml:space="preserve"> L8, HSG274 Part 2 and BS8580.</w:t>
      </w:r>
    </w:p>
    <w:p w14:paraId="32A53EF6" w14:textId="78B98546" w:rsidR="00502FB1" w:rsidRDefault="00AD0DDB" w:rsidP="007E769D">
      <w:pPr>
        <w:jc w:val="both"/>
        <w:rPr>
          <w:rFonts w:ascii="Arial" w:hAnsi="Arial" w:cs="Arial"/>
          <w:color w:val="000000" w:themeColor="text1"/>
          <w:sz w:val="20"/>
          <w:szCs w:val="20"/>
        </w:rPr>
      </w:pPr>
      <w:r w:rsidRPr="00AD0DDB">
        <w:rPr>
          <w:rFonts w:ascii="Arial" w:hAnsi="Arial" w:cs="Arial"/>
          <w:color w:val="000000" w:themeColor="text1"/>
          <w:sz w:val="20"/>
          <w:szCs w:val="20"/>
        </w:rPr>
        <w:t xml:space="preserve">When a property converts to void the appointed team will inform the </w:t>
      </w:r>
      <w:r w:rsidR="00AA2042">
        <w:rPr>
          <w:rFonts w:ascii="Arial" w:hAnsi="Arial" w:cs="Arial"/>
          <w:color w:val="000000" w:themeColor="text1"/>
          <w:sz w:val="20"/>
          <w:szCs w:val="20"/>
        </w:rPr>
        <w:t xml:space="preserve">deputy </w:t>
      </w:r>
      <w:r w:rsidRPr="00AD0DDB">
        <w:rPr>
          <w:rFonts w:ascii="Arial" w:hAnsi="Arial" w:cs="Arial"/>
          <w:color w:val="000000" w:themeColor="text1"/>
          <w:sz w:val="20"/>
          <w:szCs w:val="20"/>
        </w:rPr>
        <w:t xml:space="preserve">responsible person via email. The </w:t>
      </w:r>
      <w:r w:rsidR="00AA2042">
        <w:rPr>
          <w:rFonts w:ascii="Arial" w:hAnsi="Arial" w:cs="Arial"/>
          <w:color w:val="000000" w:themeColor="text1"/>
          <w:sz w:val="20"/>
          <w:szCs w:val="20"/>
        </w:rPr>
        <w:t xml:space="preserve">deputy </w:t>
      </w:r>
      <w:r w:rsidRPr="00AD0DDB">
        <w:rPr>
          <w:rFonts w:ascii="Arial" w:hAnsi="Arial" w:cs="Arial"/>
          <w:color w:val="000000" w:themeColor="text1"/>
          <w:sz w:val="20"/>
          <w:szCs w:val="20"/>
        </w:rPr>
        <w:t>responsible person</w:t>
      </w:r>
      <w:r w:rsidR="00AA2042">
        <w:rPr>
          <w:rFonts w:ascii="Arial" w:hAnsi="Arial" w:cs="Arial"/>
          <w:color w:val="000000" w:themeColor="text1"/>
          <w:sz w:val="20"/>
          <w:szCs w:val="20"/>
        </w:rPr>
        <w:t xml:space="preserve"> will then communicate with the responsible person for confirmation to</w:t>
      </w:r>
      <w:r w:rsidRPr="00AD0DDB">
        <w:rPr>
          <w:rFonts w:ascii="Arial" w:hAnsi="Arial" w:cs="Arial"/>
          <w:color w:val="000000" w:themeColor="text1"/>
          <w:sz w:val="20"/>
          <w:szCs w:val="20"/>
        </w:rPr>
        <w:t xml:space="preserve"> </w:t>
      </w:r>
      <w:r>
        <w:rPr>
          <w:rFonts w:ascii="Arial" w:hAnsi="Arial" w:cs="Arial"/>
          <w:color w:val="000000" w:themeColor="text1"/>
          <w:sz w:val="20"/>
          <w:szCs w:val="20"/>
        </w:rPr>
        <w:t xml:space="preserve">instruct a competent assessor to carry out a legionella risk assessment on the void property. If the site has an initial legionella risk assessment the void </w:t>
      </w:r>
      <w:r w:rsidR="00AA2042">
        <w:rPr>
          <w:rFonts w:ascii="Arial" w:hAnsi="Arial" w:cs="Arial"/>
          <w:color w:val="000000" w:themeColor="text1"/>
          <w:sz w:val="20"/>
          <w:szCs w:val="20"/>
        </w:rPr>
        <w:t xml:space="preserve">risk </w:t>
      </w:r>
      <w:r>
        <w:rPr>
          <w:rFonts w:ascii="Arial" w:hAnsi="Arial" w:cs="Arial"/>
          <w:color w:val="000000" w:themeColor="text1"/>
          <w:sz w:val="20"/>
          <w:szCs w:val="20"/>
        </w:rPr>
        <w:t>assessment will be introduced into the initial assessment.</w:t>
      </w:r>
    </w:p>
    <w:p w14:paraId="04185B8B" w14:textId="7A50B23D" w:rsidR="00AA2042" w:rsidRDefault="00AA2042" w:rsidP="007E769D">
      <w:pPr>
        <w:jc w:val="both"/>
        <w:rPr>
          <w:rFonts w:ascii="Arial" w:hAnsi="Arial" w:cs="Arial"/>
          <w:color w:val="000000" w:themeColor="text1"/>
          <w:sz w:val="20"/>
          <w:szCs w:val="20"/>
        </w:rPr>
      </w:pPr>
      <w:r w:rsidRPr="00AA2042">
        <w:rPr>
          <w:rFonts w:ascii="Arial" w:hAnsi="Arial" w:cs="Arial"/>
          <w:color w:val="000000" w:themeColor="text1"/>
          <w:sz w:val="20"/>
          <w:szCs w:val="20"/>
        </w:rPr>
        <w:t xml:space="preserve">Once the risk is identified and assessed, a </w:t>
      </w:r>
      <w:r>
        <w:rPr>
          <w:rFonts w:ascii="Arial" w:hAnsi="Arial" w:cs="Arial"/>
          <w:color w:val="000000" w:themeColor="text1"/>
          <w:sz w:val="20"/>
          <w:szCs w:val="20"/>
        </w:rPr>
        <w:t>remedial</w:t>
      </w:r>
      <w:r w:rsidRPr="00AA2042">
        <w:rPr>
          <w:rFonts w:ascii="Arial" w:hAnsi="Arial" w:cs="Arial"/>
          <w:color w:val="000000" w:themeColor="text1"/>
          <w:sz w:val="20"/>
          <w:szCs w:val="20"/>
        </w:rPr>
        <w:t xml:space="preserve"> </w:t>
      </w:r>
      <w:r>
        <w:rPr>
          <w:rFonts w:ascii="Arial" w:hAnsi="Arial" w:cs="Arial"/>
          <w:color w:val="000000" w:themeColor="text1"/>
          <w:sz w:val="20"/>
          <w:szCs w:val="20"/>
        </w:rPr>
        <w:t>programme</w:t>
      </w:r>
      <w:r w:rsidRPr="00AA2042">
        <w:rPr>
          <w:rFonts w:ascii="Arial" w:hAnsi="Arial" w:cs="Arial"/>
          <w:color w:val="000000" w:themeColor="text1"/>
          <w:sz w:val="20"/>
          <w:szCs w:val="20"/>
        </w:rPr>
        <w:t xml:space="preserve"> will be prepared</w:t>
      </w:r>
      <w:r>
        <w:rPr>
          <w:rFonts w:ascii="Arial" w:hAnsi="Arial" w:cs="Arial"/>
          <w:color w:val="000000" w:themeColor="text1"/>
          <w:sz w:val="20"/>
          <w:szCs w:val="20"/>
        </w:rPr>
        <w:t xml:space="preserve"> by the deputy responsible person</w:t>
      </w:r>
      <w:r w:rsidRPr="00AA2042">
        <w:rPr>
          <w:rFonts w:ascii="Arial" w:hAnsi="Arial" w:cs="Arial"/>
          <w:color w:val="000000" w:themeColor="text1"/>
          <w:sz w:val="20"/>
          <w:szCs w:val="20"/>
        </w:rPr>
        <w:t>,</w:t>
      </w:r>
      <w:r>
        <w:rPr>
          <w:rFonts w:ascii="Arial" w:hAnsi="Arial" w:cs="Arial"/>
          <w:color w:val="000000" w:themeColor="text1"/>
          <w:sz w:val="20"/>
          <w:szCs w:val="20"/>
        </w:rPr>
        <w:t xml:space="preserve"> communicated to the responsible person for authorisation,</w:t>
      </w:r>
      <w:r w:rsidRPr="00AA2042">
        <w:rPr>
          <w:rFonts w:ascii="Arial" w:hAnsi="Arial" w:cs="Arial"/>
          <w:color w:val="000000" w:themeColor="text1"/>
          <w:sz w:val="20"/>
          <w:szCs w:val="20"/>
        </w:rPr>
        <w:t xml:space="preserve"> implemented, and properly manage.</w:t>
      </w:r>
      <w:r>
        <w:rPr>
          <w:rFonts w:ascii="Arial" w:hAnsi="Arial" w:cs="Arial"/>
          <w:color w:val="000000" w:themeColor="text1"/>
          <w:sz w:val="20"/>
          <w:szCs w:val="20"/>
        </w:rPr>
        <w:t xml:space="preserve"> Remedials </w:t>
      </w:r>
      <w:r w:rsidR="006F08BD">
        <w:rPr>
          <w:rFonts w:ascii="Arial" w:hAnsi="Arial" w:cs="Arial"/>
          <w:color w:val="000000" w:themeColor="text1"/>
          <w:sz w:val="20"/>
          <w:szCs w:val="20"/>
        </w:rPr>
        <w:t>will be completed</w:t>
      </w:r>
      <w:r w:rsidR="00624BE3">
        <w:rPr>
          <w:rFonts w:ascii="Arial" w:hAnsi="Arial" w:cs="Arial"/>
          <w:color w:val="000000" w:themeColor="text1"/>
          <w:sz w:val="20"/>
          <w:szCs w:val="20"/>
        </w:rPr>
        <w:t xml:space="preserve"> by a competent contractor</w:t>
      </w:r>
      <w:r>
        <w:rPr>
          <w:rFonts w:ascii="Arial" w:hAnsi="Arial" w:cs="Arial"/>
          <w:color w:val="000000" w:themeColor="text1"/>
          <w:sz w:val="20"/>
          <w:szCs w:val="20"/>
        </w:rPr>
        <w:t xml:space="preserve"> </w:t>
      </w:r>
      <w:r w:rsidR="00E53119">
        <w:rPr>
          <w:rFonts w:ascii="Arial" w:hAnsi="Arial" w:cs="Arial"/>
          <w:color w:val="000000" w:themeColor="text1"/>
          <w:sz w:val="20"/>
          <w:szCs w:val="20"/>
        </w:rPr>
        <w:t>prior to</w:t>
      </w:r>
      <w:r>
        <w:rPr>
          <w:rFonts w:ascii="Arial" w:hAnsi="Arial" w:cs="Arial"/>
          <w:color w:val="000000" w:themeColor="text1"/>
          <w:sz w:val="20"/>
          <w:szCs w:val="20"/>
        </w:rPr>
        <w:t xml:space="preserve"> the property</w:t>
      </w:r>
      <w:r w:rsidR="00E53119">
        <w:rPr>
          <w:rFonts w:ascii="Arial" w:hAnsi="Arial" w:cs="Arial"/>
          <w:color w:val="000000" w:themeColor="text1"/>
          <w:sz w:val="20"/>
          <w:szCs w:val="20"/>
        </w:rPr>
        <w:t xml:space="preserve"> being </w:t>
      </w:r>
      <w:r>
        <w:rPr>
          <w:rFonts w:ascii="Arial" w:hAnsi="Arial" w:cs="Arial"/>
          <w:color w:val="000000" w:themeColor="text1"/>
          <w:sz w:val="20"/>
          <w:szCs w:val="20"/>
        </w:rPr>
        <w:t>occupied.</w:t>
      </w:r>
      <w:r w:rsidR="00624BE3">
        <w:rPr>
          <w:rFonts w:ascii="Arial" w:hAnsi="Arial" w:cs="Arial"/>
          <w:color w:val="000000" w:themeColor="text1"/>
          <w:sz w:val="20"/>
          <w:szCs w:val="20"/>
        </w:rPr>
        <w:t xml:space="preserve"> When remedial works are completed</w:t>
      </w:r>
      <w:r w:rsidR="008429ED">
        <w:rPr>
          <w:rFonts w:ascii="Arial" w:hAnsi="Arial" w:cs="Arial"/>
          <w:color w:val="000000" w:themeColor="text1"/>
          <w:sz w:val="20"/>
          <w:szCs w:val="20"/>
        </w:rPr>
        <w:t>,</w:t>
      </w:r>
      <w:r w:rsidR="00624BE3">
        <w:rPr>
          <w:rFonts w:ascii="Arial" w:hAnsi="Arial" w:cs="Arial"/>
          <w:color w:val="000000" w:themeColor="text1"/>
          <w:sz w:val="20"/>
          <w:szCs w:val="20"/>
        </w:rPr>
        <w:t xml:space="preserve"> the </w:t>
      </w:r>
      <w:r w:rsidR="008429ED">
        <w:rPr>
          <w:rFonts w:ascii="Arial" w:hAnsi="Arial" w:cs="Arial"/>
          <w:color w:val="000000" w:themeColor="text1"/>
          <w:sz w:val="20"/>
          <w:szCs w:val="20"/>
        </w:rPr>
        <w:t>deputy</w:t>
      </w:r>
      <w:r w:rsidR="00624BE3">
        <w:rPr>
          <w:rFonts w:ascii="Arial" w:hAnsi="Arial" w:cs="Arial"/>
          <w:color w:val="000000" w:themeColor="text1"/>
          <w:sz w:val="20"/>
          <w:szCs w:val="20"/>
        </w:rPr>
        <w:t xml:space="preserve"> responsible person will appoint a competent person to review the works.</w:t>
      </w:r>
    </w:p>
    <w:p w14:paraId="0CDE7974" w14:textId="4DE61388" w:rsidR="00E53119" w:rsidRDefault="00E53119" w:rsidP="007E769D">
      <w:pPr>
        <w:jc w:val="both"/>
        <w:rPr>
          <w:rFonts w:ascii="Arial" w:hAnsi="Arial" w:cs="Arial"/>
          <w:color w:val="000000" w:themeColor="text1"/>
          <w:sz w:val="20"/>
          <w:szCs w:val="20"/>
        </w:rPr>
      </w:pPr>
    </w:p>
    <w:p w14:paraId="0E8831AF" w14:textId="19E6C1EC" w:rsidR="00E53119" w:rsidRDefault="00E53119" w:rsidP="007E769D">
      <w:pPr>
        <w:jc w:val="both"/>
        <w:rPr>
          <w:rFonts w:ascii="Arial" w:hAnsi="Arial" w:cs="Arial"/>
          <w:color w:val="000000" w:themeColor="text1"/>
          <w:sz w:val="20"/>
          <w:szCs w:val="20"/>
        </w:rPr>
      </w:pPr>
    </w:p>
    <w:p w14:paraId="44AA28D1" w14:textId="4EECA89A" w:rsidR="00E53119" w:rsidRDefault="00E53119" w:rsidP="007E769D">
      <w:pPr>
        <w:jc w:val="both"/>
        <w:rPr>
          <w:rFonts w:ascii="Arial" w:hAnsi="Arial" w:cs="Arial"/>
          <w:color w:val="000000" w:themeColor="text1"/>
          <w:sz w:val="20"/>
          <w:szCs w:val="20"/>
        </w:rPr>
      </w:pPr>
    </w:p>
    <w:p w14:paraId="680CEB24" w14:textId="52A5C40E" w:rsidR="00E53119" w:rsidRDefault="00E53119" w:rsidP="007E769D">
      <w:pPr>
        <w:jc w:val="both"/>
        <w:rPr>
          <w:rFonts w:ascii="Arial" w:hAnsi="Arial" w:cs="Arial"/>
          <w:color w:val="000000" w:themeColor="text1"/>
          <w:sz w:val="20"/>
          <w:szCs w:val="20"/>
        </w:rPr>
      </w:pPr>
    </w:p>
    <w:p w14:paraId="3C5F3037" w14:textId="2AC993BC" w:rsidR="00E53119" w:rsidRDefault="00E53119" w:rsidP="007E769D">
      <w:pPr>
        <w:jc w:val="both"/>
        <w:rPr>
          <w:rFonts w:ascii="Arial" w:hAnsi="Arial" w:cs="Arial"/>
          <w:color w:val="000000" w:themeColor="text1"/>
          <w:sz w:val="20"/>
          <w:szCs w:val="20"/>
        </w:rPr>
      </w:pPr>
    </w:p>
    <w:p w14:paraId="12356067" w14:textId="77777777" w:rsidR="00E53119" w:rsidRPr="00011568" w:rsidRDefault="00E53119" w:rsidP="007E769D">
      <w:pPr>
        <w:jc w:val="both"/>
        <w:rPr>
          <w:rFonts w:ascii="Arial" w:hAnsi="Arial" w:cs="Arial"/>
          <w:color w:val="000000" w:themeColor="text1"/>
          <w:sz w:val="20"/>
          <w:szCs w:val="20"/>
        </w:rPr>
      </w:pPr>
    </w:p>
    <w:p w14:paraId="7A129F9B" w14:textId="7420CCEA" w:rsidR="009063B2" w:rsidRDefault="00A508A9" w:rsidP="00B73745">
      <w:pPr>
        <w:pStyle w:val="Heading2"/>
      </w:pPr>
      <w:r>
        <w:lastRenderedPageBreak/>
        <w:t>1.</w:t>
      </w:r>
      <w:r w:rsidR="00E53119">
        <w:t>5</w:t>
      </w:r>
      <w:r>
        <w:t xml:space="preserve"> Void </w:t>
      </w:r>
      <w:r w:rsidR="00FA3FD3">
        <w:t>P</w:t>
      </w:r>
      <w:r>
        <w:t xml:space="preserve">roperty for </w:t>
      </w:r>
      <w:r w:rsidR="00FA3FD3">
        <w:t>S</w:t>
      </w:r>
      <w:r>
        <w:t xml:space="preserve">hort </w:t>
      </w:r>
      <w:r w:rsidR="00FA3FD3">
        <w:t>P</w:t>
      </w:r>
      <w:r>
        <w:t>eriods</w:t>
      </w:r>
    </w:p>
    <w:p w14:paraId="481A9839" w14:textId="5C524527" w:rsidR="000A50A1" w:rsidRDefault="009063B2" w:rsidP="007E769D">
      <w:pPr>
        <w:spacing w:after="0"/>
        <w:jc w:val="both"/>
        <w:rPr>
          <w:rFonts w:ascii="Arial" w:hAnsi="Arial" w:cs="Arial"/>
          <w:color w:val="000000" w:themeColor="text1"/>
          <w:sz w:val="20"/>
          <w:szCs w:val="20"/>
        </w:rPr>
      </w:pPr>
      <w:r w:rsidRPr="00E32FDE">
        <w:rPr>
          <w:rFonts w:ascii="Arial" w:hAnsi="Arial" w:cs="Arial"/>
          <w:color w:val="000000" w:themeColor="text1"/>
          <w:sz w:val="20"/>
          <w:szCs w:val="20"/>
        </w:rPr>
        <w:t xml:space="preserve">When a property </w:t>
      </w:r>
      <w:r w:rsidR="00E32FDE" w:rsidRPr="00E32FDE">
        <w:rPr>
          <w:rFonts w:ascii="Arial" w:hAnsi="Arial" w:cs="Arial"/>
          <w:color w:val="000000" w:themeColor="text1"/>
          <w:sz w:val="20"/>
          <w:szCs w:val="20"/>
        </w:rPr>
        <w:t>conver</w:t>
      </w:r>
      <w:r w:rsidR="00E32FDE">
        <w:rPr>
          <w:rFonts w:ascii="Arial" w:hAnsi="Arial" w:cs="Arial"/>
          <w:color w:val="000000" w:themeColor="text1"/>
          <w:sz w:val="20"/>
          <w:szCs w:val="20"/>
        </w:rPr>
        <w:t>ts to</w:t>
      </w:r>
      <w:r w:rsidRPr="00E32FDE">
        <w:rPr>
          <w:rFonts w:ascii="Arial" w:hAnsi="Arial" w:cs="Arial"/>
          <w:color w:val="000000" w:themeColor="text1"/>
          <w:sz w:val="20"/>
          <w:szCs w:val="20"/>
        </w:rPr>
        <w:t xml:space="preserve"> void the appointed team will inform </w:t>
      </w:r>
      <w:r w:rsidR="00E32FDE" w:rsidRPr="00E32FDE">
        <w:rPr>
          <w:rFonts w:ascii="Arial" w:hAnsi="Arial" w:cs="Arial"/>
          <w:color w:val="000000" w:themeColor="text1"/>
          <w:sz w:val="20"/>
          <w:szCs w:val="20"/>
        </w:rPr>
        <w:t>the responsible person via email. The responsible person will then implement a control programme as identified in the list below.</w:t>
      </w:r>
      <w:r w:rsidR="00442A2C">
        <w:rPr>
          <w:rFonts w:ascii="Arial" w:hAnsi="Arial" w:cs="Arial"/>
          <w:color w:val="000000" w:themeColor="text1"/>
          <w:sz w:val="20"/>
          <w:szCs w:val="20"/>
        </w:rPr>
        <w:t xml:space="preserve"> The required tasks will in this section will either be appointed to a competent contractor or Medway Council staff. The </w:t>
      </w:r>
      <w:proofErr w:type="gramStart"/>
      <w:r w:rsidR="00442A2C">
        <w:rPr>
          <w:rFonts w:ascii="Arial" w:hAnsi="Arial" w:cs="Arial"/>
          <w:color w:val="000000" w:themeColor="text1"/>
          <w:sz w:val="20"/>
          <w:szCs w:val="20"/>
        </w:rPr>
        <w:t>tasks</w:t>
      </w:r>
      <w:proofErr w:type="gramEnd"/>
      <w:r w:rsidR="00442A2C">
        <w:rPr>
          <w:rFonts w:ascii="Arial" w:hAnsi="Arial" w:cs="Arial"/>
          <w:color w:val="000000" w:themeColor="text1"/>
          <w:sz w:val="20"/>
          <w:szCs w:val="20"/>
        </w:rPr>
        <w:t xml:space="preserve"> in this section only applies to the Medway Council staff. </w:t>
      </w:r>
    </w:p>
    <w:p w14:paraId="5B33DCA2" w14:textId="6FA4092B" w:rsidR="00186BC9" w:rsidRDefault="00186BC9" w:rsidP="007E769D">
      <w:pPr>
        <w:spacing w:after="0"/>
        <w:jc w:val="both"/>
        <w:rPr>
          <w:rFonts w:ascii="Arial" w:hAnsi="Arial" w:cs="Arial"/>
          <w:color w:val="000000" w:themeColor="text1"/>
          <w:sz w:val="20"/>
          <w:szCs w:val="20"/>
        </w:rPr>
      </w:pPr>
    </w:p>
    <w:p w14:paraId="03009A0E" w14:textId="4E183AA2" w:rsidR="00186BC9" w:rsidRPr="00E32FDE" w:rsidRDefault="00186BC9" w:rsidP="007E769D">
      <w:pPr>
        <w:spacing w:after="0"/>
        <w:jc w:val="both"/>
        <w:rPr>
          <w:rFonts w:ascii="Arial" w:hAnsi="Arial" w:cs="Arial"/>
          <w:color w:val="000000" w:themeColor="text1"/>
          <w:sz w:val="20"/>
          <w:szCs w:val="20"/>
        </w:rPr>
      </w:pPr>
      <w:r w:rsidRPr="00186BC9">
        <w:rPr>
          <w:rFonts w:ascii="Arial" w:hAnsi="Arial" w:cs="Arial"/>
          <w:color w:val="000000" w:themeColor="text1"/>
          <w:sz w:val="20"/>
          <w:szCs w:val="20"/>
        </w:rPr>
        <w:t xml:space="preserve">Prior to the occupant moving in the property a local clean and disinfection will be actioned. The deputy responsible person will </w:t>
      </w:r>
      <w:proofErr w:type="gramStart"/>
      <w:r w:rsidRPr="00186BC9">
        <w:rPr>
          <w:rFonts w:ascii="Arial" w:hAnsi="Arial" w:cs="Arial"/>
          <w:color w:val="000000" w:themeColor="text1"/>
          <w:sz w:val="20"/>
          <w:szCs w:val="20"/>
        </w:rPr>
        <w:t>appointed</w:t>
      </w:r>
      <w:proofErr w:type="gramEnd"/>
      <w:r w:rsidRPr="00186BC9">
        <w:rPr>
          <w:rFonts w:ascii="Arial" w:hAnsi="Arial" w:cs="Arial"/>
          <w:color w:val="000000" w:themeColor="text1"/>
          <w:sz w:val="20"/>
          <w:szCs w:val="20"/>
        </w:rPr>
        <w:t xml:space="preserve"> a competent contractor to undertake the task. The</w:t>
      </w:r>
      <w:r>
        <w:rPr>
          <w:rFonts w:ascii="Arial" w:hAnsi="Arial" w:cs="Arial"/>
          <w:color w:val="000000" w:themeColor="text1"/>
          <w:sz w:val="20"/>
          <w:szCs w:val="20"/>
        </w:rPr>
        <w:t xml:space="preserve"> </w:t>
      </w:r>
      <w:r w:rsidRPr="00186BC9">
        <w:rPr>
          <w:rFonts w:ascii="Arial" w:hAnsi="Arial" w:cs="Arial"/>
          <w:color w:val="000000" w:themeColor="text1"/>
          <w:sz w:val="20"/>
          <w:szCs w:val="20"/>
        </w:rPr>
        <w:t>contractor will be instructed via the job specification to fill up the system, calculate the system capacity and chlorinate/disinfect in accordance with relevant guidelines with strict consideration to BS 8558, PD 855468 and HSG274 Part 2.</w:t>
      </w:r>
    </w:p>
    <w:p w14:paraId="5EBA6CBA" w14:textId="77777777" w:rsidR="00A508A9" w:rsidRDefault="00A508A9" w:rsidP="007E769D">
      <w:pPr>
        <w:spacing w:after="0"/>
        <w:jc w:val="both"/>
        <w:rPr>
          <w:rFonts w:ascii="Arial" w:hAnsi="Arial" w:cs="Arial"/>
          <w:color w:val="2E74B5" w:themeColor="accent1" w:themeShade="BF"/>
        </w:rPr>
      </w:pPr>
    </w:p>
    <w:p w14:paraId="3FDF0BDD" w14:textId="5DA37CBB" w:rsidR="00772285" w:rsidRDefault="00A508A9" w:rsidP="00B73745">
      <w:pPr>
        <w:pStyle w:val="Heading2"/>
      </w:pPr>
      <w:bookmarkStart w:id="0" w:name="_Hlk52787157"/>
      <w:r w:rsidRPr="00A508A9">
        <w:t>Infrequently Used Outlets Flushing Process</w:t>
      </w:r>
    </w:p>
    <w:p w14:paraId="40078FCE" w14:textId="02D51191" w:rsidR="00624BE3" w:rsidRPr="00A508A9" w:rsidRDefault="00A508A9" w:rsidP="007E769D">
      <w:pPr>
        <w:spacing w:after="0"/>
        <w:jc w:val="both"/>
        <w:rPr>
          <w:rFonts w:ascii="Arial" w:hAnsi="Arial" w:cs="Arial"/>
          <w:color w:val="000000" w:themeColor="text1"/>
          <w:sz w:val="20"/>
          <w:szCs w:val="20"/>
        </w:rPr>
      </w:pPr>
      <w:r w:rsidRPr="00A508A9">
        <w:rPr>
          <w:rFonts w:ascii="Arial" w:hAnsi="Arial" w:cs="Arial"/>
          <w:color w:val="000000" w:themeColor="text1"/>
          <w:sz w:val="20"/>
          <w:szCs w:val="20"/>
        </w:rPr>
        <w:t>Systems or individual outlets that are not frequently used allow the development of stagnant water conditions, which increase the potential risk of bacterial proliferation</w:t>
      </w:r>
      <w:r w:rsidR="009063B2">
        <w:rPr>
          <w:rFonts w:ascii="Arial" w:hAnsi="Arial" w:cs="Arial"/>
          <w:color w:val="000000" w:themeColor="text1"/>
          <w:sz w:val="20"/>
          <w:szCs w:val="20"/>
        </w:rPr>
        <w:t xml:space="preserve">. </w:t>
      </w:r>
      <w:r w:rsidR="00B943ED" w:rsidRPr="00B943ED">
        <w:rPr>
          <w:rFonts w:ascii="Arial" w:hAnsi="Arial" w:cs="Arial"/>
          <w:color w:val="000000" w:themeColor="text1"/>
          <w:sz w:val="20"/>
          <w:szCs w:val="20"/>
        </w:rPr>
        <w:t>The thermometer used for the tasks in this procedure must be calibrated to manufacturers guidelines</w:t>
      </w:r>
      <w:r w:rsidR="0048613B">
        <w:rPr>
          <w:rFonts w:ascii="Arial" w:hAnsi="Arial" w:cs="Arial"/>
          <w:color w:val="000000" w:themeColor="text1"/>
          <w:sz w:val="20"/>
          <w:szCs w:val="20"/>
        </w:rPr>
        <w:t>.</w:t>
      </w:r>
    </w:p>
    <w:p w14:paraId="6D9FD3E4" w14:textId="2D59A26F" w:rsidR="00A508A9" w:rsidRPr="00A508A9" w:rsidRDefault="00A508A9" w:rsidP="007E769D">
      <w:pPr>
        <w:spacing w:after="0"/>
        <w:jc w:val="both"/>
        <w:rPr>
          <w:rFonts w:ascii="Arial" w:hAnsi="Arial" w:cs="Arial"/>
          <w:color w:val="000000" w:themeColor="text1"/>
          <w:sz w:val="20"/>
          <w:szCs w:val="20"/>
        </w:rPr>
      </w:pPr>
      <w:r w:rsidRPr="00A508A9">
        <w:rPr>
          <w:rFonts w:ascii="Arial" w:hAnsi="Arial" w:cs="Arial"/>
          <w:color w:val="000000" w:themeColor="text1"/>
          <w:sz w:val="20"/>
          <w:szCs w:val="20"/>
        </w:rPr>
        <w:t xml:space="preserve">Systematic process for </w:t>
      </w:r>
      <w:r w:rsidR="00365A8F">
        <w:rPr>
          <w:rFonts w:ascii="Arial" w:hAnsi="Arial" w:cs="Arial"/>
          <w:color w:val="000000" w:themeColor="text1"/>
          <w:sz w:val="20"/>
          <w:szCs w:val="20"/>
        </w:rPr>
        <w:t>flushing outlets:</w:t>
      </w:r>
    </w:p>
    <w:p w14:paraId="775B49DF" w14:textId="0592F8D7" w:rsidR="00A508A9" w:rsidRDefault="00A508A9" w:rsidP="007E769D">
      <w:pPr>
        <w:pStyle w:val="ListParagraph"/>
        <w:numPr>
          <w:ilvl w:val="0"/>
          <w:numId w:val="16"/>
        </w:numPr>
        <w:spacing w:after="0"/>
        <w:jc w:val="both"/>
        <w:rPr>
          <w:rFonts w:ascii="Arial" w:hAnsi="Arial" w:cs="Arial"/>
          <w:color w:val="000000" w:themeColor="text1"/>
          <w:sz w:val="20"/>
          <w:szCs w:val="20"/>
        </w:rPr>
      </w:pPr>
      <w:r w:rsidRPr="00A508A9">
        <w:rPr>
          <w:rFonts w:ascii="Arial" w:hAnsi="Arial" w:cs="Arial"/>
          <w:color w:val="000000" w:themeColor="text1"/>
          <w:sz w:val="20"/>
          <w:szCs w:val="20"/>
        </w:rPr>
        <w:t xml:space="preserve">Ensure that the </w:t>
      </w:r>
      <w:r w:rsidR="006E7ACC">
        <w:rPr>
          <w:rFonts w:ascii="Arial" w:hAnsi="Arial" w:cs="Arial"/>
          <w:color w:val="000000" w:themeColor="text1"/>
          <w:sz w:val="20"/>
          <w:szCs w:val="20"/>
        </w:rPr>
        <w:t>voids</w:t>
      </w:r>
      <w:r w:rsidRPr="00A508A9">
        <w:rPr>
          <w:rFonts w:ascii="Arial" w:hAnsi="Arial" w:cs="Arial"/>
          <w:color w:val="000000" w:themeColor="text1"/>
          <w:sz w:val="20"/>
          <w:szCs w:val="20"/>
        </w:rPr>
        <w:t xml:space="preserve"> can be flushed in an organised manner into an appropriate drain.</w:t>
      </w:r>
    </w:p>
    <w:p w14:paraId="010FFC30" w14:textId="77777777" w:rsidR="00A508A9" w:rsidRDefault="00A508A9" w:rsidP="007E769D">
      <w:pPr>
        <w:pStyle w:val="ListParagraph"/>
        <w:numPr>
          <w:ilvl w:val="0"/>
          <w:numId w:val="16"/>
        </w:numPr>
        <w:spacing w:after="0"/>
        <w:jc w:val="both"/>
        <w:rPr>
          <w:rFonts w:ascii="Arial" w:hAnsi="Arial" w:cs="Arial"/>
          <w:color w:val="000000" w:themeColor="text1"/>
          <w:sz w:val="20"/>
          <w:szCs w:val="20"/>
        </w:rPr>
      </w:pPr>
      <w:r w:rsidRPr="00A508A9">
        <w:rPr>
          <w:rFonts w:ascii="Arial" w:hAnsi="Arial" w:cs="Arial"/>
          <w:color w:val="000000" w:themeColor="text1"/>
          <w:sz w:val="20"/>
          <w:szCs w:val="20"/>
        </w:rPr>
        <w:t>Ensure that the flushing of water from outlets does not create an unnecessary amount of aerosol at least no more than would be created when outlet is operated normally.</w:t>
      </w:r>
    </w:p>
    <w:p w14:paraId="6DD701C2" w14:textId="69DCBF95" w:rsidR="00A508A9" w:rsidRDefault="00A508A9" w:rsidP="007E769D">
      <w:pPr>
        <w:pStyle w:val="ListParagraph"/>
        <w:numPr>
          <w:ilvl w:val="0"/>
          <w:numId w:val="16"/>
        </w:numPr>
        <w:spacing w:after="0"/>
        <w:jc w:val="both"/>
        <w:rPr>
          <w:rFonts w:ascii="Arial" w:hAnsi="Arial" w:cs="Arial"/>
          <w:color w:val="000000" w:themeColor="text1"/>
          <w:sz w:val="20"/>
          <w:szCs w:val="20"/>
        </w:rPr>
      </w:pPr>
      <w:r w:rsidRPr="00A508A9">
        <w:rPr>
          <w:rFonts w:ascii="Arial" w:hAnsi="Arial" w:cs="Arial"/>
          <w:color w:val="000000" w:themeColor="text1"/>
          <w:sz w:val="20"/>
          <w:szCs w:val="20"/>
        </w:rPr>
        <w:t xml:space="preserve">Flush the outlets until the temperature at the outlet stabilises and is comparable to supply water and purge to drain for </w:t>
      </w:r>
      <w:r w:rsidR="006E7ACC">
        <w:rPr>
          <w:rFonts w:ascii="Arial" w:hAnsi="Arial" w:cs="Arial"/>
          <w:color w:val="000000" w:themeColor="text1"/>
          <w:sz w:val="20"/>
          <w:szCs w:val="20"/>
        </w:rPr>
        <w:t>4</w:t>
      </w:r>
      <w:r w:rsidRPr="00A508A9">
        <w:rPr>
          <w:rFonts w:ascii="Arial" w:hAnsi="Arial" w:cs="Arial"/>
          <w:color w:val="000000" w:themeColor="text1"/>
          <w:sz w:val="20"/>
          <w:szCs w:val="20"/>
        </w:rPr>
        <w:t xml:space="preserve"> minutes.</w:t>
      </w:r>
    </w:p>
    <w:p w14:paraId="4D8E1CBC" w14:textId="77777777" w:rsidR="00A508A9" w:rsidRDefault="00A508A9" w:rsidP="007E769D">
      <w:pPr>
        <w:pStyle w:val="ListParagraph"/>
        <w:numPr>
          <w:ilvl w:val="0"/>
          <w:numId w:val="16"/>
        </w:numPr>
        <w:spacing w:after="0"/>
        <w:jc w:val="both"/>
        <w:rPr>
          <w:rFonts w:ascii="Arial" w:hAnsi="Arial" w:cs="Arial"/>
          <w:color w:val="000000" w:themeColor="text1"/>
          <w:sz w:val="20"/>
          <w:szCs w:val="20"/>
        </w:rPr>
      </w:pPr>
      <w:r w:rsidRPr="00A508A9">
        <w:rPr>
          <w:rFonts w:ascii="Arial" w:hAnsi="Arial" w:cs="Arial"/>
          <w:color w:val="000000" w:themeColor="text1"/>
          <w:sz w:val="20"/>
          <w:szCs w:val="20"/>
        </w:rPr>
        <w:t xml:space="preserve">Where showers need to be flushed, it is important to ensure that, where practicable, the </w:t>
      </w:r>
      <w:proofErr w:type="gramStart"/>
      <w:r w:rsidRPr="00A508A9">
        <w:rPr>
          <w:rFonts w:ascii="Arial" w:hAnsi="Arial" w:cs="Arial"/>
          <w:color w:val="000000" w:themeColor="text1"/>
          <w:sz w:val="20"/>
          <w:szCs w:val="20"/>
        </w:rPr>
        <w:t>shower-head</w:t>
      </w:r>
      <w:proofErr w:type="gramEnd"/>
      <w:r w:rsidRPr="00A508A9">
        <w:rPr>
          <w:rFonts w:ascii="Arial" w:hAnsi="Arial" w:cs="Arial"/>
          <w:color w:val="000000" w:themeColor="text1"/>
          <w:sz w:val="20"/>
          <w:szCs w:val="20"/>
        </w:rPr>
        <w:t xml:space="preserve"> is removed in order to reduce the potential of aerosol production.</w:t>
      </w:r>
    </w:p>
    <w:p w14:paraId="4EA01C2D" w14:textId="63F1FACE" w:rsidR="00A508A9" w:rsidRDefault="00A508A9" w:rsidP="007E769D">
      <w:pPr>
        <w:pStyle w:val="ListParagraph"/>
        <w:numPr>
          <w:ilvl w:val="0"/>
          <w:numId w:val="16"/>
        </w:numPr>
        <w:spacing w:after="0"/>
        <w:jc w:val="both"/>
        <w:rPr>
          <w:rFonts w:ascii="Arial" w:hAnsi="Arial" w:cs="Arial"/>
          <w:color w:val="000000" w:themeColor="text1"/>
          <w:sz w:val="20"/>
          <w:szCs w:val="20"/>
        </w:rPr>
      </w:pPr>
      <w:r w:rsidRPr="00A508A9">
        <w:rPr>
          <w:rFonts w:ascii="Arial" w:hAnsi="Arial" w:cs="Arial"/>
          <w:color w:val="000000" w:themeColor="text1"/>
          <w:sz w:val="20"/>
          <w:szCs w:val="20"/>
        </w:rPr>
        <w:t>Where the head is fixed, exposure to the aerosol produced must be minimised. One method that can be employed in this situation is the use of a transparent plastic bag, fixed around the shower- head, with one corner pierced to allow partial discharge of water.</w:t>
      </w:r>
    </w:p>
    <w:p w14:paraId="5E263D21" w14:textId="567FB6DB" w:rsidR="00A71660" w:rsidRDefault="00011568" w:rsidP="007E769D">
      <w:pPr>
        <w:pStyle w:val="ListParagraph"/>
        <w:numPr>
          <w:ilvl w:val="0"/>
          <w:numId w:val="16"/>
        </w:numPr>
        <w:spacing w:after="0"/>
        <w:jc w:val="both"/>
        <w:rPr>
          <w:rFonts w:ascii="Arial" w:hAnsi="Arial" w:cs="Arial"/>
          <w:color w:val="000000" w:themeColor="text1"/>
          <w:sz w:val="20"/>
          <w:szCs w:val="20"/>
        </w:rPr>
      </w:pPr>
      <w:r w:rsidRPr="00365A8F">
        <w:rPr>
          <w:rFonts w:ascii="Arial" w:hAnsi="Arial" w:cs="Arial"/>
          <w:color w:val="000000" w:themeColor="text1"/>
          <w:sz w:val="20"/>
          <w:szCs w:val="20"/>
        </w:rPr>
        <w:t xml:space="preserve">Record the </w:t>
      </w:r>
      <w:r>
        <w:rPr>
          <w:rFonts w:ascii="Arial" w:hAnsi="Arial" w:cs="Arial"/>
          <w:color w:val="000000" w:themeColor="text1"/>
          <w:sz w:val="20"/>
          <w:szCs w:val="20"/>
        </w:rPr>
        <w:t>flush</w:t>
      </w:r>
      <w:r w:rsidRPr="00365A8F">
        <w:rPr>
          <w:rFonts w:ascii="Arial" w:hAnsi="Arial" w:cs="Arial"/>
          <w:color w:val="000000" w:themeColor="text1"/>
          <w:sz w:val="20"/>
          <w:szCs w:val="20"/>
        </w:rPr>
        <w:t xml:space="preserve"> on the relevant report.</w:t>
      </w:r>
    </w:p>
    <w:p w14:paraId="09403690" w14:textId="77777777" w:rsidR="00011568" w:rsidRPr="00011568" w:rsidRDefault="00011568" w:rsidP="007E769D">
      <w:pPr>
        <w:spacing w:after="0"/>
        <w:jc w:val="both"/>
        <w:rPr>
          <w:rFonts w:ascii="Arial" w:hAnsi="Arial" w:cs="Arial"/>
          <w:color w:val="000000" w:themeColor="text1"/>
          <w:sz w:val="20"/>
          <w:szCs w:val="20"/>
        </w:rPr>
      </w:pPr>
      <w:r w:rsidRPr="00011568">
        <w:rPr>
          <w:rFonts w:ascii="Arial" w:hAnsi="Arial" w:cs="Arial"/>
          <w:color w:val="000000" w:themeColor="text1"/>
          <w:sz w:val="20"/>
          <w:szCs w:val="20"/>
        </w:rPr>
        <w:t>Frequency:</w:t>
      </w:r>
    </w:p>
    <w:p w14:paraId="05674571" w14:textId="1463001A" w:rsidR="00011568" w:rsidRDefault="00011568" w:rsidP="007E769D">
      <w:pPr>
        <w:spacing w:after="0"/>
        <w:jc w:val="both"/>
        <w:rPr>
          <w:rFonts w:ascii="Arial" w:hAnsi="Arial" w:cs="Arial"/>
          <w:color w:val="000000" w:themeColor="text1"/>
          <w:sz w:val="20"/>
          <w:szCs w:val="20"/>
        </w:rPr>
      </w:pPr>
      <w:r w:rsidRPr="00011568">
        <w:rPr>
          <w:rFonts w:ascii="Arial" w:hAnsi="Arial" w:cs="Arial"/>
          <w:color w:val="000000" w:themeColor="text1"/>
          <w:sz w:val="20"/>
          <w:szCs w:val="20"/>
        </w:rPr>
        <w:t>All void property outlets will be flushed weekly (</w:t>
      </w:r>
      <w:proofErr w:type="gramStart"/>
      <w:r w:rsidRPr="00011568">
        <w:rPr>
          <w:rFonts w:ascii="Arial" w:hAnsi="Arial" w:cs="Arial"/>
          <w:color w:val="000000" w:themeColor="text1"/>
          <w:sz w:val="20"/>
          <w:szCs w:val="20"/>
        </w:rPr>
        <w:t>i.e.</w:t>
      </w:r>
      <w:proofErr w:type="gramEnd"/>
      <w:r w:rsidRPr="00011568">
        <w:rPr>
          <w:rFonts w:ascii="Arial" w:hAnsi="Arial" w:cs="Arial"/>
          <w:color w:val="000000" w:themeColor="text1"/>
          <w:sz w:val="20"/>
          <w:szCs w:val="20"/>
        </w:rPr>
        <w:t xml:space="preserve"> not used for a period equal to or greater than seven days).</w:t>
      </w:r>
    </w:p>
    <w:p w14:paraId="350797B9" w14:textId="77777777" w:rsidR="00B943ED" w:rsidRPr="00011568" w:rsidRDefault="00B943ED" w:rsidP="007E769D">
      <w:pPr>
        <w:spacing w:after="0"/>
        <w:jc w:val="both"/>
        <w:rPr>
          <w:rFonts w:ascii="Arial" w:hAnsi="Arial" w:cs="Arial"/>
          <w:color w:val="000000" w:themeColor="text1"/>
          <w:sz w:val="20"/>
          <w:szCs w:val="20"/>
        </w:rPr>
      </w:pPr>
    </w:p>
    <w:bookmarkEnd w:id="0"/>
    <w:p w14:paraId="29E1883F" w14:textId="6D4812D8" w:rsidR="006E7ACC" w:rsidRDefault="006E7ACC" w:rsidP="00B73745">
      <w:pPr>
        <w:pStyle w:val="Heading2"/>
      </w:pPr>
      <w:r w:rsidRPr="006E7ACC">
        <w:t>Shower Head</w:t>
      </w:r>
      <w:r w:rsidR="00365A8F">
        <w:t xml:space="preserve">, </w:t>
      </w:r>
      <w:r w:rsidRPr="006E7ACC">
        <w:t>Hose</w:t>
      </w:r>
      <w:r w:rsidR="00365A8F">
        <w:t xml:space="preserve"> and Outlet</w:t>
      </w:r>
      <w:r w:rsidRPr="006E7ACC">
        <w:t xml:space="preserve"> Cleaning </w:t>
      </w:r>
      <w:r w:rsidRPr="00A508A9">
        <w:t>Process</w:t>
      </w:r>
    </w:p>
    <w:p w14:paraId="05FE152B" w14:textId="52BD147C" w:rsidR="00CB3086" w:rsidRPr="00F94B50" w:rsidRDefault="009063B2" w:rsidP="007E769D">
      <w:pPr>
        <w:spacing w:after="0"/>
        <w:jc w:val="both"/>
      </w:pPr>
      <w:r w:rsidRPr="009063B2">
        <w:rPr>
          <w:rFonts w:ascii="Arial" w:hAnsi="Arial" w:cs="Arial"/>
          <w:color w:val="000000" w:themeColor="text1"/>
          <w:sz w:val="20"/>
          <w:szCs w:val="20"/>
        </w:rPr>
        <w:t>Shower heads and hoses which remain semi wetted after use can accumulate lime scale and harbour biofilms and bacterial growth</w:t>
      </w:r>
      <w:r>
        <w:t xml:space="preserve">. </w:t>
      </w:r>
      <w:r w:rsidR="00CB3086" w:rsidRPr="00CB3086">
        <w:rPr>
          <w:rFonts w:ascii="Arial" w:hAnsi="Arial" w:cs="Arial"/>
          <w:color w:val="000000" w:themeColor="text1"/>
          <w:sz w:val="20"/>
          <w:szCs w:val="20"/>
        </w:rPr>
        <w:t xml:space="preserve">Chemical </w:t>
      </w:r>
      <w:r w:rsidR="00CB3086">
        <w:rPr>
          <w:rFonts w:ascii="Arial" w:hAnsi="Arial" w:cs="Arial"/>
          <w:color w:val="000000" w:themeColor="text1"/>
          <w:sz w:val="20"/>
          <w:szCs w:val="20"/>
        </w:rPr>
        <w:t>s</w:t>
      </w:r>
      <w:r w:rsidR="00CB3086" w:rsidRPr="00CB3086">
        <w:rPr>
          <w:rFonts w:ascii="Arial" w:hAnsi="Arial" w:cs="Arial"/>
          <w:color w:val="000000" w:themeColor="text1"/>
          <w:sz w:val="20"/>
          <w:szCs w:val="20"/>
        </w:rPr>
        <w:t xml:space="preserve">afety is achieved by undertaking all activities involving chemicals in such a way as to ensure the safety of human health and the environment. Chemical safety </w:t>
      </w:r>
      <w:r w:rsidR="00550BC8">
        <w:rPr>
          <w:rFonts w:ascii="Arial" w:hAnsi="Arial" w:cs="Arial"/>
          <w:color w:val="000000" w:themeColor="text1"/>
          <w:sz w:val="20"/>
          <w:szCs w:val="20"/>
        </w:rPr>
        <w:t>COSSH risk assessment is to be carried out in accordance with the regulations.</w:t>
      </w:r>
    </w:p>
    <w:p w14:paraId="54067ED9" w14:textId="77777777" w:rsidR="009063B2" w:rsidRDefault="009063B2" w:rsidP="007E769D">
      <w:pPr>
        <w:spacing w:after="0"/>
        <w:jc w:val="both"/>
        <w:rPr>
          <w:rFonts w:ascii="Arial" w:hAnsi="Arial" w:cs="Arial"/>
          <w:color w:val="2E74B5" w:themeColor="accent1" w:themeShade="BF"/>
          <w:sz w:val="20"/>
          <w:szCs w:val="20"/>
        </w:rPr>
      </w:pPr>
    </w:p>
    <w:p w14:paraId="22A0F361" w14:textId="37223E68" w:rsidR="009063B2" w:rsidRPr="009063B2" w:rsidRDefault="009063B2" w:rsidP="007E769D">
      <w:pPr>
        <w:spacing w:after="0"/>
        <w:jc w:val="both"/>
        <w:rPr>
          <w:rFonts w:ascii="Arial" w:hAnsi="Arial" w:cs="Arial"/>
          <w:color w:val="000000" w:themeColor="text1"/>
          <w:sz w:val="20"/>
          <w:szCs w:val="20"/>
        </w:rPr>
      </w:pPr>
      <w:r w:rsidRPr="009063B2">
        <w:rPr>
          <w:rFonts w:ascii="Arial" w:hAnsi="Arial" w:cs="Arial"/>
          <w:color w:val="000000" w:themeColor="text1"/>
          <w:sz w:val="20"/>
          <w:szCs w:val="20"/>
        </w:rPr>
        <w:t xml:space="preserve">Systematic process for </w:t>
      </w:r>
      <w:r w:rsidR="00365A8F">
        <w:rPr>
          <w:rFonts w:ascii="Arial" w:hAnsi="Arial" w:cs="Arial"/>
          <w:color w:val="000000" w:themeColor="text1"/>
          <w:sz w:val="20"/>
          <w:szCs w:val="20"/>
        </w:rPr>
        <w:t>cleaning and descaling shower heads and hoses</w:t>
      </w:r>
      <w:r w:rsidRPr="009063B2">
        <w:rPr>
          <w:rFonts w:ascii="Arial" w:hAnsi="Arial" w:cs="Arial"/>
          <w:color w:val="000000" w:themeColor="text1"/>
          <w:sz w:val="20"/>
          <w:szCs w:val="20"/>
        </w:rPr>
        <w:t>:</w:t>
      </w:r>
    </w:p>
    <w:p w14:paraId="41841736" w14:textId="0B8C3CEC" w:rsidR="006E7ACC" w:rsidRDefault="006E7ACC" w:rsidP="007E769D">
      <w:pPr>
        <w:pStyle w:val="ListParagraph"/>
        <w:numPr>
          <w:ilvl w:val="0"/>
          <w:numId w:val="18"/>
        </w:numPr>
        <w:spacing w:after="0"/>
        <w:jc w:val="both"/>
        <w:rPr>
          <w:rFonts w:ascii="Arial" w:hAnsi="Arial" w:cs="Arial"/>
          <w:color w:val="000000" w:themeColor="text1"/>
          <w:sz w:val="20"/>
          <w:szCs w:val="20"/>
        </w:rPr>
      </w:pPr>
      <w:bookmarkStart w:id="1" w:name="_Hlk52796064"/>
      <w:r>
        <w:rPr>
          <w:rFonts w:ascii="Arial" w:hAnsi="Arial" w:cs="Arial"/>
          <w:color w:val="000000" w:themeColor="text1"/>
          <w:sz w:val="20"/>
          <w:szCs w:val="20"/>
        </w:rPr>
        <w:t>Apply appropriate personal protective equipment (PPE) before starting this task.</w:t>
      </w:r>
    </w:p>
    <w:p w14:paraId="73D8754C" w14:textId="77777777" w:rsidR="006E7ACC" w:rsidRDefault="006E7ACC" w:rsidP="007E769D">
      <w:pPr>
        <w:pStyle w:val="ListParagraph"/>
        <w:numPr>
          <w:ilvl w:val="0"/>
          <w:numId w:val="18"/>
        </w:numPr>
        <w:spacing w:after="0"/>
        <w:jc w:val="both"/>
        <w:rPr>
          <w:rFonts w:ascii="Arial" w:hAnsi="Arial" w:cs="Arial"/>
          <w:color w:val="000000" w:themeColor="text1"/>
          <w:sz w:val="20"/>
          <w:szCs w:val="20"/>
        </w:rPr>
      </w:pPr>
      <w:r>
        <w:rPr>
          <w:rFonts w:ascii="Arial" w:hAnsi="Arial" w:cs="Arial"/>
          <w:color w:val="000000" w:themeColor="text1"/>
          <w:sz w:val="20"/>
          <w:szCs w:val="20"/>
        </w:rPr>
        <w:t>Following manufactures instructions safely pour the shower cleaning solution in a clean bucket.</w:t>
      </w:r>
    </w:p>
    <w:p w14:paraId="6A3029D5" w14:textId="5550D3DE" w:rsidR="006E7ACC" w:rsidRDefault="006E7ACC" w:rsidP="007E769D">
      <w:pPr>
        <w:pStyle w:val="ListParagraph"/>
        <w:numPr>
          <w:ilvl w:val="0"/>
          <w:numId w:val="18"/>
        </w:numPr>
        <w:spacing w:after="0"/>
        <w:jc w:val="both"/>
        <w:rPr>
          <w:rFonts w:ascii="Arial" w:hAnsi="Arial" w:cs="Arial"/>
          <w:color w:val="000000" w:themeColor="text1"/>
          <w:sz w:val="20"/>
          <w:szCs w:val="20"/>
        </w:rPr>
      </w:pPr>
      <w:r>
        <w:rPr>
          <w:rFonts w:ascii="Arial" w:hAnsi="Arial" w:cs="Arial"/>
          <w:color w:val="000000" w:themeColor="text1"/>
          <w:sz w:val="20"/>
          <w:szCs w:val="20"/>
        </w:rPr>
        <w:t>Remove the shower head and hose and place in the bucket with the solution ensuring that the head and hose is fully submerged in the solution.</w:t>
      </w:r>
    </w:p>
    <w:p w14:paraId="4599355D" w14:textId="4E2446AA" w:rsidR="006E7ACC" w:rsidRDefault="006E7ACC" w:rsidP="007E769D">
      <w:pPr>
        <w:pStyle w:val="ListParagraph"/>
        <w:numPr>
          <w:ilvl w:val="0"/>
          <w:numId w:val="18"/>
        </w:numPr>
        <w:spacing w:after="0"/>
        <w:jc w:val="both"/>
        <w:rPr>
          <w:rFonts w:ascii="Arial" w:hAnsi="Arial" w:cs="Arial"/>
          <w:color w:val="000000" w:themeColor="text1"/>
          <w:sz w:val="20"/>
          <w:szCs w:val="20"/>
        </w:rPr>
      </w:pPr>
      <w:r w:rsidRPr="006E7ACC">
        <w:rPr>
          <w:rFonts w:ascii="Arial" w:hAnsi="Arial" w:cs="Arial"/>
          <w:color w:val="000000" w:themeColor="text1"/>
          <w:sz w:val="20"/>
          <w:szCs w:val="20"/>
        </w:rPr>
        <w:t>Using a brush or suitable applicator, all over the shower head</w:t>
      </w:r>
      <w:r>
        <w:rPr>
          <w:rFonts w:ascii="Arial" w:hAnsi="Arial" w:cs="Arial"/>
          <w:color w:val="000000" w:themeColor="text1"/>
          <w:sz w:val="20"/>
          <w:szCs w:val="20"/>
        </w:rPr>
        <w:t>.</w:t>
      </w:r>
    </w:p>
    <w:p w14:paraId="73191DCD" w14:textId="77F05530" w:rsidR="006E7ACC" w:rsidRPr="006E7ACC" w:rsidRDefault="006E7ACC" w:rsidP="007E769D">
      <w:pPr>
        <w:pStyle w:val="ListParagraph"/>
        <w:numPr>
          <w:ilvl w:val="0"/>
          <w:numId w:val="18"/>
        </w:numPr>
        <w:jc w:val="both"/>
        <w:rPr>
          <w:rFonts w:ascii="Arial" w:hAnsi="Arial" w:cs="Arial"/>
          <w:color w:val="000000" w:themeColor="text1"/>
          <w:sz w:val="20"/>
          <w:szCs w:val="20"/>
        </w:rPr>
      </w:pPr>
      <w:r w:rsidRPr="006E7ACC">
        <w:rPr>
          <w:rFonts w:ascii="Arial" w:hAnsi="Arial" w:cs="Arial"/>
          <w:color w:val="000000" w:themeColor="text1"/>
          <w:sz w:val="20"/>
          <w:szCs w:val="20"/>
        </w:rPr>
        <w:t>Allow</w:t>
      </w:r>
      <w:r>
        <w:rPr>
          <w:rFonts w:ascii="Arial" w:hAnsi="Arial" w:cs="Arial"/>
          <w:color w:val="000000" w:themeColor="text1"/>
          <w:sz w:val="20"/>
          <w:szCs w:val="20"/>
        </w:rPr>
        <w:t xml:space="preserve"> the head and hose</w:t>
      </w:r>
      <w:r w:rsidRPr="006E7ACC">
        <w:rPr>
          <w:rFonts w:ascii="Arial" w:hAnsi="Arial" w:cs="Arial"/>
          <w:color w:val="000000" w:themeColor="text1"/>
          <w:sz w:val="20"/>
          <w:szCs w:val="20"/>
        </w:rPr>
        <w:t xml:space="preserve"> to soak for </w:t>
      </w:r>
      <w:r w:rsidR="00DB325E">
        <w:rPr>
          <w:rFonts w:ascii="Arial" w:hAnsi="Arial" w:cs="Arial"/>
          <w:color w:val="000000" w:themeColor="text1"/>
          <w:sz w:val="20"/>
          <w:szCs w:val="20"/>
        </w:rPr>
        <w:t>1</w:t>
      </w:r>
      <w:r w:rsidRPr="006E7ACC">
        <w:rPr>
          <w:rFonts w:ascii="Arial" w:hAnsi="Arial" w:cs="Arial"/>
          <w:color w:val="000000" w:themeColor="text1"/>
          <w:sz w:val="20"/>
          <w:szCs w:val="20"/>
        </w:rPr>
        <w:t>5 minutes then rinse thoroughly using clean water.</w:t>
      </w:r>
    </w:p>
    <w:p w14:paraId="7E70C7FF" w14:textId="1A2DAA83" w:rsidR="006E7ACC" w:rsidRPr="006E7ACC" w:rsidRDefault="006E7ACC" w:rsidP="007E769D">
      <w:pPr>
        <w:pStyle w:val="ListParagraph"/>
        <w:numPr>
          <w:ilvl w:val="0"/>
          <w:numId w:val="18"/>
        </w:numPr>
        <w:spacing w:after="0"/>
        <w:jc w:val="both"/>
        <w:rPr>
          <w:rFonts w:ascii="Arial" w:hAnsi="Arial" w:cs="Arial"/>
          <w:color w:val="000000" w:themeColor="text1"/>
          <w:sz w:val="20"/>
          <w:szCs w:val="20"/>
        </w:rPr>
      </w:pPr>
      <w:r w:rsidRPr="006E7ACC">
        <w:rPr>
          <w:rFonts w:ascii="Arial" w:hAnsi="Arial" w:cs="Arial"/>
          <w:color w:val="000000" w:themeColor="text1"/>
          <w:sz w:val="20"/>
          <w:szCs w:val="20"/>
        </w:rPr>
        <w:t>Inspect shower head</w:t>
      </w:r>
      <w:r w:rsidR="00DB325E">
        <w:rPr>
          <w:rFonts w:ascii="Arial" w:hAnsi="Arial" w:cs="Arial"/>
          <w:color w:val="000000" w:themeColor="text1"/>
          <w:sz w:val="20"/>
          <w:szCs w:val="20"/>
        </w:rPr>
        <w:t xml:space="preserve"> and hose</w:t>
      </w:r>
      <w:r w:rsidRPr="006E7ACC">
        <w:rPr>
          <w:rFonts w:ascii="Arial" w:hAnsi="Arial" w:cs="Arial"/>
          <w:color w:val="000000" w:themeColor="text1"/>
          <w:sz w:val="20"/>
          <w:szCs w:val="20"/>
        </w:rPr>
        <w:t xml:space="preserve"> surface for any remaining scale, if any scale is present repeat step (</w:t>
      </w:r>
      <w:r>
        <w:rPr>
          <w:rFonts w:ascii="Arial" w:hAnsi="Arial" w:cs="Arial"/>
          <w:color w:val="000000" w:themeColor="text1"/>
          <w:sz w:val="20"/>
          <w:szCs w:val="20"/>
        </w:rPr>
        <w:t>d</w:t>
      </w:r>
      <w:r w:rsidRPr="006E7ACC">
        <w:rPr>
          <w:rFonts w:ascii="Arial" w:hAnsi="Arial" w:cs="Arial"/>
          <w:color w:val="000000" w:themeColor="text1"/>
          <w:sz w:val="20"/>
          <w:szCs w:val="20"/>
        </w:rPr>
        <w:t>).</w:t>
      </w:r>
    </w:p>
    <w:p w14:paraId="3EDA095E" w14:textId="78B54E70" w:rsidR="006E7ACC" w:rsidRDefault="006E7ACC" w:rsidP="007E769D">
      <w:pPr>
        <w:pStyle w:val="ListParagraph"/>
        <w:numPr>
          <w:ilvl w:val="0"/>
          <w:numId w:val="18"/>
        </w:numPr>
        <w:spacing w:after="0"/>
        <w:jc w:val="both"/>
        <w:rPr>
          <w:rFonts w:ascii="Arial" w:hAnsi="Arial" w:cs="Arial"/>
          <w:color w:val="000000" w:themeColor="text1"/>
          <w:sz w:val="20"/>
          <w:szCs w:val="20"/>
        </w:rPr>
      </w:pPr>
      <w:r w:rsidRPr="006E7ACC">
        <w:rPr>
          <w:rFonts w:ascii="Arial" w:hAnsi="Arial" w:cs="Arial"/>
          <w:color w:val="000000" w:themeColor="text1"/>
          <w:sz w:val="20"/>
          <w:szCs w:val="20"/>
        </w:rPr>
        <w:t>When the shower head</w:t>
      </w:r>
      <w:r>
        <w:rPr>
          <w:rFonts w:ascii="Arial" w:hAnsi="Arial" w:cs="Arial"/>
          <w:color w:val="000000" w:themeColor="text1"/>
          <w:sz w:val="20"/>
          <w:szCs w:val="20"/>
        </w:rPr>
        <w:t xml:space="preserve"> and hose</w:t>
      </w:r>
      <w:r w:rsidRPr="006E7ACC">
        <w:rPr>
          <w:rFonts w:ascii="Arial" w:hAnsi="Arial" w:cs="Arial"/>
          <w:color w:val="000000" w:themeColor="text1"/>
          <w:sz w:val="20"/>
          <w:szCs w:val="20"/>
        </w:rPr>
        <w:t xml:space="preserve"> is scale free and clean </w:t>
      </w:r>
      <w:r w:rsidR="00DB325E">
        <w:rPr>
          <w:rFonts w:ascii="Arial" w:hAnsi="Arial" w:cs="Arial"/>
          <w:color w:val="000000" w:themeColor="text1"/>
          <w:sz w:val="20"/>
          <w:szCs w:val="20"/>
        </w:rPr>
        <w:t>reattached the head and hose with new washers.</w:t>
      </w:r>
    </w:p>
    <w:p w14:paraId="396F2B2C" w14:textId="5E8F0DA8" w:rsidR="006E7ACC" w:rsidRDefault="006E7ACC" w:rsidP="007E769D">
      <w:pPr>
        <w:pStyle w:val="ListParagraph"/>
        <w:numPr>
          <w:ilvl w:val="0"/>
          <w:numId w:val="18"/>
        </w:numPr>
        <w:spacing w:after="0"/>
        <w:jc w:val="both"/>
        <w:rPr>
          <w:rFonts w:ascii="Arial" w:hAnsi="Arial" w:cs="Arial"/>
          <w:color w:val="000000" w:themeColor="text1"/>
          <w:sz w:val="20"/>
          <w:szCs w:val="20"/>
        </w:rPr>
      </w:pPr>
      <w:r w:rsidRPr="006E7ACC">
        <w:rPr>
          <w:rFonts w:ascii="Arial" w:hAnsi="Arial" w:cs="Arial"/>
          <w:color w:val="000000" w:themeColor="text1"/>
          <w:sz w:val="20"/>
          <w:szCs w:val="20"/>
        </w:rPr>
        <w:t>Rinse thoroughly using clean water.</w:t>
      </w:r>
    </w:p>
    <w:p w14:paraId="4390028B" w14:textId="1D94F3BC" w:rsidR="00A71660" w:rsidRDefault="00DB325E" w:rsidP="007E769D">
      <w:pPr>
        <w:pStyle w:val="ListParagraph"/>
        <w:numPr>
          <w:ilvl w:val="0"/>
          <w:numId w:val="18"/>
        </w:numPr>
        <w:spacing w:after="0"/>
        <w:jc w:val="both"/>
        <w:rPr>
          <w:rFonts w:ascii="Arial" w:hAnsi="Arial" w:cs="Arial"/>
          <w:color w:val="000000" w:themeColor="text1"/>
          <w:sz w:val="20"/>
          <w:szCs w:val="20"/>
        </w:rPr>
      </w:pPr>
      <w:r>
        <w:rPr>
          <w:rFonts w:ascii="Arial" w:hAnsi="Arial" w:cs="Arial"/>
          <w:color w:val="000000" w:themeColor="text1"/>
          <w:sz w:val="20"/>
          <w:szCs w:val="20"/>
        </w:rPr>
        <w:t>Record the clean on the relevant report.</w:t>
      </w:r>
    </w:p>
    <w:p w14:paraId="7657342F" w14:textId="0BFC283D" w:rsidR="008429ED" w:rsidRDefault="008429ED" w:rsidP="007E769D">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Or </w:t>
      </w:r>
    </w:p>
    <w:p w14:paraId="64E33288" w14:textId="77777777" w:rsidR="008429ED" w:rsidRDefault="008429ED" w:rsidP="007E769D">
      <w:pPr>
        <w:pStyle w:val="ListParagraph"/>
        <w:numPr>
          <w:ilvl w:val="0"/>
          <w:numId w:val="25"/>
        </w:numPr>
        <w:spacing w:after="0"/>
        <w:jc w:val="both"/>
        <w:rPr>
          <w:rFonts w:ascii="Arial" w:hAnsi="Arial" w:cs="Arial"/>
          <w:color w:val="000000" w:themeColor="text1"/>
          <w:sz w:val="20"/>
          <w:szCs w:val="20"/>
        </w:rPr>
      </w:pPr>
      <w:r w:rsidRPr="008429ED">
        <w:rPr>
          <w:rFonts w:ascii="Arial" w:hAnsi="Arial" w:cs="Arial"/>
          <w:color w:val="000000" w:themeColor="text1"/>
          <w:sz w:val="20"/>
          <w:szCs w:val="20"/>
        </w:rPr>
        <w:t>Remove shower head and hose when property becomes void.</w:t>
      </w:r>
    </w:p>
    <w:p w14:paraId="49208270" w14:textId="057B43C3" w:rsidR="008429ED" w:rsidRPr="008429ED" w:rsidRDefault="008429ED" w:rsidP="007E769D">
      <w:pPr>
        <w:pStyle w:val="ListParagraph"/>
        <w:numPr>
          <w:ilvl w:val="0"/>
          <w:numId w:val="25"/>
        </w:numPr>
        <w:spacing w:after="0"/>
        <w:jc w:val="both"/>
        <w:rPr>
          <w:rFonts w:ascii="Arial" w:hAnsi="Arial" w:cs="Arial"/>
          <w:color w:val="000000" w:themeColor="text1"/>
          <w:sz w:val="20"/>
          <w:szCs w:val="20"/>
        </w:rPr>
      </w:pPr>
      <w:r w:rsidRPr="008429ED">
        <w:rPr>
          <w:rFonts w:ascii="Arial" w:hAnsi="Arial" w:cs="Arial"/>
          <w:color w:val="000000" w:themeColor="text1"/>
          <w:sz w:val="20"/>
          <w:szCs w:val="20"/>
        </w:rPr>
        <w:t>Replace with new shower head and hose prior to the new occupant moving in.</w:t>
      </w:r>
    </w:p>
    <w:p w14:paraId="44A70B70" w14:textId="77777777" w:rsidR="00F00A27" w:rsidRPr="00F00A27" w:rsidRDefault="00F00A27" w:rsidP="007E769D">
      <w:pPr>
        <w:spacing w:after="0"/>
        <w:jc w:val="both"/>
        <w:rPr>
          <w:rFonts w:ascii="Arial" w:hAnsi="Arial" w:cs="Arial"/>
          <w:color w:val="000000" w:themeColor="text1"/>
          <w:sz w:val="20"/>
          <w:szCs w:val="20"/>
        </w:rPr>
      </w:pPr>
      <w:r w:rsidRPr="00F00A27">
        <w:rPr>
          <w:rFonts w:ascii="Arial" w:hAnsi="Arial" w:cs="Arial"/>
          <w:color w:val="000000" w:themeColor="text1"/>
          <w:sz w:val="20"/>
          <w:szCs w:val="20"/>
        </w:rPr>
        <w:lastRenderedPageBreak/>
        <w:t>Frequency:</w:t>
      </w:r>
    </w:p>
    <w:p w14:paraId="0378E46B" w14:textId="11EDFEA4" w:rsidR="00E53119" w:rsidRDefault="00F00A27" w:rsidP="007E769D">
      <w:pPr>
        <w:spacing w:after="0"/>
        <w:jc w:val="both"/>
        <w:rPr>
          <w:rFonts w:ascii="Arial" w:hAnsi="Arial" w:cs="Arial"/>
          <w:color w:val="000000" w:themeColor="text1"/>
          <w:sz w:val="20"/>
          <w:szCs w:val="20"/>
        </w:rPr>
      </w:pPr>
      <w:r w:rsidRPr="00F00A27">
        <w:rPr>
          <w:rFonts w:ascii="Arial" w:hAnsi="Arial" w:cs="Arial"/>
          <w:color w:val="000000" w:themeColor="text1"/>
          <w:sz w:val="20"/>
          <w:szCs w:val="20"/>
        </w:rPr>
        <w:t xml:space="preserve">All void property shower heads and hoses will be cleaned when the property has become a void, every month when the property is void and one week </w:t>
      </w:r>
      <w:r w:rsidR="008429ED" w:rsidRPr="008429ED">
        <w:rPr>
          <w:rFonts w:ascii="Arial" w:hAnsi="Arial" w:cs="Arial"/>
          <w:color w:val="000000" w:themeColor="text1"/>
          <w:sz w:val="20"/>
          <w:szCs w:val="20"/>
        </w:rPr>
        <w:t>prior to the property being occupied.</w:t>
      </w:r>
      <w:bookmarkEnd w:id="1"/>
    </w:p>
    <w:p w14:paraId="4E49FCA9" w14:textId="77777777" w:rsidR="00E53119" w:rsidRPr="00365A8F" w:rsidRDefault="00E53119" w:rsidP="007E769D">
      <w:pPr>
        <w:spacing w:after="0"/>
        <w:jc w:val="both"/>
        <w:rPr>
          <w:rFonts w:ascii="Arial" w:hAnsi="Arial" w:cs="Arial"/>
          <w:color w:val="000000" w:themeColor="text1"/>
          <w:sz w:val="20"/>
          <w:szCs w:val="20"/>
        </w:rPr>
      </w:pPr>
    </w:p>
    <w:p w14:paraId="46A5DE49" w14:textId="77777777" w:rsidR="00365A8F" w:rsidRDefault="00365A8F" w:rsidP="007E769D">
      <w:pPr>
        <w:pStyle w:val="ListParagraph"/>
        <w:numPr>
          <w:ilvl w:val="0"/>
          <w:numId w:val="21"/>
        </w:numPr>
        <w:spacing w:after="0"/>
        <w:jc w:val="both"/>
        <w:rPr>
          <w:rFonts w:ascii="Arial" w:hAnsi="Arial" w:cs="Arial"/>
          <w:color w:val="000000" w:themeColor="text1"/>
          <w:sz w:val="20"/>
          <w:szCs w:val="20"/>
        </w:rPr>
      </w:pPr>
      <w:r w:rsidRPr="00365A8F">
        <w:rPr>
          <w:rFonts w:ascii="Arial" w:hAnsi="Arial" w:cs="Arial"/>
          <w:color w:val="000000" w:themeColor="text1"/>
          <w:sz w:val="20"/>
          <w:szCs w:val="20"/>
        </w:rPr>
        <w:t>Apply appropriate personal protective equipment (PPE) before starting this task.</w:t>
      </w:r>
    </w:p>
    <w:p w14:paraId="7542F08A" w14:textId="77777777" w:rsidR="00365A8F" w:rsidRDefault="00365A8F" w:rsidP="007E769D">
      <w:pPr>
        <w:pStyle w:val="ListParagraph"/>
        <w:numPr>
          <w:ilvl w:val="0"/>
          <w:numId w:val="21"/>
        </w:numPr>
        <w:spacing w:after="0"/>
        <w:jc w:val="both"/>
        <w:rPr>
          <w:rFonts w:ascii="Arial" w:hAnsi="Arial" w:cs="Arial"/>
          <w:color w:val="000000" w:themeColor="text1"/>
          <w:sz w:val="20"/>
          <w:szCs w:val="20"/>
        </w:rPr>
      </w:pPr>
      <w:r w:rsidRPr="00365A8F">
        <w:rPr>
          <w:rFonts w:ascii="Arial" w:hAnsi="Arial" w:cs="Arial"/>
          <w:color w:val="000000" w:themeColor="text1"/>
          <w:sz w:val="20"/>
          <w:szCs w:val="20"/>
        </w:rPr>
        <w:t>Following manufactures instructions safely pour the shower cleaning solution in a clean bucket.</w:t>
      </w:r>
    </w:p>
    <w:p w14:paraId="60C81C4E" w14:textId="114BF465" w:rsidR="00365A8F" w:rsidRDefault="00365A8F" w:rsidP="007E769D">
      <w:pPr>
        <w:pStyle w:val="ListParagraph"/>
        <w:numPr>
          <w:ilvl w:val="0"/>
          <w:numId w:val="21"/>
        </w:numPr>
        <w:spacing w:after="0"/>
        <w:jc w:val="both"/>
        <w:rPr>
          <w:rFonts w:ascii="Arial" w:hAnsi="Arial" w:cs="Arial"/>
          <w:color w:val="000000" w:themeColor="text1"/>
          <w:sz w:val="20"/>
          <w:szCs w:val="20"/>
        </w:rPr>
      </w:pPr>
      <w:r w:rsidRPr="00365A8F">
        <w:rPr>
          <w:rFonts w:ascii="Arial" w:hAnsi="Arial" w:cs="Arial"/>
          <w:color w:val="000000" w:themeColor="text1"/>
          <w:sz w:val="20"/>
          <w:szCs w:val="20"/>
        </w:rPr>
        <w:t xml:space="preserve">Remove the </w:t>
      </w:r>
      <w:r>
        <w:rPr>
          <w:rFonts w:ascii="Arial" w:hAnsi="Arial" w:cs="Arial"/>
          <w:color w:val="000000" w:themeColor="text1"/>
          <w:sz w:val="20"/>
          <w:szCs w:val="20"/>
        </w:rPr>
        <w:t>outlet aerator (if present)</w:t>
      </w:r>
      <w:r w:rsidRPr="00365A8F">
        <w:rPr>
          <w:rFonts w:ascii="Arial" w:hAnsi="Arial" w:cs="Arial"/>
          <w:color w:val="000000" w:themeColor="text1"/>
          <w:sz w:val="20"/>
          <w:szCs w:val="20"/>
        </w:rPr>
        <w:t xml:space="preserve"> and place in the bucket with the solution ensuring that the </w:t>
      </w:r>
      <w:r>
        <w:rPr>
          <w:rFonts w:ascii="Arial" w:hAnsi="Arial" w:cs="Arial"/>
          <w:color w:val="000000" w:themeColor="text1"/>
          <w:sz w:val="20"/>
          <w:szCs w:val="20"/>
        </w:rPr>
        <w:t>aerator</w:t>
      </w:r>
      <w:r w:rsidRPr="00365A8F">
        <w:rPr>
          <w:rFonts w:ascii="Arial" w:hAnsi="Arial" w:cs="Arial"/>
          <w:color w:val="000000" w:themeColor="text1"/>
          <w:sz w:val="20"/>
          <w:szCs w:val="20"/>
        </w:rPr>
        <w:t xml:space="preserve"> is fully submerged in the solution.</w:t>
      </w:r>
    </w:p>
    <w:p w14:paraId="57D9967C" w14:textId="77777777" w:rsidR="00365A8F" w:rsidRDefault="00365A8F" w:rsidP="007E769D">
      <w:pPr>
        <w:pStyle w:val="ListParagraph"/>
        <w:numPr>
          <w:ilvl w:val="0"/>
          <w:numId w:val="21"/>
        </w:numPr>
        <w:spacing w:after="0"/>
        <w:jc w:val="both"/>
        <w:rPr>
          <w:rFonts w:ascii="Arial" w:hAnsi="Arial" w:cs="Arial"/>
          <w:color w:val="000000" w:themeColor="text1"/>
          <w:sz w:val="20"/>
          <w:szCs w:val="20"/>
        </w:rPr>
      </w:pPr>
      <w:r>
        <w:rPr>
          <w:rFonts w:ascii="Arial" w:hAnsi="Arial" w:cs="Arial"/>
          <w:color w:val="000000" w:themeColor="text1"/>
          <w:sz w:val="20"/>
          <w:szCs w:val="20"/>
        </w:rPr>
        <w:t>If there is no aerator, soak a sponge in the chemical solution and soak the outlet where scale is present.</w:t>
      </w:r>
    </w:p>
    <w:p w14:paraId="3EB25442" w14:textId="77777777" w:rsidR="00365A8F" w:rsidRDefault="00365A8F" w:rsidP="007E769D">
      <w:pPr>
        <w:pStyle w:val="ListParagraph"/>
        <w:numPr>
          <w:ilvl w:val="0"/>
          <w:numId w:val="21"/>
        </w:numPr>
        <w:spacing w:after="0"/>
        <w:jc w:val="both"/>
        <w:rPr>
          <w:rFonts w:ascii="Arial" w:hAnsi="Arial" w:cs="Arial"/>
          <w:color w:val="000000" w:themeColor="text1"/>
          <w:sz w:val="20"/>
          <w:szCs w:val="20"/>
        </w:rPr>
      </w:pPr>
      <w:r w:rsidRPr="00365A8F">
        <w:rPr>
          <w:rFonts w:ascii="Arial" w:hAnsi="Arial" w:cs="Arial"/>
          <w:color w:val="000000" w:themeColor="text1"/>
          <w:sz w:val="20"/>
          <w:szCs w:val="20"/>
        </w:rPr>
        <w:t>Using a brush or suitable applicator, all over the shower head.</w:t>
      </w:r>
    </w:p>
    <w:p w14:paraId="249E26B8" w14:textId="77777777" w:rsidR="00365A8F" w:rsidRDefault="00365A8F" w:rsidP="007E769D">
      <w:pPr>
        <w:pStyle w:val="ListParagraph"/>
        <w:numPr>
          <w:ilvl w:val="0"/>
          <w:numId w:val="21"/>
        </w:numPr>
        <w:spacing w:after="0"/>
        <w:jc w:val="both"/>
        <w:rPr>
          <w:rFonts w:ascii="Arial" w:hAnsi="Arial" w:cs="Arial"/>
          <w:color w:val="000000" w:themeColor="text1"/>
          <w:sz w:val="20"/>
          <w:szCs w:val="20"/>
        </w:rPr>
      </w:pPr>
      <w:r w:rsidRPr="00365A8F">
        <w:rPr>
          <w:rFonts w:ascii="Arial" w:hAnsi="Arial" w:cs="Arial"/>
          <w:color w:val="000000" w:themeColor="text1"/>
          <w:sz w:val="20"/>
          <w:szCs w:val="20"/>
        </w:rPr>
        <w:t xml:space="preserve">Allow the </w:t>
      </w:r>
      <w:r>
        <w:rPr>
          <w:rFonts w:ascii="Arial" w:hAnsi="Arial" w:cs="Arial"/>
          <w:color w:val="000000" w:themeColor="text1"/>
          <w:sz w:val="20"/>
          <w:szCs w:val="20"/>
        </w:rPr>
        <w:t>area</w:t>
      </w:r>
      <w:r w:rsidRPr="00365A8F">
        <w:rPr>
          <w:rFonts w:ascii="Arial" w:hAnsi="Arial" w:cs="Arial"/>
          <w:color w:val="000000" w:themeColor="text1"/>
          <w:sz w:val="20"/>
          <w:szCs w:val="20"/>
        </w:rPr>
        <w:t xml:space="preserve"> to soak for 15 minutes then rinse thoroughly using clean water.</w:t>
      </w:r>
    </w:p>
    <w:p w14:paraId="771AA54F" w14:textId="77777777" w:rsidR="00365A8F" w:rsidRDefault="00365A8F" w:rsidP="007E769D">
      <w:pPr>
        <w:pStyle w:val="ListParagraph"/>
        <w:numPr>
          <w:ilvl w:val="0"/>
          <w:numId w:val="21"/>
        </w:numPr>
        <w:spacing w:after="0"/>
        <w:jc w:val="both"/>
        <w:rPr>
          <w:rFonts w:ascii="Arial" w:hAnsi="Arial" w:cs="Arial"/>
          <w:color w:val="000000" w:themeColor="text1"/>
          <w:sz w:val="20"/>
          <w:szCs w:val="20"/>
        </w:rPr>
      </w:pPr>
      <w:r w:rsidRPr="00365A8F">
        <w:rPr>
          <w:rFonts w:ascii="Arial" w:hAnsi="Arial" w:cs="Arial"/>
          <w:color w:val="000000" w:themeColor="text1"/>
          <w:sz w:val="20"/>
          <w:szCs w:val="20"/>
        </w:rPr>
        <w:t xml:space="preserve">Inspect </w:t>
      </w:r>
      <w:r>
        <w:rPr>
          <w:rFonts w:ascii="Arial" w:hAnsi="Arial" w:cs="Arial"/>
          <w:color w:val="000000" w:themeColor="text1"/>
          <w:sz w:val="20"/>
          <w:szCs w:val="20"/>
        </w:rPr>
        <w:t>outlet</w:t>
      </w:r>
      <w:r w:rsidRPr="00365A8F">
        <w:rPr>
          <w:rFonts w:ascii="Arial" w:hAnsi="Arial" w:cs="Arial"/>
          <w:color w:val="000000" w:themeColor="text1"/>
          <w:sz w:val="20"/>
          <w:szCs w:val="20"/>
        </w:rPr>
        <w:t xml:space="preserve"> surface for any remaining </w:t>
      </w:r>
      <w:proofErr w:type="gramStart"/>
      <w:r w:rsidRPr="00365A8F">
        <w:rPr>
          <w:rFonts w:ascii="Arial" w:hAnsi="Arial" w:cs="Arial"/>
          <w:color w:val="000000" w:themeColor="text1"/>
          <w:sz w:val="20"/>
          <w:szCs w:val="20"/>
        </w:rPr>
        <w:t>scale, if</w:t>
      </w:r>
      <w:proofErr w:type="gramEnd"/>
      <w:r w:rsidRPr="00365A8F">
        <w:rPr>
          <w:rFonts w:ascii="Arial" w:hAnsi="Arial" w:cs="Arial"/>
          <w:color w:val="000000" w:themeColor="text1"/>
          <w:sz w:val="20"/>
          <w:szCs w:val="20"/>
        </w:rPr>
        <w:t xml:space="preserve"> any scale is present repeat step (d).</w:t>
      </w:r>
    </w:p>
    <w:p w14:paraId="32B5A6BA" w14:textId="77777777" w:rsidR="00E53119" w:rsidRDefault="00365A8F" w:rsidP="007E769D">
      <w:pPr>
        <w:pStyle w:val="ListParagraph"/>
        <w:numPr>
          <w:ilvl w:val="0"/>
          <w:numId w:val="21"/>
        </w:numPr>
        <w:spacing w:after="0"/>
        <w:jc w:val="both"/>
        <w:rPr>
          <w:rFonts w:ascii="Arial" w:hAnsi="Arial" w:cs="Arial"/>
          <w:color w:val="000000" w:themeColor="text1"/>
          <w:sz w:val="20"/>
          <w:szCs w:val="20"/>
        </w:rPr>
      </w:pPr>
      <w:r w:rsidRPr="00365A8F">
        <w:rPr>
          <w:rFonts w:ascii="Arial" w:hAnsi="Arial" w:cs="Arial"/>
          <w:color w:val="000000" w:themeColor="text1"/>
          <w:sz w:val="20"/>
          <w:szCs w:val="20"/>
        </w:rPr>
        <w:t>Record the clean on the relevant report.</w:t>
      </w:r>
    </w:p>
    <w:p w14:paraId="67BA9576" w14:textId="577EB369" w:rsidR="00F00A27" w:rsidRPr="00E53119" w:rsidRDefault="00F00A27" w:rsidP="007E769D">
      <w:pPr>
        <w:spacing w:after="0"/>
        <w:jc w:val="both"/>
        <w:rPr>
          <w:rFonts w:ascii="Arial" w:hAnsi="Arial" w:cs="Arial"/>
          <w:color w:val="000000" w:themeColor="text1"/>
          <w:sz w:val="20"/>
          <w:szCs w:val="20"/>
        </w:rPr>
      </w:pPr>
      <w:r w:rsidRPr="00E53119">
        <w:rPr>
          <w:rFonts w:ascii="Arial" w:hAnsi="Arial" w:cs="Arial"/>
          <w:color w:val="000000" w:themeColor="text1"/>
          <w:sz w:val="20"/>
          <w:szCs w:val="20"/>
        </w:rPr>
        <w:t>Frequency:</w:t>
      </w:r>
    </w:p>
    <w:p w14:paraId="4B13E705" w14:textId="5B975793" w:rsidR="00A71660" w:rsidRDefault="00F00A27" w:rsidP="007E769D">
      <w:pPr>
        <w:spacing w:after="0"/>
        <w:jc w:val="both"/>
        <w:rPr>
          <w:rFonts w:ascii="Arial" w:hAnsi="Arial" w:cs="Arial"/>
          <w:color w:val="000000" w:themeColor="text1"/>
          <w:sz w:val="20"/>
          <w:szCs w:val="20"/>
        </w:rPr>
      </w:pPr>
      <w:r w:rsidRPr="00F00A27">
        <w:rPr>
          <w:rFonts w:ascii="Arial" w:hAnsi="Arial" w:cs="Arial"/>
          <w:color w:val="000000" w:themeColor="text1"/>
          <w:sz w:val="20"/>
          <w:szCs w:val="20"/>
        </w:rPr>
        <w:t xml:space="preserve">All void property </w:t>
      </w:r>
      <w:r>
        <w:rPr>
          <w:rFonts w:ascii="Arial" w:hAnsi="Arial" w:cs="Arial"/>
          <w:color w:val="000000" w:themeColor="text1"/>
          <w:sz w:val="20"/>
          <w:szCs w:val="20"/>
        </w:rPr>
        <w:t>outlets</w:t>
      </w:r>
      <w:r w:rsidRPr="00F00A27">
        <w:rPr>
          <w:rFonts w:ascii="Arial" w:hAnsi="Arial" w:cs="Arial"/>
          <w:color w:val="000000" w:themeColor="text1"/>
          <w:sz w:val="20"/>
          <w:szCs w:val="20"/>
        </w:rPr>
        <w:t xml:space="preserve"> will be cleaned when the property has become a void</w:t>
      </w:r>
      <w:r>
        <w:rPr>
          <w:rFonts w:ascii="Arial" w:hAnsi="Arial" w:cs="Arial"/>
          <w:color w:val="000000" w:themeColor="text1"/>
          <w:sz w:val="20"/>
          <w:szCs w:val="20"/>
        </w:rPr>
        <w:t xml:space="preserve"> </w:t>
      </w:r>
      <w:r w:rsidRPr="00F00A27">
        <w:rPr>
          <w:rFonts w:ascii="Arial" w:hAnsi="Arial" w:cs="Arial"/>
          <w:color w:val="000000" w:themeColor="text1"/>
          <w:sz w:val="20"/>
          <w:szCs w:val="20"/>
        </w:rPr>
        <w:t xml:space="preserve">and one week </w:t>
      </w:r>
      <w:r w:rsidR="008429ED">
        <w:rPr>
          <w:rFonts w:ascii="Arial" w:hAnsi="Arial" w:cs="Arial"/>
          <w:color w:val="000000" w:themeColor="text1"/>
          <w:sz w:val="20"/>
          <w:szCs w:val="20"/>
        </w:rPr>
        <w:t>prior to</w:t>
      </w:r>
      <w:r w:rsidRPr="00F00A27">
        <w:rPr>
          <w:rFonts w:ascii="Arial" w:hAnsi="Arial" w:cs="Arial"/>
          <w:color w:val="000000" w:themeColor="text1"/>
          <w:sz w:val="20"/>
          <w:szCs w:val="20"/>
        </w:rPr>
        <w:t xml:space="preserve"> the property </w:t>
      </w:r>
      <w:r w:rsidR="008429ED">
        <w:rPr>
          <w:rFonts w:ascii="Arial" w:hAnsi="Arial" w:cs="Arial"/>
          <w:color w:val="000000" w:themeColor="text1"/>
          <w:sz w:val="20"/>
          <w:szCs w:val="20"/>
        </w:rPr>
        <w:t>being</w:t>
      </w:r>
      <w:r w:rsidRPr="00F00A27">
        <w:rPr>
          <w:rFonts w:ascii="Arial" w:hAnsi="Arial" w:cs="Arial"/>
          <w:color w:val="000000" w:themeColor="text1"/>
          <w:sz w:val="20"/>
          <w:szCs w:val="20"/>
        </w:rPr>
        <w:t xml:space="preserve"> occupied.</w:t>
      </w:r>
    </w:p>
    <w:p w14:paraId="3248AFA6" w14:textId="77777777" w:rsidR="00F94B50" w:rsidRDefault="00F94B50" w:rsidP="007E769D">
      <w:pPr>
        <w:spacing w:after="0"/>
        <w:jc w:val="both"/>
        <w:rPr>
          <w:rFonts w:ascii="Arial" w:hAnsi="Arial" w:cs="Arial"/>
          <w:color w:val="000000" w:themeColor="text1"/>
          <w:sz w:val="20"/>
          <w:szCs w:val="20"/>
        </w:rPr>
      </w:pPr>
    </w:p>
    <w:p w14:paraId="58A4BE21" w14:textId="1AE88E11" w:rsidR="00772285" w:rsidRPr="00772285" w:rsidRDefault="00772285" w:rsidP="00B73745">
      <w:pPr>
        <w:pStyle w:val="Heading2"/>
      </w:pPr>
      <w:r>
        <w:t>Thermostatic Mixing Valve Maintenance</w:t>
      </w:r>
      <w:r w:rsidRPr="00772285">
        <w:t xml:space="preserve"> Process</w:t>
      </w:r>
    </w:p>
    <w:p w14:paraId="21591A87" w14:textId="3C0B84D0" w:rsidR="00772285" w:rsidRDefault="00772285" w:rsidP="007E769D">
      <w:pPr>
        <w:spacing w:after="0"/>
        <w:jc w:val="both"/>
        <w:rPr>
          <w:rFonts w:ascii="Arial" w:hAnsi="Arial" w:cs="Arial"/>
          <w:color w:val="000000" w:themeColor="text1"/>
          <w:sz w:val="20"/>
          <w:szCs w:val="20"/>
        </w:rPr>
      </w:pPr>
      <w:r w:rsidRPr="00772285">
        <w:rPr>
          <w:rFonts w:ascii="Arial" w:hAnsi="Arial" w:cs="Arial"/>
          <w:color w:val="000000" w:themeColor="text1"/>
          <w:sz w:val="20"/>
          <w:szCs w:val="20"/>
        </w:rPr>
        <w:t xml:space="preserve">A thermostatic modulating valve (TMV) is a specially designed plumbing valve that carefully mixes hot and cold water to control hot water outlet temperatures to safe levels. </w:t>
      </w:r>
    </w:p>
    <w:p w14:paraId="7679C6E1" w14:textId="77777777" w:rsidR="00772285" w:rsidRPr="00772285" w:rsidRDefault="00772285" w:rsidP="007E769D">
      <w:pPr>
        <w:spacing w:after="0"/>
        <w:jc w:val="both"/>
        <w:rPr>
          <w:rFonts w:ascii="Arial" w:hAnsi="Arial" w:cs="Arial"/>
          <w:color w:val="000000" w:themeColor="text1"/>
          <w:sz w:val="20"/>
          <w:szCs w:val="20"/>
        </w:rPr>
      </w:pPr>
    </w:p>
    <w:p w14:paraId="56E9E630" w14:textId="77777777" w:rsidR="00B943ED" w:rsidRPr="00B943ED" w:rsidRDefault="00B943ED" w:rsidP="007E769D">
      <w:pPr>
        <w:pStyle w:val="ListParagraph"/>
        <w:numPr>
          <w:ilvl w:val="0"/>
          <w:numId w:val="24"/>
        </w:numPr>
        <w:spacing w:after="0"/>
        <w:jc w:val="both"/>
        <w:rPr>
          <w:rFonts w:ascii="Arial" w:hAnsi="Arial" w:cs="Arial"/>
          <w:color w:val="000000" w:themeColor="text1"/>
          <w:sz w:val="20"/>
          <w:szCs w:val="20"/>
        </w:rPr>
      </w:pPr>
      <w:r w:rsidRPr="00B943ED">
        <w:rPr>
          <w:rFonts w:ascii="Arial" w:hAnsi="Arial" w:cs="Arial"/>
          <w:color w:val="000000" w:themeColor="text1"/>
          <w:sz w:val="20"/>
          <w:szCs w:val="20"/>
        </w:rPr>
        <w:t>This task is to be carried out by a competent contractor.</w:t>
      </w:r>
    </w:p>
    <w:p w14:paraId="276E2D4F" w14:textId="77777777" w:rsidR="007E769D" w:rsidRDefault="007E769D" w:rsidP="007E769D">
      <w:pPr>
        <w:spacing w:after="0"/>
        <w:jc w:val="both"/>
        <w:rPr>
          <w:rFonts w:ascii="Arial" w:hAnsi="Arial" w:cs="Arial"/>
          <w:color w:val="000000" w:themeColor="text1"/>
          <w:sz w:val="20"/>
          <w:szCs w:val="20"/>
        </w:rPr>
      </w:pPr>
    </w:p>
    <w:p w14:paraId="469A6F1A" w14:textId="1FDE1F94" w:rsidR="00F00A27" w:rsidRPr="00F00A27" w:rsidRDefault="00F00A27" w:rsidP="007E769D">
      <w:pPr>
        <w:spacing w:after="0"/>
        <w:jc w:val="both"/>
        <w:rPr>
          <w:rFonts w:ascii="Arial" w:hAnsi="Arial" w:cs="Arial"/>
          <w:color w:val="000000" w:themeColor="text1"/>
          <w:sz w:val="20"/>
          <w:szCs w:val="20"/>
        </w:rPr>
      </w:pPr>
      <w:r w:rsidRPr="00F00A27">
        <w:rPr>
          <w:rFonts w:ascii="Arial" w:hAnsi="Arial" w:cs="Arial"/>
          <w:color w:val="000000" w:themeColor="text1"/>
          <w:sz w:val="20"/>
          <w:szCs w:val="20"/>
        </w:rPr>
        <w:t>Frequency:</w:t>
      </w:r>
    </w:p>
    <w:p w14:paraId="00F714E9" w14:textId="6D59D3CC" w:rsidR="00F00A27" w:rsidRDefault="00F00A27" w:rsidP="007E769D">
      <w:pPr>
        <w:spacing w:after="0"/>
        <w:jc w:val="both"/>
        <w:rPr>
          <w:rFonts w:ascii="Arial" w:hAnsi="Arial" w:cs="Arial"/>
          <w:color w:val="000000" w:themeColor="text1"/>
          <w:sz w:val="20"/>
          <w:szCs w:val="20"/>
        </w:rPr>
      </w:pPr>
      <w:r w:rsidRPr="00F00A27">
        <w:rPr>
          <w:rFonts w:ascii="Arial" w:hAnsi="Arial" w:cs="Arial"/>
          <w:color w:val="000000" w:themeColor="text1"/>
          <w:sz w:val="20"/>
          <w:szCs w:val="20"/>
        </w:rPr>
        <w:t>As soon as the property has become a void and one week before the property is occupied</w:t>
      </w:r>
      <w:r>
        <w:rPr>
          <w:rFonts w:ascii="Arial" w:hAnsi="Arial" w:cs="Arial"/>
          <w:color w:val="000000" w:themeColor="text1"/>
          <w:sz w:val="20"/>
          <w:szCs w:val="20"/>
        </w:rPr>
        <w:t xml:space="preserve"> if the property has been </w:t>
      </w:r>
      <w:proofErr w:type="gramStart"/>
      <w:r>
        <w:rPr>
          <w:rFonts w:ascii="Arial" w:hAnsi="Arial" w:cs="Arial"/>
          <w:color w:val="000000" w:themeColor="text1"/>
          <w:sz w:val="20"/>
          <w:szCs w:val="20"/>
        </w:rPr>
        <w:t>void</w:t>
      </w:r>
      <w:proofErr w:type="gramEnd"/>
      <w:r>
        <w:rPr>
          <w:rFonts w:ascii="Arial" w:hAnsi="Arial" w:cs="Arial"/>
          <w:color w:val="000000" w:themeColor="text1"/>
          <w:sz w:val="20"/>
          <w:szCs w:val="20"/>
        </w:rPr>
        <w:t xml:space="preserve"> for 12 months. TMVs are to be serviced annually if the void is for an extensive period.</w:t>
      </w:r>
    </w:p>
    <w:p w14:paraId="78915544" w14:textId="7A810DA2" w:rsidR="00B943ED" w:rsidRDefault="00B943ED" w:rsidP="007E769D">
      <w:pPr>
        <w:spacing w:after="0"/>
        <w:jc w:val="both"/>
        <w:rPr>
          <w:rFonts w:ascii="Arial" w:hAnsi="Arial" w:cs="Arial"/>
          <w:color w:val="000000" w:themeColor="text1"/>
          <w:sz w:val="20"/>
          <w:szCs w:val="20"/>
        </w:rPr>
      </w:pPr>
    </w:p>
    <w:p w14:paraId="4450D5AE" w14:textId="14336946" w:rsidR="00E32FDE" w:rsidRDefault="0061069C" w:rsidP="00B73745">
      <w:pPr>
        <w:pStyle w:val="Heading2"/>
      </w:pPr>
      <w:r w:rsidRPr="0061069C">
        <w:t>Cold water Storage Tank Inspection</w:t>
      </w:r>
      <w:r w:rsidR="00E32FDE" w:rsidRPr="0061069C">
        <w:t xml:space="preserve"> Process</w:t>
      </w:r>
    </w:p>
    <w:p w14:paraId="135A5396" w14:textId="21843589" w:rsidR="009265E8" w:rsidRDefault="00442A2C" w:rsidP="007E769D">
      <w:pPr>
        <w:spacing w:after="0"/>
        <w:jc w:val="both"/>
        <w:rPr>
          <w:rFonts w:ascii="Arial" w:hAnsi="Arial" w:cs="Arial"/>
          <w:color w:val="000000" w:themeColor="text1"/>
          <w:sz w:val="20"/>
          <w:szCs w:val="20"/>
        </w:rPr>
      </w:pPr>
      <w:r w:rsidRPr="00442A2C">
        <w:rPr>
          <w:rFonts w:ascii="Arial" w:hAnsi="Arial" w:cs="Arial"/>
          <w:color w:val="000000" w:themeColor="text1"/>
          <w:sz w:val="20"/>
          <w:szCs w:val="20"/>
        </w:rPr>
        <w:t xml:space="preserve">The build-up of dirt within a system can </w:t>
      </w:r>
      <w:proofErr w:type="gramStart"/>
      <w:r w:rsidRPr="00442A2C">
        <w:rPr>
          <w:rFonts w:ascii="Arial" w:hAnsi="Arial" w:cs="Arial"/>
          <w:color w:val="000000" w:themeColor="text1"/>
          <w:sz w:val="20"/>
          <w:szCs w:val="20"/>
        </w:rPr>
        <w:t>lead</w:t>
      </w:r>
      <w:proofErr w:type="gramEnd"/>
      <w:r w:rsidRPr="00442A2C">
        <w:rPr>
          <w:rFonts w:ascii="Arial" w:hAnsi="Arial" w:cs="Arial"/>
          <w:color w:val="000000" w:themeColor="text1"/>
          <w:sz w:val="20"/>
          <w:szCs w:val="20"/>
        </w:rPr>
        <w:t xml:space="preserve"> to bacterial growth. It is therefore imperative that hot and </w:t>
      </w:r>
      <w:proofErr w:type="gramStart"/>
      <w:r w:rsidRPr="00442A2C">
        <w:rPr>
          <w:rFonts w:ascii="Arial" w:hAnsi="Arial" w:cs="Arial"/>
          <w:color w:val="000000" w:themeColor="text1"/>
          <w:sz w:val="20"/>
          <w:szCs w:val="20"/>
        </w:rPr>
        <w:t>cold water</w:t>
      </w:r>
      <w:proofErr w:type="gramEnd"/>
      <w:r w:rsidRPr="00442A2C">
        <w:rPr>
          <w:rFonts w:ascii="Arial" w:hAnsi="Arial" w:cs="Arial"/>
          <w:color w:val="000000" w:themeColor="text1"/>
          <w:sz w:val="20"/>
          <w:szCs w:val="20"/>
        </w:rPr>
        <w:t xml:space="preserve"> tanks are inspected at least annually for signs of sludge and scale. Poor control over the water temperature and condition of the stored water plus the condition of the tank itself, may lead to colonising of the tank by Legionella</w:t>
      </w:r>
      <w:r>
        <w:rPr>
          <w:rFonts w:ascii="Arial" w:hAnsi="Arial" w:cs="Arial"/>
          <w:color w:val="000000" w:themeColor="text1"/>
          <w:sz w:val="20"/>
          <w:szCs w:val="20"/>
        </w:rPr>
        <w:t xml:space="preserve"> </w:t>
      </w:r>
      <w:r w:rsidR="009265E8" w:rsidRPr="009265E8">
        <w:rPr>
          <w:rFonts w:ascii="Arial" w:hAnsi="Arial" w:cs="Arial"/>
          <w:color w:val="000000" w:themeColor="text1"/>
          <w:sz w:val="20"/>
          <w:szCs w:val="20"/>
        </w:rPr>
        <w:t xml:space="preserve">Properties that have a </w:t>
      </w:r>
      <w:proofErr w:type="gramStart"/>
      <w:r w:rsidR="009265E8" w:rsidRPr="009265E8">
        <w:rPr>
          <w:rFonts w:ascii="Arial" w:hAnsi="Arial" w:cs="Arial"/>
          <w:color w:val="000000" w:themeColor="text1"/>
          <w:sz w:val="20"/>
          <w:szCs w:val="20"/>
        </w:rPr>
        <w:t>cold water</w:t>
      </w:r>
      <w:proofErr w:type="gramEnd"/>
      <w:r w:rsidR="009265E8" w:rsidRPr="009265E8">
        <w:rPr>
          <w:rFonts w:ascii="Arial" w:hAnsi="Arial" w:cs="Arial"/>
          <w:color w:val="000000" w:themeColor="text1"/>
          <w:sz w:val="20"/>
          <w:szCs w:val="20"/>
        </w:rPr>
        <w:t xml:space="preserve"> storage tank require inspection</w:t>
      </w:r>
      <w:r w:rsidR="009265E8">
        <w:rPr>
          <w:rFonts w:ascii="Arial" w:hAnsi="Arial" w:cs="Arial"/>
          <w:color w:val="000000" w:themeColor="text1"/>
          <w:sz w:val="20"/>
          <w:szCs w:val="20"/>
        </w:rPr>
        <w:t xml:space="preserve"> to identify areas of risk leading to the proliferation of legionella bacteria.</w:t>
      </w:r>
    </w:p>
    <w:p w14:paraId="644F3C68" w14:textId="77777777" w:rsidR="009265E8" w:rsidRPr="009265E8" w:rsidRDefault="009265E8" w:rsidP="007E769D">
      <w:pPr>
        <w:spacing w:after="0"/>
        <w:jc w:val="both"/>
        <w:rPr>
          <w:rFonts w:ascii="Arial" w:hAnsi="Arial" w:cs="Arial"/>
          <w:color w:val="000000" w:themeColor="text1"/>
          <w:sz w:val="20"/>
          <w:szCs w:val="20"/>
        </w:rPr>
      </w:pPr>
    </w:p>
    <w:p w14:paraId="350708F0" w14:textId="77777777" w:rsidR="0061069C" w:rsidRDefault="0061069C" w:rsidP="007E769D">
      <w:pPr>
        <w:pStyle w:val="ListParagraph"/>
        <w:numPr>
          <w:ilvl w:val="0"/>
          <w:numId w:val="19"/>
        </w:numPr>
        <w:spacing w:after="0"/>
        <w:jc w:val="both"/>
        <w:rPr>
          <w:rFonts w:ascii="Arial" w:hAnsi="Arial" w:cs="Arial"/>
          <w:color w:val="000000" w:themeColor="text1"/>
          <w:sz w:val="20"/>
          <w:szCs w:val="20"/>
        </w:rPr>
      </w:pPr>
      <w:r w:rsidRPr="0061069C">
        <w:rPr>
          <w:rFonts w:ascii="Arial" w:hAnsi="Arial" w:cs="Arial"/>
          <w:color w:val="000000" w:themeColor="text1"/>
          <w:sz w:val="20"/>
          <w:szCs w:val="20"/>
        </w:rPr>
        <w:t>The lid should be closely fitted and in good condition.</w:t>
      </w:r>
    </w:p>
    <w:p w14:paraId="5815A67D" w14:textId="77777777" w:rsidR="0061069C" w:rsidRDefault="0061069C" w:rsidP="007E769D">
      <w:pPr>
        <w:pStyle w:val="ListParagraph"/>
        <w:numPr>
          <w:ilvl w:val="0"/>
          <w:numId w:val="19"/>
        </w:numPr>
        <w:spacing w:after="0"/>
        <w:jc w:val="both"/>
        <w:rPr>
          <w:rFonts w:ascii="Arial" w:hAnsi="Arial" w:cs="Arial"/>
          <w:color w:val="000000" w:themeColor="text1"/>
          <w:sz w:val="20"/>
          <w:szCs w:val="20"/>
        </w:rPr>
      </w:pPr>
      <w:r w:rsidRPr="0061069C">
        <w:rPr>
          <w:rFonts w:ascii="Arial" w:hAnsi="Arial" w:cs="Arial"/>
          <w:color w:val="000000" w:themeColor="text1"/>
          <w:sz w:val="20"/>
          <w:szCs w:val="20"/>
        </w:rPr>
        <w:t xml:space="preserve">Insect and vermin screens should be fitted to protect any pipework open to the atmosphere, such as the overflow pipe and vent. </w:t>
      </w:r>
    </w:p>
    <w:p w14:paraId="4CE631FB"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61069C">
        <w:rPr>
          <w:rFonts w:ascii="Arial" w:hAnsi="Arial" w:cs="Arial"/>
          <w:color w:val="000000" w:themeColor="text1"/>
          <w:sz w:val="20"/>
          <w:szCs w:val="20"/>
        </w:rPr>
        <w:t xml:space="preserve">Where screens are fitted, they should be installed so they do not hold water. </w:t>
      </w:r>
    </w:p>
    <w:p w14:paraId="53A781B4"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t xml:space="preserve">To avoid stagnation, where multiple cold water storage tanks are fitted, they should be connected to ensure each tank fills uniformly and water is drawn off through each of the tanks. </w:t>
      </w:r>
    </w:p>
    <w:p w14:paraId="1DE5577E"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t>Where practical expansion pipes from calorifiers, should not return into cold-water storage tanks. If pipes are returned, action is to be carried out to seal their entrance into the tank to prevent the ingress of dirt or other contamination.</w:t>
      </w:r>
    </w:p>
    <w:p w14:paraId="4ADF52F5"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t xml:space="preserve">Check pipework to ensure thermal gain is kept to a minimum by adequate lagging and separation of </w:t>
      </w:r>
      <w:proofErr w:type="gramStart"/>
      <w:r w:rsidRPr="009265E8">
        <w:rPr>
          <w:rFonts w:ascii="Arial" w:hAnsi="Arial" w:cs="Arial"/>
          <w:color w:val="000000" w:themeColor="text1"/>
          <w:sz w:val="20"/>
          <w:szCs w:val="20"/>
        </w:rPr>
        <w:t>cold water</w:t>
      </w:r>
      <w:proofErr w:type="gramEnd"/>
      <w:r w:rsidRPr="009265E8">
        <w:rPr>
          <w:rFonts w:ascii="Arial" w:hAnsi="Arial" w:cs="Arial"/>
          <w:color w:val="000000" w:themeColor="text1"/>
          <w:sz w:val="20"/>
          <w:szCs w:val="20"/>
        </w:rPr>
        <w:t xml:space="preserve"> services pipework and components from hot water services and heating systems.</w:t>
      </w:r>
    </w:p>
    <w:p w14:paraId="20A38F5C"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t>Tank water temperatures should ideally be maintained at less than 20°C.</w:t>
      </w:r>
    </w:p>
    <w:p w14:paraId="5D0DF3B5"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t>The volume of stored cold water should be minimised and should not normally exceed that required for one day’s water use.</w:t>
      </w:r>
    </w:p>
    <w:p w14:paraId="5B98E5DE"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t>Check the ambient temperature of the tank room.</w:t>
      </w:r>
    </w:p>
    <w:p w14:paraId="4213EE55"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t>Check the tank water temperature remote from the ball valve and the incoming mains temperature. Record the maximum temperatures of the stored and supply water recorded by fixed maximum/minimum thermometers where fitted.</w:t>
      </w:r>
    </w:p>
    <w:p w14:paraId="2C2EA317" w14:textId="77777777" w:rsidR="009265E8"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lastRenderedPageBreak/>
        <w:t>There should be a regular water flow throughout the system and all outlets to avoid stagnation. In cold water storage tanks this can be facilitated by locating inlet and outlet pipes on opposing sides of the tank at different heights.</w:t>
      </w:r>
    </w:p>
    <w:p w14:paraId="1968C3E9" w14:textId="38AEA48D" w:rsidR="009063B2" w:rsidRDefault="0061069C" w:rsidP="007E769D">
      <w:pPr>
        <w:pStyle w:val="ListParagraph"/>
        <w:numPr>
          <w:ilvl w:val="0"/>
          <w:numId w:val="19"/>
        </w:numPr>
        <w:spacing w:after="0"/>
        <w:jc w:val="both"/>
        <w:rPr>
          <w:rFonts w:ascii="Arial" w:hAnsi="Arial" w:cs="Arial"/>
          <w:color w:val="000000" w:themeColor="text1"/>
          <w:sz w:val="20"/>
          <w:szCs w:val="20"/>
        </w:rPr>
      </w:pPr>
      <w:r w:rsidRPr="009265E8">
        <w:rPr>
          <w:rFonts w:ascii="Arial" w:hAnsi="Arial" w:cs="Arial"/>
          <w:color w:val="000000" w:themeColor="text1"/>
          <w:sz w:val="20"/>
          <w:szCs w:val="20"/>
        </w:rPr>
        <w:t>Tanks should be labelled clearly for easy identification.</w:t>
      </w:r>
    </w:p>
    <w:p w14:paraId="1EEB82B4" w14:textId="23FF9A72" w:rsidR="002868A7" w:rsidRDefault="002868A7" w:rsidP="007E769D">
      <w:pPr>
        <w:pStyle w:val="ListParagraph"/>
        <w:numPr>
          <w:ilvl w:val="0"/>
          <w:numId w:val="19"/>
        </w:num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All defects on the </w:t>
      </w:r>
      <w:proofErr w:type="gramStart"/>
      <w:r>
        <w:rPr>
          <w:rFonts w:ascii="Arial" w:hAnsi="Arial" w:cs="Arial"/>
          <w:color w:val="000000" w:themeColor="text1"/>
          <w:sz w:val="20"/>
          <w:szCs w:val="20"/>
        </w:rPr>
        <w:t>cold water</w:t>
      </w:r>
      <w:proofErr w:type="gramEnd"/>
      <w:r>
        <w:rPr>
          <w:rFonts w:ascii="Arial" w:hAnsi="Arial" w:cs="Arial"/>
          <w:color w:val="000000" w:themeColor="text1"/>
          <w:sz w:val="20"/>
          <w:szCs w:val="20"/>
        </w:rPr>
        <w:t xml:space="preserve"> storage tank will be escalated to the deputy responsible person.</w:t>
      </w:r>
    </w:p>
    <w:p w14:paraId="448172E2" w14:textId="43C69878" w:rsidR="002868A7" w:rsidRDefault="002868A7" w:rsidP="007E769D">
      <w:pPr>
        <w:pStyle w:val="ListParagraph"/>
        <w:numPr>
          <w:ilvl w:val="0"/>
          <w:numId w:val="19"/>
        </w:numPr>
        <w:spacing w:after="0"/>
        <w:jc w:val="both"/>
        <w:rPr>
          <w:rFonts w:ascii="Arial" w:hAnsi="Arial" w:cs="Arial"/>
          <w:color w:val="000000" w:themeColor="text1"/>
          <w:sz w:val="20"/>
          <w:szCs w:val="20"/>
        </w:rPr>
      </w:pPr>
      <w:r>
        <w:rPr>
          <w:rFonts w:ascii="Arial" w:hAnsi="Arial" w:cs="Arial"/>
          <w:color w:val="000000" w:themeColor="text1"/>
          <w:sz w:val="20"/>
          <w:szCs w:val="20"/>
        </w:rPr>
        <w:t>The deputy responsible person will appoint a competent contractor to complete the remedial works. The contractor will be instructed to send photographic evidence of completed tasks.</w:t>
      </w:r>
    </w:p>
    <w:p w14:paraId="2C187F16" w14:textId="77777777" w:rsidR="00F00A27" w:rsidRPr="00F00A27" w:rsidRDefault="00F00A27" w:rsidP="007E769D">
      <w:pPr>
        <w:spacing w:after="0"/>
        <w:jc w:val="both"/>
        <w:rPr>
          <w:rFonts w:ascii="Arial" w:hAnsi="Arial" w:cs="Arial"/>
          <w:color w:val="000000" w:themeColor="text1"/>
          <w:sz w:val="20"/>
          <w:szCs w:val="20"/>
        </w:rPr>
      </w:pPr>
      <w:r w:rsidRPr="00F00A27">
        <w:rPr>
          <w:rFonts w:ascii="Arial" w:hAnsi="Arial" w:cs="Arial"/>
          <w:color w:val="000000" w:themeColor="text1"/>
          <w:sz w:val="20"/>
          <w:szCs w:val="20"/>
        </w:rPr>
        <w:t>Frequency:</w:t>
      </w:r>
    </w:p>
    <w:p w14:paraId="08CBFADA" w14:textId="5A04B8F3" w:rsidR="009063B2" w:rsidRDefault="00F00A27" w:rsidP="007E769D">
      <w:pPr>
        <w:spacing w:after="0"/>
        <w:jc w:val="both"/>
        <w:rPr>
          <w:rFonts w:ascii="Arial" w:hAnsi="Arial" w:cs="Arial"/>
          <w:color w:val="000000" w:themeColor="text1"/>
          <w:sz w:val="20"/>
          <w:szCs w:val="20"/>
        </w:rPr>
      </w:pPr>
      <w:r w:rsidRPr="00F00A27">
        <w:rPr>
          <w:rFonts w:ascii="Arial" w:hAnsi="Arial" w:cs="Arial"/>
          <w:color w:val="000000" w:themeColor="text1"/>
          <w:sz w:val="20"/>
          <w:szCs w:val="20"/>
        </w:rPr>
        <w:t xml:space="preserve">As soon as the property has become a void and one week before the property is occupied if the property has been </w:t>
      </w:r>
      <w:proofErr w:type="gramStart"/>
      <w:r w:rsidRPr="00F00A27">
        <w:rPr>
          <w:rFonts w:ascii="Arial" w:hAnsi="Arial" w:cs="Arial"/>
          <w:color w:val="000000" w:themeColor="text1"/>
          <w:sz w:val="20"/>
          <w:szCs w:val="20"/>
        </w:rPr>
        <w:t>void</w:t>
      </w:r>
      <w:proofErr w:type="gramEnd"/>
      <w:r w:rsidRPr="00F00A27">
        <w:rPr>
          <w:rFonts w:ascii="Arial" w:hAnsi="Arial" w:cs="Arial"/>
          <w:color w:val="000000" w:themeColor="text1"/>
          <w:sz w:val="20"/>
          <w:szCs w:val="20"/>
        </w:rPr>
        <w:t xml:space="preserve"> for 12 months. </w:t>
      </w:r>
      <w:r>
        <w:rPr>
          <w:rFonts w:ascii="Arial" w:hAnsi="Arial" w:cs="Arial"/>
          <w:color w:val="000000" w:themeColor="text1"/>
          <w:sz w:val="20"/>
          <w:szCs w:val="20"/>
        </w:rPr>
        <w:t>Cold water storage tanks are to be inspected</w:t>
      </w:r>
      <w:r w:rsidRPr="00F00A27">
        <w:rPr>
          <w:rFonts w:ascii="Arial" w:hAnsi="Arial" w:cs="Arial"/>
          <w:color w:val="000000" w:themeColor="text1"/>
          <w:sz w:val="20"/>
          <w:szCs w:val="20"/>
        </w:rPr>
        <w:t xml:space="preserve"> annually if the void is for an extensive period.</w:t>
      </w:r>
    </w:p>
    <w:p w14:paraId="0B6A06EE" w14:textId="7D989C91" w:rsidR="00F00A27" w:rsidRDefault="00F00A27" w:rsidP="007E769D">
      <w:pPr>
        <w:spacing w:after="0"/>
        <w:jc w:val="both"/>
        <w:rPr>
          <w:rFonts w:ascii="Arial" w:hAnsi="Arial" w:cs="Arial"/>
          <w:color w:val="000000" w:themeColor="text1"/>
          <w:sz w:val="20"/>
          <w:szCs w:val="20"/>
        </w:rPr>
      </w:pPr>
    </w:p>
    <w:p w14:paraId="685FC674" w14:textId="4AC7969E" w:rsidR="00F00A27" w:rsidRPr="00442A2C" w:rsidRDefault="00F00A27" w:rsidP="00B73745">
      <w:pPr>
        <w:pStyle w:val="Heading2"/>
      </w:pPr>
      <w:r w:rsidRPr="00442A2C">
        <w:t xml:space="preserve">Calorifier Temperature Monitoring Process </w:t>
      </w:r>
    </w:p>
    <w:p w14:paraId="3D4D4C39" w14:textId="625AED0E" w:rsidR="00F00A27" w:rsidRDefault="00F00A27" w:rsidP="007E769D">
      <w:pPr>
        <w:pStyle w:val="ListParagraph"/>
        <w:numPr>
          <w:ilvl w:val="0"/>
          <w:numId w:val="20"/>
        </w:numPr>
        <w:spacing w:after="0"/>
        <w:jc w:val="both"/>
        <w:rPr>
          <w:rFonts w:ascii="Arial" w:hAnsi="Arial" w:cs="Arial"/>
          <w:color w:val="000000" w:themeColor="text1"/>
          <w:sz w:val="20"/>
          <w:szCs w:val="20"/>
        </w:rPr>
      </w:pPr>
      <w:r w:rsidRPr="00442A2C">
        <w:rPr>
          <w:rFonts w:ascii="Arial" w:hAnsi="Arial" w:cs="Arial"/>
          <w:color w:val="000000" w:themeColor="text1"/>
          <w:sz w:val="20"/>
          <w:szCs w:val="20"/>
        </w:rPr>
        <w:t>Calorifiers: Check calorifier flow temperatures (thermostat settings should modulate as close to 60°C as practicable without going below 60°C) Check calorifier return temperatures (not below 50 °C)</w:t>
      </w:r>
      <w:r>
        <w:rPr>
          <w:rFonts w:ascii="Arial" w:hAnsi="Arial" w:cs="Arial"/>
          <w:color w:val="000000" w:themeColor="text1"/>
          <w:sz w:val="20"/>
          <w:szCs w:val="20"/>
        </w:rPr>
        <w:t>.</w:t>
      </w:r>
    </w:p>
    <w:p w14:paraId="5971F8C1" w14:textId="77777777" w:rsidR="00F00A27" w:rsidRPr="00011568" w:rsidRDefault="00F00A27" w:rsidP="007E769D">
      <w:pPr>
        <w:spacing w:after="0"/>
        <w:jc w:val="both"/>
        <w:rPr>
          <w:rFonts w:ascii="Arial" w:hAnsi="Arial" w:cs="Arial"/>
          <w:color w:val="000000" w:themeColor="text1"/>
          <w:sz w:val="20"/>
          <w:szCs w:val="20"/>
        </w:rPr>
      </w:pPr>
      <w:r w:rsidRPr="00011568">
        <w:rPr>
          <w:rFonts w:ascii="Arial" w:hAnsi="Arial" w:cs="Arial"/>
          <w:color w:val="000000" w:themeColor="text1"/>
          <w:sz w:val="20"/>
          <w:szCs w:val="20"/>
        </w:rPr>
        <w:t>Frequency:</w:t>
      </w:r>
    </w:p>
    <w:p w14:paraId="0460D9FC" w14:textId="2576CF8A" w:rsidR="00F00A27" w:rsidRPr="00011568" w:rsidRDefault="00F00A27" w:rsidP="007E769D">
      <w:pPr>
        <w:jc w:val="both"/>
        <w:rPr>
          <w:rFonts w:ascii="Arial" w:hAnsi="Arial" w:cs="Arial"/>
          <w:color w:val="000000" w:themeColor="text1"/>
          <w:sz w:val="20"/>
          <w:szCs w:val="20"/>
        </w:rPr>
      </w:pPr>
      <w:r w:rsidRPr="00011568">
        <w:rPr>
          <w:rFonts w:ascii="Arial" w:hAnsi="Arial" w:cs="Arial"/>
          <w:color w:val="000000" w:themeColor="text1"/>
          <w:sz w:val="20"/>
          <w:szCs w:val="20"/>
        </w:rPr>
        <w:t>As soon as the property has become a void</w:t>
      </w:r>
      <w:r>
        <w:rPr>
          <w:rFonts w:ascii="Arial" w:hAnsi="Arial" w:cs="Arial"/>
          <w:color w:val="000000" w:themeColor="text1"/>
          <w:sz w:val="20"/>
          <w:szCs w:val="20"/>
        </w:rPr>
        <w:t>, every month when property is void</w:t>
      </w:r>
      <w:r w:rsidRPr="00011568">
        <w:rPr>
          <w:rFonts w:ascii="Arial" w:hAnsi="Arial" w:cs="Arial"/>
          <w:color w:val="000000" w:themeColor="text1"/>
          <w:sz w:val="20"/>
          <w:szCs w:val="20"/>
        </w:rPr>
        <w:t xml:space="preserve"> and one week </w:t>
      </w:r>
      <w:r w:rsidR="008429ED" w:rsidRPr="008429ED">
        <w:rPr>
          <w:rFonts w:ascii="Arial" w:hAnsi="Arial" w:cs="Arial"/>
          <w:color w:val="000000" w:themeColor="text1"/>
          <w:sz w:val="20"/>
          <w:szCs w:val="20"/>
        </w:rPr>
        <w:t xml:space="preserve">prior to the property being </w:t>
      </w:r>
      <w:r w:rsidR="00E53119" w:rsidRPr="008429ED">
        <w:rPr>
          <w:rFonts w:ascii="Arial" w:hAnsi="Arial" w:cs="Arial"/>
          <w:color w:val="000000" w:themeColor="text1"/>
          <w:sz w:val="20"/>
          <w:szCs w:val="20"/>
        </w:rPr>
        <w:t>occupied.</w:t>
      </w:r>
    </w:p>
    <w:p w14:paraId="14D4A798" w14:textId="50B75CC0" w:rsidR="00F00A27" w:rsidRPr="00442A2C" w:rsidRDefault="00F00A27" w:rsidP="00B73745">
      <w:pPr>
        <w:pStyle w:val="Heading2"/>
      </w:pPr>
      <w:r w:rsidRPr="00442A2C">
        <w:t xml:space="preserve">Calorifier </w:t>
      </w:r>
      <w:r w:rsidR="00A71660">
        <w:t>Inspection</w:t>
      </w:r>
      <w:r w:rsidRPr="00442A2C">
        <w:t xml:space="preserve"> Process </w:t>
      </w:r>
    </w:p>
    <w:p w14:paraId="3D2E3F9F" w14:textId="2E173D10" w:rsidR="00F00A27" w:rsidRPr="00DF480E" w:rsidRDefault="00A71660" w:rsidP="007E769D">
      <w:pPr>
        <w:pStyle w:val="ListParagraph"/>
        <w:numPr>
          <w:ilvl w:val="0"/>
          <w:numId w:val="27"/>
        </w:numPr>
        <w:spacing w:after="0"/>
        <w:jc w:val="both"/>
        <w:rPr>
          <w:rFonts w:ascii="Arial" w:hAnsi="Arial" w:cs="Arial"/>
          <w:color w:val="000000" w:themeColor="text1"/>
          <w:sz w:val="20"/>
          <w:szCs w:val="20"/>
        </w:rPr>
      </w:pPr>
      <w:r w:rsidRPr="00DF480E">
        <w:rPr>
          <w:rFonts w:ascii="Arial" w:hAnsi="Arial" w:cs="Arial"/>
          <w:color w:val="000000" w:themeColor="text1"/>
          <w:sz w:val="20"/>
          <w:szCs w:val="20"/>
        </w:rPr>
        <w:t>This task is to be carried out by a competent contractor.</w:t>
      </w:r>
    </w:p>
    <w:p w14:paraId="324B8297" w14:textId="77777777" w:rsidR="00F00A27" w:rsidRPr="00011568" w:rsidRDefault="00F00A27" w:rsidP="007E769D">
      <w:pPr>
        <w:spacing w:after="0"/>
        <w:jc w:val="both"/>
        <w:rPr>
          <w:rFonts w:ascii="Arial" w:hAnsi="Arial" w:cs="Arial"/>
          <w:color w:val="000000" w:themeColor="text1"/>
          <w:sz w:val="20"/>
          <w:szCs w:val="20"/>
        </w:rPr>
      </w:pPr>
      <w:r w:rsidRPr="00011568">
        <w:rPr>
          <w:rFonts w:ascii="Arial" w:hAnsi="Arial" w:cs="Arial"/>
          <w:color w:val="000000" w:themeColor="text1"/>
          <w:sz w:val="20"/>
          <w:szCs w:val="20"/>
        </w:rPr>
        <w:t>Frequency:</w:t>
      </w:r>
    </w:p>
    <w:p w14:paraId="62BB6B26" w14:textId="56DFB5E5" w:rsidR="00F00A27" w:rsidRDefault="00A71660" w:rsidP="007E769D">
      <w:pPr>
        <w:spacing w:after="0"/>
        <w:jc w:val="both"/>
        <w:rPr>
          <w:rFonts w:ascii="Arial" w:hAnsi="Arial" w:cs="Arial"/>
          <w:color w:val="000000" w:themeColor="text1"/>
          <w:sz w:val="20"/>
          <w:szCs w:val="20"/>
        </w:rPr>
      </w:pPr>
      <w:r w:rsidRPr="00A71660">
        <w:rPr>
          <w:rFonts w:ascii="Arial" w:hAnsi="Arial" w:cs="Arial"/>
          <w:color w:val="000000" w:themeColor="text1"/>
          <w:sz w:val="20"/>
          <w:szCs w:val="20"/>
        </w:rPr>
        <w:t xml:space="preserve">As soon as the property has become a void and one week before the property is occupied if the property has been </w:t>
      </w:r>
      <w:proofErr w:type="gramStart"/>
      <w:r w:rsidRPr="00A71660">
        <w:rPr>
          <w:rFonts w:ascii="Arial" w:hAnsi="Arial" w:cs="Arial"/>
          <w:color w:val="000000" w:themeColor="text1"/>
          <w:sz w:val="20"/>
          <w:szCs w:val="20"/>
        </w:rPr>
        <w:t>void</w:t>
      </w:r>
      <w:proofErr w:type="gramEnd"/>
      <w:r w:rsidRPr="00A71660">
        <w:rPr>
          <w:rFonts w:ascii="Arial" w:hAnsi="Arial" w:cs="Arial"/>
          <w:color w:val="000000" w:themeColor="text1"/>
          <w:sz w:val="20"/>
          <w:szCs w:val="20"/>
        </w:rPr>
        <w:t xml:space="preserve"> for 12 months. </w:t>
      </w:r>
      <w:r>
        <w:rPr>
          <w:rFonts w:ascii="Arial" w:hAnsi="Arial" w:cs="Arial"/>
          <w:color w:val="000000" w:themeColor="text1"/>
          <w:sz w:val="20"/>
          <w:szCs w:val="20"/>
        </w:rPr>
        <w:t>Calorifiers</w:t>
      </w:r>
      <w:r w:rsidRPr="00A71660">
        <w:rPr>
          <w:rFonts w:ascii="Arial" w:hAnsi="Arial" w:cs="Arial"/>
          <w:color w:val="000000" w:themeColor="text1"/>
          <w:sz w:val="20"/>
          <w:szCs w:val="20"/>
        </w:rPr>
        <w:t xml:space="preserve"> are to be inspected annually if the void is for an extensive period.</w:t>
      </w:r>
    </w:p>
    <w:p w14:paraId="548B828D" w14:textId="77777777" w:rsidR="00F00A27" w:rsidRDefault="00F00A27" w:rsidP="007E769D">
      <w:pPr>
        <w:spacing w:after="0"/>
        <w:jc w:val="both"/>
        <w:rPr>
          <w:rFonts w:ascii="Arial" w:hAnsi="Arial" w:cs="Arial"/>
          <w:color w:val="000000" w:themeColor="text1"/>
          <w:sz w:val="20"/>
          <w:szCs w:val="20"/>
        </w:rPr>
      </w:pPr>
    </w:p>
    <w:p w14:paraId="3CB79761" w14:textId="092CD8BB" w:rsidR="00C12192" w:rsidRDefault="00782EBF" w:rsidP="00B73745">
      <w:pPr>
        <w:pStyle w:val="Heading2"/>
      </w:pPr>
      <w:r>
        <w:t>1.</w:t>
      </w:r>
      <w:r w:rsidR="00E53119">
        <w:t>6</w:t>
      </w:r>
      <w:r w:rsidR="009D60BD">
        <w:t xml:space="preserve"> </w:t>
      </w:r>
      <w:r w:rsidR="00AC38DB">
        <w:t xml:space="preserve">Void </w:t>
      </w:r>
      <w:r w:rsidR="00FA3FD3">
        <w:t>P</w:t>
      </w:r>
      <w:r w:rsidR="00AC38DB">
        <w:t xml:space="preserve">roperty for </w:t>
      </w:r>
      <w:r w:rsidR="00FA3FD3">
        <w:t>E</w:t>
      </w:r>
      <w:r w:rsidR="00AC38DB">
        <w:t xml:space="preserve">xtended </w:t>
      </w:r>
      <w:r w:rsidR="00FA3FD3">
        <w:t>P</w:t>
      </w:r>
      <w:r w:rsidR="00AC38DB">
        <w:t>eriods</w:t>
      </w:r>
      <w:r w:rsidR="002868A7">
        <w:t xml:space="preserve"> </w:t>
      </w:r>
    </w:p>
    <w:p w14:paraId="7A81F22B" w14:textId="36C71712" w:rsidR="00AF36C7" w:rsidRDefault="00C12192" w:rsidP="007E769D">
      <w:pPr>
        <w:spacing w:after="0"/>
        <w:jc w:val="both"/>
        <w:rPr>
          <w:rFonts w:ascii="Arial" w:hAnsi="Arial" w:cs="Arial"/>
          <w:color w:val="000000" w:themeColor="text1"/>
          <w:sz w:val="20"/>
          <w:szCs w:val="20"/>
        </w:rPr>
      </w:pPr>
      <w:r w:rsidRPr="00C12192">
        <w:rPr>
          <w:rFonts w:ascii="Arial" w:hAnsi="Arial" w:cs="Arial"/>
          <w:color w:val="000000" w:themeColor="text1"/>
          <w:sz w:val="20"/>
          <w:szCs w:val="20"/>
        </w:rPr>
        <w:t xml:space="preserve">Where </w:t>
      </w:r>
      <w:r w:rsidR="00AC38DB">
        <w:rPr>
          <w:rFonts w:ascii="Arial" w:hAnsi="Arial" w:cs="Arial"/>
          <w:color w:val="000000" w:themeColor="text1"/>
          <w:sz w:val="20"/>
          <w:szCs w:val="20"/>
        </w:rPr>
        <w:t xml:space="preserve">properties will be void for longer than </w:t>
      </w:r>
      <w:r w:rsidR="007E769D">
        <w:rPr>
          <w:rFonts w:ascii="Arial" w:hAnsi="Arial" w:cs="Arial"/>
          <w:color w:val="000000" w:themeColor="text1"/>
          <w:sz w:val="20"/>
          <w:szCs w:val="20"/>
        </w:rPr>
        <w:t>one week,</w:t>
      </w:r>
      <w:r w:rsidR="00AC38DB">
        <w:rPr>
          <w:rFonts w:ascii="Arial" w:hAnsi="Arial" w:cs="Arial"/>
          <w:color w:val="000000" w:themeColor="text1"/>
          <w:sz w:val="20"/>
          <w:szCs w:val="20"/>
        </w:rPr>
        <w:t xml:space="preserve"> </w:t>
      </w:r>
      <w:r w:rsidR="00A508A9">
        <w:rPr>
          <w:rFonts w:ascii="Arial" w:hAnsi="Arial" w:cs="Arial"/>
          <w:color w:val="000000" w:themeColor="text1"/>
          <w:sz w:val="20"/>
          <w:szCs w:val="20"/>
        </w:rPr>
        <w:t xml:space="preserve">the </w:t>
      </w:r>
      <w:r w:rsidR="00E32FDE">
        <w:rPr>
          <w:rFonts w:ascii="Arial" w:hAnsi="Arial" w:cs="Arial"/>
          <w:color w:val="000000" w:themeColor="text1"/>
          <w:sz w:val="20"/>
          <w:szCs w:val="20"/>
        </w:rPr>
        <w:t>tasks in section 1.</w:t>
      </w:r>
      <w:r w:rsidR="00E53119">
        <w:rPr>
          <w:rFonts w:ascii="Arial" w:hAnsi="Arial" w:cs="Arial"/>
          <w:color w:val="000000" w:themeColor="text1"/>
          <w:sz w:val="20"/>
          <w:szCs w:val="20"/>
        </w:rPr>
        <w:t>4</w:t>
      </w:r>
      <w:r w:rsidR="00E32FDE">
        <w:rPr>
          <w:rFonts w:ascii="Arial" w:hAnsi="Arial" w:cs="Arial"/>
          <w:color w:val="000000" w:themeColor="text1"/>
          <w:sz w:val="20"/>
          <w:szCs w:val="20"/>
        </w:rPr>
        <w:t xml:space="preserve"> will be implemented or the </w:t>
      </w:r>
      <w:r w:rsidR="00A508A9">
        <w:rPr>
          <w:rFonts w:ascii="Arial" w:hAnsi="Arial" w:cs="Arial"/>
          <w:color w:val="000000" w:themeColor="text1"/>
          <w:sz w:val="20"/>
          <w:szCs w:val="20"/>
        </w:rPr>
        <w:t>dwelling will be drained and isolated at the incoming main to the dwelling. The appointed contractor will be informed by Medway Council via the specification to isolate the water main and leave no areas of stagnation. The isolation is to be as close to the main as practicable.</w:t>
      </w:r>
    </w:p>
    <w:p w14:paraId="4BDA480B" w14:textId="100AA1D8" w:rsidR="008429ED" w:rsidRDefault="008429ED" w:rsidP="007E769D">
      <w:pPr>
        <w:spacing w:after="0"/>
        <w:jc w:val="both"/>
        <w:rPr>
          <w:rFonts w:ascii="Arial" w:hAnsi="Arial" w:cs="Arial"/>
          <w:color w:val="000000" w:themeColor="text1"/>
          <w:sz w:val="20"/>
          <w:szCs w:val="20"/>
        </w:rPr>
      </w:pPr>
    </w:p>
    <w:p w14:paraId="02EF98C4" w14:textId="2065A2A5" w:rsidR="008429ED" w:rsidRDefault="008429ED" w:rsidP="007E769D">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Prior to the occupant moving in the property a local clean and disinfection will be actioned. The deputy responsible person will </w:t>
      </w:r>
      <w:proofErr w:type="gramStart"/>
      <w:r>
        <w:rPr>
          <w:rFonts w:ascii="Arial" w:hAnsi="Arial" w:cs="Arial"/>
          <w:color w:val="000000" w:themeColor="text1"/>
          <w:sz w:val="20"/>
          <w:szCs w:val="20"/>
        </w:rPr>
        <w:t>appointed</w:t>
      </w:r>
      <w:proofErr w:type="gramEnd"/>
      <w:r>
        <w:rPr>
          <w:rFonts w:ascii="Arial" w:hAnsi="Arial" w:cs="Arial"/>
          <w:color w:val="000000" w:themeColor="text1"/>
          <w:sz w:val="20"/>
          <w:szCs w:val="20"/>
        </w:rPr>
        <w:t xml:space="preserve"> a competent contractor to undertake the task. The contractor will be instructed via the job specification to</w:t>
      </w:r>
      <w:r w:rsidRPr="008429ED">
        <w:rPr>
          <w:rFonts w:ascii="Arial" w:hAnsi="Arial" w:cs="Arial"/>
          <w:color w:val="000000" w:themeColor="text1"/>
          <w:sz w:val="20"/>
          <w:szCs w:val="20"/>
        </w:rPr>
        <w:t xml:space="preserve"> </w:t>
      </w:r>
      <w:r w:rsidR="00E53119">
        <w:rPr>
          <w:rFonts w:ascii="Arial" w:hAnsi="Arial" w:cs="Arial"/>
          <w:color w:val="000000" w:themeColor="text1"/>
          <w:sz w:val="20"/>
          <w:szCs w:val="20"/>
        </w:rPr>
        <w:t>fill</w:t>
      </w:r>
      <w:r w:rsidRPr="008429ED">
        <w:rPr>
          <w:rFonts w:ascii="Arial" w:hAnsi="Arial" w:cs="Arial"/>
          <w:color w:val="000000" w:themeColor="text1"/>
          <w:sz w:val="20"/>
          <w:szCs w:val="20"/>
        </w:rPr>
        <w:t xml:space="preserve"> up the</w:t>
      </w:r>
      <w:r>
        <w:rPr>
          <w:rFonts w:ascii="Arial" w:hAnsi="Arial" w:cs="Arial"/>
          <w:color w:val="000000" w:themeColor="text1"/>
          <w:sz w:val="20"/>
          <w:szCs w:val="20"/>
        </w:rPr>
        <w:t xml:space="preserve"> </w:t>
      </w:r>
      <w:r w:rsidRPr="008429ED">
        <w:rPr>
          <w:rFonts w:ascii="Arial" w:hAnsi="Arial" w:cs="Arial"/>
          <w:color w:val="000000" w:themeColor="text1"/>
          <w:sz w:val="20"/>
          <w:szCs w:val="20"/>
        </w:rPr>
        <w:t>system, calculate the system capacity</w:t>
      </w:r>
      <w:r w:rsidR="00E53119">
        <w:rPr>
          <w:rFonts w:ascii="Arial" w:hAnsi="Arial" w:cs="Arial"/>
          <w:color w:val="000000" w:themeColor="text1"/>
          <w:sz w:val="20"/>
          <w:szCs w:val="20"/>
        </w:rPr>
        <w:t xml:space="preserve"> and</w:t>
      </w:r>
      <w:r w:rsidRPr="008429ED">
        <w:rPr>
          <w:rFonts w:ascii="Arial" w:hAnsi="Arial" w:cs="Arial"/>
          <w:color w:val="000000" w:themeColor="text1"/>
          <w:sz w:val="20"/>
          <w:szCs w:val="20"/>
        </w:rPr>
        <w:t xml:space="preserve"> chlorinate/disinfect </w:t>
      </w:r>
      <w:r>
        <w:rPr>
          <w:rFonts w:ascii="Arial" w:hAnsi="Arial" w:cs="Arial"/>
          <w:color w:val="000000" w:themeColor="text1"/>
          <w:sz w:val="20"/>
          <w:szCs w:val="20"/>
        </w:rPr>
        <w:t>in accordance with</w:t>
      </w:r>
      <w:r w:rsidR="00E53119">
        <w:rPr>
          <w:rFonts w:ascii="Arial" w:hAnsi="Arial" w:cs="Arial"/>
          <w:color w:val="000000" w:themeColor="text1"/>
          <w:sz w:val="20"/>
          <w:szCs w:val="20"/>
        </w:rPr>
        <w:t xml:space="preserve"> relevant guidelines</w:t>
      </w:r>
      <w:r w:rsidR="00674239">
        <w:rPr>
          <w:rFonts w:ascii="Arial" w:hAnsi="Arial" w:cs="Arial"/>
          <w:color w:val="000000" w:themeColor="text1"/>
          <w:sz w:val="20"/>
          <w:szCs w:val="20"/>
        </w:rPr>
        <w:t xml:space="preserve"> with </w:t>
      </w:r>
      <w:r w:rsidR="00F95E51">
        <w:rPr>
          <w:rFonts w:ascii="Arial" w:hAnsi="Arial" w:cs="Arial"/>
          <w:color w:val="000000" w:themeColor="text1"/>
          <w:sz w:val="20"/>
          <w:szCs w:val="20"/>
        </w:rPr>
        <w:t>strict</w:t>
      </w:r>
      <w:r w:rsidR="00674239">
        <w:rPr>
          <w:rFonts w:ascii="Arial" w:hAnsi="Arial" w:cs="Arial"/>
          <w:color w:val="000000" w:themeColor="text1"/>
          <w:sz w:val="20"/>
          <w:szCs w:val="20"/>
        </w:rPr>
        <w:t xml:space="preserve"> consideration to </w:t>
      </w:r>
      <w:r w:rsidR="00674239" w:rsidRPr="00674239">
        <w:rPr>
          <w:rFonts w:ascii="Arial" w:hAnsi="Arial" w:cs="Arial"/>
          <w:color w:val="000000" w:themeColor="text1"/>
          <w:sz w:val="20"/>
          <w:szCs w:val="20"/>
        </w:rPr>
        <w:t xml:space="preserve">BS </w:t>
      </w:r>
      <w:r w:rsidR="00186BC9" w:rsidRPr="00674239">
        <w:rPr>
          <w:rFonts w:ascii="Arial" w:hAnsi="Arial" w:cs="Arial"/>
          <w:color w:val="000000" w:themeColor="text1"/>
          <w:sz w:val="20"/>
          <w:szCs w:val="20"/>
        </w:rPr>
        <w:t>8558</w:t>
      </w:r>
      <w:r w:rsidR="00186BC9">
        <w:rPr>
          <w:rFonts w:ascii="Arial" w:hAnsi="Arial" w:cs="Arial"/>
          <w:color w:val="000000" w:themeColor="text1"/>
          <w:sz w:val="20"/>
          <w:szCs w:val="20"/>
        </w:rPr>
        <w:t>,</w:t>
      </w:r>
      <w:r w:rsidR="00186BC9" w:rsidRPr="00F95E51">
        <w:t xml:space="preserve"> </w:t>
      </w:r>
      <w:r w:rsidR="00186BC9">
        <w:t>PD</w:t>
      </w:r>
      <w:r w:rsidR="00F95E51" w:rsidRPr="00F95E51">
        <w:rPr>
          <w:rFonts w:ascii="Arial" w:hAnsi="Arial" w:cs="Arial"/>
          <w:color w:val="000000" w:themeColor="text1"/>
          <w:sz w:val="20"/>
          <w:szCs w:val="20"/>
        </w:rPr>
        <w:t xml:space="preserve"> 855468</w:t>
      </w:r>
      <w:r w:rsidR="00674239">
        <w:rPr>
          <w:rFonts w:ascii="Arial" w:hAnsi="Arial" w:cs="Arial"/>
          <w:color w:val="000000" w:themeColor="text1"/>
          <w:sz w:val="20"/>
          <w:szCs w:val="20"/>
        </w:rPr>
        <w:t xml:space="preserve"> </w:t>
      </w:r>
      <w:r w:rsidR="00F95E51">
        <w:rPr>
          <w:rFonts w:ascii="Arial" w:hAnsi="Arial" w:cs="Arial"/>
          <w:color w:val="000000" w:themeColor="text1"/>
          <w:sz w:val="20"/>
          <w:szCs w:val="20"/>
        </w:rPr>
        <w:t xml:space="preserve">and </w:t>
      </w:r>
      <w:r w:rsidR="00674239">
        <w:rPr>
          <w:rFonts w:ascii="Arial" w:hAnsi="Arial" w:cs="Arial"/>
          <w:color w:val="000000" w:themeColor="text1"/>
          <w:sz w:val="20"/>
          <w:szCs w:val="20"/>
        </w:rPr>
        <w:t>HSG274 Part 2</w:t>
      </w:r>
      <w:r w:rsidR="00E53119">
        <w:rPr>
          <w:rFonts w:ascii="Arial" w:hAnsi="Arial" w:cs="Arial"/>
          <w:color w:val="000000" w:themeColor="text1"/>
          <w:sz w:val="20"/>
          <w:szCs w:val="20"/>
        </w:rPr>
        <w:t>.</w:t>
      </w:r>
    </w:p>
    <w:p w14:paraId="677E56D3" w14:textId="77777777" w:rsidR="00FA3FD3" w:rsidRPr="00FA3FD3" w:rsidRDefault="00FA3FD3" w:rsidP="007E769D">
      <w:pPr>
        <w:spacing w:after="0"/>
        <w:jc w:val="both"/>
        <w:rPr>
          <w:rFonts w:ascii="Arial" w:hAnsi="Arial" w:cs="Arial"/>
          <w:color w:val="000000" w:themeColor="text1"/>
          <w:sz w:val="20"/>
          <w:szCs w:val="20"/>
        </w:rPr>
      </w:pPr>
    </w:p>
    <w:p w14:paraId="1F926360" w14:textId="4E5DBDE1" w:rsidR="007828DE" w:rsidRDefault="007828DE" w:rsidP="00B73745">
      <w:pPr>
        <w:pStyle w:val="Heading2"/>
      </w:pPr>
      <w:r>
        <w:t>1.</w:t>
      </w:r>
      <w:r w:rsidR="00E53119">
        <w:t>7</w:t>
      </w:r>
      <w:r>
        <w:t xml:space="preserve"> </w:t>
      </w:r>
      <w:r w:rsidR="00FA3FD3">
        <w:t>C</w:t>
      </w:r>
      <w:r>
        <w:t xml:space="preserve">ommunication to New </w:t>
      </w:r>
      <w:r w:rsidR="00727708">
        <w:t xml:space="preserve">Occupants </w:t>
      </w:r>
    </w:p>
    <w:p w14:paraId="1E0562DB" w14:textId="6245DB6E" w:rsidR="007828DE" w:rsidRDefault="007828DE" w:rsidP="007E769D">
      <w:pPr>
        <w:tabs>
          <w:tab w:val="left" w:pos="7320"/>
        </w:tabs>
        <w:spacing w:after="0"/>
        <w:jc w:val="both"/>
        <w:rPr>
          <w:rFonts w:ascii="Arial" w:hAnsi="Arial" w:cs="Arial"/>
          <w:sz w:val="20"/>
          <w:szCs w:val="20"/>
        </w:rPr>
      </w:pPr>
      <w:r w:rsidRPr="007828DE">
        <w:rPr>
          <w:rFonts w:ascii="Arial" w:hAnsi="Arial" w:cs="Arial"/>
          <w:sz w:val="20"/>
          <w:szCs w:val="20"/>
        </w:rPr>
        <w:t>Medway Council will inform new tenants of the potential risk of exposure to legionella and its consequences and advise on any actions arising from the findings of the risk assessment, where appropriate. Tenants should be advised to inform the landlord if the hot water is not heating properly or if there are any other problems with the system, so that appropriate action can be taken.</w:t>
      </w:r>
    </w:p>
    <w:p w14:paraId="2D000073" w14:textId="741E0E6C" w:rsidR="00B943ED" w:rsidRDefault="00B943ED" w:rsidP="007E769D">
      <w:pPr>
        <w:tabs>
          <w:tab w:val="left" w:pos="7320"/>
        </w:tabs>
        <w:spacing w:after="0"/>
        <w:jc w:val="both"/>
        <w:rPr>
          <w:rFonts w:ascii="Arial" w:hAnsi="Arial" w:cs="Arial"/>
          <w:sz w:val="20"/>
          <w:szCs w:val="20"/>
        </w:rPr>
      </w:pPr>
    </w:p>
    <w:p w14:paraId="0A7DD2C5" w14:textId="24DE241E" w:rsidR="00B943ED" w:rsidRPr="00B943ED" w:rsidRDefault="00B943ED" w:rsidP="00B73745">
      <w:pPr>
        <w:pStyle w:val="Heading2"/>
      </w:pPr>
      <w:r>
        <w:t>1.</w:t>
      </w:r>
      <w:r w:rsidR="00E53119">
        <w:t>8</w:t>
      </w:r>
      <w:r>
        <w:t xml:space="preserve"> Records </w:t>
      </w:r>
    </w:p>
    <w:p w14:paraId="180B982D" w14:textId="3A76777A" w:rsidR="00B943ED" w:rsidRPr="00B943ED" w:rsidRDefault="00B943ED" w:rsidP="007E769D">
      <w:pPr>
        <w:tabs>
          <w:tab w:val="left" w:pos="7320"/>
        </w:tabs>
        <w:spacing w:after="0"/>
        <w:jc w:val="both"/>
        <w:rPr>
          <w:rFonts w:ascii="Arial" w:hAnsi="Arial" w:cs="Arial"/>
          <w:sz w:val="20"/>
          <w:szCs w:val="20"/>
        </w:rPr>
      </w:pPr>
      <w:r w:rsidRPr="00B943ED">
        <w:rPr>
          <w:rFonts w:ascii="Arial" w:hAnsi="Arial" w:cs="Arial"/>
          <w:sz w:val="20"/>
          <w:szCs w:val="20"/>
        </w:rPr>
        <w:t>The Responsible Person and/or Deputies will ensure that appropriate records are kept. All records will be securely held, and any electronic information will be backed-up.</w:t>
      </w:r>
    </w:p>
    <w:p w14:paraId="0FD9C132" w14:textId="77777777" w:rsidR="00B943ED" w:rsidRPr="00B943ED" w:rsidRDefault="00B943ED" w:rsidP="007E769D">
      <w:pPr>
        <w:tabs>
          <w:tab w:val="left" w:pos="7320"/>
        </w:tabs>
        <w:spacing w:after="0"/>
        <w:jc w:val="both"/>
        <w:rPr>
          <w:rFonts w:ascii="Arial" w:hAnsi="Arial" w:cs="Arial"/>
          <w:sz w:val="20"/>
          <w:szCs w:val="20"/>
        </w:rPr>
      </w:pPr>
    </w:p>
    <w:p w14:paraId="069419EF" w14:textId="7FFF48B1" w:rsidR="00B943ED" w:rsidRPr="00E53119" w:rsidRDefault="00B943ED" w:rsidP="007E769D">
      <w:pPr>
        <w:tabs>
          <w:tab w:val="left" w:pos="7320"/>
        </w:tabs>
        <w:spacing w:after="0"/>
        <w:jc w:val="both"/>
        <w:rPr>
          <w:rFonts w:ascii="Arial" w:hAnsi="Arial" w:cs="Arial"/>
          <w:sz w:val="20"/>
          <w:szCs w:val="20"/>
        </w:rPr>
      </w:pPr>
      <w:r w:rsidRPr="00E53119">
        <w:rPr>
          <w:rFonts w:ascii="Arial" w:hAnsi="Arial" w:cs="Arial"/>
          <w:sz w:val="20"/>
          <w:szCs w:val="20"/>
        </w:rPr>
        <w:t>The results of flushing, cleans, monitoring, inspections, tests, checks, temperatures and works undertaken, are to be recorded onto the appropriate logbook. The appointed staff will send all logs to the appointed deputy responsible person. All records will be retained for at least five years.</w:t>
      </w:r>
    </w:p>
    <w:p w14:paraId="7341951A" w14:textId="77777777" w:rsidR="00B943ED" w:rsidRPr="00B943ED" w:rsidRDefault="00B943ED" w:rsidP="007E769D">
      <w:pPr>
        <w:tabs>
          <w:tab w:val="left" w:pos="7320"/>
        </w:tabs>
        <w:spacing w:after="0"/>
        <w:jc w:val="both"/>
        <w:rPr>
          <w:rFonts w:ascii="Arial" w:hAnsi="Arial" w:cs="Arial"/>
          <w:sz w:val="20"/>
          <w:szCs w:val="20"/>
        </w:rPr>
      </w:pPr>
    </w:p>
    <w:p w14:paraId="2CAD7483" w14:textId="31C3436F" w:rsidR="00B943ED" w:rsidRPr="00E53119" w:rsidRDefault="00B943ED" w:rsidP="007E769D">
      <w:pPr>
        <w:tabs>
          <w:tab w:val="left" w:pos="7320"/>
        </w:tabs>
        <w:spacing w:after="0"/>
        <w:jc w:val="both"/>
        <w:rPr>
          <w:rFonts w:ascii="Arial" w:hAnsi="Arial" w:cs="Arial"/>
          <w:sz w:val="20"/>
          <w:szCs w:val="20"/>
        </w:rPr>
      </w:pPr>
      <w:r w:rsidRPr="00E53119">
        <w:rPr>
          <w:rFonts w:ascii="Arial" w:hAnsi="Arial" w:cs="Arial"/>
          <w:sz w:val="20"/>
          <w:szCs w:val="20"/>
        </w:rPr>
        <w:lastRenderedPageBreak/>
        <w:t>Dates and signatures will be required on all records for flushing, cleaning, monitoring, inspections, tests, checks, and works undertaken.</w:t>
      </w:r>
    </w:p>
    <w:p w14:paraId="401C2C7C" w14:textId="029F69E8" w:rsidR="00B943ED" w:rsidRDefault="00B943ED" w:rsidP="007E769D">
      <w:pPr>
        <w:tabs>
          <w:tab w:val="left" w:pos="852"/>
        </w:tabs>
        <w:spacing w:after="0"/>
        <w:jc w:val="both"/>
        <w:rPr>
          <w:rFonts w:ascii="Arial" w:hAnsi="Arial" w:cs="Arial"/>
          <w:sz w:val="20"/>
          <w:szCs w:val="20"/>
        </w:rPr>
      </w:pPr>
    </w:p>
    <w:p w14:paraId="31072869" w14:textId="5217253F" w:rsidR="00E53119" w:rsidRDefault="00E53119" w:rsidP="00B73745">
      <w:pPr>
        <w:pStyle w:val="Heading2"/>
      </w:pPr>
      <w:r>
        <w:t>1.9 Procedure Review</w:t>
      </w:r>
    </w:p>
    <w:p w14:paraId="2BC62C94" w14:textId="10CD2D54" w:rsidR="00E53119" w:rsidRPr="00E53119" w:rsidRDefault="00E53119" w:rsidP="007E769D">
      <w:p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This procedure is to be reviewed each year to make sure it is effective and complies with current statutory requirements. A regular review will be conducted when:</w:t>
      </w:r>
    </w:p>
    <w:p w14:paraId="28150934" w14:textId="77777777" w:rsidR="00E53119" w:rsidRDefault="00E53119" w:rsidP="007E769D">
      <w:pPr>
        <w:pStyle w:val="ListParagraph"/>
        <w:numPr>
          <w:ilvl w:val="0"/>
          <w:numId w:val="26"/>
        </w:num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 xml:space="preserve">Changes to the water system or its use. </w:t>
      </w:r>
    </w:p>
    <w:p w14:paraId="209A89D1" w14:textId="77777777" w:rsidR="00E53119" w:rsidRDefault="00E53119" w:rsidP="007E769D">
      <w:pPr>
        <w:pStyle w:val="ListParagraph"/>
        <w:numPr>
          <w:ilvl w:val="0"/>
          <w:numId w:val="26"/>
        </w:num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 xml:space="preserve">Changes to the use of the building in which the water system is installed. </w:t>
      </w:r>
    </w:p>
    <w:p w14:paraId="7589D48B" w14:textId="77777777" w:rsidR="00E53119" w:rsidRDefault="00E53119" w:rsidP="007E769D">
      <w:pPr>
        <w:pStyle w:val="ListParagraph"/>
        <w:numPr>
          <w:ilvl w:val="0"/>
          <w:numId w:val="26"/>
        </w:num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 xml:space="preserve">The availability of new information about risks or control measures. </w:t>
      </w:r>
    </w:p>
    <w:p w14:paraId="75E74FF6" w14:textId="77777777" w:rsidR="00E53119" w:rsidRDefault="00E53119" w:rsidP="007E769D">
      <w:pPr>
        <w:pStyle w:val="ListParagraph"/>
        <w:numPr>
          <w:ilvl w:val="0"/>
          <w:numId w:val="26"/>
        </w:num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 xml:space="preserve">The results of checks indicating that control measures are no longer effective. </w:t>
      </w:r>
    </w:p>
    <w:p w14:paraId="44DFFDC6" w14:textId="77777777" w:rsidR="00E53119" w:rsidRDefault="00E53119" w:rsidP="007E769D">
      <w:pPr>
        <w:pStyle w:val="ListParagraph"/>
        <w:numPr>
          <w:ilvl w:val="0"/>
          <w:numId w:val="26"/>
        </w:num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 xml:space="preserve">Changes to key personnel. </w:t>
      </w:r>
    </w:p>
    <w:p w14:paraId="70092E1E" w14:textId="77777777" w:rsidR="00E53119" w:rsidRDefault="00E53119" w:rsidP="007E769D">
      <w:pPr>
        <w:pStyle w:val="ListParagraph"/>
        <w:numPr>
          <w:ilvl w:val="0"/>
          <w:numId w:val="26"/>
        </w:num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A case of legionnaires’ disease/legionellosis associated with the system.</w:t>
      </w:r>
    </w:p>
    <w:p w14:paraId="3E2C33FE" w14:textId="07AD797B" w:rsidR="00DF480E" w:rsidRDefault="00E53119" w:rsidP="007E769D">
      <w:pPr>
        <w:pStyle w:val="ListParagraph"/>
        <w:numPr>
          <w:ilvl w:val="0"/>
          <w:numId w:val="26"/>
        </w:num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Changes to current legislation and associated guidance documents</w:t>
      </w:r>
      <w:r w:rsidR="00DF480E">
        <w:rPr>
          <w:rFonts w:ascii="Arial" w:hAnsi="Arial" w:cs="Arial"/>
          <w:color w:val="000000" w:themeColor="text1"/>
          <w:sz w:val="20"/>
          <w:szCs w:val="20"/>
        </w:rPr>
        <w:t>.</w:t>
      </w:r>
    </w:p>
    <w:p w14:paraId="752731FD" w14:textId="40D35D42" w:rsidR="00E53119" w:rsidRPr="00E53119" w:rsidRDefault="00E53119" w:rsidP="007E769D">
      <w:pPr>
        <w:pStyle w:val="ListParagraph"/>
        <w:tabs>
          <w:tab w:val="left" w:pos="7320"/>
        </w:tabs>
        <w:spacing w:after="0"/>
        <w:jc w:val="both"/>
        <w:rPr>
          <w:rFonts w:ascii="Arial" w:hAnsi="Arial" w:cs="Arial"/>
          <w:color w:val="000000" w:themeColor="text1"/>
          <w:sz w:val="20"/>
          <w:szCs w:val="20"/>
        </w:rPr>
      </w:pPr>
    </w:p>
    <w:p w14:paraId="25C5D19D" w14:textId="0646BD48" w:rsidR="00E53119" w:rsidRDefault="00E53119" w:rsidP="007E769D">
      <w:pPr>
        <w:tabs>
          <w:tab w:val="left" w:pos="7320"/>
        </w:tabs>
        <w:spacing w:after="0"/>
        <w:jc w:val="both"/>
        <w:rPr>
          <w:rFonts w:ascii="Arial" w:hAnsi="Arial" w:cs="Arial"/>
          <w:color w:val="000000" w:themeColor="text1"/>
          <w:sz w:val="20"/>
          <w:szCs w:val="20"/>
        </w:rPr>
      </w:pPr>
      <w:r w:rsidRPr="00E53119">
        <w:rPr>
          <w:rFonts w:ascii="Arial" w:hAnsi="Arial" w:cs="Arial"/>
          <w:color w:val="000000" w:themeColor="text1"/>
          <w:sz w:val="20"/>
          <w:szCs w:val="20"/>
        </w:rPr>
        <w:t>Any changes are to be validated by Medway Councils nominated third party Legionella specialist consultant.</w:t>
      </w:r>
    </w:p>
    <w:p w14:paraId="62D82415" w14:textId="18ED2AEC" w:rsidR="001B1A77" w:rsidRDefault="001B1A77" w:rsidP="007E769D">
      <w:pPr>
        <w:tabs>
          <w:tab w:val="left" w:pos="7320"/>
        </w:tabs>
        <w:spacing w:after="0"/>
        <w:jc w:val="both"/>
        <w:rPr>
          <w:rFonts w:ascii="Arial" w:hAnsi="Arial" w:cs="Arial"/>
          <w:color w:val="000000" w:themeColor="text1"/>
          <w:sz w:val="20"/>
          <w:szCs w:val="20"/>
        </w:rPr>
      </w:pPr>
    </w:p>
    <w:p w14:paraId="21F7E5DF" w14:textId="77777777" w:rsidR="001B1A77" w:rsidRDefault="001B1A77" w:rsidP="001B1A77">
      <w:pPr>
        <w:jc w:val="both"/>
      </w:pPr>
      <w:r>
        <w:t>This version published</w:t>
      </w:r>
      <w:r>
        <w:tab/>
      </w:r>
      <w:r>
        <w:tab/>
        <w:t>-</w:t>
      </w:r>
      <w:r>
        <w:tab/>
        <w:t>December 2020</w:t>
      </w:r>
    </w:p>
    <w:p w14:paraId="3E3A6C69" w14:textId="7DE02162" w:rsidR="001B1A77" w:rsidRDefault="001B1A77" w:rsidP="001B1A77">
      <w:pPr>
        <w:jc w:val="both"/>
      </w:pPr>
      <w:r>
        <w:t>Last review</w:t>
      </w:r>
      <w:r>
        <w:tab/>
      </w:r>
      <w:r>
        <w:tab/>
      </w:r>
      <w:r>
        <w:tab/>
      </w:r>
      <w:r>
        <w:tab/>
        <w:t>-</w:t>
      </w:r>
      <w:r>
        <w:tab/>
        <w:t xml:space="preserve">Sept 2022 </w:t>
      </w:r>
    </w:p>
    <w:p w14:paraId="625DCE29" w14:textId="471E95D5" w:rsidR="001B1A77" w:rsidRDefault="001B1A77" w:rsidP="001B1A77">
      <w:pPr>
        <w:jc w:val="both"/>
      </w:pPr>
      <w:r>
        <w:t>Next review due</w:t>
      </w:r>
      <w:r>
        <w:tab/>
      </w:r>
      <w:r>
        <w:tab/>
      </w:r>
      <w:r>
        <w:tab/>
        <w:t>-</w:t>
      </w:r>
      <w:r>
        <w:tab/>
        <w:t>Sept 2024</w:t>
      </w:r>
    </w:p>
    <w:p w14:paraId="5D946BC9" w14:textId="77777777" w:rsidR="001B1A77" w:rsidRPr="00E53119" w:rsidRDefault="001B1A77" w:rsidP="007E769D">
      <w:pPr>
        <w:tabs>
          <w:tab w:val="left" w:pos="7320"/>
        </w:tabs>
        <w:spacing w:after="0"/>
        <w:jc w:val="both"/>
        <w:rPr>
          <w:rFonts w:ascii="Arial" w:hAnsi="Arial" w:cs="Arial"/>
          <w:color w:val="000000" w:themeColor="text1"/>
          <w:sz w:val="18"/>
          <w:szCs w:val="18"/>
        </w:rPr>
      </w:pPr>
    </w:p>
    <w:sectPr w:rsidR="001B1A77" w:rsidRPr="00E53119" w:rsidSect="00143F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4500" w14:textId="77777777" w:rsidR="00753E30" w:rsidRDefault="00753E30" w:rsidP="004B135C">
      <w:pPr>
        <w:spacing w:after="0" w:line="240" w:lineRule="auto"/>
      </w:pPr>
      <w:r>
        <w:separator/>
      </w:r>
    </w:p>
  </w:endnote>
  <w:endnote w:type="continuationSeparator" w:id="0">
    <w:p w14:paraId="664A3F90" w14:textId="77777777" w:rsidR="00753E30" w:rsidRDefault="00753E30"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5F88" w14:textId="77777777" w:rsidR="00AD79DE" w:rsidRDefault="00AD7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50E5" w14:textId="7E03EAA4" w:rsidR="000A40E5" w:rsidRDefault="000A40E5" w:rsidP="000A40E5">
    <w:pPr>
      <w:pStyle w:val="Footer"/>
      <w:ind w:left="8653" w:firstLine="4059"/>
      <w:jc w:val="center"/>
    </w:pPr>
  </w:p>
  <w:sdt>
    <w:sdtPr>
      <w:id w:val="1728636285"/>
      <w:docPartObj>
        <w:docPartGallery w:val="Page Numbers (Top of Page)"/>
        <w:docPartUnique/>
      </w:docPartObj>
    </w:sdtPr>
    <w:sdtContent>
      <w:p w14:paraId="497F0CA6" w14:textId="40732FF0" w:rsidR="000A40E5" w:rsidRDefault="00F00A27" w:rsidP="00F00A27">
        <w:pPr>
          <w:pStyle w:val="Footer"/>
          <w:ind w:left="4540" w:firstLine="3178"/>
          <w:jc w:val="center"/>
        </w:pPr>
        <w:r w:rsidRPr="00F00A27">
          <w:rPr>
            <w:rFonts w:ascii="Arial" w:hAnsi="Arial" w:cs="Arial"/>
            <w:sz w:val="20"/>
            <w:szCs w:val="20"/>
          </w:rPr>
          <w:t xml:space="preserve">Page </w:t>
        </w:r>
        <w:r w:rsidRPr="00F00A27">
          <w:rPr>
            <w:rFonts w:ascii="Arial" w:hAnsi="Arial" w:cs="Arial"/>
            <w:b/>
            <w:bCs/>
            <w:sz w:val="20"/>
            <w:szCs w:val="20"/>
          </w:rPr>
          <w:fldChar w:fldCharType="begin"/>
        </w:r>
        <w:r w:rsidRPr="00F00A27">
          <w:rPr>
            <w:rFonts w:ascii="Arial" w:hAnsi="Arial" w:cs="Arial"/>
            <w:b/>
            <w:bCs/>
            <w:sz w:val="20"/>
            <w:szCs w:val="20"/>
          </w:rPr>
          <w:instrText xml:space="preserve"> PAGE </w:instrText>
        </w:r>
        <w:r w:rsidRPr="00F00A27">
          <w:rPr>
            <w:rFonts w:ascii="Arial" w:hAnsi="Arial" w:cs="Arial"/>
            <w:b/>
            <w:bCs/>
            <w:sz w:val="20"/>
            <w:szCs w:val="20"/>
          </w:rPr>
          <w:fldChar w:fldCharType="separate"/>
        </w:r>
        <w:r w:rsidRPr="00F00A27">
          <w:rPr>
            <w:rFonts w:ascii="Arial" w:hAnsi="Arial" w:cs="Arial"/>
            <w:b/>
            <w:bCs/>
            <w:sz w:val="20"/>
            <w:szCs w:val="20"/>
          </w:rPr>
          <w:t>1</w:t>
        </w:r>
        <w:r w:rsidRPr="00F00A27">
          <w:rPr>
            <w:rFonts w:ascii="Arial" w:hAnsi="Arial" w:cs="Arial"/>
            <w:b/>
            <w:bCs/>
            <w:sz w:val="20"/>
            <w:szCs w:val="20"/>
          </w:rPr>
          <w:fldChar w:fldCharType="end"/>
        </w:r>
        <w:r w:rsidRPr="00F00A27">
          <w:rPr>
            <w:rFonts w:ascii="Arial" w:hAnsi="Arial" w:cs="Arial"/>
            <w:sz w:val="20"/>
            <w:szCs w:val="20"/>
          </w:rPr>
          <w:t xml:space="preserve"> of </w:t>
        </w:r>
        <w:r w:rsidRPr="00F00A27">
          <w:rPr>
            <w:rFonts w:ascii="Arial" w:hAnsi="Arial" w:cs="Arial"/>
            <w:b/>
            <w:bCs/>
            <w:sz w:val="20"/>
            <w:szCs w:val="20"/>
          </w:rPr>
          <w:fldChar w:fldCharType="begin"/>
        </w:r>
        <w:r w:rsidRPr="00F00A27">
          <w:rPr>
            <w:rFonts w:ascii="Arial" w:hAnsi="Arial" w:cs="Arial"/>
            <w:b/>
            <w:bCs/>
            <w:sz w:val="20"/>
            <w:szCs w:val="20"/>
          </w:rPr>
          <w:instrText xml:space="preserve"> NUMPAGES  </w:instrText>
        </w:r>
        <w:r w:rsidRPr="00F00A27">
          <w:rPr>
            <w:rFonts w:ascii="Arial" w:hAnsi="Arial" w:cs="Arial"/>
            <w:b/>
            <w:bCs/>
            <w:sz w:val="20"/>
            <w:szCs w:val="20"/>
          </w:rPr>
          <w:fldChar w:fldCharType="separate"/>
        </w:r>
        <w:r w:rsidRPr="00F00A27">
          <w:rPr>
            <w:rFonts w:ascii="Arial" w:hAnsi="Arial" w:cs="Arial"/>
            <w:b/>
            <w:bCs/>
            <w:sz w:val="20"/>
            <w:szCs w:val="20"/>
          </w:rPr>
          <w:t>4</w:t>
        </w:r>
        <w:r w:rsidRPr="00F00A27">
          <w:rPr>
            <w:rFonts w:ascii="Arial" w:hAnsi="Arial" w:cs="Arial"/>
            <w:b/>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A587" w14:textId="77777777" w:rsidR="00AD79DE" w:rsidRDefault="00AD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B6CF" w14:textId="77777777" w:rsidR="00753E30" w:rsidRDefault="00753E30" w:rsidP="004B135C">
      <w:pPr>
        <w:spacing w:after="0" w:line="240" w:lineRule="auto"/>
      </w:pPr>
      <w:r>
        <w:separator/>
      </w:r>
    </w:p>
  </w:footnote>
  <w:footnote w:type="continuationSeparator" w:id="0">
    <w:p w14:paraId="46ABA20C" w14:textId="77777777" w:rsidR="00753E30" w:rsidRDefault="00753E30"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617A" w14:textId="77777777" w:rsidR="00AD79DE" w:rsidRDefault="00AD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EFE8" w14:textId="4534F47A" w:rsidR="00F00A27" w:rsidRPr="00F00A27" w:rsidRDefault="00F00A27" w:rsidP="00BE6B06">
    <w:pPr>
      <w:pStyle w:val="Header"/>
      <w:jc w:val="center"/>
      <w:rPr>
        <w:rFonts w:ascii="Arial" w:hAnsi="Arial" w:cs="Arial"/>
        <w:sz w:val="20"/>
        <w:szCs w:val="20"/>
      </w:rPr>
    </w:pPr>
  </w:p>
  <w:p w14:paraId="2041DC46" w14:textId="77777777" w:rsidR="00F00A27" w:rsidRDefault="00F00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A1B4" w14:textId="77777777" w:rsidR="00AD79DE" w:rsidRDefault="00AD7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AA9"/>
    <w:multiLevelType w:val="hybridMultilevel"/>
    <w:tmpl w:val="0C906C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02394"/>
    <w:multiLevelType w:val="hybridMultilevel"/>
    <w:tmpl w:val="25F6C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27FAB"/>
    <w:multiLevelType w:val="hybridMultilevel"/>
    <w:tmpl w:val="2F08B8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2A1578"/>
    <w:multiLevelType w:val="hybridMultilevel"/>
    <w:tmpl w:val="5F5CC07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24DB9"/>
    <w:multiLevelType w:val="hybridMultilevel"/>
    <w:tmpl w:val="E6865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A77D4"/>
    <w:multiLevelType w:val="hybridMultilevel"/>
    <w:tmpl w:val="95E87B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4197B"/>
    <w:multiLevelType w:val="hybridMultilevel"/>
    <w:tmpl w:val="5FDE43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93F7C"/>
    <w:multiLevelType w:val="hybridMultilevel"/>
    <w:tmpl w:val="90B4C8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10" w15:restartNumberingAfterBreak="0">
    <w:nsid w:val="20B03CA8"/>
    <w:multiLevelType w:val="hybridMultilevel"/>
    <w:tmpl w:val="8ED626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C4949"/>
    <w:multiLevelType w:val="hybridMultilevel"/>
    <w:tmpl w:val="5D82C6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096CD2"/>
    <w:multiLevelType w:val="hybridMultilevel"/>
    <w:tmpl w:val="FBBA9922"/>
    <w:lvl w:ilvl="0" w:tplc="0809000B">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94B4DA4"/>
    <w:multiLevelType w:val="hybridMultilevel"/>
    <w:tmpl w:val="B6148BC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7F1397"/>
    <w:multiLevelType w:val="hybridMultilevel"/>
    <w:tmpl w:val="851633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605453"/>
    <w:multiLevelType w:val="hybridMultilevel"/>
    <w:tmpl w:val="6CA69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550D2"/>
    <w:multiLevelType w:val="hybridMultilevel"/>
    <w:tmpl w:val="3C3AD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85093"/>
    <w:multiLevelType w:val="hybridMultilevel"/>
    <w:tmpl w:val="B80C30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72102D"/>
    <w:multiLevelType w:val="hybridMultilevel"/>
    <w:tmpl w:val="8B304C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663FA"/>
    <w:multiLevelType w:val="hybridMultilevel"/>
    <w:tmpl w:val="96F0E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5A4C74"/>
    <w:multiLevelType w:val="hybridMultilevel"/>
    <w:tmpl w:val="63AAC7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AA7DCF"/>
    <w:multiLevelType w:val="hybridMultilevel"/>
    <w:tmpl w:val="9580D36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D30554"/>
    <w:multiLevelType w:val="hybridMultilevel"/>
    <w:tmpl w:val="8B04B6C2"/>
    <w:lvl w:ilvl="0" w:tplc="3D3EDC86">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2F70CA"/>
    <w:multiLevelType w:val="hybridMultilevel"/>
    <w:tmpl w:val="8FC867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BD138B"/>
    <w:multiLevelType w:val="hybridMultilevel"/>
    <w:tmpl w:val="DC681B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FB600E"/>
    <w:multiLevelType w:val="hybridMultilevel"/>
    <w:tmpl w:val="79B0F9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6058CE"/>
    <w:multiLevelType w:val="hybridMultilevel"/>
    <w:tmpl w:val="AF4219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022683">
    <w:abstractNumId w:val="8"/>
  </w:num>
  <w:num w:numId="2" w16cid:durableId="676807896">
    <w:abstractNumId w:val="9"/>
  </w:num>
  <w:num w:numId="3" w16cid:durableId="121045651">
    <w:abstractNumId w:val="20"/>
  </w:num>
  <w:num w:numId="4" w16cid:durableId="550656879">
    <w:abstractNumId w:val="2"/>
  </w:num>
  <w:num w:numId="5" w16cid:durableId="1660764010">
    <w:abstractNumId w:val="12"/>
  </w:num>
  <w:num w:numId="6" w16cid:durableId="260341431">
    <w:abstractNumId w:val="22"/>
  </w:num>
  <w:num w:numId="7" w16cid:durableId="440993910">
    <w:abstractNumId w:val="17"/>
  </w:num>
  <w:num w:numId="8" w16cid:durableId="211894269">
    <w:abstractNumId w:val="0"/>
  </w:num>
  <w:num w:numId="9" w16cid:durableId="1631744695">
    <w:abstractNumId w:val="11"/>
  </w:num>
  <w:num w:numId="10" w16cid:durableId="1699549505">
    <w:abstractNumId w:val="13"/>
  </w:num>
  <w:num w:numId="11" w16cid:durableId="1980957693">
    <w:abstractNumId w:val="15"/>
  </w:num>
  <w:num w:numId="12" w16cid:durableId="124008994">
    <w:abstractNumId w:val="21"/>
  </w:num>
  <w:num w:numId="13" w16cid:durableId="1879777927">
    <w:abstractNumId w:val="10"/>
  </w:num>
  <w:num w:numId="14" w16cid:durableId="1364289886">
    <w:abstractNumId w:val="5"/>
  </w:num>
  <w:num w:numId="15" w16cid:durableId="729037640">
    <w:abstractNumId w:val="4"/>
  </w:num>
  <w:num w:numId="16" w16cid:durableId="2013483635">
    <w:abstractNumId w:val="7"/>
  </w:num>
  <w:num w:numId="17" w16cid:durableId="1404177852">
    <w:abstractNumId w:val="3"/>
  </w:num>
  <w:num w:numId="18" w16cid:durableId="639848508">
    <w:abstractNumId w:val="25"/>
  </w:num>
  <w:num w:numId="19" w16cid:durableId="1438334554">
    <w:abstractNumId w:val="6"/>
  </w:num>
  <w:num w:numId="20" w16cid:durableId="215095213">
    <w:abstractNumId w:val="24"/>
  </w:num>
  <w:num w:numId="21" w16cid:durableId="1513104701">
    <w:abstractNumId w:val="14"/>
  </w:num>
  <w:num w:numId="22" w16cid:durableId="216818499">
    <w:abstractNumId w:val="19"/>
  </w:num>
  <w:num w:numId="23" w16cid:durableId="619580023">
    <w:abstractNumId w:val="26"/>
  </w:num>
  <w:num w:numId="24" w16cid:durableId="1813280638">
    <w:abstractNumId w:val="23"/>
  </w:num>
  <w:num w:numId="25" w16cid:durableId="1764837554">
    <w:abstractNumId w:val="1"/>
  </w:num>
  <w:num w:numId="26" w16cid:durableId="512720111">
    <w:abstractNumId w:val="18"/>
  </w:num>
  <w:num w:numId="27" w16cid:durableId="22362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568"/>
    <w:rsid w:val="00011DF0"/>
    <w:rsid w:val="0003407C"/>
    <w:rsid w:val="00046942"/>
    <w:rsid w:val="00072269"/>
    <w:rsid w:val="00072657"/>
    <w:rsid w:val="0009527F"/>
    <w:rsid w:val="000A40E5"/>
    <w:rsid w:val="000A50A1"/>
    <w:rsid w:val="000D3A38"/>
    <w:rsid w:val="00143F21"/>
    <w:rsid w:val="00163FF1"/>
    <w:rsid w:val="00164F04"/>
    <w:rsid w:val="00186BC9"/>
    <w:rsid w:val="001B1A77"/>
    <w:rsid w:val="001C39EE"/>
    <w:rsid w:val="002868A7"/>
    <w:rsid w:val="00291C49"/>
    <w:rsid w:val="002A6BE3"/>
    <w:rsid w:val="002C5DDD"/>
    <w:rsid w:val="002D1188"/>
    <w:rsid w:val="002F0FCD"/>
    <w:rsid w:val="00365A8F"/>
    <w:rsid w:val="0039161F"/>
    <w:rsid w:val="004069C4"/>
    <w:rsid w:val="00417DF8"/>
    <w:rsid w:val="00442A2C"/>
    <w:rsid w:val="00472A9A"/>
    <w:rsid w:val="00483B3E"/>
    <w:rsid w:val="0048613B"/>
    <w:rsid w:val="004B135C"/>
    <w:rsid w:val="004C0B3F"/>
    <w:rsid w:val="004E1AEF"/>
    <w:rsid w:val="004E3CEB"/>
    <w:rsid w:val="00502FB1"/>
    <w:rsid w:val="00537985"/>
    <w:rsid w:val="00550BC8"/>
    <w:rsid w:val="005D7956"/>
    <w:rsid w:val="005E6F6E"/>
    <w:rsid w:val="0061069C"/>
    <w:rsid w:val="00612008"/>
    <w:rsid w:val="00624BE3"/>
    <w:rsid w:val="006315A2"/>
    <w:rsid w:val="00674239"/>
    <w:rsid w:val="00675B19"/>
    <w:rsid w:val="006E7ACC"/>
    <w:rsid w:val="006F08BD"/>
    <w:rsid w:val="007062ED"/>
    <w:rsid w:val="00722B09"/>
    <w:rsid w:val="00727708"/>
    <w:rsid w:val="00753E30"/>
    <w:rsid w:val="00772285"/>
    <w:rsid w:val="007828DE"/>
    <w:rsid w:val="00782EBF"/>
    <w:rsid w:val="007963AC"/>
    <w:rsid w:val="007A42C7"/>
    <w:rsid w:val="007B14A9"/>
    <w:rsid w:val="007D77D3"/>
    <w:rsid w:val="007E769D"/>
    <w:rsid w:val="007F510A"/>
    <w:rsid w:val="00801EC2"/>
    <w:rsid w:val="0082279B"/>
    <w:rsid w:val="00835EB0"/>
    <w:rsid w:val="00842357"/>
    <w:rsid w:val="008429ED"/>
    <w:rsid w:val="00850BDE"/>
    <w:rsid w:val="008A4759"/>
    <w:rsid w:val="008B0E10"/>
    <w:rsid w:val="008F37F1"/>
    <w:rsid w:val="009063B2"/>
    <w:rsid w:val="00906BE9"/>
    <w:rsid w:val="009265E8"/>
    <w:rsid w:val="0093421B"/>
    <w:rsid w:val="009621AD"/>
    <w:rsid w:val="009D60BD"/>
    <w:rsid w:val="009E637F"/>
    <w:rsid w:val="009F6A43"/>
    <w:rsid w:val="00A13D3F"/>
    <w:rsid w:val="00A178A3"/>
    <w:rsid w:val="00A36E66"/>
    <w:rsid w:val="00A508A9"/>
    <w:rsid w:val="00A71660"/>
    <w:rsid w:val="00A80297"/>
    <w:rsid w:val="00AA150F"/>
    <w:rsid w:val="00AA2042"/>
    <w:rsid w:val="00AC38DB"/>
    <w:rsid w:val="00AD0DDB"/>
    <w:rsid w:val="00AD79DE"/>
    <w:rsid w:val="00AF36C7"/>
    <w:rsid w:val="00B73745"/>
    <w:rsid w:val="00B86825"/>
    <w:rsid w:val="00B943ED"/>
    <w:rsid w:val="00BC2A83"/>
    <w:rsid w:val="00BE6B06"/>
    <w:rsid w:val="00C12192"/>
    <w:rsid w:val="00C31B4B"/>
    <w:rsid w:val="00C57347"/>
    <w:rsid w:val="00C65DCE"/>
    <w:rsid w:val="00C9440A"/>
    <w:rsid w:val="00CB11CD"/>
    <w:rsid w:val="00CB3086"/>
    <w:rsid w:val="00CF2C99"/>
    <w:rsid w:val="00CF6739"/>
    <w:rsid w:val="00D15A1C"/>
    <w:rsid w:val="00D256B2"/>
    <w:rsid w:val="00D45E90"/>
    <w:rsid w:val="00DB325E"/>
    <w:rsid w:val="00DD66A5"/>
    <w:rsid w:val="00DD78C4"/>
    <w:rsid w:val="00DF480E"/>
    <w:rsid w:val="00E328AA"/>
    <w:rsid w:val="00E32FDE"/>
    <w:rsid w:val="00E53119"/>
    <w:rsid w:val="00E55A52"/>
    <w:rsid w:val="00E87635"/>
    <w:rsid w:val="00E95BDC"/>
    <w:rsid w:val="00ED0E5F"/>
    <w:rsid w:val="00ED2F0C"/>
    <w:rsid w:val="00EE3DA6"/>
    <w:rsid w:val="00EE6292"/>
    <w:rsid w:val="00F00A27"/>
    <w:rsid w:val="00F110FE"/>
    <w:rsid w:val="00F70CA8"/>
    <w:rsid w:val="00F94B50"/>
    <w:rsid w:val="00F95E51"/>
    <w:rsid w:val="00FA3FD3"/>
    <w:rsid w:val="00FC05C0"/>
    <w:rsid w:val="00FC3443"/>
    <w:rsid w:val="00FE3FC7"/>
    <w:rsid w:val="00FF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C3806"/>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CC"/>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77D3"/>
    <w:rPr>
      <w:color w:val="0563C1" w:themeColor="hyperlink"/>
      <w:u w:val="single"/>
    </w:rPr>
  </w:style>
  <w:style w:type="character" w:styleId="CommentReference">
    <w:name w:val="annotation reference"/>
    <w:basedOn w:val="DefaultParagraphFont"/>
    <w:uiPriority w:val="99"/>
    <w:semiHidden/>
    <w:unhideWhenUsed/>
    <w:rsid w:val="007D77D3"/>
    <w:rPr>
      <w:sz w:val="16"/>
      <w:szCs w:val="16"/>
    </w:rPr>
  </w:style>
  <w:style w:type="paragraph" w:styleId="CommentText">
    <w:name w:val="annotation text"/>
    <w:basedOn w:val="Normal"/>
    <w:link w:val="CommentTextChar"/>
    <w:uiPriority w:val="99"/>
    <w:semiHidden/>
    <w:unhideWhenUsed/>
    <w:rsid w:val="007D77D3"/>
    <w:pPr>
      <w:spacing w:line="240" w:lineRule="auto"/>
    </w:pPr>
    <w:rPr>
      <w:sz w:val="20"/>
      <w:szCs w:val="20"/>
    </w:rPr>
  </w:style>
  <w:style w:type="character" w:customStyle="1" w:styleId="CommentTextChar">
    <w:name w:val="Comment Text Char"/>
    <w:basedOn w:val="DefaultParagraphFont"/>
    <w:link w:val="CommentText"/>
    <w:uiPriority w:val="99"/>
    <w:semiHidden/>
    <w:rsid w:val="007D77D3"/>
    <w:rPr>
      <w:sz w:val="20"/>
      <w:szCs w:val="20"/>
    </w:rPr>
  </w:style>
  <w:style w:type="paragraph" w:styleId="CommentSubject">
    <w:name w:val="annotation subject"/>
    <w:basedOn w:val="CommentText"/>
    <w:next w:val="CommentText"/>
    <w:link w:val="CommentSubjectChar"/>
    <w:uiPriority w:val="99"/>
    <w:semiHidden/>
    <w:unhideWhenUsed/>
    <w:rsid w:val="007D77D3"/>
    <w:rPr>
      <w:b/>
      <w:bCs/>
    </w:rPr>
  </w:style>
  <w:style w:type="character" w:customStyle="1" w:styleId="CommentSubjectChar">
    <w:name w:val="Comment Subject Char"/>
    <w:basedOn w:val="CommentTextChar"/>
    <w:link w:val="CommentSubject"/>
    <w:uiPriority w:val="99"/>
    <w:semiHidden/>
    <w:rsid w:val="007D77D3"/>
    <w:rPr>
      <w:b/>
      <w:bCs/>
      <w:sz w:val="20"/>
      <w:szCs w:val="20"/>
    </w:rPr>
  </w:style>
  <w:style w:type="paragraph" w:styleId="BalloonText">
    <w:name w:val="Balloon Text"/>
    <w:basedOn w:val="Normal"/>
    <w:link w:val="BalloonTextChar"/>
    <w:uiPriority w:val="99"/>
    <w:semiHidden/>
    <w:unhideWhenUsed/>
    <w:rsid w:val="007D7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7D3"/>
    <w:rPr>
      <w:rFonts w:ascii="Segoe UI" w:hAnsi="Segoe UI" w:cs="Segoe UI"/>
      <w:sz w:val="18"/>
      <w:szCs w:val="18"/>
    </w:rPr>
  </w:style>
  <w:style w:type="table" w:styleId="TableGrid">
    <w:name w:val="Table Grid"/>
    <w:basedOn w:val="TableNormal"/>
    <w:uiPriority w:val="39"/>
    <w:rsid w:val="0003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AA34-B285-4D81-97C8-144F9820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
  <dc:creator>sims, aisling</dc:creator>
  <cp:keywords>Housing policy</cp:keywords>
  <dc:description/>
  <cp:lastModifiedBy>cadwallader, amie</cp:lastModifiedBy>
  <cp:revision>3</cp:revision>
  <cp:lastPrinted>2020-06-22T14:09:00Z</cp:lastPrinted>
  <dcterms:created xsi:type="dcterms:W3CDTF">2022-10-03T18:57:00Z</dcterms:created>
  <dcterms:modified xsi:type="dcterms:W3CDTF">2022-10-04T12:14:00Z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