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C79E" w14:textId="0F291961" w:rsidR="000111FD" w:rsidRPr="00310599" w:rsidRDefault="000111FD" w:rsidP="000111FD">
      <w:pPr>
        <w:jc w:val="center"/>
        <w:rPr>
          <w:b/>
          <w:sz w:val="32"/>
          <w:szCs w:val="32"/>
        </w:rPr>
      </w:pPr>
      <w:r w:rsidRPr="00310599">
        <w:rPr>
          <w:b/>
          <w:sz w:val="32"/>
          <w:szCs w:val="32"/>
        </w:rPr>
        <w:t xml:space="preserve">Early Identification &amp; Notification Form </w:t>
      </w:r>
    </w:p>
    <w:p w14:paraId="2352C128" w14:textId="284ACECA" w:rsidR="000111FD" w:rsidRPr="009E1E0C" w:rsidRDefault="000111FD" w:rsidP="000111FD">
      <w:pPr>
        <w:jc w:val="center"/>
        <w:rPr>
          <w:rFonts w:ascii="Arial" w:hAnsi="Arial" w:cs="Arial"/>
          <w:sz w:val="24"/>
          <w:szCs w:val="24"/>
        </w:rPr>
      </w:pPr>
      <w:r w:rsidRPr="009E1E0C">
        <w:rPr>
          <w:rFonts w:ascii="Arial" w:hAnsi="Arial" w:cs="Arial"/>
          <w:sz w:val="24"/>
          <w:szCs w:val="24"/>
        </w:rPr>
        <w:t xml:space="preserve"> </w:t>
      </w:r>
      <w:r w:rsidRPr="009E1E0C">
        <w:rPr>
          <w:rFonts w:ascii="Arial" w:hAnsi="Arial" w:cs="Arial"/>
          <w:b/>
          <w:sz w:val="24"/>
          <w:szCs w:val="24"/>
        </w:rPr>
        <w:t>Pre-school Children</w:t>
      </w:r>
      <w:r w:rsidRPr="009E1E0C">
        <w:rPr>
          <w:rFonts w:ascii="Arial" w:hAnsi="Arial" w:cs="Arial"/>
          <w:sz w:val="24"/>
          <w:szCs w:val="24"/>
        </w:rPr>
        <w:t xml:space="preserve"> with Special Educational Needs and/or Disabilities</w:t>
      </w:r>
      <w:r w:rsidR="00E30E36">
        <w:rPr>
          <w:rFonts w:ascii="Arial" w:hAnsi="Arial" w:cs="Arial"/>
          <w:sz w:val="24"/>
          <w:szCs w:val="24"/>
        </w:rPr>
        <w:t xml:space="preserve"> (SEND)</w:t>
      </w:r>
    </w:p>
    <w:p w14:paraId="4F3737D4" w14:textId="77777777" w:rsidR="009E1E0C" w:rsidRDefault="009E1E0C" w:rsidP="000111FD">
      <w:pPr>
        <w:pStyle w:val="Default"/>
        <w:rPr>
          <w:rFonts w:ascii="Arial" w:hAnsi="Arial" w:cs="Arial"/>
          <w:b/>
        </w:rPr>
      </w:pPr>
    </w:p>
    <w:p w14:paraId="38C8DD52" w14:textId="12688807" w:rsidR="000111FD" w:rsidRPr="009E1E0C" w:rsidRDefault="000111FD" w:rsidP="000111FD">
      <w:pPr>
        <w:pStyle w:val="Default"/>
        <w:rPr>
          <w:rFonts w:ascii="Arial" w:hAnsi="Arial" w:cs="Arial"/>
          <w:b/>
        </w:rPr>
      </w:pPr>
      <w:r w:rsidRPr="009E1E0C">
        <w:rPr>
          <w:rFonts w:ascii="Arial" w:hAnsi="Arial" w:cs="Arial"/>
          <w:b/>
        </w:rPr>
        <w:t>Purpose</w:t>
      </w:r>
    </w:p>
    <w:p w14:paraId="0CDF58B3" w14:textId="4EC56D17" w:rsidR="003A39D7" w:rsidRPr="009E1E0C" w:rsidRDefault="000111FD" w:rsidP="003A39D7">
      <w:pPr>
        <w:rPr>
          <w:rFonts w:ascii="Arial" w:hAnsi="Arial" w:cs="Arial"/>
          <w:sz w:val="24"/>
          <w:szCs w:val="24"/>
        </w:rPr>
      </w:pPr>
      <w:r w:rsidRPr="009E1E0C">
        <w:rPr>
          <w:rFonts w:ascii="Arial" w:hAnsi="Arial" w:cs="Arial"/>
          <w:sz w:val="24"/>
          <w:szCs w:val="24"/>
        </w:rPr>
        <w:t>The p</w:t>
      </w:r>
      <w:r w:rsidR="00E32CCF" w:rsidRPr="009E1E0C">
        <w:rPr>
          <w:rFonts w:ascii="Arial" w:hAnsi="Arial" w:cs="Arial"/>
          <w:sz w:val="24"/>
          <w:szCs w:val="24"/>
        </w:rPr>
        <w:t>urpose of this form is to inform</w:t>
      </w:r>
      <w:r w:rsidRPr="009E1E0C">
        <w:rPr>
          <w:rFonts w:ascii="Arial" w:hAnsi="Arial" w:cs="Arial"/>
          <w:sz w:val="24"/>
          <w:szCs w:val="24"/>
        </w:rPr>
        <w:t xml:space="preserve"> the local authority of preschool children with/or who are likely to have a Special Educational Need and/or disability</w:t>
      </w:r>
      <w:r w:rsidR="00E32CCF" w:rsidRPr="009E1E0C">
        <w:rPr>
          <w:rFonts w:ascii="Arial" w:hAnsi="Arial" w:cs="Arial"/>
          <w:sz w:val="24"/>
          <w:szCs w:val="24"/>
        </w:rPr>
        <w:t>.</w:t>
      </w:r>
      <w:r w:rsidR="004A65B3" w:rsidRPr="009E1E0C">
        <w:rPr>
          <w:rFonts w:ascii="Arial" w:hAnsi="Arial" w:cs="Arial"/>
          <w:sz w:val="24"/>
          <w:szCs w:val="24"/>
        </w:rPr>
        <w:t xml:space="preserve"> </w:t>
      </w:r>
    </w:p>
    <w:p w14:paraId="6F5A908F" w14:textId="77777777" w:rsidR="003A39D7" w:rsidRPr="009E1E0C" w:rsidRDefault="003A39D7" w:rsidP="003A39D7">
      <w:pPr>
        <w:rPr>
          <w:rFonts w:ascii="Arial" w:hAnsi="Arial" w:cs="Arial"/>
          <w:sz w:val="24"/>
          <w:szCs w:val="24"/>
        </w:rPr>
      </w:pPr>
      <w:r w:rsidRPr="009E1E0C">
        <w:rPr>
          <w:rFonts w:ascii="Arial" w:hAnsi="Arial" w:cs="Arial"/>
          <w:sz w:val="24"/>
          <w:szCs w:val="24"/>
        </w:rPr>
        <w:t xml:space="preserve">Section 23 of the Children and Families Act 2014: </w:t>
      </w:r>
    </w:p>
    <w:p w14:paraId="0068AD5F" w14:textId="77777777" w:rsidR="00E32CCF" w:rsidRPr="009E1E0C" w:rsidRDefault="00E32CCF" w:rsidP="003A39D7">
      <w:pPr>
        <w:rPr>
          <w:rFonts w:ascii="Arial" w:hAnsi="Arial" w:cs="Arial"/>
          <w:sz w:val="24"/>
          <w:szCs w:val="24"/>
        </w:rPr>
      </w:pPr>
      <w:r w:rsidRPr="009E1E0C">
        <w:rPr>
          <w:rFonts w:ascii="Arial" w:hAnsi="Arial" w:cs="Arial"/>
          <w:sz w:val="24"/>
          <w:szCs w:val="24"/>
        </w:rPr>
        <w:t>‘</w:t>
      </w:r>
      <w:r w:rsidRPr="009E1E0C">
        <w:rPr>
          <w:rFonts w:ascii="Arial" w:hAnsi="Arial" w:cs="Arial"/>
          <w:i/>
          <w:sz w:val="24"/>
          <w:szCs w:val="24"/>
        </w:rPr>
        <w:t xml:space="preserve">CCGs, NHS Trusts and NHS Foundation Trusts MUST inform the appropriate Local Authority if they identify a child under compulsory school age as having or probably having a disability or special educational </w:t>
      </w:r>
      <w:proofErr w:type="gramStart"/>
      <w:r w:rsidRPr="009E1E0C">
        <w:rPr>
          <w:rFonts w:ascii="Arial" w:hAnsi="Arial" w:cs="Arial"/>
          <w:i/>
          <w:sz w:val="24"/>
          <w:szCs w:val="24"/>
        </w:rPr>
        <w:t>needs</w:t>
      </w:r>
      <w:r w:rsidRPr="009E1E0C">
        <w:rPr>
          <w:rFonts w:ascii="Arial" w:hAnsi="Arial" w:cs="Arial"/>
          <w:sz w:val="24"/>
          <w:szCs w:val="24"/>
        </w:rPr>
        <w:t>’</w:t>
      </w:r>
      <w:proofErr w:type="gramEnd"/>
      <w:r w:rsidRPr="009E1E0C">
        <w:rPr>
          <w:rFonts w:ascii="Arial" w:hAnsi="Arial" w:cs="Arial"/>
          <w:sz w:val="24"/>
          <w:szCs w:val="24"/>
        </w:rPr>
        <w:t xml:space="preserve"> </w:t>
      </w:r>
    </w:p>
    <w:p w14:paraId="4ACFCCE2" w14:textId="76A8825F" w:rsidR="00E32CCF" w:rsidRPr="009E1E0C" w:rsidRDefault="00E32CCF" w:rsidP="00E32CCF">
      <w:pPr>
        <w:pStyle w:val="Default"/>
        <w:rPr>
          <w:rFonts w:ascii="Arial" w:hAnsi="Arial" w:cs="Arial"/>
        </w:rPr>
      </w:pPr>
      <w:r w:rsidRPr="009E1E0C">
        <w:rPr>
          <w:rFonts w:ascii="Arial" w:hAnsi="Arial" w:cs="Arial"/>
        </w:rPr>
        <w:t>The SEND Code of Practice 2015, states in 9.1:</w:t>
      </w:r>
    </w:p>
    <w:p w14:paraId="20F3DCDC" w14:textId="77777777" w:rsidR="003A39D7" w:rsidRPr="009E1E0C" w:rsidRDefault="00E32CCF" w:rsidP="00E32CCF">
      <w:pPr>
        <w:pStyle w:val="Default"/>
        <w:rPr>
          <w:rFonts w:ascii="Arial" w:hAnsi="Arial" w:cs="Arial"/>
        </w:rPr>
      </w:pPr>
      <w:r w:rsidRPr="009E1E0C">
        <w:rPr>
          <w:rFonts w:ascii="Arial" w:hAnsi="Arial" w:cs="Arial"/>
        </w:rPr>
        <w:t>‘</w:t>
      </w:r>
      <w:r w:rsidRPr="009E1E0C">
        <w:rPr>
          <w:rFonts w:ascii="Arial" w:hAnsi="Arial" w:cs="Arial"/>
          <w:i/>
        </w:rPr>
        <w:t xml:space="preserve">The </w:t>
      </w:r>
      <w:r w:rsidRPr="009E1E0C">
        <w:rPr>
          <w:rFonts w:ascii="Arial" w:hAnsi="Arial" w:cs="Arial"/>
          <w:b/>
          <w:i/>
        </w:rPr>
        <w:t>majority</w:t>
      </w:r>
      <w:r w:rsidRPr="009E1E0C">
        <w:rPr>
          <w:rFonts w:ascii="Arial" w:hAnsi="Arial" w:cs="Arial"/>
          <w:i/>
        </w:rPr>
        <w:t xml:space="preserve"> of children and young people with SEN or disabilities will have their needs met within </w:t>
      </w:r>
      <w:r w:rsidRPr="009E1E0C">
        <w:rPr>
          <w:rFonts w:ascii="Arial" w:hAnsi="Arial" w:cs="Arial"/>
          <w:b/>
          <w:i/>
        </w:rPr>
        <w:t>local mainstream early years settings</w:t>
      </w:r>
      <w:r w:rsidRPr="009E1E0C">
        <w:rPr>
          <w:rFonts w:ascii="Arial" w:hAnsi="Arial" w:cs="Arial"/>
          <w:i/>
        </w:rPr>
        <w:t>. Some children and young people may r</w:t>
      </w:r>
      <w:r w:rsidR="003A39D7" w:rsidRPr="009E1E0C">
        <w:rPr>
          <w:rFonts w:ascii="Arial" w:hAnsi="Arial" w:cs="Arial"/>
          <w:i/>
        </w:rPr>
        <w:t>equire an EHC needs assessment i</w:t>
      </w:r>
      <w:r w:rsidRPr="009E1E0C">
        <w:rPr>
          <w:rFonts w:ascii="Arial" w:hAnsi="Arial" w:cs="Arial"/>
          <w:i/>
        </w:rPr>
        <w:t>n order for the local authority to decide whether it is necessary for it to make provision in accordance with an EHC plan.’</w:t>
      </w:r>
      <w:r w:rsidRPr="009E1E0C">
        <w:rPr>
          <w:rFonts w:ascii="Arial" w:hAnsi="Arial" w:cs="Arial"/>
        </w:rPr>
        <w:t xml:space="preserve"> </w:t>
      </w:r>
    </w:p>
    <w:p w14:paraId="466CB538" w14:textId="77777777" w:rsidR="003A39D7" w:rsidRPr="009E1E0C" w:rsidRDefault="003A39D7" w:rsidP="00E32CCF">
      <w:pPr>
        <w:pStyle w:val="Default"/>
        <w:rPr>
          <w:rFonts w:ascii="Arial" w:hAnsi="Arial" w:cs="Arial"/>
        </w:rPr>
      </w:pPr>
    </w:p>
    <w:p w14:paraId="53710241" w14:textId="77777777" w:rsidR="00E32CCF" w:rsidRPr="009E1E0C" w:rsidRDefault="003A39D7" w:rsidP="00E32CCF">
      <w:pPr>
        <w:pStyle w:val="Default"/>
        <w:rPr>
          <w:rFonts w:ascii="Arial" w:hAnsi="Arial" w:cs="Arial"/>
        </w:rPr>
      </w:pPr>
      <w:r w:rsidRPr="009E1E0C">
        <w:rPr>
          <w:rFonts w:ascii="Arial" w:hAnsi="Arial" w:cs="Arial"/>
        </w:rPr>
        <w:t>Nationally, EHCP’s are only necessary in</w:t>
      </w:r>
      <w:r w:rsidR="00E32CCF" w:rsidRPr="009E1E0C">
        <w:rPr>
          <w:rFonts w:ascii="Arial" w:hAnsi="Arial" w:cs="Arial"/>
        </w:rPr>
        <w:t xml:space="preserve"> approximately 3% of the </w:t>
      </w:r>
      <w:r w:rsidRPr="009E1E0C">
        <w:rPr>
          <w:rFonts w:ascii="Arial" w:hAnsi="Arial" w:cs="Arial"/>
        </w:rPr>
        <w:t xml:space="preserve">whole </w:t>
      </w:r>
      <w:r w:rsidR="00E32CCF" w:rsidRPr="009E1E0C">
        <w:rPr>
          <w:rFonts w:ascii="Arial" w:hAnsi="Arial" w:cs="Arial"/>
        </w:rPr>
        <w:t xml:space="preserve">child population. </w:t>
      </w:r>
    </w:p>
    <w:p w14:paraId="31705A72" w14:textId="77777777" w:rsidR="00E32CCF" w:rsidRPr="009E1E0C" w:rsidRDefault="00E32CCF" w:rsidP="00E32CCF">
      <w:pPr>
        <w:pStyle w:val="Default"/>
        <w:rPr>
          <w:rFonts w:ascii="Arial" w:hAnsi="Arial" w:cs="Arial"/>
        </w:rPr>
      </w:pPr>
    </w:p>
    <w:p w14:paraId="3E4A914B" w14:textId="7319699D" w:rsidR="003A39D7" w:rsidRDefault="004A65B3">
      <w:pPr>
        <w:rPr>
          <w:rFonts w:ascii="Arial" w:hAnsi="Arial" w:cs="Arial"/>
          <w:sz w:val="24"/>
          <w:szCs w:val="24"/>
        </w:rPr>
      </w:pPr>
      <w:r w:rsidRPr="009E1E0C">
        <w:rPr>
          <w:rFonts w:ascii="Arial" w:hAnsi="Arial" w:cs="Arial"/>
          <w:sz w:val="24"/>
          <w:szCs w:val="24"/>
        </w:rPr>
        <w:t xml:space="preserve">This </w:t>
      </w:r>
      <w:r w:rsidR="00E32CCF" w:rsidRPr="009E1E0C">
        <w:rPr>
          <w:rFonts w:ascii="Arial" w:hAnsi="Arial" w:cs="Arial"/>
          <w:sz w:val="24"/>
          <w:szCs w:val="24"/>
        </w:rPr>
        <w:t xml:space="preserve">form is </w:t>
      </w:r>
      <w:r w:rsidR="00E32CCF" w:rsidRPr="009E1E0C">
        <w:rPr>
          <w:rFonts w:ascii="Arial" w:hAnsi="Arial" w:cs="Arial"/>
          <w:b/>
          <w:sz w:val="24"/>
          <w:szCs w:val="24"/>
        </w:rPr>
        <w:t>not</w:t>
      </w:r>
      <w:r w:rsidR="00E32CCF" w:rsidRPr="009E1E0C">
        <w:rPr>
          <w:rFonts w:ascii="Arial" w:hAnsi="Arial" w:cs="Arial"/>
          <w:sz w:val="24"/>
          <w:szCs w:val="24"/>
        </w:rPr>
        <w:t xml:space="preserve"> a request </w:t>
      </w:r>
      <w:r w:rsidRPr="009E1E0C">
        <w:rPr>
          <w:rFonts w:ascii="Arial" w:hAnsi="Arial" w:cs="Arial"/>
          <w:sz w:val="24"/>
          <w:szCs w:val="24"/>
        </w:rPr>
        <w:t>for an EHCP</w:t>
      </w:r>
      <w:r w:rsidR="003A39D7" w:rsidRPr="009E1E0C">
        <w:rPr>
          <w:rFonts w:ascii="Arial" w:hAnsi="Arial" w:cs="Arial"/>
          <w:sz w:val="24"/>
          <w:szCs w:val="24"/>
        </w:rPr>
        <w:t>,</w:t>
      </w:r>
      <w:r w:rsidRPr="009E1E0C">
        <w:rPr>
          <w:rFonts w:ascii="Arial" w:hAnsi="Arial" w:cs="Arial"/>
          <w:sz w:val="24"/>
          <w:szCs w:val="24"/>
        </w:rPr>
        <w:t xml:space="preserve"> as </w:t>
      </w:r>
      <w:r w:rsidR="00E32CCF" w:rsidRPr="009E1E0C">
        <w:rPr>
          <w:rFonts w:ascii="Arial" w:hAnsi="Arial" w:cs="Arial"/>
          <w:sz w:val="24"/>
          <w:szCs w:val="24"/>
        </w:rPr>
        <w:t>Section 36 of the Children and Families Act 2014 only gives the right to a CYP, parent or person acting on behalf of a school or pos</w:t>
      </w:r>
      <w:r w:rsidR="003A39D7" w:rsidRPr="009E1E0C">
        <w:rPr>
          <w:rFonts w:ascii="Arial" w:hAnsi="Arial" w:cs="Arial"/>
          <w:sz w:val="24"/>
          <w:szCs w:val="24"/>
        </w:rPr>
        <w:t>t-16 institution. This form is</w:t>
      </w:r>
      <w:r w:rsidR="00E32CCF" w:rsidRPr="009E1E0C">
        <w:rPr>
          <w:rFonts w:ascii="Arial" w:hAnsi="Arial" w:cs="Arial"/>
          <w:sz w:val="24"/>
          <w:szCs w:val="24"/>
        </w:rPr>
        <w:t xml:space="preserve"> a notification as required by law to </w:t>
      </w:r>
      <w:r w:rsidR="003A39D7" w:rsidRPr="009E1E0C">
        <w:rPr>
          <w:rFonts w:ascii="Arial" w:hAnsi="Arial" w:cs="Arial"/>
          <w:sz w:val="24"/>
          <w:szCs w:val="24"/>
        </w:rPr>
        <w:t xml:space="preserve">inform </w:t>
      </w:r>
      <w:r w:rsidR="00E32CCF" w:rsidRPr="009E1E0C">
        <w:rPr>
          <w:rFonts w:ascii="Arial" w:hAnsi="Arial" w:cs="Arial"/>
          <w:sz w:val="24"/>
          <w:szCs w:val="24"/>
        </w:rPr>
        <w:t>the Local Authority</w:t>
      </w:r>
      <w:r w:rsidR="003A39D7" w:rsidRPr="009E1E0C">
        <w:rPr>
          <w:rFonts w:ascii="Arial" w:hAnsi="Arial" w:cs="Arial"/>
          <w:sz w:val="24"/>
          <w:szCs w:val="24"/>
        </w:rPr>
        <w:t xml:space="preserve"> of the preschool child that is likely to have SEND</w:t>
      </w:r>
      <w:r w:rsidR="00E32CCF" w:rsidRPr="009E1E0C">
        <w:rPr>
          <w:rFonts w:ascii="Arial" w:hAnsi="Arial" w:cs="Arial"/>
          <w:sz w:val="24"/>
          <w:szCs w:val="24"/>
        </w:rPr>
        <w:t xml:space="preserve">. </w:t>
      </w:r>
    </w:p>
    <w:p w14:paraId="30F5978F" w14:textId="0308E360" w:rsidR="002510BA" w:rsidRDefault="002510BA">
      <w:pPr>
        <w:rPr>
          <w:rFonts w:ascii="Arial" w:hAnsi="Arial" w:cs="Arial"/>
          <w:sz w:val="24"/>
          <w:szCs w:val="24"/>
        </w:rPr>
      </w:pPr>
    </w:p>
    <w:p w14:paraId="0707900D" w14:textId="77777777" w:rsidR="00F524F3" w:rsidRDefault="00F524F3">
      <w:pPr>
        <w:rPr>
          <w:rFonts w:ascii="Arial" w:hAnsi="Arial" w:cs="Arial"/>
          <w:sz w:val="24"/>
          <w:szCs w:val="24"/>
        </w:rPr>
      </w:pPr>
    </w:p>
    <w:p w14:paraId="1972F0BB" w14:textId="6E7B002B" w:rsidR="009E1E0C" w:rsidRPr="007367BF" w:rsidRDefault="002510BA" w:rsidP="00F524F3">
      <w:pPr>
        <w:jc w:val="center"/>
        <w:rPr>
          <w:rFonts w:ascii="Arial" w:hAnsi="Arial" w:cs="Arial"/>
          <w:b/>
          <w:bCs/>
          <w:color w:val="CC0000"/>
          <w:sz w:val="24"/>
          <w:szCs w:val="24"/>
          <w:u w:val="single"/>
        </w:rPr>
      </w:pPr>
      <w:r w:rsidRPr="007367BF">
        <w:rPr>
          <w:rFonts w:ascii="Arial" w:hAnsi="Arial" w:cs="Arial"/>
          <w:b/>
          <w:bCs/>
          <w:color w:val="CC0000"/>
          <w:sz w:val="24"/>
          <w:szCs w:val="24"/>
          <w:u w:val="single"/>
        </w:rPr>
        <w:t xml:space="preserve">This form is to be completed by health professionals </w:t>
      </w:r>
      <w:proofErr w:type="gramStart"/>
      <w:r w:rsidR="00F524F3" w:rsidRPr="007367BF">
        <w:rPr>
          <w:rFonts w:ascii="Arial" w:hAnsi="Arial" w:cs="Arial"/>
          <w:b/>
          <w:bCs/>
          <w:color w:val="CC0000"/>
          <w:sz w:val="24"/>
          <w:szCs w:val="24"/>
          <w:u w:val="single"/>
        </w:rPr>
        <w:t>only</w:t>
      </w:r>
      <w:proofErr w:type="gramEnd"/>
    </w:p>
    <w:p w14:paraId="131CB1F2" w14:textId="77777777" w:rsidR="00F524F3" w:rsidRDefault="00F524F3" w:rsidP="00F524F3">
      <w:pPr>
        <w:jc w:val="center"/>
        <w:rPr>
          <w:rFonts w:ascii="Arial" w:hAnsi="Arial" w:cs="Arial"/>
          <w:sz w:val="24"/>
          <w:szCs w:val="24"/>
        </w:rPr>
      </w:pPr>
    </w:p>
    <w:p w14:paraId="6F2780A3" w14:textId="597ED2E4" w:rsidR="009E1E0C" w:rsidRDefault="009E1E0C">
      <w:pPr>
        <w:rPr>
          <w:rFonts w:ascii="Arial" w:hAnsi="Arial" w:cs="Arial"/>
          <w:sz w:val="24"/>
          <w:szCs w:val="24"/>
        </w:rPr>
      </w:pPr>
    </w:p>
    <w:p w14:paraId="716D6166" w14:textId="0C3E6777" w:rsidR="009E1E0C" w:rsidRDefault="009E1E0C">
      <w:pPr>
        <w:rPr>
          <w:rFonts w:ascii="Arial" w:hAnsi="Arial" w:cs="Arial"/>
          <w:sz w:val="24"/>
          <w:szCs w:val="24"/>
        </w:rPr>
      </w:pPr>
    </w:p>
    <w:p w14:paraId="5113F8CD" w14:textId="063CAFA3" w:rsidR="009E1E0C" w:rsidRDefault="009E1E0C">
      <w:pPr>
        <w:rPr>
          <w:rFonts w:ascii="Arial" w:hAnsi="Arial" w:cs="Arial"/>
          <w:sz w:val="24"/>
          <w:szCs w:val="24"/>
        </w:rPr>
      </w:pPr>
    </w:p>
    <w:p w14:paraId="612AA78D" w14:textId="3C6AB3ED" w:rsidR="009E1E0C" w:rsidRDefault="009E1E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35"/>
        <w:gridCol w:w="7007"/>
      </w:tblGrid>
      <w:tr w:rsidR="000111FD" w:rsidRPr="009E1E0C" w14:paraId="11B16EAF" w14:textId="77777777" w:rsidTr="000712CD">
        <w:tc>
          <w:tcPr>
            <w:tcW w:w="2235" w:type="dxa"/>
            <w:shd w:val="clear" w:color="auto" w:fill="8DB3E2" w:themeFill="text2" w:themeFillTint="66"/>
          </w:tcPr>
          <w:p w14:paraId="4DB4C7D5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2B630B33" w14:textId="77777777" w:rsidR="000111FD" w:rsidRPr="009E1E0C" w:rsidRDefault="009B1E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Child details</w:t>
            </w:r>
          </w:p>
        </w:tc>
      </w:tr>
      <w:tr w:rsidR="000111FD" w:rsidRPr="009E1E0C" w14:paraId="0EA2B6B2" w14:textId="77777777" w:rsidTr="000712CD">
        <w:tc>
          <w:tcPr>
            <w:tcW w:w="2235" w:type="dxa"/>
          </w:tcPr>
          <w:p w14:paraId="5EEFEA2B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Legal Forename and Surname </w:t>
            </w:r>
          </w:p>
        </w:tc>
        <w:tc>
          <w:tcPr>
            <w:tcW w:w="7007" w:type="dxa"/>
          </w:tcPr>
          <w:p w14:paraId="34F74F1C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1FD" w:rsidRPr="009E1E0C" w14:paraId="69F78826" w14:textId="77777777" w:rsidTr="000712CD">
        <w:tc>
          <w:tcPr>
            <w:tcW w:w="2235" w:type="dxa"/>
          </w:tcPr>
          <w:p w14:paraId="1347961F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7007" w:type="dxa"/>
          </w:tcPr>
          <w:p w14:paraId="3BE8C3D6" w14:textId="77777777" w:rsidR="000111FD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6D35E" w14:textId="354BE6FA" w:rsidR="0009790D" w:rsidRPr="009E1E0C" w:rsidRDefault="00097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1FD" w:rsidRPr="009E1E0C" w14:paraId="6837E462" w14:textId="77777777" w:rsidTr="000712CD">
        <w:tc>
          <w:tcPr>
            <w:tcW w:w="2235" w:type="dxa"/>
          </w:tcPr>
          <w:p w14:paraId="582F1330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Address and Postcode </w:t>
            </w:r>
          </w:p>
          <w:p w14:paraId="20FFFC2B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9CE66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FCB30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2C9C1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</w:tcPr>
          <w:p w14:paraId="0B12B860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1FD" w:rsidRPr="009E1E0C" w14:paraId="07038865" w14:textId="77777777" w:rsidTr="000712CD">
        <w:tc>
          <w:tcPr>
            <w:tcW w:w="2235" w:type="dxa"/>
          </w:tcPr>
          <w:p w14:paraId="43417591" w14:textId="6BADB95D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Legal Status (if applicable) </w:t>
            </w:r>
          </w:p>
        </w:tc>
        <w:tc>
          <w:tcPr>
            <w:tcW w:w="7007" w:type="dxa"/>
          </w:tcPr>
          <w:p w14:paraId="41482014" w14:textId="399E654B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Looked After/ Legal Guardianship/other (please </w:t>
            </w:r>
            <w:r w:rsidR="004A65B3" w:rsidRPr="009E1E0C">
              <w:rPr>
                <w:rFonts w:ascii="Arial" w:hAnsi="Arial" w:cs="Arial"/>
                <w:sz w:val="24"/>
                <w:szCs w:val="24"/>
              </w:rPr>
              <w:t>specify</w:t>
            </w:r>
            <w:r w:rsidRPr="009E1E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11FD" w:rsidRPr="009E1E0C" w14:paraId="65EC9A7D" w14:textId="77777777" w:rsidTr="000712CD">
        <w:tc>
          <w:tcPr>
            <w:tcW w:w="2235" w:type="dxa"/>
            <w:shd w:val="clear" w:color="auto" w:fill="8DB3E2" w:themeFill="text2" w:themeFillTint="66"/>
          </w:tcPr>
          <w:p w14:paraId="2D943819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2A38F3C5" w14:textId="1F05BD08" w:rsidR="000111FD" w:rsidRPr="009E1E0C" w:rsidRDefault="009B1E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Parent</w:t>
            </w:r>
            <w:r w:rsidR="005608C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/Carer</w:t>
            </w:r>
            <w:r w:rsidR="005608C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0111FD" w:rsidRPr="009E1E0C" w14:paraId="30963DEF" w14:textId="77777777" w:rsidTr="000712CD">
        <w:tc>
          <w:tcPr>
            <w:tcW w:w="2235" w:type="dxa"/>
          </w:tcPr>
          <w:p w14:paraId="40EFAA04" w14:textId="1CC07879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Full Name</w:t>
            </w:r>
            <w:r w:rsidR="005608CA">
              <w:rPr>
                <w:rFonts w:ascii="Arial" w:hAnsi="Arial" w:cs="Arial"/>
                <w:sz w:val="24"/>
                <w:szCs w:val="24"/>
              </w:rPr>
              <w:t>/s</w:t>
            </w:r>
            <w:r w:rsidRPr="009E1E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5A37EA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</w:tcPr>
          <w:p w14:paraId="65DA6A8C" w14:textId="77777777" w:rsidR="000111FD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23F01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83D0F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FEB65" w14:textId="2FF7F03E" w:rsidR="005608CA" w:rsidRPr="009E1E0C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1FD" w:rsidRPr="009E1E0C" w14:paraId="04BC71FB" w14:textId="77777777" w:rsidTr="000712CD">
        <w:tc>
          <w:tcPr>
            <w:tcW w:w="2235" w:type="dxa"/>
          </w:tcPr>
          <w:p w14:paraId="0ED2D52A" w14:textId="0CA0CA56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Address (if different from above)</w:t>
            </w:r>
          </w:p>
          <w:p w14:paraId="49486FD8" w14:textId="77777777" w:rsidR="000111FD" w:rsidRPr="009E1E0C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</w:tcPr>
          <w:p w14:paraId="613FCEE5" w14:textId="77777777" w:rsidR="000111FD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2B59C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305B2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CA599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864FE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78529" w14:textId="03E9D68C" w:rsidR="005608CA" w:rsidRPr="009E1E0C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1FD" w:rsidRPr="009E1E0C" w14:paraId="7754D6EF" w14:textId="77777777" w:rsidTr="000712CD">
        <w:tc>
          <w:tcPr>
            <w:tcW w:w="2235" w:type="dxa"/>
          </w:tcPr>
          <w:p w14:paraId="4C6D55DE" w14:textId="1EDA6950" w:rsidR="000111FD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5608CA">
              <w:rPr>
                <w:rFonts w:ascii="Arial" w:hAnsi="Arial" w:cs="Arial"/>
                <w:sz w:val="24"/>
                <w:szCs w:val="24"/>
              </w:rPr>
              <w:t>s</w:t>
            </w:r>
            <w:r w:rsidRPr="009E1E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07" w:type="dxa"/>
          </w:tcPr>
          <w:p w14:paraId="0A02E589" w14:textId="77777777" w:rsidR="000111FD" w:rsidRDefault="000111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2911D" w14:textId="77777777" w:rsidR="0009790D" w:rsidRDefault="000979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8E8C0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3FB85" w14:textId="561F67FF" w:rsidR="005608CA" w:rsidRPr="009E1E0C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17B69832" w14:textId="77777777" w:rsidTr="000712CD">
        <w:tc>
          <w:tcPr>
            <w:tcW w:w="2235" w:type="dxa"/>
          </w:tcPr>
          <w:p w14:paraId="0CC682D1" w14:textId="71CFAC09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Email Address</w:t>
            </w:r>
            <w:r w:rsidR="005608CA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7007" w:type="dxa"/>
          </w:tcPr>
          <w:p w14:paraId="3DA6710D" w14:textId="382C0414" w:rsidR="009B1E1A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54983" w14:textId="5F01DCB0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C2B52" w14:textId="77777777" w:rsidR="005608CA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5464C" w14:textId="2C2C6188" w:rsidR="0009790D" w:rsidRPr="009E1E0C" w:rsidRDefault="00097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66DCE8BC" w14:textId="77777777" w:rsidTr="000712CD">
        <w:tc>
          <w:tcPr>
            <w:tcW w:w="2235" w:type="dxa"/>
            <w:shd w:val="clear" w:color="auto" w:fill="8DB3E2" w:themeFill="text2" w:themeFillTint="66"/>
          </w:tcPr>
          <w:p w14:paraId="52F96DAF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45F1C344" w14:textId="19CFCA8B" w:rsidR="009B1E1A" w:rsidRPr="009E1E0C" w:rsidRDefault="005608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Health Professional</w:t>
            </w:r>
            <w:r w:rsidR="009B1E1A" w:rsidRPr="009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Completing this form </w:t>
            </w:r>
          </w:p>
        </w:tc>
      </w:tr>
      <w:tr w:rsidR="009B1E1A" w:rsidRPr="009E1E0C" w14:paraId="74982199" w14:textId="77777777" w:rsidTr="000712CD">
        <w:tc>
          <w:tcPr>
            <w:tcW w:w="2235" w:type="dxa"/>
            <w:shd w:val="clear" w:color="auto" w:fill="FFFFFF" w:themeFill="background1"/>
          </w:tcPr>
          <w:p w14:paraId="43D956C1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14:paraId="03E1F785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FFFFFF" w:themeFill="background1"/>
          </w:tcPr>
          <w:p w14:paraId="574F31FA" w14:textId="77777777" w:rsidR="009B1E1A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14EC9" w14:textId="143D1771" w:rsidR="005608CA" w:rsidRPr="009E1E0C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CD" w:rsidRPr="009E1E0C" w14:paraId="220F2B2B" w14:textId="77777777" w:rsidTr="000712CD">
        <w:tc>
          <w:tcPr>
            <w:tcW w:w="2235" w:type="dxa"/>
            <w:shd w:val="clear" w:color="auto" w:fill="FFFFFF" w:themeFill="background1"/>
          </w:tcPr>
          <w:p w14:paraId="0B4DEDB6" w14:textId="77777777" w:rsidR="000712CD" w:rsidRPr="009E1E0C" w:rsidRDefault="000712CD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Health </w:t>
            </w:r>
            <w:r w:rsidR="004A65B3" w:rsidRPr="009E1E0C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7007" w:type="dxa"/>
            <w:shd w:val="clear" w:color="auto" w:fill="FFFFFF" w:themeFill="background1"/>
          </w:tcPr>
          <w:p w14:paraId="47A50DCC" w14:textId="77777777" w:rsidR="000712CD" w:rsidRPr="009E1E0C" w:rsidRDefault="000712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3F5DCD2D" w14:textId="77777777" w:rsidTr="000712CD">
        <w:tc>
          <w:tcPr>
            <w:tcW w:w="2235" w:type="dxa"/>
            <w:shd w:val="clear" w:color="auto" w:fill="FFFFFF" w:themeFill="background1"/>
          </w:tcPr>
          <w:p w14:paraId="3AF7E537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Job Role</w:t>
            </w:r>
          </w:p>
        </w:tc>
        <w:tc>
          <w:tcPr>
            <w:tcW w:w="7007" w:type="dxa"/>
            <w:shd w:val="clear" w:color="auto" w:fill="FFFFFF" w:themeFill="background1"/>
          </w:tcPr>
          <w:p w14:paraId="3EC838FB" w14:textId="77777777" w:rsidR="009B1E1A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7D712" w14:textId="77777777" w:rsidR="0009790D" w:rsidRDefault="000979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14B97" w14:textId="05F946A5" w:rsidR="005608CA" w:rsidRPr="009E1E0C" w:rsidRDefault="005608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0B4C60CD" w14:textId="77777777" w:rsidTr="000712CD">
        <w:tc>
          <w:tcPr>
            <w:tcW w:w="2235" w:type="dxa"/>
            <w:shd w:val="clear" w:color="auto" w:fill="FFFFFF" w:themeFill="background1"/>
          </w:tcPr>
          <w:p w14:paraId="0C9511B7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Contact Number </w:t>
            </w:r>
          </w:p>
        </w:tc>
        <w:tc>
          <w:tcPr>
            <w:tcW w:w="7007" w:type="dxa"/>
            <w:shd w:val="clear" w:color="auto" w:fill="FFFFFF" w:themeFill="background1"/>
          </w:tcPr>
          <w:p w14:paraId="5EB8896D" w14:textId="77777777" w:rsidR="009B1E1A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54F34" w14:textId="223ECFD9" w:rsidR="0009790D" w:rsidRPr="009E1E0C" w:rsidRDefault="00097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5567F2C9" w14:textId="77777777" w:rsidTr="000712CD">
        <w:tc>
          <w:tcPr>
            <w:tcW w:w="2235" w:type="dxa"/>
            <w:shd w:val="clear" w:color="auto" w:fill="FFFFFF" w:themeFill="background1"/>
          </w:tcPr>
          <w:p w14:paraId="0C2A42F6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007" w:type="dxa"/>
            <w:shd w:val="clear" w:color="auto" w:fill="FFFFFF" w:themeFill="background1"/>
          </w:tcPr>
          <w:p w14:paraId="215D68F3" w14:textId="77777777" w:rsidR="009B1E1A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78A78" w14:textId="687D1361" w:rsidR="0009790D" w:rsidRPr="009E1E0C" w:rsidRDefault="000979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12855C33" w14:textId="77777777" w:rsidTr="000712CD">
        <w:tc>
          <w:tcPr>
            <w:tcW w:w="2235" w:type="dxa"/>
            <w:shd w:val="clear" w:color="auto" w:fill="8DB3E2" w:themeFill="text2" w:themeFillTint="66"/>
          </w:tcPr>
          <w:p w14:paraId="0FD9F704" w14:textId="77777777" w:rsidR="009B1E1A" w:rsidRPr="009E1E0C" w:rsidRDefault="009B1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37E620CE" w14:textId="77777777" w:rsidR="009B1E1A" w:rsidRPr="009E1E0C" w:rsidRDefault="00321B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Health</w:t>
            </w:r>
            <w:r w:rsidR="009B1E1A" w:rsidRPr="009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Concerns/</w:t>
            </w:r>
            <w:r w:rsidR="009B1E1A"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Conditions and/or diagnosis</w:t>
            </w:r>
          </w:p>
        </w:tc>
      </w:tr>
      <w:tr w:rsidR="009B1E1A" w:rsidRPr="009E1E0C" w14:paraId="59958866" w14:textId="77777777" w:rsidTr="000712CD">
        <w:tc>
          <w:tcPr>
            <w:tcW w:w="2235" w:type="dxa"/>
            <w:shd w:val="clear" w:color="auto" w:fill="FFFFFF" w:themeFill="background1"/>
          </w:tcPr>
          <w:p w14:paraId="212ED072" w14:textId="77777777" w:rsidR="009B1E1A" w:rsidRPr="009E1E0C" w:rsidRDefault="00321B1C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Health</w:t>
            </w:r>
            <w:r w:rsidR="009B1E1A" w:rsidRPr="009E1E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C">
              <w:rPr>
                <w:rFonts w:ascii="Arial" w:hAnsi="Arial" w:cs="Arial"/>
                <w:sz w:val="24"/>
                <w:szCs w:val="24"/>
              </w:rPr>
              <w:t xml:space="preserve">Concerns &amp; </w:t>
            </w:r>
            <w:r w:rsidR="009B1E1A" w:rsidRPr="009E1E0C">
              <w:rPr>
                <w:rFonts w:ascii="Arial" w:hAnsi="Arial" w:cs="Arial"/>
                <w:sz w:val="24"/>
                <w:szCs w:val="24"/>
              </w:rPr>
              <w:t>Condition</w:t>
            </w:r>
            <w:r w:rsidRPr="009E1E0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007" w:type="dxa"/>
            <w:shd w:val="clear" w:color="auto" w:fill="FFFFFF" w:themeFill="background1"/>
          </w:tcPr>
          <w:p w14:paraId="1BFF5692" w14:textId="77777777" w:rsidR="009B1E1A" w:rsidRPr="009E1E0C" w:rsidRDefault="009B1E1A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DA8D883" w14:textId="77777777" w:rsidR="000712CD" w:rsidRPr="009E1E0C" w:rsidRDefault="000712CD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186D947" w14:textId="77777777" w:rsidR="004A65B3" w:rsidRPr="009E1E0C" w:rsidRDefault="004A65B3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D4A61C4" w14:textId="77777777" w:rsidR="004A65B3" w:rsidRPr="009E1E0C" w:rsidRDefault="004A65B3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1A" w:rsidRPr="009E1E0C" w14:paraId="3DE7652A" w14:textId="77777777" w:rsidTr="000712CD">
        <w:tc>
          <w:tcPr>
            <w:tcW w:w="2235" w:type="dxa"/>
            <w:shd w:val="clear" w:color="auto" w:fill="FFFFFF" w:themeFill="background1"/>
          </w:tcPr>
          <w:p w14:paraId="589E95FB" w14:textId="77777777" w:rsidR="009B1E1A" w:rsidRPr="009E1E0C" w:rsidRDefault="00FF7969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0712CD" w:rsidRPr="009E1E0C">
              <w:rPr>
                <w:rFonts w:ascii="Arial" w:hAnsi="Arial" w:cs="Arial"/>
                <w:sz w:val="24"/>
                <w:szCs w:val="24"/>
              </w:rPr>
              <w:t>Diagnosis</w:t>
            </w:r>
          </w:p>
        </w:tc>
        <w:tc>
          <w:tcPr>
            <w:tcW w:w="7007" w:type="dxa"/>
            <w:shd w:val="clear" w:color="auto" w:fill="FFFFFF" w:themeFill="background1"/>
          </w:tcPr>
          <w:p w14:paraId="56ECB1B9" w14:textId="77777777" w:rsidR="009B1E1A" w:rsidRPr="009E1E0C" w:rsidRDefault="009B1E1A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16AE37E" w14:textId="77777777" w:rsidR="000712CD" w:rsidRPr="009E1E0C" w:rsidRDefault="000712CD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CA63816" w14:textId="77777777" w:rsidR="004A65B3" w:rsidRPr="009E1E0C" w:rsidRDefault="004A65B3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FC25944" w14:textId="77777777" w:rsidR="004A65B3" w:rsidRPr="009E1E0C" w:rsidRDefault="004A65B3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097" w:rsidRPr="009E1E0C" w14:paraId="09433087" w14:textId="77777777" w:rsidTr="000712CD">
        <w:tc>
          <w:tcPr>
            <w:tcW w:w="2235" w:type="dxa"/>
            <w:shd w:val="clear" w:color="auto" w:fill="FFFFFF" w:themeFill="background1"/>
          </w:tcPr>
          <w:p w14:paraId="7120BF77" w14:textId="0F7F01CA" w:rsidR="00DB5097" w:rsidRPr="009E1E0C" w:rsidRDefault="00DB5097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How do you think these needs will impact upon the child’s education?</w:t>
            </w:r>
          </w:p>
        </w:tc>
        <w:tc>
          <w:tcPr>
            <w:tcW w:w="7007" w:type="dxa"/>
            <w:shd w:val="clear" w:color="auto" w:fill="FFFFFF" w:themeFill="background1"/>
          </w:tcPr>
          <w:p w14:paraId="2F55969E" w14:textId="77777777" w:rsidR="00DB5097" w:rsidRDefault="00DB5097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484474B" w14:textId="77777777" w:rsidR="009E1E0C" w:rsidRDefault="009E1E0C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3396666" w14:textId="77777777" w:rsidR="009E1E0C" w:rsidRDefault="009E1E0C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05E35D0" w14:textId="3AA0D3EC" w:rsidR="009E1E0C" w:rsidRPr="009E1E0C" w:rsidRDefault="009E1E0C" w:rsidP="009B1E1A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99" w:rsidRPr="009E1E0C" w14:paraId="07B5174B" w14:textId="77777777" w:rsidTr="00A051B0">
        <w:tc>
          <w:tcPr>
            <w:tcW w:w="2235" w:type="dxa"/>
            <w:shd w:val="clear" w:color="auto" w:fill="8DB3E2" w:themeFill="text2" w:themeFillTint="66"/>
          </w:tcPr>
          <w:p w14:paraId="76001924" w14:textId="77777777" w:rsidR="00310599" w:rsidRPr="009E1E0C" w:rsidRDefault="00310599" w:rsidP="00A051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7CD1624D" w14:textId="77777777" w:rsidR="00310599" w:rsidRPr="009E1E0C" w:rsidRDefault="00310599" w:rsidP="00A051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Parental Consent </w:t>
            </w:r>
          </w:p>
        </w:tc>
      </w:tr>
      <w:tr w:rsidR="00310599" w:rsidRPr="009E1E0C" w14:paraId="33E1DD7E" w14:textId="77777777" w:rsidTr="00310599">
        <w:trPr>
          <w:trHeight w:val="2829"/>
        </w:trPr>
        <w:tc>
          <w:tcPr>
            <w:tcW w:w="2235" w:type="dxa"/>
            <w:shd w:val="clear" w:color="auto" w:fill="FFFFFF" w:themeFill="background1"/>
          </w:tcPr>
          <w:p w14:paraId="494B3A57" w14:textId="77777777" w:rsidR="00310599" w:rsidRPr="009E1E0C" w:rsidRDefault="00310599" w:rsidP="0031059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FFFFFF" w:themeFill="background1"/>
          </w:tcPr>
          <w:p w14:paraId="0E893B7A" w14:textId="77777777" w:rsidR="009E1E0C" w:rsidRPr="009E1E0C" w:rsidRDefault="009E1E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D8590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367BF">
              <w:rPr>
                <w:rFonts w:ascii="Arial" w:hAnsi="Arial" w:cs="Arial"/>
                <w:sz w:val="24"/>
                <w:szCs w:val="24"/>
              </w:rPr>
              <w:t xml:space="preserve">To ensure we can work collaboratively to meet the needs of the child, </w:t>
            </w:r>
          </w:p>
          <w:p w14:paraId="42E9BBDB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367BF">
              <w:rPr>
                <w:rFonts w:ascii="Arial" w:hAnsi="Arial" w:cs="Arial"/>
                <w:sz w:val="24"/>
                <w:szCs w:val="24"/>
              </w:rPr>
              <w:t xml:space="preserve">the parent/carer agrees to the sharing of reports and information with the appropriate Local Authority as necessary. </w:t>
            </w:r>
          </w:p>
          <w:p w14:paraId="1BD89288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367BF">
              <w:rPr>
                <w:rFonts w:ascii="Arial" w:hAnsi="Arial" w:cs="Arial"/>
                <w:sz w:val="24"/>
                <w:szCs w:val="24"/>
              </w:rPr>
              <w:t xml:space="preserve">I understand the information gathered will be stored and used for the purpose of reviewing and planning appropriate services to meet individual needs of my child. </w:t>
            </w:r>
          </w:p>
          <w:p w14:paraId="5E7A3A4E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367BF">
              <w:rPr>
                <w:rFonts w:ascii="Arial" w:hAnsi="Arial" w:cs="Arial"/>
                <w:sz w:val="24"/>
                <w:szCs w:val="24"/>
              </w:rPr>
              <w:t xml:space="preserve">If there is any individual or organisation who you would not wish information to be shared with? Please give name and reason why: </w:t>
            </w:r>
          </w:p>
          <w:p w14:paraId="121BA671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9CD0A4D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A11103A" w14:textId="77777777" w:rsidR="007367BF" w:rsidRPr="007367BF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65A8FFA" w14:textId="77777777" w:rsidR="00310599" w:rsidRDefault="007367BF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7367BF">
              <w:rPr>
                <w:rFonts w:ascii="Arial" w:hAnsi="Arial" w:cs="Arial"/>
                <w:sz w:val="24"/>
                <w:szCs w:val="24"/>
              </w:rPr>
              <w:t xml:space="preserve">Verbal consent to be obtained in health </w:t>
            </w:r>
            <w:proofErr w:type="gramStart"/>
            <w:r w:rsidRPr="007367BF">
              <w:rPr>
                <w:rFonts w:ascii="Arial" w:hAnsi="Arial" w:cs="Arial"/>
                <w:sz w:val="24"/>
                <w:szCs w:val="24"/>
              </w:rPr>
              <w:t>records</w:t>
            </w:r>
            <w:proofErr w:type="gramEnd"/>
          </w:p>
          <w:p w14:paraId="31415EE2" w14:textId="43797A6D" w:rsidR="00BB6A92" w:rsidRPr="009E1E0C" w:rsidRDefault="00BB6A92" w:rsidP="007367B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99" w:rsidRPr="009E1E0C" w14:paraId="74D3F82A" w14:textId="77777777" w:rsidTr="00310599">
        <w:tc>
          <w:tcPr>
            <w:tcW w:w="2235" w:type="dxa"/>
            <w:shd w:val="clear" w:color="auto" w:fill="FFFFFF" w:themeFill="background1"/>
          </w:tcPr>
          <w:p w14:paraId="7AFAF8FF" w14:textId="62BAE6BD" w:rsidR="00310599" w:rsidRPr="009E1E0C" w:rsidRDefault="00310599" w:rsidP="00104E0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FFFFFF" w:themeFill="background1"/>
          </w:tcPr>
          <w:p w14:paraId="092F40C2" w14:textId="77777777" w:rsidR="00310599" w:rsidRPr="009E1E0C" w:rsidRDefault="00310599" w:rsidP="00310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By ticking this box, you are confirming that parent/carer has agreed to this notification and the sharing of child’s medical report, where appropriate</w:t>
            </w:r>
          </w:p>
        </w:tc>
      </w:tr>
      <w:tr w:rsidR="00310599" w:rsidRPr="009E1E0C" w14:paraId="3C4013CD" w14:textId="77777777" w:rsidTr="00310599">
        <w:tc>
          <w:tcPr>
            <w:tcW w:w="2235" w:type="dxa"/>
            <w:shd w:val="clear" w:color="auto" w:fill="FFFFFF" w:themeFill="background1"/>
          </w:tcPr>
          <w:p w14:paraId="02E44B1D" w14:textId="77777777" w:rsidR="00310599" w:rsidRPr="009E1E0C" w:rsidRDefault="00310599" w:rsidP="0031059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Child’s Name</w:t>
            </w:r>
          </w:p>
        </w:tc>
        <w:tc>
          <w:tcPr>
            <w:tcW w:w="7007" w:type="dxa"/>
            <w:shd w:val="clear" w:color="auto" w:fill="FFFFFF" w:themeFill="background1"/>
          </w:tcPr>
          <w:p w14:paraId="1A8BE4DD" w14:textId="77777777" w:rsidR="00310599" w:rsidRDefault="00310599" w:rsidP="00310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B2241B9" w14:textId="4B0F06FD" w:rsidR="0009790D" w:rsidRPr="009E1E0C" w:rsidRDefault="0009790D" w:rsidP="00310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599" w:rsidRPr="009E1E0C" w14:paraId="28208AA4" w14:textId="77777777" w:rsidTr="00310599">
        <w:tc>
          <w:tcPr>
            <w:tcW w:w="2235" w:type="dxa"/>
            <w:shd w:val="clear" w:color="auto" w:fill="FFFFFF" w:themeFill="background1"/>
          </w:tcPr>
          <w:p w14:paraId="014475C9" w14:textId="77777777" w:rsidR="00310599" w:rsidRPr="009E1E0C" w:rsidRDefault="00310599" w:rsidP="0031059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Parent/ Carer Name</w:t>
            </w:r>
          </w:p>
        </w:tc>
        <w:tc>
          <w:tcPr>
            <w:tcW w:w="7007" w:type="dxa"/>
            <w:shd w:val="clear" w:color="auto" w:fill="FFFFFF" w:themeFill="background1"/>
          </w:tcPr>
          <w:p w14:paraId="3A674DCD" w14:textId="77777777" w:rsidR="00310599" w:rsidRPr="009E1E0C" w:rsidRDefault="00310599" w:rsidP="00310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599" w:rsidRPr="009E1E0C" w14:paraId="1C4CC586" w14:textId="77777777" w:rsidTr="00310599">
        <w:tc>
          <w:tcPr>
            <w:tcW w:w="2235" w:type="dxa"/>
            <w:shd w:val="clear" w:color="auto" w:fill="FFFFFF" w:themeFill="background1"/>
          </w:tcPr>
          <w:p w14:paraId="03737A5E" w14:textId="77777777" w:rsidR="004A65B3" w:rsidRPr="009E1E0C" w:rsidRDefault="00310599" w:rsidP="004A65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  <w:r w:rsidR="004A65B3"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02A11E3" w14:textId="77777777" w:rsidR="004A65B3" w:rsidRPr="009E1E0C" w:rsidRDefault="004A65B3" w:rsidP="004A65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8FCEB9B" w14:textId="77777777" w:rsidR="004A65B3" w:rsidRPr="009E1E0C" w:rsidRDefault="004A65B3" w:rsidP="004A65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Verbal consent </w:t>
            </w:r>
          </w:p>
          <w:p w14:paraId="49E797B7" w14:textId="77777777" w:rsidR="00310599" w:rsidRPr="009E1E0C" w:rsidRDefault="00310599" w:rsidP="0031059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FFFFFF" w:themeFill="background1"/>
          </w:tcPr>
          <w:p w14:paraId="54B419C0" w14:textId="77777777" w:rsidR="00310599" w:rsidRPr="009E1E0C" w:rsidRDefault="00310599" w:rsidP="004A65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599" w:rsidRPr="009E1E0C" w14:paraId="26968860" w14:textId="77777777" w:rsidTr="00310599">
        <w:tc>
          <w:tcPr>
            <w:tcW w:w="2235" w:type="dxa"/>
            <w:shd w:val="clear" w:color="auto" w:fill="FFFFFF" w:themeFill="background1"/>
          </w:tcPr>
          <w:p w14:paraId="4842794D" w14:textId="77777777" w:rsidR="00310599" w:rsidRPr="009E1E0C" w:rsidRDefault="00310599" w:rsidP="0031059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007" w:type="dxa"/>
            <w:shd w:val="clear" w:color="auto" w:fill="FFFFFF" w:themeFill="background1"/>
          </w:tcPr>
          <w:p w14:paraId="0620F76F" w14:textId="77777777" w:rsidR="00310599" w:rsidRDefault="00310599" w:rsidP="00310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9344DB9" w14:textId="03D7BAAB" w:rsidR="0009790D" w:rsidRPr="009E1E0C" w:rsidRDefault="0009790D" w:rsidP="00310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7FAA05D" w14:textId="77777777" w:rsidR="00490CC4" w:rsidRPr="009E1E0C" w:rsidRDefault="00490CC4" w:rsidP="00310599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6867"/>
      </w:tblGrid>
      <w:tr w:rsidR="00490CC4" w:rsidRPr="009E1E0C" w14:paraId="164C3F6B" w14:textId="77777777" w:rsidTr="00454483">
        <w:tc>
          <w:tcPr>
            <w:tcW w:w="2235" w:type="dxa"/>
            <w:shd w:val="clear" w:color="auto" w:fill="8DB3E2" w:themeFill="text2" w:themeFillTint="66"/>
          </w:tcPr>
          <w:p w14:paraId="64E719A7" w14:textId="77777777" w:rsidR="00490CC4" w:rsidRPr="009E1E0C" w:rsidRDefault="00490CC4" w:rsidP="00310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10CFFDE7" w14:textId="77777777" w:rsidR="00490CC4" w:rsidRPr="009E1E0C" w:rsidRDefault="00454483" w:rsidP="003105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>Sharing this form</w:t>
            </w:r>
          </w:p>
        </w:tc>
      </w:tr>
      <w:tr w:rsidR="00454483" w:rsidRPr="009E1E0C" w14:paraId="4539B33D" w14:textId="77777777" w:rsidTr="00454483">
        <w:tc>
          <w:tcPr>
            <w:tcW w:w="2235" w:type="dxa"/>
          </w:tcPr>
          <w:p w14:paraId="06299DB4" w14:textId="77777777" w:rsidR="00454483" w:rsidRPr="009E1E0C" w:rsidRDefault="00454483" w:rsidP="00310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</w:tcPr>
          <w:p w14:paraId="0593ADDA" w14:textId="7E313843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Please email this completed form securely to: </w:t>
            </w:r>
          </w:p>
          <w:p w14:paraId="0D814529" w14:textId="7C358A4D" w:rsidR="00454483" w:rsidRPr="009E1E0C" w:rsidRDefault="002C458A" w:rsidP="00454483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22F61" w:rsidRPr="00ED7B25">
                <w:rPr>
                  <w:rStyle w:val="Hyperlink"/>
                  <w:rFonts w:ascii="Arial" w:hAnsi="Arial" w:cs="Arial"/>
                  <w:sz w:val="24"/>
                  <w:szCs w:val="24"/>
                </w:rPr>
                <w:t>eyidentification@medway.gov.uk</w:t>
              </w:r>
            </w:hyperlink>
            <w:r w:rsidR="00122F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46FBE1" w14:textId="264A67AA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E1675" w14:textId="7495C996" w:rsidR="00490CC4" w:rsidRDefault="00490CC4" w:rsidP="00310599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316381DE" w14:textId="77777777" w:rsidR="00715361" w:rsidRPr="009E1E0C" w:rsidRDefault="00715361" w:rsidP="00310599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6876"/>
      </w:tblGrid>
      <w:tr w:rsidR="00454483" w:rsidRPr="009E1E0C" w14:paraId="01A053D9" w14:textId="77777777" w:rsidTr="00454483">
        <w:tc>
          <w:tcPr>
            <w:tcW w:w="2235" w:type="dxa"/>
            <w:shd w:val="clear" w:color="auto" w:fill="8DB3E2" w:themeFill="text2" w:themeFillTint="66"/>
          </w:tcPr>
          <w:p w14:paraId="38D0648A" w14:textId="77777777" w:rsidR="00454483" w:rsidRPr="009E1E0C" w:rsidRDefault="00454483" w:rsidP="00310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  <w:shd w:val="clear" w:color="auto" w:fill="8DB3E2" w:themeFill="text2" w:themeFillTint="66"/>
          </w:tcPr>
          <w:p w14:paraId="2DADDA66" w14:textId="77777777" w:rsidR="00454483" w:rsidRPr="009E1E0C" w:rsidRDefault="00454483" w:rsidP="003105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information </w:t>
            </w:r>
          </w:p>
        </w:tc>
      </w:tr>
      <w:tr w:rsidR="00454483" w:rsidRPr="009E1E0C" w14:paraId="0EEB9A99" w14:textId="77777777" w:rsidTr="00454483">
        <w:tc>
          <w:tcPr>
            <w:tcW w:w="2235" w:type="dxa"/>
          </w:tcPr>
          <w:p w14:paraId="7EBD68AC" w14:textId="77777777" w:rsidR="00454483" w:rsidRPr="009E1E0C" w:rsidRDefault="00454483" w:rsidP="00310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7" w:type="dxa"/>
          </w:tcPr>
          <w:p w14:paraId="43657B35" w14:textId="5179FD96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>Further information regarding the Early Notification process is available on the SEND Local Offer:</w:t>
            </w:r>
          </w:p>
          <w:p w14:paraId="273474DA" w14:textId="77777777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38572" w14:textId="50023876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Kent: </w:t>
            </w:r>
            <w:hyperlink r:id="rId8" w:history="1">
              <w:r w:rsidRPr="009E1E0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https://www.kent.gov.uk/education-and-children/special-educational-needs</w:t>
              </w:r>
            </w:hyperlink>
          </w:p>
          <w:p w14:paraId="44D32D5F" w14:textId="77777777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06FDF" w14:textId="77777777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Medway: </w:t>
            </w:r>
            <w:hyperlink r:id="rId9" w:history="1">
              <w:r w:rsidRPr="009E1E0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https://www.medway.gov.uk/localoffer</w:t>
              </w:r>
            </w:hyperlink>
          </w:p>
          <w:p w14:paraId="7E50C075" w14:textId="77777777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  <w:r w:rsidRPr="009E1E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F451D8" w14:textId="77777777" w:rsidR="00454483" w:rsidRPr="009E1E0C" w:rsidRDefault="00454483" w:rsidP="004544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4C9BA" w14:textId="77777777" w:rsidR="00454483" w:rsidRPr="009E1E0C" w:rsidRDefault="00454483" w:rsidP="003105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9691A1" w14:textId="77777777" w:rsidR="00454483" w:rsidRDefault="00454483" w:rsidP="00310599">
      <w:pPr>
        <w:shd w:val="clear" w:color="auto" w:fill="FFFFFF" w:themeFill="background1"/>
      </w:pPr>
    </w:p>
    <w:sectPr w:rsidR="004544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BCF8" w14:textId="77777777" w:rsidR="00E46EEE" w:rsidRDefault="00E46EEE" w:rsidP="00E46EEE">
      <w:pPr>
        <w:spacing w:after="0" w:line="240" w:lineRule="auto"/>
      </w:pPr>
      <w:r>
        <w:separator/>
      </w:r>
    </w:p>
  </w:endnote>
  <w:endnote w:type="continuationSeparator" w:id="0">
    <w:p w14:paraId="02FD6C6E" w14:textId="77777777" w:rsidR="00E46EEE" w:rsidRDefault="00E46EEE" w:rsidP="00E46EEE">
      <w:pPr>
        <w:spacing w:after="0" w:line="240" w:lineRule="auto"/>
      </w:pPr>
      <w:r>
        <w:continuationSeparator/>
      </w:r>
    </w:p>
  </w:endnote>
  <w:endnote w:type="continuationNotice" w:id="1">
    <w:p w14:paraId="4423EEE7" w14:textId="77777777" w:rsidR="0085155A" w:rsidRDefault="00851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CC23" w14:textId="77777777" w:rsidR="00E46EEE" w:rsidRDefault="00E46EEE" w:rsidP="00E46EEE">
      <w:pPr>
        <w:spacing w:after="0" w:line="240" w:lineRule="auto"/>
      </w:pPr>
      <w:r>
        <w:separator/>
      </w:r>
    </w:p>
  </w:footnote>
  <w:footnote w:type="continuationSeparator" w:id="0">
    <w:p w14:paraId="609EB7E2" w14:textId="77777777" w:rsidR="00E46EEE" w:rsidRDefault="00E46EEE" w:rsidP="00E46EEE">
      <w:pPr>
        <w:spacing w:after="0" w:line="240" w:lineRule="auto"/>
      </w:pPr>
      <w:r>
        <w:continuationSeparator/>
      </w:r>
    </w:p>
  </w:footnote>
  <w:footnote w:type="continuationNotice" w:id="1">
    <w:p w14:paraId="343537CE" w14:textId="77777777" w:rsidR="0085155A" w:rsidRDefault="00851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DAAF" w14:textId="1985BB77" w:rsidR="00E46EEE" w:rsidRDefault="00E46EEE" w:rsidP="00E46EEE">
    <w:pPr>
      <w:pStyle w:val="Header"/>
      <w:jc w:val="right"/>
    </w:pPr>
    <w:r>
      <w:rPr>
        <w:noProof/>
      </w:rPr>
      <w:drawing>
        <wp:inline distT="0" distB="0" distL="0" distR="0" wp14:anchorId="3A75947B" wp14:editId="46881D80">
          <wp:extent cx="2626814" cy="1296618"/>
          <wp:effectExtent l="0" t="0" r="2540" b="0"/>
          <wp:docPr id="1" name="Picture 1" descr="NHS Kent and Medway Lo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Kent and Medway Logo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370" cy="130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2534C" w14:textId="77777777" w:rsidR="00E46EEE" w:rsidRDefault="00E46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7937"/>
    <w:multiLevelType w:val="hybridMultilevel"/>
    <w:tmpl w:val="929CEA00"/>
    <w:lvl w:ilvl="0" w:tplc="912CC644">
      <w:start w:val="1"/>
      <w:numFmt w:val="bullet"/>
      <w:lvlText w:val=""/>
      <w:lvlJc w:val="left"/>
      <w:pPr>
        <w:ind w:left="1170" w:hanging="360"/>
      </w:pPr>
      <w:rPr>
        <w:rFonts w:ascii="Wingdings 2" w:hAnsi="Wingdings 2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777B"/>
    <w:multiLevelType w:val="hybridMultilevel"/>
    <w:tmpl w:val="1424F3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41588">
    <w:abstractNumId w:val="1"/>
  </w:num>
  <w:num w:numId="2" w16cid:durableId="3511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FD"/>
    <w:rsid w:val="000111FD"/>
    <w:rsid w:val="00055EC1"/>
    <w:rsid w:val="000712CD"/>
    <w:rsid w:val="0009790D"/>
    <w:rsid w:val="000B076D"/>
    <w:rsid w:val="00104E01"/>
    <w:rsid w:val="00122F61"/>
    <w:rsid w:val="00167DF5"/>
    <w:rsid w:val="002510BA"/>
    <w:rsid w:val="002C458A"/>
    <w:rsid w:val="002F7453"/>
    <w:rsid w:val="00310599"/>
    <w:rsid w:val="00321B1C"/>
    <w:rsid w:val="003A39D7"/>
    <w:rsid w:val="00454483"/>
    <w:rsid w:val="00490CC4"/>
    <w:rsid w:val="004A65B3"/>
    <w:rsid w:val="004B1FB7"/>
    <w:rsid w:val="004D046C"/>
    <w:rsid w:val="00546928"/>
    <w:rsid w:val="005608CA"/>
    <w:rsid w:val="00616535"/>
    <w:rsid w:val="00681B9C"/>
    <w:rsid w:val="00715361"/>
    <w:rsid w:val="007367BF"/>
    <w:rsid w:val="00765D2B"/>
    <w:rsid w:val="0085155A"/>
    <w:rsid w:val="008D4CC8"/>
    <w:rsid w:val="008E7067"/>
    <w:rsid w:val="009B1E1A"/>
    <w:rsid w:val="009E1E0C"/>
    <w:rsid w:val="00A5634D"/>
    <w:rsid w:val="00BB6A92"/>
    <w:rsid w:val="00CA36DE"/>
    <w:rsid w:val="00CD4391"/>
    <w:rsid w:val="00DB5097"/>
    <w:rsid w:val="00E30E36"/>
    <w:rsid w:val="00E32CCF"/>
    <w:rsid w:val="00E46EEE"/>
    <w:rsid w:val="00F524F3"/>
    <w:rsid w:val="00F8184B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973ACF"/>
  <w15:docId w15:val="{2D03CB4C-09F6-4D3F-B413-E510E1D6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1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EE"/>
  </w:style>
  <w:style w:type="paragraph" w:styleId="Footer">
    <w:name w:val="footer"/>
    <w:basedOn w:val="Normal"/>
    <w:link w:val="FooterChar"/>
    <w:uiPriority w:val="99"/>
    <w:unhideWhenUsed/>
    <w:rsid w:val="00E46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EE"/>
  </w:style>
  <w:style w:type="character" w:styleId="UnresolvedMention">
    <w:name w:val="Unresolved Mention"/>
    <w:basedOn w:val="DefaultParagraphFont"/>
    <w:uiPriority w:val="99"/>
    <w:semiHidden/>
    <w:unhideWhenUsed/>
    <w:rsid w:val="0054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gov.uk/education-and-children/special-educational-nee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yidentification@medwa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dway.gov.uk/localoff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Gibbons</dc:creator>
  <cp:lastModifiedBy>offord, robyn</cp:lastModifiedBy>
  <cp:revision>2</cp:revision>
  <dcterms:created xsi:type="dcterms:W3CDTF">2023-05-19T13:58:00Z</dcterms:created>
  <dcterms:modified xsi:type="dcterms:W3CDTF">2023-05-19T13:58:00Z</dcterms:modified>
</cp:coreProperties>
</file>