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D883" w14:textId="22BD69EA" w:rsidR="00632AAA" w:rsidRPr="00EC54ED" w:rsidRDefault="00632AAA" w:rsidP="00EC54ED">
      <w:pPr>
        <w:jc w:val="center"/>
        <w:rPr>
          <w:rFonts w:ascii="Arial" w:hAnsi="Arial" w:cs="Arial"/>
          <w:color w:val="002060"/>
          <w:sz w:val="40"/>
          <w:szCs w:val="40"/>
        </w:rPr>
      </w:pPr>
      <w:r w:rsidRPr="00CC199B">
        <w:rPr>
          <w:rFonts w:ascii="Arial" w:hAnsi="Arial" w:cs="Arial"/>
          <w:color w:val="2F5496" w:themeColor="accent1" w:themeShade="BF"/>
          <w:sz w:val="40"/>
          <w:szCs w:val="40"/>
        </w:rPr>
        <w:t xml:space="preserve">Timeline for an </w:t>
      </w:r>
      <w:r w:rsidRPr="00CC199B">
        <w:rPr>
          <w:rFonts w:ascii="Arial" w:hAnsi="Arial" w:cs="Arial"/>
          <w:b/>
          <w:bCs/>
          <w:color w:val="002060"/>
          <w:sz w:val="40"/>
          <w:szCs w:val="40"/>
        </w:rPr>
        <w:t>Education, Heath and Care (EHC) Assessment</w:t>
      </w:r>
    </w:p>
    <w:p w14:paraId="03879283" w14:textId="1695C168" w:rsidR="00632AAA" w:rsidRPr="00CC199B" w:rsidRDefault="00632AAA" w:rsidP="004841FA">
      <w:pPr>
        <w:jc w:val="both"/>
        <w:rPr>
          <w:rFonts w:ascii="Arial" w:hAnsi="Arial" w:cs="Arial"/>
          <w:b/>
          <w:bCs/>
          <w:color w:val="2F5496" w:themeColor="accent1"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3FF"/>
        <w:tblLook w:val="04A0" w:firstRow="1" w:lastRow="0" w:firstColumn="1" w:lastColumn="0" w:noHBand="0" w:noVBand="1"/>
      </w:tblPr>
      <w:tblGrid>
        <w:gridCol w:w="15388"/>
      </w:tblGrid>
      <w:tr w:rsidR="00C3769D" w14:paraId="6310795C" w14:textId="77777777" w:rsidTr="00294423">
        <w:tc>
          <w:tcPr>
            <w:tcW w:w="15388" w:type="dxa"/>
            <w:shd w:val="clear" w:color="auto" w:fill="FFF3FF"/>
          </w:tcPr>
          <w:p w14:paraId="61F3E796" w14:textId="77777777" w:rsidR="00C3769D" w:rsidRPr="00951301" w:rsidRDefault="00C3769D" w:rsidP="008408EC">
            <w:pPr>
              <w:jc w:val="center"/>
              <w:rPr>
                <w:rFonts w:ascii="Arial" w:hAnsi="Arial" w:cs="Arial"/>
                <w:b/>
                <w:bCs/>
                <w:sz w:val="28"/>
                <w:szCs w:val="28"/>
              </w:rPr>
            </w:pPr>
            <w:r w:rsidRPr="00951301">
              <w:rPr>
                <w:rFonts w:ascii="Arial" w:hAnsi="Arial" w:cs="Arial"/>
                <w:b/>
                <w:bCs/>
                <w:sz w:val="28"/>
                <w:szCs w:val="28"/>
              </w:rPr>
              <w:t>WEEK 0-6 MAKE A DECISION</w:t>
            </w:r>
          </w:p>
          <w:p w14:paraId="56EB77D6" w14:textId="77777777" w:rsidR="00C3769D" w:rsidRDefault="00C3769D" w:rsidP="004841FA">
            <w:pPr>
              <w:jc w:val="both"/>
              <w:rPr>
                <w:rFonts w:ascii="Arial" w:hAnsi="Arial" w:cs="Arial"/>
                <w:sz w:val="24"/>
                <w:szCs w:val="24"/>
              </w:rPr>
            </w:pPr>
          </w:p>
          <w:p w14:paraId="4DBF7F55" w14:textId="77777777" w:rsidR="00C3769D" w:rsidRPr="00C3769D" w:rsidRDefault="00C3769D" w:rsidP="00C3769D">
            <w:pPr>
              <w:spacing w:line="240" w:lineRule="auto"/>
              <w:jc w:val="both"/>
              <w:rPr>
                <w:rFonts w:ascii="Arial" w:hAnsi="Arial" w:cs="Arial"/>
                <w:sz w:val="24"/>
                <w:szCs w:val="24"/>
              </w:rPr>
            </w:pPr>
            <w:r w:rsidRPr="00C3769D">
              <w:rPr>
                <w:rFonts w:ascii="Arial" w:hAnsi="Arial" w:cs="Arial"/>
                <w:sz w:val="24"/>
                <w:szCs w:val="24"/>
              </w:rPr>
              <w:t xml:space="preserve">The local authority (LA) is asked to carry out an Education, Health and Care (EHC) needs assessment. This request usually comes from either the child/young person’s educational setting, the parent/carer, the young person if he/she is over 16 or any other professional. </w:t>
            </w:r>
          </w:p>
          <w:p w14:paraId="4684B4B3" w14:textId="77777777" w:rsidR="00C3769D" w:rsidRPr="00C3769D" w:rsidRDefault="00C3769D" w:rsidP="00C3769D">
            <w:pPr>
              <w:spacing w:line="240" w:lineRule="auto"/>
              <w:jc w:val="both"/>
              <w:rPr>
                <w:rFonts w:ascii="Arial" w:hAnsi="Arial" w:cs="Arial"/>
                <w:sz w:val="24"/>
                <w:szCs w:val="24"/>
              </w:rPr>
            </w:pPr>
          </w:p>
          <w:p w14:paraId="6C15022E" w14:textId="77777777" w:rsidR="00C3769D" w:rsidRPr="00C3769D" w:rsidRDefault="00C3769D" w:rsidP="00C3769D">
            <w:pPr>
              <w:spacing w:line="240" w:lineRule="auto"/>
              <w:jc w:val="both"/>
              <w:rPr>
                <w:rFonts w:ascii="Arial" w:hAnsi="Arial" w:cs="Arial"/>
                <w:sz w:val="24"/>
                <w:szCs w:val="24"/>
              </w:rPr>
            </w:pPr>
            <w:r w:rsidRPr="00C3769D">
              <w:rPr>
                <w:rFonts w:ascii="Arial" w:hAnsi="Arial" w:cs="Arial"/>
                <w:sz w:val="24"/>
                <w:szCs w:val="24"/>
              </w:rPr>
              <w:t xml:space="preserve">The LA’s SEND team receives the request and your allocated SEN officer will contact you. The SEN officer will ask for information from you, the school or setting as well as any other professionals working with your child. You will be asked for your written consent to share information with the relevant professionals. </w:t>
            </w:r>
          </w:p>
          <w:p w14:paraId="7D017FAA" w14:textId="77777777" w:rsidR="00C3769D" w:rsidRPr="00C3769D" w:rsidRDefault="00C3769D" w:rsidP="00C3769D">
            <w:pPr>
              <w:spacing w:line="240" w:lineRule="auto"/>
              <w:jc w:val="both"/>
              <w:rPr>
                <w:rFonts w:ascii="Arial" w:hAnsi="Arial" w:cs="Arial"/>
                <w:sz w:val="24"/>
                <w:szCs w:val="24"/>
              </w:rPr>
            </w:pPr>
          </w:p>
          <w:p w14:paraId="3D8B9EC2" w14:textId="77777777" w:rsidR="00C3769D" w:rsidRPr="00C3769D" w:rsidRDefault="00C3769D" w:rsidP="00C3769D">
            <w:pPr>
              <w:spacing w:line="240" w:lineRule="auto"/>
              <w:jc w:val="both"/>
              <w:rPr>
                <w:rFonts w:ascii="Arial" w:hAnsi="Arial" w:cs="Arial"/>
                <w:sz w:val="24"/>
                <w:szCs w:val="24"/>
              </w:rPr>
            </w:pPr>
            <w:r w:rsidRPr="00C3769D">
              <w:rPr>
                <w:rFonts w:ascii="Arial" w:hAnsi="Arial" w:cs="Arial"/>
                <w:sz w:val="24"/>
                <w:szCs w:val="24"/>
              </w:rPr>
              <w:t xml:space="preserve">The request is considered at the LA’s multi-agency decision-making panel. The SEN officer will let you know in writing within six weeks if it has been agreed to start an EHC assessment or not. </w:t>
            </w:r>
          </w:p>
          <w:p w14:paraId="30565803" w14:textId="77777777" w:rsidR="00C3769D" w:rsidRPr="00C3769D" w:rsidRDefault="00C3769D" w:rsidP="00C3769D">
            <w:pPr>
              <w:spacing w:line="240" w:lineRule="auto"/>
              <w:jc w:val="both"/>
              <w:rPr>
                <w:rFonts w:ascii="Arial" w:hAnsi="Arial" w:cs="Arial"/>
                <w:sz w:val="24"/>
                <w:szCs w:val="24"/>
              </w:rPr>
            </w:pPr>
          </w:p>
          <w:p w14:paraId="7B7B3544" w14:textId="09AE70E7" w:rsidR="00C3769D" w:rsidRPr="00C3769D" w:rsidRDefault="00C3769D" w:rsidP="00C3769D">
            <w:pPr>
              <w:spacing w:line="240" w:lineRule="auto"/>
              <w:jc w:val="both"/>
              <w:rPr>
                <w:rFonts w:ascii="Arial" w:hAnsi="Arial" w:cs="Arial"/>
                <w:sz w:val="24"/>
                <w:szCs w:val="24"/>
              </w:rPr>
            </w:pPr>
            <w:r w:rsidRPr="00C3769D">
              <w:rPr>
                <w:rFonts w:ascii="Arial" w:hAnsi="Arial" w:cs="Arial"/>
                <w:sz w:val="24"/>
                <w:szCs w:val="24"/>
              </w:rPr>
              <w:t xml:space="preserve">The SEN officer will agree a provisional date with you for a co-production meeting or a way forward meeting to take place around </w:t>
            </w:r>
            <w:r w:rsidR="00294423">
              <w:rPr>
                <w:rFonts w:ascii="Arial" w:hAnsi="Arial" w:cs="Arial"/>
                <w:sz w:val="24"/>
                <w:szCs w:val="24"/>
              </w:rPr>
              <w:t>W</w:t>
            </w:r>
            <w:r w:rsidRPr="00C3769D">
              <w:rPr>
                <w:rFonts w:ascii="Arial" w:hAnsi="Arial" w:cs="Arial"/>
                <w:sz w:val="24"/>
                <w:szCs w:val="24"/>
              </w:rPr>
              <w:t>eek 13-16. You will be given information on how to access the Local Offer.</w:t>
            </w:r>
          </w:p>
          <w:p w14:paraId="40B76B2A" w14:textId="77777777" w:rsidR="00C3769D" w:rsidRPr="00C3769D" w:rsidRDefault="00C3769D" w:rsidP="00C3769D">
            <w:pPr>
              <w:spacing w:line="240" w:lineRule="auto"/>
              <w:jc w:val="both"/>
              <w:rPr>
                <w:rFonts w:ascii="Arial" w:hAnsi="Arial" w:cs="Arial"/>
                <w:sz w:val="24"/>
                <w:szCs w:val="24"/>
              </w:rPr>
            </w:pPr>
          </w:p>
          <w:p w14:paraId="103D687E" w14:textId="77777777" w:rsidR="00C3769D" w:rsidRDefault="00C3769D" w:rsidP="00C3769D">
            <w:pPr>
              <w:jc w:val="both"/>
              <w:rPr>
                <w:rFonts w:ascii="Arial" w:hAnsi="Arial" w:cs="Arial"/>
                <w:sz w:val="24"/>
                <w:szCs w:val="24"/>
              </w:rPr>
            </w:pPr>
            <w:r w:rsidRPr="00294423">
              <w:rPr>
                <w:rFonts w:ascii="Arial" w:hAnsi="Arial" w:cs="Arial"/>
                <w:b/>
                <w:bCs/>
                <w:sz w:val="24"/>
                <w:szCs w:val="24"/>
              </w:rPr>
              <w:t>NOTE:</w:t>
            </w:r>
            <w:r w:rsidRPr="00C3769D">
              <w:rPr>
                <w:rFonts w:ascii="Arial" w:hAnsi="Arial" w:cs="Arial"/>
                <w:sz w:val="24"/>
                <w:szCs w:val="24"/>
              </w:rPr>
              <w:t xml:space="preserve"> If you make a request the LA will ask you and professionals to provide preliminary information within two weeks.</w:t>
            </w:r>
          </w:p>
          <w:p w14:paraId="71263D74" w14:textId="11E4C3EF" w:rsidR="008E7AA0" w:rsidRDefault="008E7AA0" w:rsidP="00C3769D">
            <w:pPr>
              <w:jc w:val="both"/>
              <w:rPr>
                <w:rFonts w:ascii="Arial" w:hAnsi="Arial" w:cs="Arial"/>
                <w:sz w:val="24"/>
                <w:szCs w:val="24"/>
              </w:rPr>
            </w:pPr>
          </w:p>
        </w:tc>
      </w:tr>
    </w:tbl>
    <w:p w14:paraId="7EA3D611" w14:textId="77777777" w:rsidR="003C023C" w:rsidRPr="004841FA" w:rsidRDefault="003C023C" w:rsidP="004841FA">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5388"/>
      </w:tblGrid>
      <w:tr w:rsidR="008E7AA0" w:rsidRPr="008E7AA0" w14:paraId="3BF452CA" w14:textId="77777777" w:rsidTr="00EC54ED">
        <w:tc>
          <w:tcPr>
            <w:tcW w:w="15388" w:type="dxa"/>
            <w:shd w:val="clear" w:color="auto" w:fill="FFFFCC"/>
          </w:tcPr>
          <w:p w14:paraId="18847D76" w14:textId="77777777" w:rsidR="008E7AA0" w:rsidRPr="00D3329A" w:rsidRDefault="008E7AA0" w:rsidP="008408EC">
            <w:pPr>
              <w:jc w:val="center"/>
              <w:rPr>
                <w:rFonts w:ascii="Arial" w:hAnsi="Arial" w:cs="Arial"/>
                <w:b/>
                <w:bCs/>
                <w:sz w:val="28"/>
                <w:szCs w:val="28"/>
              </w:rPr>
            </w:pPr>
            <w:r w:rsidRPr="00D3329A">
              <w:rPr>
                <w:rFonts w:ascii="Arial" w:hAnsi="Arial" w:cs="Arial"/>
                <w:b/>
                <w:bCs/>
                <w:sz w:val="28"/>
                <w:szCs w:val="28"/>
              </w:rPr>
              <w:t>WEEK 7</w:t>
            </w:r>
            <w:r w:rsidR="00F20963" w:rsidRPr="00D3329A">
              <w:rPr>
                <w:rFonts w:ascii="Arial" w:hAnsi="Arial" w:cs="Arial"/>
                <w:b/>
                <w:bCs/>
                <w:sz w:val="28"/>
                <w:szCs w:val="28"/>
              </w:rPr>
              <w:t>-</w:t>
            </w:r>
            <w:r w:rsidR="00F20963" w:rsidRPr="00D3329A">
              <w:rPr>
                <w:rFonts w:ascii="Arial" w:hAnsi="Arial" w:cs="Arial"/>
                <w:b/>
                <w:bCs/>
                <w:sz w:val="28"/>
                <w:szCs w:val="28"/>
              </w:rPr>
              <w:t>12 SEEK FURTHER ADVICE</w:t>
            </w:r>
          </w:p>
          <w:p w14:paraId="754439D5" w14:textId="77777777" w:rsidR="00F20963" w:rsidRPr="00E73C8E" w:rsidRDefault="00F20963" w:rsidP="00F67520">
            <w:pPr>
              <w:jc w:val="both"/>
              <w:rPr>
                <w:rFonts w:ascii="Arial" w:hAnsi="Arial" w:cs="Arial"/>
                <w:b/>
                <w:bCs/>
                <w:color w:val="2F5496" w:themeColor="accent1" w:themeShade="BF"/>
                <w:sz w:val="24"/>
                <w:szCs w:val="24"/>
              </w:rPr>
            </w:pPr>
          </w:p>
          <w:p w14:paraId="5C663054"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t>If the LA decides not to undertake an EHC assessment, your SEN officer will discuss this with you and offer you a way-forward meeting. You have a right to appeal this decision.</w:t>
            </w:r>
          </w:p>
          <w:p w14:paraId="5758F2B6" w14:textId="77777777" w:rsidR="0000528B" w:rsidRPr="004841FA" w:rsidRDefault="0000528B" w:rsidP="0000528B">
            <w:pPr>
              <w:jc w:val="both"/>
              <w:rPr>
                <w:rFonts w:ascii="Arial" w:hAnsi="Arial" w:cs="Arial"/>
                <w:sz w:val="24"/>
                <w:szCs w:val="24"/>
              </w:rPr>
            </w:pPr>
          </w:p>
          <w:p w14:paraId="0A64150D"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t xml:space="preserve">If the LA agrees to undertake the EHC assessment, your SEN officer will seek written advice from you and your child/young person. </w:t>
            </w:r>
          </w:p>
          <w:p w14:paraId="3C883A89" w14:textId="77777777" w:rsidR="0000528B" w:rsidRPr="004841FA" w:rsidRDefault="0000528B" w:rsidP="0000528B">
            <w:pPr>
              <w:jc w:val="both"/>
              <w:rPr>
                <w:rFonts w:ascii="Arial" w:hAnsi="Arial" w:cs="Arial"/>
                <w:sz w:val="24"/>
                <w:szCs w:val="24"/>
              </w:rPr>
            </w:pPr>
          </w:p>
          <w:p w14:paraId="513A770E" w14:textId="77777777" w:rsidR="0000528B" w:rsidRDefault="0000528B" w:rsidP="0000528B">
            <w:pPr>
              <w:jc w:val="both"/>
              <w:rPr>
                <w:rFonts w:ascii="Arial" w:hAnsi="Arial" w:cs="Arial"/>
                <w:sz w:val="24"/>
                <w:szCs w:val="24"/>
              </w:rPr>
            </w:pPr>
            <w:r w:rsidRPr="004841FA">
              <w:rPr>
                <w:rFonts w:ascii="Arial" w:hAnsi="Arial" w:cs="Arial"/>
                <w:sz w:val="24"/>
                <w:szCs w:val="24"/>
              </w:rPr>
              <w:t>The educational setting will also be asked for updated information since the initial request. Advice will be also requested from:</w:t>
            </w:r>
          </w:p>
          <w:p w14:paraId="4AF63365"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t xml:space="preserve"> </w:t>
            </w:r>
          </w:p>
          <w:p w14:paraId="621E8554"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Education psychologist </w:t>
            </w:r>
          </w:p>
          <w:p w14:paraId="47EDC6F9"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Paediatrician/GP</w:t>
            </w:r>
          </w:p>
          <w:p w14:paraId="07F72809" w14:textId="77777777" w:rsidR="0000528B" w:rsidRPr="004841FA" w:rsidRDefault="0000528B" w:rsidP="0000528B">
            <w:pPr>
              <w:jc w:val="both"/>
              <w:rPr>
                <w:rFonts w:ascii="Arial" w:hAnsi="Arial" w:cs="Arial"/>
                <w:sz w:val="24"/>
                <w:szCs w:val="24"/>
              </w:rPr>
            </w:pPr>
            <w:r w:rsidRPr="004841FA">
              <w:rPr>
                <w:rFonts w:ascii="Arial" w:hAnsi="Arial" w:cs="Arial"/>
                <w:sz w:val="24"/>
                <w:szCs w:val="24"/>
              </w:rPr>
              <w:t xml:space="preserve"> </w:t>
            </w:r>
            <w:r w:rsidRPr="004841FA">
              <w:rPr>
                <w:rFonts w:ascii="Arial" w:hAnsi="Arial" w:cs="Arial"/>
                <w:sz w:val="24"/>
                <w:szCs w:val="24"/>
              </w:rPr>
              <w:sym w:font="Symbol" w:char="F0B7"/>
            </w:r>
            <w:r w:rsidRPr="004841FA">
              <w:rPr>
                <w:rFonts w:ascii="Arial" w:hAnsi="Arial" w:cs="Arial"/>
                <w:sz w:val="24"/>
                <w:szCs w:val="24"/>
              </w:rPr>
              <w:t xml:space="preserve"> Social worker (if applicable) </w:t>
            </w:r>
          </w:p>
          <w:p w14:paraId="1B94F128" w14:textId="5A86F101" w:rsidR="0000528B" w:rsidRPr="00EC54ED" w:rsidRDefault="0000528B" w:rsidP="00EC54ED">
            <w:pPr>
              <w:spacing w:line="259" w:lineRule="auto"/>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Other professionals involved with your child Replies must be received within six weeks of the request for advice.</w:t>
            </w:r>
          </w:p>
        </w:tc>
      </w:tr>
    </w:tbl>
    <w:p w14:paraId="7E595BEA" w14:textId="45282694" w:rsidR="00632AAA" w:rsidRPr="004841FA" w:rsidRDefault="00632AAA" w:rsidP="004841FA">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5388"/>
      </w:tblGrid>
      <w:tr w:rsidR="0031269F" w14:paraId="68DD57B0" w14:textId="77777777" w:rsidTr="00EC54ED">
        <w:tc>
          <w:tcPr>
            <w:tcW w:w="15388" w:type="dxa"/>
            <w:shd w:val="clear" w:color="auto" w:fill="FFF2CC" w:themeFill="accent4" w:themeFillTint="33"/>
          </w:tcPr>
          <w:p w14:paraId="53365C70" w14:textId="77777777" w:rsidR="0031269F" w:rsidRPr="00D3329A" w:rsidRDefault="0031269F" w:rsidP="008408EC">
            <w:pPr>
              <w:jc w:val="center"/>
              <w:rPr>
                <w:rFonts w:ascii="Arial" w:hAnsi="Arial" w:cs="Arial"/>
                <w:b/>
                <w:bCs/>
                <w:sz w:val="28"/>
                <w:szCs w:val="28"/>
              </w:rPr>
            </w:pPr>
            <w:r w:rsidRPr="00D3329A">
              <w:rPr>
                <w:rFonts w:ascii="Arial" w:hAnsi="Arial" w:cs="Arial"/>
                <w:b/>
                <w:bCs/>
                <w:sz w:val="28"/>
                <w:szCs w:val="28"/>
              </w:rPr>
              <w:t>WEEK 13-16 DRAFT PLAN PRODUCED</w:t>
            </w:r>
          </w:p>
          <w:p w14:paraId="67851A10" w14:textId="77777777" w:rsidR="0031269F" w:rsidRPr="004841FA" w:rsidRDefault="0031269F" w:rsidP="0031269F">
            <w:pPr>
              <w:jc w:val="both"/>
              <w:rPr>
                <w:rFonts w:ascii="Arial" w:hAnsi="Arial" w:cs="Arial"/>
                <w:sz w:val="24"/>
                <w:szCs w:val="24"/>
              </w:rPr>
            </w:pPr>
          </w:p>
          <w:p w14:paraId="7845CECC" w14:textId="77777777" w:rsidR="0031269F" w:rsidRPr="004841FA" w:rsidRDefault="0031269F" w:rsidP="0031269F">
            <w:pPr>
              <w:jc w:val="both"/>
              <w:rPr>
                <w:rFonts w:ascii="Arial" w:hAnsi="Arial" w:cs="Arial"/>
                <w:sz w:val="24"/>
                <w:szCs w:val="24"/>
              </w:rPr>
            </w:pPr>
            <w:r w:rsidRPr="004841FA">
              <w:rPr>
                <w:rFonts w:ascii="Arial" w:hAnsi="Arial" w:cs="Arial"/>
                <w:sz w:val="24"/>
                <w:szCs w:val="24"/>
              </w:rPr>
              <w:t>The SEN officer collects all of the advice to present to the LA’s EHC panel. The panel will consider all of the information gathered and decide whether to issue an EHC plan or not.</w:t>
            </w:r>
          </w:p>
          <w:p w14:paraId="291B5309" w14:textId="77777777" w:rsidR="0031269F" w:rsidRPr="004841FA" w:rsidRDefault="0031269F" w:rsidP="0031269F">
            <w:pPr>
              <w:jc w:val="both"/>
              <w:rPr>
                <w:rFonts w:ascii="Arial" w:hAnsi="Arial" w:cs="Arial"/>
                <w:sz w:val="24"/>
                <w:szCs w:val="24"/>
              </w:rPr>
            </w:pPr>
          </w:p>
          <w:p w14:paraId="184D3B8A" w14:textId="6D225721" w:rsidR="0031269F" w:rsidRPr="004841FA" w:rsidRDefault="0031269F" w:rsidP="0031269F">
            <w:pPr>
              <w:jc w:val="both"/>
              <w:rPr>
                <w:rFonts w:ascii="Arial" w:hAnsi="Arial" w:cs="Arial"/>
                <w:sz w:val="24"/>
                <w:szCs w:val="24"/>
              </w:rPr>
            </w:pPr>
            <w:r w:rsidRPr="004841FA">
              <w:rPr>
                <w:rFonts w:ascii="Arial" w:hAnsi="Arial" w:cs="Arial"/>
                <w:sz w:val="24"/>
                <w:szCs w:val="24"/>
              </w:rPr>
              <w:t xml:space="preserve">By </w:t>
            </w:r>
            <w:r w:rsidR="00294423">
              <w:rPr>
                <w:rFonts w:ascii="Arial" w:hAnsi="Arial" w:cs="Arial"/>
                <w:sz w:val="24"/>
                <w:szCs w:val="24"/>
              </w:rPr>
              <w:t>W</w:t>
            </w:r>
            <w:r w:rsidRPr="004841FA">
              <w:rPr>
                <w:rFonts w:ascii="Arial" w:hAnsi="Arial" w:cs="Arial"/>
                <w:sz w:val="24"/>
                <w:szCs w:val="24"/>
              </w:rPr>
              <w:t xml:space="preserve">eek 16 the LA will inform you in writing that: </w:t>
            </w:r>
          </w:p>
          <w:p w14:paraId="65F1EA9B" w14:textId="77777777" w:rsidR="0031269F" w:rsidRPr="004841FA" w:rsidRDefault="0031269F" w:rsidP="0031269F">
            <w:pPr>
              <w:jc w:val="both"/>
              <w:rPr>
                <w:rFonts w:ascii="Arial" w:hAnsi="Arial" w:cs="Arial"/>
                <w:sz w:val="24"/>
                <w:szCs w:val="24"/>
              </w:rPr>
            </w:pPr>
          </w:p>
          <w:p w14:paraId="0CC23579" w14:textId="77777777" w:rsidR="0031269F" w:rsidRPr="004841FA" w:rsidRDefault="0031269F" w:rsidP="0031269F">
            <w:pPr>
              <w:jc w:val="both"/>
              <w:rPr>
                <w:rFonts w:ascii="Arial" w:hAnsi="Arial" w:cs="Arial"/>
                <w:sz w:val="24"/>
                <w:szCs w:val="24"/>
              </w:rPr>
            </w:pPr>
            <w:r w:rsidRPr="003C023C">
              <w:rPr>
                <w:rFonts w:ascii="Arial" w:hAnsi="Arial" w:cs="Arial"/>
                <w:b/>
                <w:bCs/>
                <w:sz w:val="24"/>
                <w:szCs w:val="24"/>
              </w:rPr>
              <w:t>EITHER:</w:t>
            </w:r>
            <w:r w:rsidRPr="004841FA">
              <w:rPr>
                <w:rFonts w:ascii="Arial" w:hAnsi="Arial" w:cs="Arial"/>
                <w:sz w:val="24"/>
                <w:szCs w:val="24"/>
              </w:rPr>
              <w:t xml:space="preserve"> The LA has decided not to issue an EHC plan. If this is the case, your child’s educational setting will provide SEN Support and you are invited to attend a way forward meeting with your SEN officer to discuss the next steps. You have a right to appeal this decision. </w:t>
            </w:r>
          </w:p>
          <w:p w14:paraId="118A0B6C" w14:textId="77777777" w:rsidR="0031269F" w:rsidRPr="004841FA" w:rsidRDefault="0031269F" w:rsidP="0031269F">
            <w:pPr>
              <w:jc w:val="both"/>
              <w:rPr>
                <w:rFonts w:ascii="Arial" w:hAnsi="Arial" w:cs="Arial"/>
                <w:sz w:val="24"/>
                <w:szCs w:val="24"/>
              </w:rPr>
            </w:pPr>
          </w:p>
          <w:p w14:paraId="77E4E501" w14:textId="77777777" w:rsidR="0031269F" w:rsidRDefault="0031269F" w:rsidP="0031269F">
            <w:pPr>
              <w:jc w:val="both"/>
              <w:rPr>
                <w:rFonts w:ascii="Arial" w:hAnsi="Arial" w:cs="Arial"/>
                <w:sz w:val="24"/>
                <w:szCs w:val="24"/>
              </w:rPr>
            </w:pPr>
            <w:r w:rsidRPr="003C023C">
              <w:rPr>
                <w:rFonts w:ascii="Arial" w:hAnsi="Arial" w:cs="Arial"/>
                <w:b/>
                <w:bCs/>
                <w:sz w:val="24"/>
                <w:szCs w:val="24"/>
              </w:rPr>
              <w:t>OR:</w:t>
            </w:r>
            <w:r w:rsidRPr="004841FA">
              <w:rPr>
                <w:rFonts w:ascii="Arial" w:hAnsi="Arial" w:cs="Arial"/>
                <w:sz w:val="24"/>
                <w:szCs w:val="24"/>
              </w:rPr>
              <w:t xml:space="preserve"> The LA decides to issue a statutory EHC plan and the SEN officer will send you an initial draft of the proposed plan. The co-production planning meeting takes place and is the opportunity for all parties to work together to further develop the EHC plan and the provision that has been set out to meet your child’s needs.</w:t>
            </w:r>
          </w:p>
          <w:p w14:paraId="0D1139A6" w14:textId="77777777" w:rsidR="0031269F" w:rsidRDefault="0031269F" w:rsidP="004841FA">
            <w:pPr>
              <w:jc w:val="both"/>
              <w:rPr>
                <w:rFonts w:ascii="Arial" w:hAnsi="Arial" w:cs="Arial"/>
                <w:sz w:val="24"/>
                <w:szCs w:val="24"/>
              </w:rPr>
            </w:pPr>
          </w:p>
        </w:tc>
      </w:tr>
    </w:tbl>
    <w:p w14:paraId="6948BBA5" w14:textId="4F345789" w:rsidR="00632AAA" w:rsidRDefault="00632AAA" w:rsidP="004841FA">
      <w:pPr>
        <w:jc w:val="both"/>
        <w:rPr>
          <w:rFonts w:ascii="Arial" w:hAnsi="Arial" w:cs="Arial"/>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5388"/>
      </w:tblGrid>
      <w:tr w:rsidR="007B5A81" w14:paraId="5A44460D" w14:textId="77777777" w:rsidTr="00EC54ED">
        <w:tc>
          <w:tcPr>
            <w:tcW w:w="15388" w:type="dxa"/>
            <w:shd w:val="clear" w:color="auto" w:fill="E2EFD9" w:themeFill="accent6" w:themeFillTint="33"/>
          </w:tcPr>
          <w:p w14:paraId="2E367B88" w14:textId="77777777" w:rsidR="007B5A81" w:rsidRPr="00D3329A" w:rsidRDefault="007B5A81" w:rsidP="008408EC">
            <w:pPr>
              <w:jc w:val="center"/>
              <w:rPr>
                <w:rFonts w:ascii="Arial" w:hAnsi="Arial" w:cs="Arial"/>
                <w:b/>
                <w:bCs/>
                <w:sz w:val="28"/>
                <w:szCs w:val="28"/>
              </w:rPr>
            </w:pPr>
            <w:r w:rsidRPr="00D3329A">
              <w:rPr>
                <w:rFonts w:ascii="Arial" w:hAnsi="Arial" w:cs="Arial"/>
                <w:b/>
                <w:bCs/>
                <w:sz w:val="28"/>
                <w:szCs w:val="28"/>
              </w:rPr>
              <w:t>WEEK 17-19 CONSULT</w:t>
            </w:r>
          </w:p>
          <w:p w14:paraId="7B2DE765" w14:textId="77777777" w:rsidR="007B5A81" w:rsidRPr="004841FA" w:rsidRDefault="007B5A81" w:rsidP="007B5A81">
            <w:pPr>
              <w:jc w:val="both"/>
              <w:rPr>
                <w:rFonts w:ascii="Arial" w:hAnsi="Arial" w:cs="Arial"/>
                <w:sz w:val="24"/>
                <w:szCs w:val="24"/>
              </w:rPr>
            </w:pPr>
          </w:p>
          <w:p w14:paraId="2B130979" w14:textId="77777777" w:rsidR="007B5A81" w:rsidRDefault="007B5A81" w:rsidP="007B5A81">
            <w:pPr>
              <w:jc w:val="both"/>
              <w:rPr>
                <w:rFonts w:ascii="Arial" w:hAnsi="Arial" w:cs="Arial"/>
                <w:sz w:val="24"/>
                <w:szCs w:val="24"/>
              </w:rPr>
            </w:pPr>
            <w:r w:rsidRPr="004841FA">
              <w:rPr>
                <w:rFonts w:ascii="Arial" w:hAnsi="Arial" w:cs="Arial"/>
                <w:sz w:val="24"/>
                <w:szCs w:val="24"/>
              </w:rPr>
              <w:t xml:space="preserve">You have 15 calendar days to consider the proposed EHC Plan and also to request a particular school or education setting. Once you agree the draft plan, the SEN officer will consult with a school or education setting to seek their views on meeting the special educational needs identified within the draft EHC plan. The school or setting has 15 calendar days to respond. </w:t>
            </w:r>
          </w:p>
          <w:p w14:paraId="4B3F664C" w14:textId="77777777" w:rsidR="007B5A81" w:rsidRDefault="007B5A81" w:rsidP="004841FA">
            <w:pPr>
              <w:jc w:val="both"/>
              <w:rPr>
                <w:rFonts w:ascii="Arial" w:hAnsi="Arial" w:cs="Arial"/>
                <w:color w:val="002060"/>
                <w:sz w:val="24"/>
                <w:szCs w:val="24"/>
              </w:rPr>
            </w:pPr>
          </w:p>
        </w:tc>
      </w:tr>
    </w:tbl>
    <w:p w14:paraId="260F1543" w14:textId="77777777" w:rsidR="007B5A81" w:rsidRPr="004841FA" w:rsidRDefault="007B5A81" w:rsidP="004841FA">
      <w:pPr>
        <w:jc w:val="both"/>
        <w:rPr>
          <w:rFonts w:ascii="Arial" w:hAnsi="Arial" w:cs="Arial"/>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5388"/>
      </w:tblGrid>
      <w:tr w:rsidR="0085126A" w14:paraId="121EE1C2" w14:textId="77777777" w:rsidTr="00EC54ED">
        <w:tc>
          <w:tcPr>
            <w:tcW w:w="15388" w:type="dxa"/>
            <w:shd w:val="clear" w:color="auto" w:fill="DEEAF6" w:themeFill="accent5" w:themeFillTint="33"/>
          </w:tcPr>
          <w:p w14:paraId="37AEC224" w14:textId="77777777" w:rsidR="0085126A" w:rsidRPr="00D3329A" w:rsidRDefault="0085126A" w:rsidP="008408EC">
            <w:pPr>
              <w:jc w:val="center"/>
              <w:rPr>
                <w:rFonts w:ascii="Arial" w:hAnsi="Arial" w:cs="Arial"/>
                <w:b/>
                <w:bCs/>
                <w:sz w:val="28"/>
                <w:szCs w:val="28"/>
              </w:rPr>
            </w:pPr>
            <w:r w:rsidRPr="00D3329A">
              <w:rPr>
                <w:rFonts w:ascii="Arial" w:hAnsi="Arial" w:cs="Arial"/>
                <w:b/>
                <w:bCs/>
                <w:sz w:val="28"/>
                <w:szCs w:val="28"/>
              </w:rPr>
              <w:t>WEEK 20 FINALISE</w:t>
            </w:r>
          </w:p>
          <w:p w14:paraId="465AA4FC" w14:textId="77777777" w:rsidR="0085126A" w:rsidRPr="004841FA" w:rsidRDefault="0085126A" w:rsidP="0085126A">
            <w:pPr>
              <w:jc w:val="both"/>
              <w:rPr>
                <w:rFonts w:ascii="Arial" w:hAnsi="Arial" w:cs="Arial"/>
                <w:sz w:val="24"/>
                <w:szCs w:val="24"/>
              </w:rPr>
            </w:pPr>
          </w:p>
          <w:p w14:paraId="1E784372" w14:textId="77777777" w:rsidR="0085126A" w:rsidRDefault="0085126A" w:rsidP="0085126A">
            <w:pPr>
              <w:jc w:val="both"/>
              <w:rPr>
                <w:rFonts w:ascii="Arial" w:hAnsi="Arial" w:cs="Arial"/>
                <w:sz w:val="24"/>
                <w:szCs w:val="24"/>
              </w:rPr>
            </w:pPr>
            <w:r w:rsidRPr="004841FA">
              <w:rPr>
                <w:rFonts w:ascii="Arial" w:hAnsi="Arial" w:cs="Arial"/>
                <w:sz w:val="24"/>
                <w:szCs w:val="24"/>
              </w:rPr>
              <w:t xml:space="preserve">By Week 20 the LA will send you the final EHC plan and the support for your child is put in place. If the LA agrees to undertake the EHC assessment, your SEN officer will seek written advice from you and your child/young person. The educational setting will also be asked for updated information since the initial request. Advice will be also requested from: </w:t>
            </w:r>
          </w:p>
          <w:p w14:paraId="06C03579" w14:textId="77777777" w:rsidR="0085126A" w:rsidRDefault="0085126A" w:rsidP="0085126A">
            <w:pPr>
              <w:jc w:val="both"/>
              <w:rPr>
                <w:rFonts w:ascii="Arial" w:hAnsi="Arial" w:cs="Arial"/>
                <w:sz w:val="24"/>
                <w:szCs w:val="24"/>
              </w:rPr>
            </w:pPr>
          </w:p>
          <w:p w14:paraId="16D01A42" w14:textId="77777777" w:rsidR="0085126A" w:rsidRDefault="0085126A" w:rsidP="0085126A">
            <w:pPr>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Education psychologist </w:t>
            </w:r>
          </w:p>
          <w:p w14:paraId="488C0B66" w14:textId="77777777" w:rsidR="0085126A" w:rsidRDefault="0085126A" w:rsidP="0085126A">
            <w:pPr>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Paediatrician/GP </w:t>
            </w:r>
          </w:p>
          <w:p w14:paraId="3F9E3573" w14:textId="77777777" w:rsidR="0085126A" w:rsidRDefault="0085126A" w:rsidP="0085126A">
            <w:pPr>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Social worker (if applicable) </w:t>
            </w:r>
          </w:p>
          <w:p w14:paraId="5A769429" w14:textId="33755E1C" w:rsidR="0085126A" w:rsidRDefault="0085126A" w:rsidP="00E33423">
            <w:pPr>
              <w:spacing w:after="240"/>
              <w:jc w:val="both"/>
              <w:rPr>
                <w:rFonts w:ascii="Arial" w:hAnsi="Arial" w:cs="Arial"/>
                <w:sz w:val="24"/>
                <w:szCs w:val="24"/>
              </w:rPr>
            </w:pPr>
            <w:r w:rsidRPr="004841FA">
              <w:rPr>
                <w:rFonts w:ascii="Arial" w:hAnsi="Arial" w:cs="Arial"/>
                <w:sz w:val="24"/>
                <w:szCs w:val="24"/>
              </w:rPr>
              <w:sym w:font="Symbol" w:char="F0B7"/>
            </w:r>
            <w:r w:rsidRPr="004841FA">
              <w:rPr>
                <w:rFonts w:ascii="Arial" w:hAnsi="Arial" w:cs="Arial"/>
                <w:sz w:val="24"/>
                <w:szCs w:val="24"/>
              </w:rPr>
              <w:t xml:space="preserve"> Other professionals involved with your child Replies must be received within six weeks of the request for advice.</w:t>
            </w:r>
          </w:p>
        </w:tc>
      </w:tr>
    </w:tbl>
    <w:p w14:paraId="4DCADE1D" w14:textId="77777777" w:rsidR="003C023C" w:rsidRPr="004841FA" w:rsidRDefault="003C023C" w:rsidP="004841FA">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6FE"/>
        <w:tblLook w:val="04A0" w:firstRow="1" w:lastRow="0" w:firstColumn="1" w:lastColumn="0" w:noHBand="0" w:noVBand="1"/>
      </w:tblPr>
      <w:tblGrid>
        <w:gridCol w:w="15388"/>
      </w:tblGrid>
      <w:tr w:rsidR="00B12BC1" w14:paraId="2012296D" w14:textId="77777777" w:rsidTr="00EC54ED">
        <w:tc>
          <w:tcPr>
            <w:tcW w:w="15388" w:type="dxa"/>
            <w:shd w:val="clear" w:color="auto" w:fill="E7D6FE"/>
          </w:tcPr>
          <w:p w14:paraId="5A83CE40" w14:textId="58DD0F02" w:rsidR="00B12BC1" w:rsidRPr="00D3329A" w:rsidRDefault="00B12BC1" w:rsidP="00B12BC1">
            <w:pPr>
              <w:jc w:val="center"/>
              <w:rPr>
                <w:rFonts w:ascii="Arial" w:hAnsi="Arial" w:cs="Arial"/>
                <w:b/>
                <w:bCs/>
                <w:sz w:val="28"/>
                <w:szCs w:val="28"/>
              </w:rPr>
            </w:pPr>
            <w:r w:rsidRPr="00D3329A">
              <w:rPr>
                <w:rFonts w:ascii="Arial" w:hAnsi="Arial" w:cs="Arial"/>
                <w:b/>
                <w:bCs/>
                <w:sz w:val="28"/>
                <w:szCs w:val="28"/>
              </w:rPr>
              <w:t>NEXT STEPS</w:t>
            </w:r>
          </w:p>
          <w:p w14:paraId="0D8C4F69" w14:textId="77777777" w:rsidR="00B12BC1" w:rsidRPr="004841FA" w:rsidRDefault="00B12BC1" w:rsidP="00B12BC1">
            <w:pPr>
              <w:jc w:val="both"/>
              <w:rPr>
                <w:rFonts w:ascii="Arial" w:hAnsi="Arial" w:cs="Arial"/>
                <w:sz w:val="24"/>
                <w:szCs w:val="24"/>
              </w:rPr>
            </w:pPr>
          </w:p>
          <w:p w14:paraId="5ACF2C23" w14:textId="77777777" w:rsidR="00B12BC1" w:rsidRDefault="00B12BC1" w:rsidP="00B12BC1">
            <w:pPr>
              <w:jc w:val="both"/>
              <w:rPr>
                <w:rFonts w:ascii="Arial" w:hAnsi="Arial" w:cs="Arial"/>
                <w:sz w:val="24"/>
                <w:szCs w:val="24"/>
              </w:rPr>
            </w:pPr>
            <w:r w:rsidRPr="004841FA">
              <w:rPr>
                <w:rFonts w:ascii="Arial" w:hAnsi="Arial" w:cs="Arial"/>
                <w:sz w:val="24"/>
                <w:szCs w:val="24"/>
              </w:rPr>
              <w:t>Within 15 days of the EHC plan being issued, the SENCO will work with you to prepare a plan setting out short term targets for the next 12 months. The EHC plan will be reviewed annually by the school or education setting.</w:t>
            </w:r>
          </w:p>
          <w:p w14:paraId="44A59A02" w14:textId="77777777" w:rsidR="00B12BC1" w:rsidRDefault="00B12BC1" w:rsidP="004841FA">
            <w:pPr>
              <w:jc w:val="both"/>
              <w:rPr>
                <w:rFonts w:ascii="Arial" w:hAnsi="Arial" w:cs="Arial"/>
                <w:sz w:val="24"/>
                <w:szCs w:val="24"/>
              </w:rPr>
            </w:pPr>
          </w:p>
        </w:tc>
      </w:tr>
    </w:tbl>
    <w:p w14:paraId="58FDDAD3" w14:textId="183F81E0" w:rsidR="003C023C" w:rsidRDefault="003C023C" w:rsidP="004841FA">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FC5"/>
        <w:tblLook w:val="04A0" w:firstRow="1" w:lastRow="0" w:firstColumn="1" w:lastColumn="0" w:noHBand="0" w:noVBand="1"/>
      </w:tblPr>
      <w:tblGrid>
        <w:gridCol w:w="15388"/>
      </w:tblGrid>
      <w:tr w:rsidR="00B12BC1" w14:paraId="1E291CA3" w14:textId="77777777" w:rsidTr="00EC54ED">
        <w:tc>
          <w:tcPr>
            <w:tcW w:w="15388" w:type="dxa"/>
            <w:shd w:val="clear" w:color="auto" w:fill="E6FFC5"/>
          </w:tcPr>
          <w:p w14:paraId="191000F4" w14:textId="77777777" w:rsidR="00AD56F1" w:rsidRPr="009C79E1" w:rsidRDefault="00B12BC1" w:rsidP="00AD56F1">
            <w:pPr>
              <w:spacing w:line="259" w:lineRule="auto"/>
              <w:jc w:val="center"/>
              <w:rPr>
                <w:rFonts w:ascii="Arial" w:hAnsi="Arial" w:cs="Arial"/>
                <w:sz w:val="24"/>
                <w:szCs w:val="24"/>
              </w:rPr>
            </w:pPr>
            <w:r w:rsidRPr="009C79E1">
              <w:rPr>
                <w:rFonts w:ascii="Arial" w:hAnsi="Arial" w:cs="Arial"/>
                <w:b/>
                <w:bCs/>
                <w:sz w:val="28"/>
                <w:szCs w:val="28"/>
              </w:rPr>
              <w:t>HELP AND ADVICE</w:t>
            </w:r>
          </w:p>
          <w:p w14:paraId="3B6586DE" w14:textId="77777777" w:rsidR="00AD56F1" w:rsidRDefault="00AD56F1" w:rsidP="00B12BC1">
            <w:pPr>
              <w:spacing w:line="259" w:lineRule="auto"/>
              <w:jc w:val="both"/>
              <w:rPr>
                <w:rFonts w:ascii="Arial" w:hAnsi="Arial" w:cs="Arial"/>
                <w:sz w:val="24"/>
                <w:szCs w:val="24"/>
              </w:rPr>
            </w:pPr>
          </w:p>
          <w:p w14:paraId="7AA92C1D" w14:textId="49938516" w:rsidR="00B12BC1" w:rsidRPr="00C332B0" w:rsidRDefault="00B12BC1" w:rsidP="00B12BC1">
            <w:pPr>
              <w:jc w:val="both"/>
              <w:rPr>
                <w:rFonts w:ascii="Arial" w:hAnsi="Arial" w:cs="Arial"/>
                <w:sz w:val="24"/>
                <w:szCs w:val="24"/>
              </w:rPr>
            </w:pPr>
            <w:r w:rsidRPr="00C332B0">
              <w:rPr>
                <w:rFonts w:ascii="Arial" w:hAnsi="Arial" w:cs="Arial"/>
                <w:sz w:val="24"/>
                <w:szCs w:val="24"/>
              </w:rPr>
              <w:t xml:space="preserve">If at any time you need independent advice and support you can contact Medway Send Information Advice and Support Service (SENDIAS) on 01634 566303 or go to </w:t>
            </w:r>
            <w:hyperlink r:id="rId6" w:history="1">
              <w:r w:rsidRPr="009C79E1">
                <w:rPr>
                  <w:rStyle w:val="Hyperlink"/>
                  <w:rFonts w:ascii="Arial" w:hAnsi="Arial" w:cs="Arial"/>
                  <w:color w:val="2F5496" w:themeColor="accent1" w:themeShade="BF"/>
                  <w:sz w:val="24"/>
                  <w:szCs w:val="24"/>
                </w:rPr>
                <w:t>www.family-action.org.uk</w:t>
              </w:r>
            </w:hyperlink>
          </w:p>
          <w:p w14:paraId="3BE6BE8E" w14:textId="77777777" w:rsidR="00B12BC1" w:rsidRDefault="00B12BC1" w:rsidP="004841FA">
            <w:pPr>
              <w:jc w:val="both"/>
              <w:rPr>
                <w:rFonts w:ascii="Arial" w:hAnsi="Arial" w:cs="Arial"/>
                <w:sz w:val="24"/>
                <w:szCs w:val="24"/>
              </w:rPr>
            </w:pPr>
          </w:p>
        </w:tc>
      </w:tr>
    </w:tbl>
    <w:p w14:paraId="0613F606" w14:textId="46D1F33C" w:rsidR="003C023C" w:rsidRDefault="003C023C" w:rsidP="004841FA">
      <w:pPr>
        <w:jc w:val="both"/>
        <w:rPr>
          <w:rFonts w:ascii="Arial" w:hAnsi="Arial" w:cs="Arial"/>
          <w:sz w:val="24"/>
          <w:szCs w:val="24"/>
        </w:rPr>
      </w:pPr>
    </w:p>
    <w:p w14:paraId="705B0C94" w14:textId="6FFE7D14" w:rsidR="001C634A" w:rsidRDefault="001C634A" w:rsidP="004841FA">
      <w:pPr>
        <w:jc w:val="both"/>
        <w:rPr>
          <w:rFonts w:ascii="Arial" w:hAnsi="Arial" w:cs="Arial"/>
          <w:sz w:val="24"/>
          <w:szCs w:val="24"/>
        </w:rPr>
      </w:pPr>
    </w:p>
    <w:p w14:paraId="11115716" w14:textId="77777777" w:rsidR="001C634A" w:rsidRPr="00C332B0" w:rsidRDefault="001C634A" w:rsidP="004841FA">
      <w:pPr>
        <w:jc w:val="both"/>
        <w:rPr>
          <w:rFonts w:ascii="Arial" w:hAnsi="Arial" w:cs="Arial"/>
          <w:sz w:val="24"/>
          <w:szCs w:val="24"/>
        </w:rPr>
      </w:pPr>
    </w:p>
    <w:sectPr w:rsidR="001C634A" w:rsidRPr="00C332B0" w:rsidSect="00632AA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3789" w14:textId="77777777" w:rsidR="00883F85" w:rsidRDefault="00883F85" w:rsidP="003C023C">
      <w:pPr>
        <w:spacing w:line="240" w:lineRule="auto"/>
      </w:pPr>
      <w:r>
        <w:separator/>
      </w:r>
    </w:p>
  </w:endnote>
  <w:endnote w:type="continuationSeparator" w:id="0">
    <w:p w14:paraId="237EDA86" w14:textId="77777777" w:rsidR="00883F85" w:rsidRDefault="00883F85" w:rsidP="003C0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12008"/>
      <w:docPartObj>
        <w:docPartGallery w:val="Page Numbers (Bottom of Page)"/>
        <w:docPartUnique/>
      </w:docPartObj>
    </w:sdtPr>
    <w:sdtEndPr>
      <w:rPr>
        <w:noProof/>
      </w:rPr>
    </w:sdtEndPr>
    <w:sdtContent>
      <w:p w14:paraId="292DD2A9" w14:textId="7547DCC6" w:rsidR="003C023C" w:rsidRDefault="003C0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4139E" w14:textId="77777777" w:rsidR="003C023C" w:rsidRDefault="003C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453A" w14:textId="77777777" w:rsidR="00883F85" w:rsidRDefault="00883F85" w:rsidP="003C023C">
      <w:pPr>
        <w:spacing w:line="240" w:lineRule="auto"/>
      </w:pPr>
      <w:r>
        <w:separator/>
      </w:r>
    </w:p>
  </w:footnote>
  <w:footnote w:type="continuationSeparator" w:id="0">
    <w:p w14:paraId="5F722D66" w14:textId="77777777" w:rsidR="00883F85" w:rsidRDefault="00883F85" w:rsidP="003C02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AA"/>
    <w:rsid w:val="0000528B"/>
    <w:rsid w:val="001C634A"/>
    <w:rsid w:val="00294423"/>
    <w:rsid w:val="002C08FC"/>
    <w:rsid w:val="0031269F"/>
    <w:rsid w:val="003C023C"/>
    <w:rsid w:val="004841FA"/>
    <w:rsid w:val="00632AAA"/>
    <w:rsid w:val="007B5A81"/>
    <w:rsid w:val="008408EC"/>
    <w:rsid w:val="0085126A"/>
    <w:rsid w:val="00883F85"/>
    <w:rsid w:val="008E7AA0"/>
    <w:rsid w:val="00951301"/>
    <w:rsid w:val="009C79E1"/>
    <w:rsid w:val="00AD56F1"/>
    <w:rsid w:val="00B12BC1"/>
    <w:rsid w:val="00C332B0"/>
    <w:rsid w:val="00C3769D"/>
    <w:rsid w:val="00CC199B"/>
    <w:rsid w:val="00D3329A"/>
    <w:rsid w:val="00DF76CE"/>
    <w:rsid w:val="00E33423"/>
    <w:rsid w:val="00E73C8E"/>
    <w:rsid w:val="00EC54ED"/>
    <w:rsid w:val="00F20963"/>
    <w:rsid w:val="00F6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FDA7"/>
  <w15:chartTrackingRefBased/>
  <w15:docId w15:val="{AC734515-0D1E-402F-9BFE-3BCEEF06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A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23C"/>
    <w:rPr>
      <w:color w:val="0563C1" w:themeColor="hyperlink"/>
      <w:u w:val="single"/>
    </w:rPr>
  </w:style>
  <w:style w:type="character" w:styleId="UnresolvedMention">
    <w:name w:val="Unresolved Mention"/>
    <w:basedOn w:val="DefaultParagraphFont"/>
    <w:uiPriority w:val="99"/>
    <w:semiHidden/>
    <w:unhideWhenUsed/>
    <w:rsid w:val="003C023C"/>
    <w:rPr>
      <w:color w:val="605E5C"/>
      <w:shd w:val="clear" w:color="auto" w:fill="E1DFDD"/>
    </w:rPr>
  </w:style>
  <w:style w:type="paragraph" w:styleId="Header">
    <w:name w:val="header"/>
    <w:basedOn w:val="Normal"/>
    <w:link w:val="HeaderChar"/>
    <w:uiPriority w:val="99"/>
    <w:unhideWhenUsed/>
    <w:rsid w:val="003C023C"/>
    <w:pPr>
      <w:tabs>
        <w:tab w:val="center" w:pos="4513"/>
        <w:tab w:val="right" w:pos="9026"/>
      </w:tabs>
      <w:spacing w:line="240" w:lineRule="auto"/>
    </w:pPr>
  </w:style>
  <w:style w:type="character" w:customStyle="1" w:styleId="HeaderChar">
    <w:name w:val="Header Char"/>
    <w:basedOn w:val="DefaultParagraphFont"/>
    <w:link w:val="Header"/>
    <w:uiPriority w:val="99"/>
    <w:rsid w:val="003C023C"/>
  </w:style>
  <w:style w:type="paragraph" w:styleId="Footer">
    <w:name w:val="footer"/>
    <w:basedOn w:val="Normal"/>
    <w:link w:val="FooterChar"/>
    <w:uiPriority w:val="99"/>
    <w:unhideWhenUsed/>
    <w:rsid w:val="003C023C"/>
    <w:pPr>
      <w:tabs>
        <w:tab w:val="center" w:pos="4513"/>
        <w:tab w:val="right" w:pos="9026"/>
      </w:tabs>
      <w:spacing w:line="240" w:lineRule="auto"/>
    </w:pPr>
  </w:style>
  <w:style w:type="character" w:customStyle="1" w:styleId="FooterChar">
    <w:name w:val="Footer Char"/>
    <w:basedOn w:val="DefaultParagraphFont"/>
    <w:link w:val="Footer"/>
    <w:uiPriority w:val="99"/>
    <w:rsid w:val="003C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ily-action.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60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omijie, deborah</dc:creator>
  <cp:keywords/>
  <dc:description/>
  <cp:lastModifiedBy>omijie, deborah</cp:lastModifiedBy>
  <cp:revision>21</cp:revision>
  <dcterms:created xsi:type="dcterms:W3CDTF">2023-04-04T12:09:00Z</dcterms:created>
  <dcterms:modified xsi:type="dcterms:W3CDTF">2023-04-04T13:09:00Z</dcterms:modified>
</cp:coreProperties>
</file>