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DAF0" w14:textId="66664268" w:rsidR="00F953FC" w:rsidRDefault="00F953FC" w:rsidP="00F953FC">
      <w:pPr>
        <w:jc w:val="center"/>
        <w:rPr>
          <w:rFonts w:ascii="Arial" w:hAnsi="Arial" w:cs="Arial"/>
          <w:b/>
          <w:sz w:val="28"/>
          <w:szCs w:val="28"/>
          <w:u w:val="single"/>
        </w:rPr>
      </w:pPr>
      <w:r>
        <w:rPr>
          <w:rFonts w:ascii="Arial" w:hAnsi="Arial" w:cs="Arial"/>
          <w:b/>
          <w:sz w:val="28"/>
          <w:szCs w:val="28"/>
          <w:u w:val="single"/>
        </w:rPr>
        <w:t>Petitions and Outcomes 202</w:t>
      </w:r>
      <w:r w:rsidR="005622A6">
        <w:rPr>
          <w:rFonts w:ascii="Arial" w:hAnsi="Arial" w:cs="Arial"/>
          <w:b/>
          <w:sz w:val="28"/>
          <w:szCs w:val="28"/>
          <w:u w:val="single"/>
        </w:rPr>
        <w:t>2</w:t>
      </w:r>
    </w:p>
    <w:tbl>
      <w:tblPr>
        <w:tblStyle w:val="TableGrid"/>
        <w:tblW w:w="0" w:type="auto"/>
        <w:tblLook w:val="04A0" w:firstRow="1" w:lastRow="0" w:firstColumn="1" w:lastColumn="0" w:noHBand="0" w:noVBand="1"/>
      </w:tblPr>
      <w:tblGrid>
        <w:gridCol w:w="1096"/>
        <w:gridCol w:w="1874"/>
        <w:gridCol w:w="1390"/>
        <w:gridCol w:w="2311"/>
        <w:gridCol w:w="2345"/>
      </w:tblGrid>
      <w:tr w:rsidR="00D221E3" w14:paraId="11C0E399" w14:textId="77777777" w:rsidTr="001D4BFB">
        <w:tc>
          <w:tcPr>
            <w:tcW w:w="891" w:type="dxa"/>
            <w:hideMark/>
          </w:tcPr>
          <w:p w14:paraId="51CF1263" w14:textId="77777777" w:rsidR="00F953FC" w:rsidRPr="00A52997" w:rsidRDefault="00F953FC"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b/>
                <w:bCs/>
                <w:color w:val="000000" w:themeColor="text1"/>
                <w:sz w:val="24"/>
                <w:szCs w:val="24"/>
                <w:lang w:eastAsia="en-GB"/>
              </w:rPr>
              <w:t>Petition tracker No.</w:t>
            </w:r>
          </w:p>
        </w:tc>
        <w:tc>
          <w:tcPr>
            <w:tcW w:w="2085" w:type="dxa"/>
            <w:hideMark/>
          </w:tcPr>
          <w:p w14:paraId="10013AB5" w14:textId="77777777" w:rsidR="00F953FC" w:rsidRPr="00A52997" w:rsidRDefault="00F953FC"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b/>
                <w:bCs/>
                <w:color w:val="000000" w:themeColor="text1"/>
                <w:sz w:val="24"/>
                <w:szCs w:val="24"/>
                <w:lang w:eastAsia="en-GB"/>
              </w:rPr>
              <w:t>Subject of petition</w:t>
            </w:r>
          </w:p>
        </w:tc>
        <w:tc>
          <w:tcPr>
            <w:tcW w:w="1184" w:type="dxa"/>
            <w:hideMark/>
          </w:tcPr>
          <w:p w14:paraId="1A35E3F5" w14:textId="77777777" w:rsidR="00F953FC" w:rsidRPr="00A52997" w:rsidRDefault="00F953FC"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b/>
                <w:bCs/>
                <w:color w:val="000000" w:themeColor="text1"/>
                <w:sz w:val="24"/>
                <w:szCs w:val="24"/>
                <w:lang w:eastAsia="en-GB"/>
              </w:rPr>
              <w:t>Date received </w:t>
            </w:r>
          </w:p>
        </w:tc>
        <w:tc>
          <w:tcPr>
            <w:tcW w:w="2238" w:type="dxa"/>
            <w:hideMark/>
          </w:tcPr>
          <w:p w14:paraId="2076FC4E" w14:textId="77777777" w:rsidR="00F953FC" w:rsidRPr="00A52997" w:rsidRDefault="00F953FC" w:rsidP="006C0A45">
            <w:pPr>
              <w:spacing w:line="240" w:lineRule="auto"/>
              <w:jc w:val="center"/>
              <w:rPr>
                <w:rFonts w:ascii="Arial" w:eastAsia="Times New Roman" w:hAnsi="Arial" w:cs="Arial"/>
                <w:color w:val="000000" w:themeColor="text1"/>
                <w:sz w:val="24"/>
                <w:szCs w:val="24"/>
                <w:lang w:eastAsia="en-GB"/>
              </w:rPr>
            </w:pPr>
            <w:r w:rsidRPr="00A52997">
              <w:rPr>
                <w:rFonts w:ascii="Arial" w:eastAsia="Times New Roman" w:hAnsi="Arial" w:cs="Arial"/>
                <w:b/>
                <w:bCs/>
                <w:color w:val="000000" w:themeColor="text1"/>
                <w:sz w:val="24"/>
                <w:szCs w:val="24"/>
                <w:lang w:eastAsia="en-GB"/>
              </w:rPr>
              <w:t>Medway Council's response</w:t>
            </w:r>
          </w:p>
        </w:tc>
        <w:tc>
          <w:tcPr>
            <w:tcW w:w="2618" w:type="dxa"/>
            <w:hideMark/>
          </w:tcPr>
          <w:p w14:paraId="0FBA0F0F" w14:textId="77777777" w:rsidR="00F953FC" w:rsidRPr="00A52997" w:rsidRDefault="00F953FC"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b/>
                <w:bCs/>
                <w:color w:val="000000" w:themeColor="text1"/>
                <w:sz w:val="24"/>
                <w:szCs w:val="24"/>
                <w:lang w:eastAsia="en-GB"/>
              </w:rPr>
              <w:t>Outcome of review</w:t>
            </w:r>
          </w:p>
          <w:p w14:paraId="6FE07A4E" w14:textId="77777777" w:rsidR="00F953FC" w:rsidRPr="00A52997" w:rsidRDefault="00F953FC"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b/>
                <w:bCs/>
                <w:color w:val="000000" w:themeColor="text1"/>
                <w:sz w:val="24"/>
                <w:szCs w:val="24"/>
                <w:lang w:eastAsia="en-GB"/>
              </w:rPr>
              <w:t>(</w:t>
            </w:r>
            <w:proofErr w:type="gramStart"/>
            <w:r w:rsidRPr="00A52997">
              <w:rPr>
                <w:rFonts w:ascii="Arial" w:eastAsia="Times New Roman" w:hAnsi="Arial" w:cs="Arial"/>
                <w:b/>
                <w:bCs/>
                <w:color w:val="000000" w:themeColor="text1"/>
                <w:sz w:val="24"/>
                <w:szCs w:val="24"/>
                <w:lang w:eastAsia="en-GB"/>
              </w:rPr>
              <w:t>if</w:t>
            </w:r>
            <w:proofErr w:type="gramEnd"/>
            <w:r w:rsidRPr="00A52997">
              <w:rPr>
                <w:rFonts w:ascii="Arial" w:eastAsia="Times New Roman" w:hAnsi="Arial" w:cs="Arial"/>
                <w:b/>
                <w:bCs/>
                <w:color w:val="000000" w:themeColor="text1"/>
                <w:sz w:val="24"/>
                <w:szCs w:val="24"/>
                <w:lang w:eastAsia="en-GB"/>
              </w:rPr>
              <w:t xml:space="preserve"> requested) </w:t>
            </w:r>
          </w:p>
        </w:tc>
      </w:tr>
      <w:tr w:rsidR="00D221E3" w:rsidRPr="008025A4" w14:paraId="51CB3FCC" w14:textId="77777777" w:rsidTr="001D4BFB">
        <w:tc>
          <w:tcPr>
            <w:tcW w:w="891" w:type="dxa"/>
          </w:tcPr>
          <w:p w14:paraId="250CA6EA" w14:textId="31724E9D" w:rsidR="008025A4" w:rsidRPr="00A52997" w:rsidRDefault="008025A4"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19</w:t>
            </w:r>
          </w:p>
        </w:tc>
        <w:tc>
          <w:tcPr>
            <w:tcW w:w="2085" w:type="dxa"/>
          </w:tcPr>
          <w:p w14:paraId="716C3253" w14:textId="49B91805" w:rsidR="008025A4" w:rsidRPr="00A52997" w:rsidRDefault="008025A4"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Petition MC222451 No to 5G phone mast - Larkfield Ave &amp; </w:t>
            </w:r>
            <w:proofErr w:type="spellStart"/>
            <w:r w:rsidRPr="00A52997">
              <w:rPr>
                <w:rFonts w:ascii="Arial" w:eastAsia="Times New Roman" w:hAnsi="Arial" w:cs="Arial"/>
                <w:color w:val="000000" w:themeColor="text1"/>
                <w:sz w:val="24"/>
                <w:szCs w:val="24"/>
                <w:lang w:eastAsia="en-GB"/>
              </w:rPr>
              <w:t>Barnsole</w:t>
            </w:r>
            <w:proofErr w:type="spellEnd"/>
            <w:r w:rsidRPr="00A52997">
              <w:rPr>
                <w:rFonts w:ascii="Arial" w:eastAsia="Times New Roman" w:hAnsi="Arial" w:cs="Arial"/>
                <w:color w:val="000000" w:themeColor="text1"/>
                <w:sz w:val="24"/>
                <w:szCs w:val="24"/>
                <w:lang w:eastAsia="en-GB"/>
              </w:rPr>
              <w:t xml:space="preserve"> Road</w:t>
            </w:r>
          </w:p>
        </w:tc>
        <w:tc>
          <w:tcPr>
            <w:tcW w:w="1184" w:type="dxa"/>
          </w:tcPr>
          <w:p w14:paraId="5ED399C1" w14:textId="229DDC07" w:rsidR="008025A4" w:rsidRPr="00A52997" w:rsidRDefault="008025A4"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15 November 2022</w:t>
            </w:r>
          </w:p>
        </w:tc>
        <w:tc>
          <w:tcPr>
            <w:tcW w:w="2238" w:type="dxa"/>
          </w:tcPr>
          <w:p w14:paraId="1665AE97" w14:textId="77777777" w:rsidR="008025A4" w:rsidRPr="00A52997" w:rsidRDefault="008025A4" w:rsidP="008025A4">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This petition relates to a planning application and is being dealt with under planning legislation</w:t>
            </w:r>
            <w:r w:rsidR="00DF62AD" w:rsidRPr="00A52997">
              <w:rPr>
                <w:rFonts w:ascii="Arial" w:eastAsia="Times New Roman" w:hAnsi="Arial" w:cs="Arial"/>
                <w:color w:val="000000" w:themeColor="text1"/>
                <w:sz w:val="24"/>
                <w:szCs w:val="24"/>
                <w:lang w:eastAsia="en-GB"/>
              </w:rPr>
              <w:t>.</w:t>
            </w:r>
          </w:p>
          <w:p w14:paraId="76BE67D6" w14:textId="2C7EC559" w:rsidR="00DF62AD" w:rsidRPr="00A52997" w:rsidRDefault="00DF62AD" w:rsidP="008025A4">
            <w:pPr>
              <w:spacing w:line="240" w:lineRule="auto"/>
              <w:rPr>
                <w:rFonts w:ascii="Arial" w:eastAsia="Times New Roman" w:hAnsi="Arial" w:cs="Arial"/>
                <w:color w:val="000000" w:themeColor="text1"/>
                <w:sz w:val="24"/>
                <w:szCs w:val="24"/>
                <w:lang w:eastAsia="en-GB"/>
              </w:rPr>
            </w:pPr>
          </w:p>
        </w:tc>
        <w:tc>
          <w:tcPr>
            <w:tcW w:w="2618" w:type="dxa"/>
          </w:tcPr>
          <w:p w14:paraId="01A27E13" w14:textId="69341483" w:rsidR="008025A4" w:rsidRPr="00A52997" w:rsidRDefault="007C5B5F"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Not applicable</w:t>
            </w:r>
          </w:p>
        </w:tc>
      </w:tr>
      <w:tr w:rsidR="00D221E3" w:rsidRPr="008025A4" w14:paraId="3E6292B2" w14:textId="77777777" w:rsidTr="001D4BFB">
        <w:tc>
          <w:tcPr>
            <w:tcW w:w="891" w:type="dxa"/>
          </w:tcPr>
          <w:p w14:paraId="7367C716" w14:textId="5D714346" w:rsidR="008025A4" w:rsidRPr="00A52997" w:rsidRDefault="00DA0CBA"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18</w:t>
            </w:r>
          </w:p>
        </w:tc>
        <w:tc>
          <w:tcPr>
            <w:tcW w:w="2085" w:type="dxa"/>
          </w:tcPr>
          <w:p w14:paraId="6F4D8595" w14:textId="0BCAB13D" w:rsidR="008025A4" w:rsidRPr="00A52997" w:rsidRDefault="00DA0CBA"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Road Safety on Gillingham Road</w:t>
            </w:r>
          </w:p>
        </w:tc>
        <w:tc>
          <w:tcPr>
            <w:tcW w:w="1184" w:type="dxa"/>
          </w:tcPr>
          <w:p w14:paraId="0C0AA93B" w14:textId="3DD9CBFE" w:rsidR="008025A4" w:rsidRPr="00A52997" w:rsidRDefault="00DA0CBA"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10</w:t>
            </w:r>
            <w:r w:rsidR="008D01B9" w:rsidRPr="00A52997">
              <w:rPr>
                <w:rFonts w:ascii="Arial" w:eastAsia="Times New Roman" w:hAnsi="Arial" w:cs="Arial"/>
                <w:color w:val="000000" w:themeColor="text1"/>
                <w:sz w:val="24"/>
                <w:szCs w:val="24"/>
                <w:lang w:eastAsia="en-GB"/>
              </w:rPr>
              <w:t xml:space="preserve"> </w:t>
            </w:r>
            <w:r w:rsidRPr="00A52997">
              <w:rPr>
                <w:rFonts w:ascii="Arial" w:eastAsia="Times New Roman" w:hAnsi="Arial" w:cs="Arial"/>
                <w:color w:val="000000" w:themeColor="text1"/>
                <w:sz w:val="24"/>
                <w:szCs w:val="24"/>
                <w:lang w:eastAsia="en-GB"/>
              </w:rPr>
              <w:t>November 2022</w:t>
            </w:r>
          </w:p>
        </w:tc>
        <w:tc>
          <w:tcPr>
            <w:tcW w:w="2238" w:type="dxa"/>
          </w:tcPr>
          <w:p w14:paraId="177DBDFA" w14:textId="228B0434" w:rsidR="00DF62AD" w:rsidRPr="00A52997" w:rsidRDefault="00DF62AD" w:rsidP="00DF62AD">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The Council will review the crash history of the area</w:t>
            </w:r>
            <w:r w:rsidR="005856E8" w:rsidRPr="00A52997">
              <w:rPr>
                <w:rFonts w:ascii="Arial" w:eastAsia="Times New Roman" w:hAnsi="Arial" w:cs="Arial"/>
                <w:color w:val="000000" w:themeColor="text1"/>
                <w:sz w:val="24"/>
                <w:szCs w:val="24"/>
                <w:lang w:eastAsia="en-GB"/>
              </w:rPr>
              <w:t xml:space="preserve">, </w:t>
            </w:r>
            <w:r w:rsidRPr="00A52997">
              <w:rPr>
                <w:rFonts w:ascii="Arial" w:eastAsia="Times New Roman" w:hAnsi="Arial" w:cs="Arial"/>
                <w:color w:val="000000" w:themeColor="text1"/>
                <w:sz w:val="24"/>
                <w:szCs w:val="24"/>
                <w:lang w:eastAsia="en-GB"/>
              </w:rPr>
              <w:t xml:space="preserve">carry out observations and a speed survey if necessary.  </w:t>
            </w:r>
          </w:p>
          <w:p w14:paraId="677DC948" w14:textId="77777777" w:rsidR="00DF62AD" w:rsidRPr="00A52997" w:rsidRDefault="00DF62AD" w:rsidP="00DF62AD">
            <w:pPr>
              <w:spacing w:line="240" w:lineRule="auto"/>
              <w:rPr>
                <w:rFonts w:ascii="Arial" w:eastAsia="Times New Roman" w:hAnsi="Arial" w:cs="Arial"/>
                <w:color w:val="000000" w:themeColor="text1"/>
                <w:sz w:val="24"/>
                <w:szCs w:val="24"/>
                <w:lang w:eastAsia="en-GB"/>
              </w:rPr>
            </w:pPr>
          </w:p>
          <w:p w14:paraId="3ACAC144" w14:textId="77777777" w:rsidR="008025A4" w:rsidRPr="00A52997" w:rsidRDefault="00DF62AD" w:rsidP="00DF62AD">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Concerns about driving offences should be reported to the Police, as these offences can only be enforced by them. A ‘Speed Indicator Device’ will be used at this location for </w:t>
            </w:r>
            <w:proofErr w:type="gramStart"/>
            <w:r w:rsidRPr="00A52997">
              <w:rPr>
                <w:rFonts w:ascii="Arial" w:eastAsia="Times New Roman" w:hAnsi="Arial" w:cs="Arial"/>
                <w:color w:val="000000" w:themeColor="text1"/>
                <w:sz w:val="24"/>
                <w:szCs w:val="24"/>
                <w:lang w:eastAsia="en-GB"/>
              </w:rPr>
              <w:t>a period of time</w:t>
            </w:r>
            <w:proofErr w:type="gramEnd"/>
            <w:r w:rsidRPr="00A52997">
              <w:rPr>
                <w:rFonts w:ascii="Arial" w:eastAsia="Times New Roman" w:hAnsi="Arial" w:cs="Arial"/>
                <w:color w:val="000000" w:themeColor="text1"/>
                <w:sz w:val="24"/>
                <w:szCs w:val="24"/>
                <w:lang w:eastAsia="en-GB"/>
              </w:rPr>
              <w:t xml:space="preserve"> to remind drivers to check their speed.  </w:t>
            </w:r>
          </w:p>
          <w:p w14:paraId="100AF8E7" w14:textId="4A2CFBF5" w:rsidR="005856E8" w:rsidRPr="00A52997" w:rsidRDefault="005856E8" w:rsidP="00DF62AD">
            <w:pPr>
              <w:spacing w:line="240" w:lineRule="auto"/>
              <w:rPr>
                <w:rFonts w:ascii="Arial" w:eastAsia="Times New Roman" w:hAnsi="Arial" w:cs="Arial"/>
                <w:color w:val="000000" w:themeColor="text1"/>
                <w:sz w:val="24"/>
                <w:szCs w:val="24"/>
                <w:lang w:eastAsia="en-GB"/>
              </w:rPr>
            </w:pPr>
          </w:p>
        </w:tc>
        <w:tc>
          <w:tcPr>
            <w:tcW w:w="2618" w:type="dxa"/>
          </w:tcPr>
          <w:p w14:paraId="0FFB7FCD" w14:textId="42116DF9" w:rsidR="008025A4" w:rsidRPr="00A52997" w:rsidRDefault="006B05B1"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 review requested</w:t>
            </w:r>
          </w:p>
        </w:tc>
      </w:tr>
      <w:tr w:rsidR="00D221E3" w:rsidRPr="008025A4" w14:paraId="700F2780" w14:textId="77777777" w:rsidTr="001D4BFB">
        <w:tc>
          <w:tcPr>
            <w:tcW w:w="891" w:type="dxa"/>
          </w:tcPr>
          <w:p w14:paraId="5C5BBC8C" w14:textId="4BAFC13C" w:rsidR="008025A4" w:rsidRPr="00A52997" w:rsidRDefault="00DA0CBA"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17</w:t>
            </w:r>
          </w:p>
        </w:tc>
        <w:tc>
          <w:tcPr>
            <w:tcW w:w="2085" w:type="dxa"/>
          </w:tcPr>
          <w:p w14:paraId="465D2FAF" w14:textId="332BA118" w:rsidR="008025A4" w:rsidRPr="00A52997" w:rsidRDefault="00DA0CBA"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Planning Application MC201632 MC211863 MC222834 Petition to prevent the construction of Walderslade Village Apartments</w:t>
            </w:r>
          </w:p>
        </w:tc>
        <w:tc>
          <w:tcPr>
            <w:tcW w:w="1184" w:type="dxa"/>
          </w:tcPr>
          <w:p w14:paraId="7FFB2AD5" w14:textId="43198DF7" w:rsidR="008025A4" w:rsidRPr="00A52997" w:rsidRDefault="00DA0CBA"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10</w:t>
            </w:r>
            <w:r w:rsidR="008D01B9" w:rsidRPr="00A52997">
              <w:rPr>
                <w:rFonts w:ascii="Arial" w:eastAsia="Times New Roman" w:hAnsi="Arial" w:cs="Arial"/>
                <w:color w:val="000000" w:themeColor="text1"/>
                <w:sz w:val="24"/>
                <w:szCs w:val="24"/>
                <w:lang w:eastAsia="en-GB"/>
              </w:rPr>
              <w:t xml:space="preserve"> </w:t>
            </w:r>
            <w:r w:rsidRPr="00A52997">
              <w:rPr>
                <w:rFonts w:ascii="Arial" w:eastAsia="Times New Roman" w:hAnsi="Arial" w:cs="Arial"/>
                <w:color w:val="000000" w:themeColor="text1"/>
                <w:sz w:val="24"/>
                <w:szCs w:val="24"/>
                <w:lang w:eastAsia="en-GB"/>
              </w:rPr>
              <w:t>November 2022</w:t>
            </w:r>
          </w:p>
        </w:tc>
        <w:tc>
          <w:tcPr>
            <w:tcW w:w="2238" w:type="dxa"/>
          </w:tcPr>
          <w:p w14:paraId="61A71A8C" w14:textId="6C50FDC3" w:rsidR="008025A4" w:rsidRPr="00A52997" w:rsidRDefault="00CB4CA6" w:rsidP="008025A4">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This petition relates to a planning application and is being dealt with under planning legislation.</w:t>
            </w:r>
          </w:p>
        </w:tc>
        <w:tc>
          <w:tcPr>
            <w:tcW w:w="2618" w:type="dxa"/>
          </w:tcPr>
          <w:p w14:paraId="62B25FB9" w14:textId="125AD5B9" w:rsidR="008025A4" w:rsidRPr="00A52997" w:rsidRDefault="007C5B5F" w:rsidP="006C0A45">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Not applicable</w:t>
            </w:r>
          </w:p>
        </w:tc>
      </w:tr>
      <w:tr w:rsidR="006B05B1" w:rsidRPr="008025A4" w14:paraId="1BE211FA" w14:textId="77777777" w:rsidTr="001D4BFB">
        <w:tc>
          <w:tcPr>
            <w:tcW w:w="891" w:type="dxa"/>
          </w:tcPr>
          <w:p w14:paraId="1196251F" w14:textId="762A9CC0"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16</w:t>
            </w:r>
          </w:p>
        </w:tc>
        <w:tc>
          <w:tcPr>
            <w:tcW w:w="2085" w:type="dxa"/>
          </w:tcPr>
          <w:p w14:paraId="481ADB32" w14:textId="238110CA"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Prevent Speeding on A2 Watling Street</w:t>
            </w:r>
          </w:p>
        </w:tc>
        <w:tc>
          <w:tcPr>
            <w:tcW w:w="1184" w:type="dxa"/>
          </w:tcPr>
          <w:p w14:paraId="4957EB33" w14:textId="4668269B"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10 November 2022</w:t>
            </w:r>
          </w:p>
        </w:tc>
        <w:tc>
          <w:tcPr>
            <w:tcW w:w="2238" w:type="dxa"/>
          </w:tcPr>
          <w:p w14:paraId="53311779" w14:textId="2705AA4D"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The Council does not have enforcement powers against speeding vehicles, </w:t>
            </w:r>
            <w:r w:rsidRPr="00A52997">
              <w:rPr>
                <w:rFonts w:ascii="Arial" w:eastAsia="Times New Roman" w:hAnsi="Arial" w:cs="Arial"/>
                <w:color w:val="000000" w:themeColor="text1"/>
                <w:sz w:val="24"/>
                <w:szCs w:val="24"/>
                <w:lang w:eastAsia="en-GB"/>
              </w:rPr>
              <w:lastRenderedPageBreak/>
              <w:t>and concerns about driving offences should be reported to the Police. The Council will review the crash history of the area, carry out observations and a speed survey if necessary. In the meantime, a ‘Speed Indicator Device’ will be deployed.</w:t>
            </w:r>
          </w:p>
          <w:p w14:paraId="4CE6DBCB" w14:textId="4D0BA7CC"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136439EA" w14:textId="77777777" w:rsidR="006B05B1" w:rsidRPr="00A52997" w:rsidRDefault="006B05B1" w:rsidP="006B05B1">
            <w:pPr>
              <w:spacing w:line="240" w:lineRule="auto"/>
              <w:rPr>
                <w:rFonts w:ascii="Arial" w:eastAsia="Times New Roman" w:hAnsi="Arial" w:cs="Arial"/>
                <w:color w:val="000000" w:themeColor="text1"/>
                <w:lang w:eastAsia="en-GB"/>
              </w:rPr>
            </w:pPr>
            <w:r w:rsidRPr="00A52997">
              <w:rPr>
                <w:rFonts w:ascii="Arial" w:eastAsia="Times New Roman" w:hAnsi="Arial" w:cs="Arial"/>
                <w:color w:val="000000" w:themeColor="text1"/>
                <w:lang w:eastAsia="en-GB"/>
              </w:rPr>
              <w:lastRenderedPageBreak/>
              <w:t xml:space="preserve">At the meeting of the Regeneration, Culture and Environment Overview and Scrutiny Committee </w:t>
            </w:r>
            <w:r w:rsidRPr="00A52997">
              <w:rPr>
                <w:rFonts w:ascii="Arial" w:eastAsia="Times New Roman" w:hAnsi="Arial" w:cs="Arial"/>
                <w:color w:val="000000" w:themeColor="text1"/>
                <w:lang w:eastAsia="en-GB"/>
              </w:rPr>
              <w:lastRenderedPageBreak/>
              <w:t>held on 17 January 2023, the Committee</w:t>
            </w:r>
            <w:r w:rsidRPr="00A52997">
              <w:rPr>
                <w:rFonts w:cs="Arial"/>
                <w:color w:val="000000" w:themeColor="text1"/>
              </w:rPr>
              <w:t xml:space="preserve"> </w:t>
            </w:r>
            <w:r w:rsidRPr="00A52997">
              <w:rPr>
                <w:rFonts w:ascii="Arial" w:eastAsia="Times New Roman" w:hAnsi="Arial" w:cs="Arial"/>
                <w:color w:val="000000" w:themeColor="text1"/>
                <w:lang w:eastAsia="en-GB"/>
              </w:rPr>
              <w:t>considered the petition referral request and the Director of Place and Deputy Chief Executive’s responses.</w:t>
            </w:r>
          </w:p>
          <w:p w14:paraId="4F8AD389"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tc>
      </w:tr>
      <w:tr w:rsidR="006B05B1" w:rsidRPr="008025A4" w14:paraId="56DB260C" w14:textId="77777777" w:rsidTr="001D4BFB">
        <w:tc>
          <w:tcPr>
            <w:tcW w:w="891" w:type="dxa"/>
          </w:tcPr>
          <w:p w14:paraId="2A8C5B54" w14:textId="41C75233"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15</w:t>
            </w:r>
          </w:p>
        </w:tc>
        <w:tc>
          <w:tcPr>
            <w:tcW w:w="2085" w:type="dxa"/>
          </w:tcPr>
          <w:p w14:paraId="6598802D" w14:textId="20792CA2"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Parking Zone Around St John Fisher School</w:t>
            </w:r>
          </w:p>
        </w:tc>
        <w:tc>
          <w:tcPr>
            <w:tcW w:w="1184" w:type="dxa"/>
          </w:tcPr>
          <w:p w14:paraId="267A364F" w14:textId="5602941C"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10 November 2022</w:t>
            </w:r>
          </w:p>
        </w:tc>
        <w:tc>
          <w:tcPr>
            <w:tcW w:w="2238" w:type="dxa"/>
          </w:tcPr>
          <w:p w14:paraId="1DD0CCC4" w14:textId="5D253628"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Parking provision within the new school site will comprise 69 parking bays for staff, 40 parking bays for drop-off/pick up, 8 parking bays for visitors, 6 disabled parking bays and 4 parking bays for minibuses. A further 40 spaces can be made available for drop off and collection, if required. The Planning Committee secured on-site parking provision by planning condition and was satisfied that the parking impact on surrounding streets would be low.</w:t>
            </w:r>
          </w:p>
          <w:p w14:paraId="6E4C2A41"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60F878FB" w14:textId="5430A65F"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The Council will carefully monitor the impact of the school once it opens and will </w:t>
            </w:r>
            <w:r w:rsidRPr="00A52997">
              <w:rPr>
                <w:rFonts w:ascii="Arial" w:eastAsia="Times New Roman" w:hAnsi="Arial" w:cs="Arial"/>
                <w:color w:val="000000" w:themeColor="text1"/>
                <w:sz w:val="24"/>
                <w:szCs w:val="24"/>
                <w:lang w:eastAsia="en-GB"/>
              </w:rPr>
              <w:lastRenderedPageBreak/>
              <w:t>continue to liaise with residents, and Ward Councillors, over this issue.</w:t>
            </w:r>
          </w:p>
          <w:p w14:paraId="3982471F" w14:textId="31DA4689"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6D5AAF52" w14:textId="77777777" w:rsidR="006B05B1" w:rsidRPr="00A52997" w:rsidRDefault="006B05B1" w:rsidP="006B05B1">
            <w:pPr>
              <w:spacing w:line="240" w:lineRule="auto"/>
              <w:rPr>
                <w:rFonts w:ascii="Arial" w:eastAsia="Times New Roman" w:hAnsi="Arial" w:cs="Arial"/>
                <w:color w:val="000000" w:themeColor="text1"/>
                <w:lang w:eastAsia="en-GB"/>
              </w:rPr>
            </w:pPr>
            <w:r w:rsidRPr="00A52997">
              <w:rPr>
                <w:rFonts w:ascii="Arial" w:eastAsia="Times New Roman" w:hAnsi="Arial" w:cs="Arial"/>
                <w:color w:val="000000" w:themeColor="text1"/>
                <w:lang w:eastAsia="en-GB"/>
              </w:rPr>
              <w:lastRenderedPageBreak/>
              <w:t>At the meeting of the Regeneration, Culture and Environment Overview and Scrutiny Committee held on 17 January 2023, the Committee</w:t>
            </w:r>
            <w:r w:rsidRPr="00A52997">
              <w:rPr>
                <w:rFonts w:cs="Arial"/>
                <w:color w:val="000000" w:themeColor="text1"/>
              </w:rPr>
              <w:t xml:space="preserve"> </w:t>
            </w:r>
            <w:r w:rsidRPr="00A52997">
              <w:rPr>
                <w:rFonts w:ascii="Arial" w:eastAsia="Times New Roman" w:hAnsi="Arial" w:cs="Arial"/>
                <w:color w:val="000000" w:themeColor="text1"/>
                <w:lang w:eastAsia="en-GB"/>
              </w:rPr>
              <w:t>considered the petition referral request and the Director of Place and Deputy Chief Executive’s responses.</w:t>
            </w:r>
          </w:p>
          <w:p w14:paraId="55EF429B"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tc>
      </w:tr>
      <w:tr w:rsidR="006B05B1" w14:paraId="188B2DB1" w14:textId="77777777" w:rsidTr="001D4BFB">
        <w:tc>
          <w:tcPr>
            <w:tcW w:w="891" w:type="dxa"/>
          </w:tcPr>
          <w:p w14:paraId="7464FA5E" w14:textId="67D7BA7E"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14</w:t>
            </w:r>
          </w:p>
        </w:tc>
        <w:tc>
          <w:tcPr>
            <w:tcW w:w="2085" w:type="dxa"/>
          </w:tcPr>
          <w:p w14:paraId="60E5E773" w14:textId="354D445B"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hAnsi="Arial" w:cs="Arial"/>
                <w:color w:val="000000" w:themeColor="text1"/>
                <w:sz w:val="24"/>
                <w:szCs w:val="24"/>
              </w:rPr>
              <w:t>Medway Council to install some kind of deterrent or physical obstruction, to stop cars from mounting the pavement on St Margret's Street, Rochester. Specifically, the stretch of pavement between Watts Avenue and Gun Tower Mews.</w:t>
            </w:r>
          </w:p>
        </w:tc>
        <w:tc>
          <w:tcPr>
            <w:tcW w:w="1184" w:type="dxa"/>
          </w:tcPr>
          <w:p w14:paraId="6EED17FE" w14:textId="2ACB3BC7"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21 October 2022</w:t>
            </w:r>
          </w:p>
        </w:tc>
        <w:tc>
          <w:tcPr>
            <w:tcW w:w="2238" w:type="dxa"/>
          </w:tcPr>
          <w:p w14:paraId="2B7ABB11" w14:textId="2F7E18C7" w:rsidR="006B05B1" w:rsidRPr="00A52997" w:rsidRDefault="006B05B1" w:rsidP="006B05B1">
            <w:pPr>
              <w:pStyle w:val="Default"/>
              <w:rPr>
                <w:color w:val="000000" w:themeColor="text1"/>
              </w:rPr>
            </w:pPr>
            <w:r w:rsidRPr="00A52997">
              <w:rPr>
                <w:color w:val="000000" w:themeColor="text1"/>
              </w:rPr>
              <w:t xml:space="preserve">Unfortunately, there is not sufficient width of pavement to install bollards and still maintain the required space for all users, specifically wheelchair and pushchair users. The incident record for this area does not show a history of accidents and focus is on areas that have an existing record of accidents which need urgent intervention. </w:t>
            </w:r>
          </w:p>
          <w:p w14:paraId="18BE56B9" w14:textId="48D4EC51" w:rsidR="006B05B1" w:rsidRPr="00A52997" w:rsidRDefault="006B05B1" w:rsidP="006B05B1">
            <w:pPr>
              <w:pStyle w:val="Default"/>
              <w:rPr>
                <w:b/>
                <w:bCs/>
                <w:color w:val="000000" w:themeColor="text1"/>
              </w:rPr>
            </w:pPr>
          </w:p>
        </w:tc>
        <w:tc>
          <w:tcPr>
            <w:tcW w:w="2618" w:type="dxa"/>
          </w:tcPr>
          <w:p w14:paraId="5911BCF7" w14:textId="4B177A50"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 review requested</w:t>
            </w:r>
          </w:p>
        </w:tc>
      </w:tr>
      <w:tr w:rsidR="006B05B1" w:rsidRPr="00F162EA" w14:paraId="53F80515" w14:textId="77777777" w:rsidTr="001D4BFB">
        <w:tc>
          <w:tcPr>
            <w:tcW w:w="891" w:type="dxa"/>
          </w:tcPr>
          <w:p w14:paraId="0D0C7285" w14:textId="10039FEF"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13</w:t>
            </w:r>
          </w:p>
        </w:tc>
        <w:tc>
          <w:tcPr>
            <w:tcW w:w="2085" w:type="dxa"/>
          </w:tcPr>
          <w:p w14:paraId="3192129D" w14:textId="0710BD38"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hAnsi="Arial" w:cs="Arial"/>
                <w:color w:val="000000" w:themeColor="text1"/>
                <w:sz w:val="24"/>
                <w:szCs w:val="24"/>
              </w:rPr>
              <w:t xml:space="preserve">Medway Council to reinstate the CCTV within Rainham Recreation Ground </w:t>
            </w:r>
          </w:p>
        </w:tc>
        <w:tc>
          <w:tcPr>
            <w:tcW w:w="1184" w:type="dxa"/>
          </w:tcPr>
          <w:p w14:paraId="4BE0DF07" w14:textId="7C80E7F8"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20 September 2022</w:t>
            </w:r>
          </w:p>
        </w:tc>
        <w:tc>
          <w:tcPr>
            <w:tcW w:w="2238" w:type="dxa"/>
          </w:tcPr>
          <w:p w14:paraId="75793729" w14:textId="6833176F" w:rsidR="006B05B1" w:rsidRPr="00A52997" w:rsidRDefault="006B05B1" w:rsidP="006B05B1">
            <w:pPr>
              <w:pStyle w:val="Default"/>
              <w:rPr>
                <w:color w:val="000000" w:themeColor="text1"/>
              </w:rPr>
            </w:pPr>
            <w:r w:rsidRPr="00A52997">
              <w:rPr>
                <w:color w:val="000000" w:themeColor="text1"/>
              </w:rPr>
              <w:t xml:space="preserve">Subject to a satisfactory feasibility survey, two rapid deployment cameras will be installed inside Rainham Recreation Ground for a period of twelve weeks. A decision can then be made about the permanent installation of CCTV. </w:t>
            </w:r>
          </w:p>
          <w:p w14:paraId="0CD8DD82" w14:textId="2BDA2292"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1B5D211D"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566E13A5"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2A1E7807"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76B68ACE" w14:textId="2BC96585"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 review requested</w:t>
            </w:r>
          </w:p>
        </w:tc>
      </w:tr>
      <w:tr w:rsidR="006B05B1" w:rsidRPr="001E58A1" w14:paraId="57A588C3" w14:textId="77777777" w:rsidTr="001D4BFB">
        <w:tc>
          <w:tcPr>
            <w:tcW w:w="891" w:type="dxa"/>
          </w:tcPr>
          <w:p w14:paraId="0AE3D388" w14:textId="1A32CD8E"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12</w:t>
            </w:r>
          </w:p>
        </w:tc>
        <w:tc>
          <w:tcPr>
            <w:tcW w:w="2085" w:type="dxa"/>
          </w:tcPr>
          <w:p w14:paraId="6136CDDD" w14:textId="7E997D30"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hAnsi="Arial" w:cs="Arial"/>
                <w:color w:val="000000" w:themeColor="text1"/>
                <w:sz w:val="24"/>
                <w:szCs w:val="24"/>
              </w:rPr>
              <w:t>Reinstate an evening and Sunday bus service for Borstal</w:t>
            </w:r>
          </w:p>
        </w:tc>
        <w:tc>
          <w:tcPr>
            <w:tcW w:w="1184" w:type="dxa"/>
          </w:tcPr>
          <w:p w14:paraId="0E847FBD" w14:textId="09E6F4DD"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13 September 2022 </w:t>
            </w:r>
          </w:p>
        </w:tc>
        <w:tc>
          <w:tcPr>
            <w:tcW w:w="2238" w:type="dxa"/>
          </w:tcPr>
          <w:p w14:paraId="45D3D77B" w14:textId="02E519FE" w:rsidR="006B05B1" w:rsidRPr="00A52997" w:rsidRDefault="006B05B1" w:rsidP="006B05B1">
            <w:pPr>
              <w:pStyle w:val="Default"/>
              <w:spacing w:before="120"/>
              <w:rPr>
                <w:rFonts w:eastAsia="Calibri"/>
                <w:color w:val="000000" w:themeColor="text1"/>
              </w:rPr>
            </w:pPr>
            <w:r w:rsidRPr="00A52997">
              <w:rPr>
                <w:rFonts w:eastAsia="Calibri"/>
                <w:color w:val="000000" w:themeColor="text1"/>
              </w:rPr>
              <w:t xml:space="preserve">Kent County Council withdrew funding for the evening and Sunday services in </w:t>
            </w:r>
            <w:r w:rsidRPr="00A52997">
              <w:rPr>
                <w:rFonts w:eastAsia="Calibri"/>
                <w:color w:val="000000" w:themeColor="text1"/>
              </w:rPr>
              <w:lastRenderedPageBreak/>
              <w:t xml:space="preserve">May 2022. Since that time, Arriva has operated an hourly daytime service between Borstal and Chatham (Monday to Saturday). </w:t>
            </w:r>
          </w:p>
          <w:p w14:paraId="6AFE5309" w14:textId="5D3FC495" w:rsidR="006B05B1" w:rsidRPr="00A52997" w:rsidRDefault="006B05B1" w:rsidP="006B05B1">
            <w:pPr>
              <w:pStyle w:val="Default"/>
              <w:spacing w:before="120"/>
              <w:rPr>
                <w:rFonts w:eastAsia="Calibri"/>
                <w:color w:val="000000" w:themeColor="text1"/>
              </w:rPr>
            </w:pPr>
            <w:r w:rsidRPr="00A52997">
              <w:rPr>
                <w:rFonts w:eastAsia="Calibri"/>
                <w:color w:val="000000" w:themeColor="text1"/>
              </w:rPr>
              <w:t xml:space="preserve">When the Arriva Sunday service to Borstal operated it carried, on average, only two passengers per journey over the section of the route within Medway. The Council’s budget for subsidising local bus services is fully allocated and diverting resources away from other supported services would not be justifiable given the low number of passengers involved. </w:t>
            </w:r>
          </w:p>
          <w:p w14:paraId="39C479CE" w14:textId="200961F7" w:rsidR="006B05B1" w:rsidRPr="00A52997" w:rsidRDefault="006B05B1" w:rsidP="006B05B1">
            <w:pPr>
              <w:pStyle w:val="Default"/>
              <w:spacing w:before="120"/>
              <w:rPr>
                <w:rFonts w:eastAsia="Calibri"/>
                <w:color w:val="000000" w:themeColor="text1"/>
              </w:rPr>
            </w:pPr>
            <w:r w:rsidRPr="00A52997">
              <w:rPr>
                <w:rFonts w:eastAsia="Calibri"/>
                <w:color w:val="000000" w:themeColor="text1"/>
              </w:rPr>
              <w:t xml:space="preserve">The Council does provide a subsidy for the evening 145 </w:t>
            </w:r>
            <w:proofErr w:type="gramStart"/>
            <w:r w:rsidRPr="00A52997">
              <w:rPr>
                <w:rFonts w:eastAsia="Calibri"/>
                <w:color w:val="000000" w:themeColor="text1"/>
              </w:rPr>
              <w:t>service</w:t>
            </w:r>
            <w:proofErr w:type="gramEnd"/>
            <w:r w:rsidRPr="00A52997">
              <w:rPr>
                <w:rFonts w:eastAsia="Calibri"/>
                <w:color w:val="000000" w:themeColor="text1"/>
              </w:rPr>
              <w:t xml:space="preserve"> and it would be possible to extend the journey currently departing Chatham at 20.15 (Mondays to Saturdays) to serve Borstal. </w:t>
            </w:r>
          </w:p>
          <w:p w14:paraId="0C253115" w14:textId="135BDA56"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09D8A7AF" w14:textId="1B8F16A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No review requested</w:t>
            </w:r>
          </w:p>
        </w:tc>
      </w:tr>
      <w:tr w:rsidR="006B05B1" w:rsidRPr="001E58A1" w14:paraId="4B9F8900" w14:textId="77777777" w:rsidTr="001D4BFB">
        <w:tc>
          <w:tcPr>
            <w:tcW w:w="891" w:type="dxa"/>
          </w:tcPr>
          <w:p w14:paraId="6943CFCF" w14:textId="3657459D"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11 </w:t>
            </w:r>
          </w:p>
        </w:tc>
        <w:tc>
          <w:tcPr>
            <w:tcW w:w="2085" w:type="dxa"/>
          </w:tcPr>
          <w:p w14:paraId="59C1E2DF"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233D9BE9" w14:textId="0D92F4B1"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Reinstate School Holiday Free School Meal Vouchers for Medway Families</w:t>
            </w:r>
          </w:p>
          <w:p w14:paraId="69881688" w14:textId="5A8B0B4E"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1184" w:type="dxa"/>
          </w:tcPr>
          <w:p w14:paraId="24D5538C" w14:textId="70443504"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4 July 2022</w:t>
            </w:r>
          </w:p>
        </w:tc>
        <w:tc>
          <w:tcPr>
            <w:tcW w:w="2238" w:type="dxa"/>
          </w:tcPr>
          <w:p w14:paraId="6A21D5A8" w14:textId="2671F03D"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The full response can be found here:</w:t>
            </w:r>
          </w:p>
          <w:p w14:paraId="7C1A1D70"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62D23612" w14:textId="47C1C4A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 </w:t>
            </w:r>
            <w:hyperlink r:id="rId7" w:history="1">
              <w:r w:rsidRPr="00A52997">
                <w:rPr>
                  <w:rStyle w:val="Hyperlink"/>
                  <w:rFonts w:ascii="Arial" w:eastAsia="Times New Roman" w:hAnsi="Arial" w:cs="Arial"/>
                  <w:color w:val="000000" w:themeColor="text1"/>
                  <w:sz w:val="24"/>
                  <w:szCs w:val="24"/>
                  <w:lang w:eastAsia="en-GB"/>
                </w:rPr>
                <w:t>CYPO&amp;S petitions report</w:t>
              </w:r>
            </w:hyperlink>
          </w:p>
          <w:p w14:paraId="398F411D"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26F2EA2B" w14:textId="239D40F8"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10D3E3DF" w14:textId="17E4E1BE" w:rsidR="006B05B1" w:rsidRPr="00A52997" w:rsidRDefault="006B05B1" w:rsidP="006B05B1">
            <w:pPr>
              <w:spacing w:line="252" w:lineRule="auto"/>
              <w:rPr>
                <w:rFonts w:ascii="Arial" w:eastAsia="Calibri" w:hAnsi="Arial" w:cs="Arial"/>
                <w:color w:val="000000" w:themeColor="text1"/>
              </w:rPr>
            </w:pPr>
            <w:r w:rsidRPr="00A52997">
              <w:rPr>
                <w:rFonts w:ascii="Arial" w:eastAsia="Times New Roman" w:hAnsi="Arial" w:cs="Arial"/>
                <w:color w:val="000000" w:themeColor="text1"/>
                <w:sz w:val="24"/>
                <w:szCs w:val="24"/>
                <w:lang w:eastAsia="en-GB"/>
              </w:rPr>
              <w:t xml:space="preserve">At the meeting of the Children and Young Adults Overview and Scrutiny Committee held on 29 September 2022 </w:t>
            </w:r>
            <w:r w:rsidRPr="00A52997">
              <w:rPr>
                <w:rFonts w:ascii="Arial" w:eastAsia="Times New Roman" w:hAnsi="Arial" w:cs="Arial"/>
                <w:color w:val="000000" w:themeColor="text1"/>
                <w:sz w:val="24"/>
                <w:szCs w:val="24"/>
                <w:lang w:eastAsia="en-GB"/>
              </w:rPr>
              <w:lastRenderedPageBreak/>
              <w:t>the Committee</w:t>
            </w:r>
            <w:r w:rsidRPr="00A52997">
              <w:rPr>
                <w:rFonts w:ascii="Arial" w:eastAsia="Calibri" w:hAnsi="Arial" w:cs="Arial"/>
                <w:color w:val="000000" w:themeColor="text1"/>
                <w:sz w:val="24"/>
                <w:szCs w:val="24"/>
              </w:rPr>
              <w:t xml:space="preserve"> noted the referral request in paragraph 3 of the report, and the Director of Public Health’s response, including the acknowledgement from officers that lessons had been learned.</w:t>
            </w:r>
          </w:p>
          <w:p w14:paraId="500E31F6"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tc>
      </w:tr>
      <w:tr w:rsidR="006B05B1" w:rsidRPr="001E58A1" w14:paraId="058F4E1A" w14:textId="77777777" w:rsidTr="001D4BFB">
        <w:tc>
          <w:tcPr>
            <w:tcW w:w="891" w:type="dxa"/>
          </w:tcPr>
          <w:p w14:paraId="4A29B679" w14:textId="40C25DD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10</w:t>
            </w:r>
          </w:p>
        </w:tc>
        <w:tc>
          <w:tcPr>
            <w:tcW w:w="2085" w:type="dxa"/>
          </w:tcPr>
          <w:p w14:paraId="18314B9B" w14:textId="51F40DC2" w:rsidR="006B05B1" w:rsidRPr="00A52997" w:rsidRDefault="006B05B1" w:rsidP="006B05B1">
            <w:pPr>
              <w:tabs>
                <w:tab w:val="left" w:pos="0"/>
                <w:tab w:val="right" w:pos="9342"/>
              </w:tabs>
              <w:spacing w:line="240" w:lineRule="auto"/>
              <w:rPr>
                <w:rFonts w:ascii="Arial" w:eastAsia="Times New Roman" w:hAnsi="Arial" w:cs="Arial"/>
                <w:color w:val="000000" w:themeColor="text1"/>
                <w:sz w:val="24"/>
                <w:szCs w:val="24"/>
              </w:rPr>
            </w:pPr>
            <w:r w:rsidRPr="00A52997">
              <w:rPr>
                <w:rFonts w:ascii="Arial" w:eastAsia="Times New Roman" w:hAnsi="Arial" w:cs="Arial"/>
                <w:color w:val="000000" w:themeColor="text1"/>
                <w:sz w:val="24"/>
                <w:szCs w:val="24"/>
              </w:rPr>
              <w:t xml:space="preserve">Medway Council to improve residents’ environment and safety both road and environmental noise, noxious gas pollution from non-residential vehicles and nuisance parking on Lambourn Way and </w:t>
            </w:r>
            <w:proofErr w:type="spellStart"/>
            <w:r w:rsidRPr="00A52997">
              <w:rPr>
                <w:rFonts w:ascii="Arial" w:eastAsia="Times New Roman" w:hAnsi="Arial" w:cs="Arial"/>
                <w:color w:val="000000" w:themeColor="text1"/>
                <w:sz w:val="24"/>
                <w:szCs w:val="24"/>
              </w:rPr>
              <w:t>Knole</w:t>
            </w:r>
            <w:proofErr w:type="spellEnd"/>
            <w:r w:rsidRPr="00A52997">
              <w:rPr>
                <w:rFonts w:ascii="Arial" w:eastAsia="Times New Roman" w:hAnsi="Arial" w:cs="Arial"/>
                <w:color w:val="000000" w:themeColor="text1"/>
                <w:sz w:val="24"/>
                <w:szCs w:val="24"/>
              </w:rPr>
              <w:t xml:space="preserve"> Road</w:t>
            </w:r>
          </w:p>
          <w:p w14:paraId="3D4A21E4"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1184" w:type="dxa"/>
          </w:tcPr>
          <w:p w14:paraId="6002EAD0" w14:textId="51F28BFF"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21 July 2022</w:t>
            </w:r>
          </w:p>
        </w:tc>
        <w:tc>
          <w:tcPr>
            <w:tcW w:w="2238" w:type="dxa"/>
          </w:tcPr>
          <w:p w14:paraId="6C8DE9A9" w14:textId="2491AF75"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A technical assessment will be carried out this financial year on creating of a ‘Low Traffic Neighbourhood’. </w:t>
            </w:r>
          </w:p>
          <w:p w14:paraId="1B49F587"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358D4699" w14:textId="7C4E0398"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Lambourn Way and </w:t>
            </w:r>
            <w:proofErr w:type="spellStart"/>
            <w:r w:rsidRPr="00A52997">
              <w:rPr>
                <w:rFonts w:ascii="Arial" w:eastAsia="Times New Roman" w:hAnsi="Arial" w:cs="Arial"/>
                <w:color w:val="000000" w:themeColor="text1"/>
                <w:sz w:val="24"/>
                <w:szCs w:val="24"/>
                <w:lang w:eastAsia="en-GB"/>
              </w:rPr>
              <w:t>Knole</w:t>
            </w:r>
            <w:proofErr w:type="spellEnd"/>
            <w:r w:rsidRPr="00A52997">
              <w:rPr>
                <w:rFonts w:ascii="Arial" w:eastAsia="Times New Roman" w:hAnsi="Arial" w:cs="Arial"/>
                <w:color w:val="000000" w:themeColor="text1"/>
                <w:sz w:val="24"/>
                <w:szCs w:val="24"/>
                <w:lang w:eastAsia="en-GB"/>
              </w:rPr>
              <w:t xml:space="preserve"> Road have been assessed as Priority 3 sites for resurfacing. Currently, only Priority 1 sites are considered. There is no legal limit to the amount of road noise for existing roads although noise levels might be looked at when new roads or houses and offices near roads are planned. </w:t>
            </w:r>
          </w:p>
          <w:p w14:paraId="010EF436"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07DA1BCD" w14:textId="0B288B10"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The crash history does not indicate the presence of a road safety issue and therefore additional parking restrictions would not be considered. The Parking </w:t>
            </w:r>
            <w:r w:rsidRPr="00A52997">
              <w:rPr>
                <w:rFonts w:ascii="Arial" w:eastAsia="Times New Roman" w:hAnsi="Arial" w:cs="Arial"/>
                <w:color w:val="000000" w:themeColor="text1"/>
                <w:sz w:val="24"/>
                <w:szCs w:val="24"/>
                <w:lang w:eastAsia="en-GB"/>
              </w:rPr>
              <w:lastRenderedPageBreak/>
              <w:t>Enforcement Team can enforce parking across dropped kerbs if reported directly by residents. The issue of a School Crossing Patrol on Lambourn Way will be raised with the Sustainable Transport Team.</w:t>
            </w:r>
          </w:p>
          <w:p w14:paraId="6AF7163C" w14:textId="0FA046E0"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241CF27C" w14:textId="4CF13A6C"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Review requested pending the outcome of the technical assessment.</w:t>
            </w:r>
          </w:p>
        </w:tc>
      </w:tr>
      <w:tr w:rsidR="006B05B1" w:rsidRPr="001E58A1" w14:paraId="65EB598F" w14:textId="77777777" w:rsidTr="001D4BFB">
        <w:tc>
          <w:tcPr>
            <w:tcW w:w="891" w:type="dxa"/>
          </w:tcPr>
          <w:p w14:paraId="5C183825" w14:textId="70A2562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9</w:t>
            </w:r>
          </w:p>
        </w:tc>
        <w:tc>
          <w:tcPr>
            <w:tcW w:w="2085" w:type="dxa"/>
          </w:tcPr>
          <w:p w14:paraId="282ECEF7" w14:textId="6C33BE3F"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hAnsi="Arial" w:cs="Arial"/>
                <w:color w:val="000000" w:themeColor="text1"/>
                <w:sz w:val="24"/>
                <w:szCs w:val="24"/>
              </w:rPr>
              <w:t>Entrance and Exit from the Car Park at the bungalows onto Grange Road, Gillingham</w:t>
            </w:r>
          </w:p>
        </w:tc>
        <w:tc>
          <w:tcPr>
            <w:tcW w:w="1184" w:type="dxa"/>
          </w:tcPr>
          <w:p w14:paraId="26C6A64F" w14:textId="4E7D0462"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21 July 2022</w:t>
            </w:r>
          </w:p>
        </w:tc>
        <w:tc>
          <w:tcPr>
            <w:tcW w:w="2238" w:type="dxa"/>
          </w:tcPr>
          <w:p w14:paraId="1A7E5330" w14:textId="0C83E0D9" w:rsidR="006B05B1" w:rsidRPr="00A52997" w:rsidRDefault="006B05B1" w:rsidP="006B05B1">
            <w:pPr>
              <w:pStyle w:val="Default"/>
              <w:spacing w:before="120"/>
              <w:rPr>
                <w:rFonts w:eastAsia="Calibri"/>
                <w:color w:val="000000" w:themeColor="text1"/>
              </w:rPr>
            </w:pPr>
            <w:proofErr w:type="gramStart"/>
            <w:r w:rsidRPr="00A52997">
              <w:rPr>
                <w:rFonts w:eastAsia="Calibri"/>
                <w:color w:val="000000" w:themeColor="text1"/>
              </w:rPr>
              <w:t>The majority of</w:t>
            </w:r>
            <w:proofErr w:type="gramEnd"/>
            <w:r w:rsidRPr="00A52997">
              <w:rPr>
                <w:rFonts w:eastAsia="Calibri"/>
                <w:color w:val="000000" w:themeColor="text1"/>
              </w:rPr>
              <w:t xml:space="preserve"> the parking area and access to the bungalows is private. If a request is received, the Parking Design Team could be requested to investigate placing double yellow lines on the section of the entrance junction owned by the Council. </w:t>
            </w:r>
          </w:p>
          <w:p w14:paraId="7B4A2709" w14:textId="0BFE7C45" w:rsidR="006B05B1" w:rsidRPr="00A52997" w:rsidRDefault="006B05B1" w:rsidP="006B05B1">
            <w:pPr>
              <w:pStyle w:val="Default"/>
              <w:spacing w:before="120"/>
              <w:rPr>
                <w:rFonts w:eastAsia="Calibri"/>
                <w:color w:val="000000" w:themeColor="text1"/>
              </w:rPr>
            </w:pPr>
            <w:r w:rsidRPr="00A52997">
              <w:rPr>
                <w:rFonts w:eastAsia="Calibri"/>
                <w:color w:val="000000" w:themeColor="text1"/>
              </w:rPr>
              <w:t xml:space="preserve">Also, the double yellow lines could be further extended with the landowner's </w:t>
            </w:r>
            <w:proofErr w:type="gramStart"/>
            <w:r w:rsidRPr="00A52997">
              <w:rPr>
                <w:rFonts w:eastAsia="Calibri"/>
                <w:color w:val="000000" w:themeColor="text1"/>
              </w:rPr>
              <w:t>permission</w:t>
            </w:r>
            <w:proofErr w:type="gramEnd"/>
            <w:r w:rsidRPr="00A52997">
              <w:rPr>
                <w:rFonts w:eastAsia="Calibri"/>
                <w:color w:val="000000" w:themeColor="text1"/>
              </w:rPr>
              <w:t xml:space="preserve"> but this could not be enforced. </w:t>
            </w:r>
          </w:p>
          <w:p w14:paraId="2DE6F09A" w14:textId="45223F1F"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0FA91DDD" w14:textId="78871746"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 review requested</w:t>
            </w:r>
          </w:p>
        </w:tc>
      </w:tr>
      <w:tr w:rsidR="006B05B1" w:rsidRPr="001E58A1" w14:paraId="0C72DF44" w14:textId="77777777" w:rsidTr="001D4BFB">
        <w:tc>
          <w:tcPr>
            <w:tcW w:w="891" w:type="dxa"/>
          </w:tcPr>
          <w:p w14:paraId="4F21C718" w14:textId="478CD76E"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8</w:t>
            </w:r>
          </w:p>
        </w:tc>
        <w:tc>
          <w:tcPr>
            <w:tcW w:w="2085" w:type="dxa"/>
          </w:tcPr>
          <w:p w14:paraId="5DDFC473" w14:textId="3A5AAE52"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Objection to Planning Application MC/22/1109 Land on Lennox Wood</w:t>
            </w:r>
          </w:p>
        </w:tc>
        <w:tc>
          <w:tcPr>
            <w:tcW w:w="1184" w:type="dxa"/>
          </w:tcPr>
          <w:p w14:paraId="6C805CB8" w14:textId="23C73315"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21 June 2022</w:t>
            </w:r>
          </w:p>
        </w:tc>
        <w:tc>
          <w:tcPr>
            <w:tcW w:w="2238" w:type="dxa"/>
          </w:tcPr>
          <w:p w14:paraId="13720318" w14:textId="21D5E395"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This petition relates to a planning application and is being dealt with under planning legislation</w:t>
            </w:r>
          </w:p>
        </w:tc>
        <w:tc>
          <w:tcPr>
            <w:tcW w:w="2618" w:type="dxa"/>
          </w:tcPr>
          <w:p w14:paraId="17ED7A20" w14:textId="734EA5E6" w:rsidR="006B05B1" w:rsidRPr="00A52997" w:rsidRDefault="007C5B5F"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Not applicable</w:t>
            </w:r>
          </w:p>
        </w:tc>
      </w:tr>
      <w:tr w:rsidR="006B05B1" w:rsidRPr="001E58A1" w14:paraId="07528FEC" w14:textId="77777777" w:rsidTr="001D4BFB">
        <w:tc>
          <w:tcPr>
            <w:tcW w:w="891" w:type="dxa"/>
          </w:tcPr>
          <w:p w14:paraId="4D18AD0C" w14:textId="4EBD199F"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7</w:t>
            </w:r>
          </w:p>
        </w:tc>
        <w:tc>
          <w:tcPr>
            <w:tcW w:w="2085" w:type="dxa"/>
          </w:tcPr>
          <w:p w14:paraId="46B37FB9" w14:textId="2E212C04"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Zebra Crossing on Deanwood Drive</w:t>
            </w:r>
          </w:p>
        </w:tc>
        <w:tc>
          <w:tcPr>
            <w:tcW w:w="1184" w:type="dxa"/>
          </w:tcPr>
          <w:p w14:paraId="6F37B84B" w14:textId="620FCA92"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 June 2022</w:t>
            </w:r>
          </w:p>
        </w:tc>
        <w:tc>
          <w:tcPr>
            <w:tcW w:w="2238" w:type="dxa"/>
          </w:tcPr>
          <w:p w14:paraId="6EA27D8D" w14:textId="1C0E2A26"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Road safety engineers and officers will undertake observations during school drop-off and </w:t>
            </w:r>
            <w:r w:rsidRPr="00A52997">
              <w:rPr>
                <w:rFonts w:ascii="Arial" w:eastAsia="Times New Roman" w:hAnsi="Arial" w:cs="Arial"/>
                <w:color w:val="000000" w:themeColor="text1"/>
                <w:sz w:val="24"/>
                <w:szCs w:val="24"/>
                <w:lang w:eastAsia="en-GB"/>
              </w:rPr>
              <w:lastRenderedPageBreak/>
              <w:t>collection periods in September/October 2022.</w:t>
            </w:r>
          </w:p>
          <w:p w14:paraId="47A5F827" w14:textId="724F7E05"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452DC104" w14:textId="2A6BDEF6"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No review requested.</w:t>
            </w:r>
          </w:p>
        </w:tc>
      </w:tr>
      <w:tr w:rsidR="006B05B1" w:rsidRPr="001E58A1" w14:paraId="1C22464D" w14:textId="77777777" w:rsidTr="001D4BFB">
        <w:tc>
          <w:tcPr>
            <w:tcW w:w="891" w:type="dxa"/>
          </w:tcPr>
          <w:p w14:paraId="588664BD" w14:textId="2DEBEBAD"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6</w:t>
            </w:r>
          </w:p>
        </w:tc>
        <w:tc>
          <w:tcPr>
            <w:tcW w:w="2085" w:type="dxa"/>
          </w:tcPr>
          <w:p w14:paraId="36D38A17" w14:textId="350E3393"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Zebra Crossing on Pottery Road, Hoo St Werburgh Primary School</w:t>
            </w:r>
          </w:p>
        </w:tc>
        <w:tc>
          <w:tcPr>
            <w:tcW w:w="1184" w:type="dxa"/>
          </w:tcPr>
          <w:p w14:paraId="6C656F9E" w14:textId="25241148"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 June 2022</w:t>
            </w:r>
          </w:p>
        </w:tc>
        <w:tc>
          <w:tcPr>
            <w:tcW w:w="2238" w:type="dxa"/>
          </w:tcPr>
          <w:p w14:paraId="524C3BD4" w14:textId="3023D10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We hope to have a new School Crossing Patrol at Pottery Road later this year. We will also assess road user activity at the school and will examine the crash history on Pottery Road. We continue to offer all schools road safety education, and yellow line parking restrictions at this location are enforced by our Parking Team.</w:t>
            </w:r>
          </w:p>
          <w:p w14:paraId="0A77E362" w14:textId="29C466F1"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345AD821" w14:textId="320D0DD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 review requested.</w:t>
            </w:r>
          </w:p>
        </w:tc>
      </w:tr>
      <w:tr w:rsidR="006B05B1" w:rsidRPr="001E58A1" w14:paraId="525F1EFB" w14:textId="77777777" w:rsidTr="001D4BFB">
        <w:tc>
          <w:tcPr>
            <w:tcW w:w="891" w:type="dxa"/>
          </w:tcPr>
          <w:p w14:paraId="52053BA2" w14:textId="03144D0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5</w:t>
            </w:r>
          </w:p>
        </w:tc>
        <w:tc>
          <w:tcPr>
            <w:tcW w:w="2085" w:type="dxa"/>
          </w:tcPr>
          <w:p w14:paraId="5FCA0BE1"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Trees on Gillingham Green blocking light</w:t>
            </w:r>
          </w:p>
          <w:p w14:paraId="7A88ED0F"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2DCD9BD5" w14:textId="3B2BAA3F" w:rsidR="006B05B1" w:rsidRPr="00A52997" w:rsidRDefault="006B05B1" w:rsidP="006B05B1">
            <w:pPr>
              <w:pStyle w:val="NoSpacing"/>
              <w:rPr>
                <w:rFonts w:cs="Arial"/>
                <w:color w:val="000000" w:themeColor="text1"/>
              </w:rPr>
            </w:pPr>
          </w:p>
        </w:tc>
        <w:tc>
          <w:tcPr>
            <w:tcW w:w="1184" w:type="dxa"/>
          </w:tcPr>
          <w:p w14:paraId="43DFF606" w14:textId="69E8D0CE"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21</w:t>
            </w:r>
            <w:r w:rsidRPr="00A52997">
              <w:rPr>
                <w:rFonts w:ascii="Arial" w:eastAsia="Times New Roman" w:hAnsi="Arial" w:cs="Arial"/>
                <w:color w:val="000000" w:themeColor="text1"/>
                <w:sz w:val="24"/>
                <w:szCs w:val="24"/>
                <w:vertAlign w:val="superscript"/>
                <w:lang w:eastAsia="en-GB"/>
              </w:rPr>
              <w:t xml:space="preserve"> </w:t>
            </w:r>
            <w:r w:rsidRPr="00A52997">
              <w:rPr>
                <w:rFonts w:ascii="Arial" w:eastAsia="Times New Roman" w:hAnsi="Arial" w:cs="Arial"/>
                <w:color w:val="000000" w:themeColor="text1"/>
                <w:sz w:val="24"/>
                <w:szCs w:val="24"/>
                <w:lang w:eastAsia="en-GB"/>
              </w:rPr>
              <w:t>April 2022</w:t>
            </w:r>
          </w:p>
        </w:tc>
        <w:tc>
          <w:tcPr>
            <w:tcW w:w="2238" w:type="dxa"/>
          </w:tcPr>
          <w:p w14:paraId="3820D66F" w14:textId="4B286BAF"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The trees at the rear of the properties are tall lime trees and reduction work would not be beneficial to the long-term health of the trees, nor would it create a significant amount of additional light within the rear gardens. </w:t>
            </w:r>
          </w:p>
          <w:p w14:paraId="68B7F72B"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67BAC687"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There is an alley at the rear and there is no significant overhang.  However, Medway Norse will apply for lifting the lower branches and clearing the regrowth at the </w:t>
            </w:r>
            <w:r w:rsidRPr="00A52997">
              <w:rPr>
                <w:rFonts w:ascii="Arial" w:eastAsia="Times New Roman" w:hAnsi="Arial" w:cs="Arial"/>
                <w:color w:val="000000" w:themeColor="text1"/>
                <w:sz w:val="24"/>
                <w:szCs w:val="24"/>
                <w:lang w:eastAsia="en-GB"/>
              </w:rPr>
              <w:lastRenderedPageBreak/>
              <w:t>base, which may help alleviate the problems and allow more light in the gardens.  This will be subject to planning approval.</w:t>
            </w:r>
          </w:p>
          <w:p w14:paraId="01EE0E23" w14:textId="73FA6327"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24A112E8" w14:textId="3C419631" w:rsidR="006B05B1" w:rsidRPr="00A52997" w:rsidRDefault="006B05B1" w:rsidP="006B05B1">
            <w:pPr>
              <w:spacing w:line="240" w:lineRule="auto"/>
              <w:rPr>
                <w:rFonts w:ascii="Arial" w:eastAsia="Times New Roman" w:hAnsi="Arial" w:cs="Arial"/>
                <w:color w:val="000000" w:themeColor="text1"/>
                <w:sz w:val="24"/>
                <w:szCs w:val="24"/>
                <w:highlight w:val="yellow"/>
                <w:lang w:eastAsia="en-GB"/>
              </w:rPr>
            </w:pPr>
            <w:r w:rsidRPr="00A52997">
              <w:rPr>
                <w:rFonts w:ascii="Arial" w:eastAsia="Times New Roman" w:hAnsi="Arial" w:cs="Arial"/>
                <w:color w:val="000000" w:themeColor="text1"/>
                <w:sz w:val="24"/>
                <w:szCs w:val="24"/>
                <w:lang w:eastAsia="en-GB"/>
              </w:rPr>
              <w:lastRenderedPageBreak/>
              <w:t xml:space="preserve">At the meeting of the Regeneration, Culture and Environment Overview and Scrutiny Committee held on 11 August 2022 the Committee </w:t>
            </w:r>
            <w:r w:rsidRPr="00A52997">
              <w:rPr>
                <w:rFonts w:ascii="Arial" w:hAnsi="Arial" w:cs="Arial"/>
                <w:color w:val="000000" w:themeColor="text1"/>
                <w:sz w:val="24"/>
                <w:szCs w:val="24"/>
              </w:rPr>
              <w:t>noted the petition referral requests in paragraph 5 and the Director of Place and Deputy Chief Executive’s responses and requested a briefing note on the criteria for tree maintenance.</w:t>
            </w:r>
          </w:p>
        </w:tc>
      </w:tr>
      <w:tr w:rsidR="006B05B1" w:rsidRPr="001E58A1" w14:paraId="48791EFB" w14:textId="77777777" w:rsidTr="001D4BFB">
        <w:tc>
          <w:tcPr>
            <w:tcW w:w="891" w:type="dxa"/>
          </w:tcPr>
          <w:p w14:paraId="64CE28D5" w14:textId="3CDC017A"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4</w:t>
            </w:r>
          </w:p>
        </w:tc>
        <w:tc>
          <w:tcPr>
            <w:tcW w:w="2085" w:type="dxa"/>
          </w:tcPr>
          <w:p w14:paraId="540158E8" w14:textId="1AF24666"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Register Sunlight Centre as an Asset of Community Value</w:t>
            </w:r>
          </w:p>
        </w:tc>
        <w:tc>
          <w:tcPr>
            <w:tcW w:w="1184" w:type="dxa"/>
          </w:tcPr>
          <w:p w14:paraId="52BC9AD7" w14:textId="239F5854"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21 April 2022</w:t>
            </w:r>
          </w:p>
        </w:tc>
        <w:tc>
          <w:tcPr>
            <w:tcW w:w="2238" w:type="dxa"/>
          </w:tcPr>
          <w:p w14:paraId="71F726F6" w14:textId="681AC28D" w:rsidR="006B05B1" w:rsidRPr="00A52997" w:rsidRDefault="006B05B1" w:rsidP="006B05B1">
            <w:pPr>
              <w:spacing w:line="240" w:lineRule="auto"/>
              <w:rPr>
                <w:rFonts w:ascii="Arial" w:eastAsia="Times New Roman" w:hAnsi="Arial" w:cs="Arial"/>
                <w:color w:val="000000" w:themeColor="text1"/>
                <w:sz w:val="24"/>
                <w:szCs w:val="24"/>
                <w:lang w:eastAsia="en-GB"/>
              </w:rPr>
            </w:pPr>
            <w:proofErr w:type="gramStart"/>
            <w:r w:rsidRPr="00A52997">
              <w:rPr>
                <w:rFonts w:ascii="Arial" w:eastAsia="Times New Roman" w:hAnsi="Arial" w:cs="Arial"/>
                <w:color w:val="000000" w:themeColor="text1"/>
                <w:sz w:val="24"/>
                <w:szCs w:val="24"/>
                <w:lang w:eastAsia="en-GB"/>
              </w:rPr>
              <w:t>In order for</w:t>
            </w:r>
            <w:proofErr w:type="gramEnd"/>
            <w:r w:rsidRPr="00A52997">
              <w:rPr>
                <w:rFonts w:ascii="Arial" w:eastAsia="Times New Roman" w:hAnsi="Arial" w:cs="Arial"/>
                <w:color w:val="000000" w:themeColor="text1"/>
                <w:sz w:val="24"/>
                <w:szCs w:val="24"/>
                <w:lang w:eastAsia="en-GB"/>
              </w:rPr>
              <w:t xml:space="preserve"> the Sunlight Centre to be considered for listing as an Asset of Community Value an application needs to be submitted to the Council which sets out how it meets the criteria. Unfortunately, we are unable to consider </w:t>
            </w:r>
            <w:proofErr w:type="gramStart"/>
            <w:r w:rsidRPr="00A52997">
              <w:rPr>
                <w:rFonts w:ascii="Arial" w:eastAsia="Times New Roman" w:hAnsi="Arial" w:cs="Arial"/>
                <w:color w:val="000000" w:themeColor="text1"/>
                <w:sz w:val="24"/>
                <w:szCs w:val="24"/>
                <w:lang w:eastAsia="en-GB"/>
              </w:rPr>
              <w:t>whether or not</w:t>
            </w:r>
            <w:proofErr w:type="gramEnd"/>
            <w:r w:rsidRPr="00A52997">
              <w:rPr>
                <w:rFonts w:ascii="Arial" w:eastAsia="Times New Roman" w:hAnsi="Arial" w:cs="Arial"/>
                <w:color w:val="000000" w:themeColor="text1"/>
                <w:sz w:val="24"/>
                <w:szCs w:val="24"/>
                <w:lang w:eastAsia="en-GB"/>
              </w:rPr>
              <w:t xml:space="preserve"> it is appropriate to list the centre as an asset of community value without the correct process being followed.</w:t>
            </w:r>
          </w:p>
          <w:p w14:paraId="288D0CCA" w14:textId="2B9443BB"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46305D53" w14:textId="416672E8"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No review requested</w:t>
            </w:r>
          </w:p>
        </w:tc>
      </w:tr>
      <w:tr w:rsidR="006B05B1" w:rsidRPr="001E58A1" w14:paraId="02CAAF60" w14:textId="77777777" w:rsidTr="001D4BFB">
        <w:tc>
          <w:tcPr>
            <w:tcW w:w="891" w:type="dxa"/>
          </w:tcPr>
          <w:p w14:paraId="13671F7A" w14:textId="5F31696E"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3</w:t>
            </w:r>
          </w:p>
        </w:tc>
        <w:tc>
          <w:tcPr>
            <w:tcW w:w="2085" w:type="dxa"/>
          </w:tcPr>
          <w:p w14:paraId="762F3BF2" w14:textId="3B8BCE24"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Access road to rear of Granville Road; Potholes</w:t>
            </w:r>
          </w:p>
        </w:tc>
        <w:tc>
          <w:tcPr>
            <w:tcW w:w="1184" w:type="dxa"/>
          </w:tcPr>
          <w:p w14:paraId="0D1BAEB3" w14:textId="330C4F7B"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21 April 2022</w:t>
            </w:r>
          </w:p>
        </w:tc>
        <w:tc>
          <w:tcPr>
            <w:tcW w:w="2238" w:type="dxa"/>
          </w:tcPr>
          <w:p w14:paraId="736CB19F" w14:textId="71155AA5"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The access track at the rear of the even numbered properties is Council-owned.  The area to the south is not but is public highway and a footpath. The track is not public highway and unfortunately there is no budget to regularly maintain it.  However, from time to time, maintenance (mainly filling in potholes) and </w:t>
            </w:r>
            <w:r w:rsidRPr="00A52997">
              <w:rPr>
                <w:rFonts w:ascii="Arial" w:eastAsia="Times New Roman" w:hAnsi="Arial" w:cs="Arial"/>
                <w:color w:val="000000" w:themeColor="text1"/>
                <w:sz w:val="24"/>
                <w:szCs w:val="24"/>
                <w:lang w:eastAsia="en-GB"/>
              </w:rPr>
              <w:lastRenderedPageBreak/>
              <w:t>clearance has been carried out.</w:t>
            </w:r>
          </w:p>
          <w:p w14:paraId="2BE71CEB"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7A09BF33" w14:textId="3FA326D4"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There is no budget for resurfacing the track and improving drainage to the footpath.</w:t>
            </w:r>
          </w:p>
        </w:tc>
        <w:tc>
          <w:tcPr>
            <w:tcW w:w="2618" w:type="dxa"/>
          </w:tcPr>
          <w:p w14:paraId="61B2E8FD" w14:textId="2B55E9F0" w:rsidR="006B05B1" w:rsidRPr="00A52997" w:rsidRDefault="006B05B1" w:rsidP="006B05B1">
            <w:pPr>
              <w:spacing w:line="240" w:lineRule="auto"/>
              <w:rPr>
                <w:rFonts w:ascii="Arial" w:hAnsi="Arial" w:cs="Arial"/>
                <w:color w:val="000000" w:themeColor="text1"/>
                <w:sz w:val="24"/>
                <w:szCs w:val="24"/>
              </w:rPr>
            </w:pPr>
            <w:r w:rsidRPr="00A52997">
              <w:rPr>
                <w:rFonts w:ascii="Arial" w:eastAsia="Times New Roman" w:hAnsi="Arial" w:cs="Arial"/>
                <w:color w:val="000000" w:themeColor="text1"/>
                <w:sz w:val="24"/>
                <w:szCs w:val="24"/>
                <w:lang w:eastAsia="en-GB"/>
              </w:rPr>
              <w:lastRenderedPageBreak/>
              <w:t xml:space="preserve">At the meeting of the Regeneration, Culture and Environment Overview and Scrutiny Committee held on 11 August 2022 the Committee </w:t>
            </w:r>
            <w:r w:rsidRPr="00A52997">
              <w:rPr>
                <w:rFonts w:ascii="Arial" w:hAnsi="Arial" w:cs="Arial"/>
                <w:color w:val="000000" w:themeColor="text1"/>
                <w:sz w:val="24"/>
                <w:szCs w:val="24"/>
              </w:rPr>
              <w:t xml:space="preserve">noted the petition referral requests in paragraph 5 and the Director of Place and Deputy Chief Executive’s responses and requested a briefing note on the criteria for remedial works </w:t>
            </w:r>
            <w:r w:rsidRPr="00A52997">
              <w:rPr>
                <w:rFonts w:ascii="Arial" w:hAnsi="Arial" w:cs="Arial"/>
                <w:color w:val="000000" w:themeColor="text1"/>
                <w:sz w:val="24"/>
                <w:szCs w:val="24"/>
              </w:rPr>
              <w:lastRenderedPageBreak/>
              <w:t>on unadopted highway.</w:t>
            </w:r>
          </w:p>
          <w:p w14:paraId="62F8EDE1" w14:textId="031863DD" w:rsidR="006B05B1" w:rsidRPr="00A52997" w:rsidRDefault="006B05B1" w:rsidP="006B05B1">
            <w:pPr>
              <w:spacing w:line="240" w:lineRule="auto"/>
              <w:rPr>
                <w:rFonts w:ascii="Arial" w:eastAsia="Times New Roman" w:hAnsi="Arial" w:cs="Arial"/>
                <w:color w:val="000000" w:themeColor="text1"/>
                <w:sz w:val="24"/>
                <w:szCs w:val="24"/>
                <w:highlight w:val="yellow"/>
                <w:lang w:eastAsia="en-GB"/>
              </w:rPr>
            </w:pPr>
          </w:p>
        </w:tc>
      </w:tr>
      <w:tr w:rsidR="006B05B1" w:rsidRPr="001E58A1" w14:paraId="6A09B90C" w14:textId="77777777" w:rsidTr="001D4BFB">
        <w:tc>
          <w:tcPr>
            <w:tcW w:w="891" w:type="dxa"/>
          </w:tcPr>
          <w:p w14:paraId="466413B8" w14:textId="05A69614"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2</w:t>
            </w:r>
          </w:p>
        </w:tc>
        <w:tc>
          <w:tcPr>
            <w:tcW w:w="2085" w:type="dxa"/>
          </w:tcPr>
          <w:p w14:paraId="085561FF" w14:textId="54CB81E7"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Road Safety Measures on Chalk Pit Hill</w:t>
            </w:r>
          </w:p>
        </w:tc>
        <w:tc>
          <w:tcPr>
            <w:tcW w:w="1184" w:type="dxa"/>
          </w:tcPr>
          <w:p w14:paraId="4E9D398B" w14:textId="333157A0"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2</w:t>
            </w:r>
            <w:r w:rsidRPr="00A52997">
              <w:rPr>
                <w:rFonts w:ascii="Arial" w:eastAsia="Times New Roman" w:hAnsi="Arial" w:cs="Arial"/>
                <w:color w:val="000000" w:themeColor="text1"/>
                <w:sz w:val="24"/>
                <w:szCs w:val="24"/>
                <w:vertAlign w:val="superscript"/>
                <w:lang w:eastAsia="en-GB"/>
              </w:rPr>
              <w:t xml:space="preserve"> </w:t>
            </w:r>
            <w:r w:rsidRPr="00A52997">
              <w:rPr>
                <w:rFonts w:ascii="Arial" w:eastAsia="Times New Roman" w:hAnsi="Arial" w:cs="Arial"/>
                <w:color w:val="000000" w:themeColor="text1"/>
                <w:sz w:val="24"/>
                <w:szCs w:val="24"/>
                <w:lang w:eastAsia="en-GB"/>
              </w:rPr>
              <w:t>March 2022</w:t>
            </w:r>
          </w:p>
        </w:tc>
        <w:tc>
          <w:tcPr>
            <w:tcW w:w="2238" w:type="dxa"/>
          </w:tcPr>
          <w:p w14:paraId="1EA79070" w14:textId="77777777" w:rsidR="006B05B1" w:rsidRPr="00A52997" w:rsidRDefault="006B05B1" w:rsidP="006B05B1">
            <w:pPr>
              <w:pStyle w:val="Default"/>
              <w:spacing w:before="120"/>
              <w:rPr>
                <w:rFonts w:eastAsia="Calibri"/>
                <w:color w:val="000000" w:themeColor="text1"/>
              </w:rPr>
            </w:pPr>
            <w:r w:rsidRPr="00A52997">
              <w:rPr>
                <w:rFonts w:eastAsia="Calibri"/>
                <w:color w:val="000000" w:themeColor="text1"/>
              </w:rPr>
              <w:t xml:space="preserve">The approach is to tackle those locations with the poorest safety records first. During the most recent five years of available Police records, there have been no collisions reported involving road user injury. This will mean there are other locations within Medway that are suffering poorer ongoing road safety problems and unfortunately, we are therefore unable to propose road alterations in this area at this time. The safety record of this location will continue to be monitored. </w:t>
            </w:r>
          </w:p>
          <w:p w14:paraId="00B57566" w14:textId="2578998E" w:rsidR="006B05B1" w:rsidRPr="00A52997" w:rsidRDefault="006B05B1" w:rsidP="006B05B1">
            <w:pPr>
              <w:pStyle w:val="Default"/>
              <w:spacing w:before="120"/>
              <w:rPr>
                <w:color w:val="000000" w:themeColor="text1"/>
              </w:rPr>
            </w:pPr>
          </w:p>
        </w:tc>
        <w:tc>
          <w:tcPr>
            <w:tcW w:w="2618" w:type="dxa"/>
          </w:tcPr>
          <w:p w14:paraId="4C656CBF" w14:textId="167F21AE" w:rsidR="006B05B1" w:rsidRPr="00A52997" w:rsidRDefault="006B05B1" w:rsidP="006B05B1">
            <w:pPr>
              <w:spacing w:line="240" w:lineRule="auto"/>
              <w:rPr>
                <w:rFonts w:ascii="Arial" w:eastAsia="Times New Roman" w:hAnsi="Arial" w:cs="Arial"/>
                <w:color w:val="000000" w:themeColor="text1"/>
                <w:sz w:val="24"/>
                <w:szCs w:val="24"/>
                <w:highlight w:val="yellow"/>
                <w:lang w:eastAsia="en-GB"/>
              </w:rPr>
            </w:pPr>
            <w:r w:rsidRPr="00A52997">
              <w:rPr>
                <w:rFonts w:ascii="Arial" w:eastAsia="Times New Roman" w:hAnsi="Arial" w:cs="Arial"/>
                <w:color w:val="000000" w:themeColor="text1"/>
                <w:sz w:val="24"/>
                <w:szCs w:val="24"/>
                <w:lang w:eastAsia="en-GB"/>
              </w:rPr>
              <w:t>No review requested</w:t>
            </w:r>
          </w:p>
        </w:tc>
      </w:tr>
      <w:tr w:rsidR="006B05B1" w:rsidRPr="001E58A1" w14:paraId="5A4C905F" w14:textId="77777777" w:rsidTr="001D4BFB">
        <w:tc>
          <w:tcPr>
            <w:tcW w:w="891" w:type="dxa"/>
          </w:tcPr>
          <w:p w14:paraId="37AC1DA0" w14:textId="464B8479"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1</w:t>
            </w:r>
          </w:p>
        </w:tc>
        <w:tc>
          <w:tcPr>
            <w:tcW w:w="2085" w:type="dxa"/>
          </w:tcPr>
          <w:p w14:paraId="60F94B81" w14:textId="0F313A96"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Speed Calming on Edwin Road</w:t>
            </w:r>
          </w:p>
        </w:tc>
        <w:tc>
          <w:tcPr>
            <w:tcW w:w="1184" w:type="dxa"/>
          </w:tcPr>
          <w:p w14:paraId="56D27F89" w14:textId="5DAE3956"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9 February 2022</w:t>
            </w:r>
          </w:p>
        </w:tc>
        <w:tc>
          <w:tcPr>
            <w:tcW w:w="2238" w:type="dxa"/>
          </w:tcPr>
          <w:p w14:paraId="6A5E47FF" w14:textId="7DB10EE5"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The approach is to tackle those locations with the poorest safety records first. During the most recent three years of available Police records, there has been one collision reported involving road user injury </w:t>
            </w:r>
            <w:r w:rsidRPr="00A52997">
              <w:rPr>
                <w:rFonts w:ascii="Arial" w:eastAsia="Times New Roman" w:hAnsi="Arial" w:cs="Arial"/>
                <w:color w:val="000000" w:themeColor="text1"/>
                <w:sz w:val="24"/>
                <w:szCs w:val="24"/>
                <w:lang w:eastAsia="en-GB"/>
              </w:rPr>
              <w:lastRenderedPageBreak/>
              <w:t xml:space="preserve">throughout Edwin Road. This will mean there are other locations that are suffering poorer ongoing road safety problems and unfortunately, we are therefore unable to propose road alterations in this area at this time. The safety record of this location will continue to be monitored. We do work to promote and enhance road safety wherever possible, and we have previously introduced vehicle activated signing, along with road markings aimed at raising road safety awareness at Edwin Road. </w:t>
            </w:r>
          </w:p>
          <w:p w14:paraId="64738548" w14:textId="3589A81E" w:rsidR="006B05B1" w:rsidRPr="00A52997" w:rsidRDefault="006B05B1" w:rsidP="006B05B1">
            <w:pPr>
              <w:spacing w:line="240" w:lineRule="auto"/>
              <w:rPr>
                <w:rFonts w:ascii="Arial" w:eastAsia="Times New Roman" w:hAnsi="Arial" w:cs="Arial"/>
                <w:color w:val="000000" w:themeColor="text1"/>
                <w:sz w:val="24"/>
                <w:szCs w:val="24"/>
                <w:lang w:eastAsia="en-GB"/>
              </w:rPr>
            </w:pPr>
          </w:p>
        </w:tc>
        <w:tc>
          <w:tcPr>
            <w:tcW w:w="2618" w:type="dxa"/>
          </w:tcPr>
          <w:p w14:paraId="3F7F9ED3" w14:textId="021F6F85" w:rsidR="006B05B1" w:rsidRPr="00A52997" w:rsidRDefault="006B05B1" w:rsidP="006B05B1">
            <w:pPr>
              <w:spacing w:line="240" w:lineRule="auto"/>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At the meeting of the Regeneration, Culture and Environment Overview and Scrutiny Committee held on 9 June 2022 the Committee agreed to:</w:t>
            </w:r>
          </w:p>
          <w:p w14:paraId="1DFCE670"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30CC1C37" w14:textId="77777777" w:rsidR="006B05B1" w:rsidRPr="00A52997" w:rsidRDefault="006B05B1" w:rsidP="006B05B1">
            <w:pPr>
              <w:spacing w:line="240" w:lineRule="auto"/>
              <w:ind w:left="720"/>
              <w:contextualSpacing/>
              <w:rPr>
                <w:rFonts w:ascii="Arial" w:eastAsia="Times New Roman" w:hAnsi="Arial" w:cs="Arial"/>
                <w:color w:val="000000" w:themeColor="text1"/>
                <w:sz w:val="24"/>
                <w:szCs w:val="24"/>
                <w:lang w:eastAsia="en-GB"/>
              </w:rPr>
            </w:pPr>
          </w:p>
          <w:p w14:paraId="2163398E" w14:textId="78FAF744" w:rsidR="006B05B1" w:rsidRPr="00A52997" w:rsidRDefault="006B05B1" w:rsidP="006B05B1">
            <w:pPr>
              <w:spacing w:line="240" w:lineRule="auto"/>
              <w:contextualSpacing/>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lastRenderedPageBreak/>
              <w:t xml:space="preserve">note the petition referral request set out in paragraph 4 of the report and the Director of Place and Deputy Chief Executive’s response and </w:t>
            </w:r>
          </w:p>
          <w:p w14:paraId="76A3D2AD"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p w14:paraId="05D62BBD" w14:textId="77777777" w:rsidR="006B05B1" w:rsidRPr="00A52997" w:rsidRDefault="006B05B1" w:rsidP="006B05B1">
            <w:pPr>
              <w:spacing w:line="240" w:lineRule="auto"/>
              <w:contextualSpacing/>
              <w:rPr>
                <w:rFonts w:ascii="Arial" w:eastAsia="Times New Roman" w:hAnsi="Arial" w:cs="Arial"/>
                <w:color w:val="000000" w:themeColor="text1"/>
                <w:sz w:val="24"/>
                <w:szCs w:val="24"/>
                <w:lang w:eastAsia="en-GB"/>
              </w:rPr>
            </w:pPr>
            <w:r w:rsidRPr="00A52997">
              <w:rPr>
                <w:rFonts w:ascii="Arial" w:eastAsia="Times New Roman" w:hAnsi="Arial" w:cs="Arial"/>
                <w:color w:val="000000" w:themeColor="text1"/>
                <w:sz w:val="24"/>
                <w:szCs w:val="24"/>
                <w:lang w:eastAsia="en-GB"/>
              </w:rPr>
              <w:t xml:space="preserve">request that the data from the Kent Police Speed Watch pilot be sent to Members and that existing data held by the Council be re-visited as part of revising the road safety action plan. </w:t>
            </w:r>
          </w:p>
          <w:p w14:paraId="3ECD052E" w14:textId="77777777" w:rsidR="006B05B1" w:rsidRPr="00A52997" w:rsidRDefault="006B05B1" w:rsidP="006B05B1">
            <w:pPr>
              <w:spacing w:line="240" w:lineRule="auto"/>
              <w:rPr>
                <w:rFonts w:ascii="Arial" w:eastAsia="Times New Roman" w:hAnsi="Arial" w:cs="Arial"/>
                <w:color w:val="000000" w:themeColor="text1"/>
                <w:sz w:val="24"/>
                <w:szCs w:val="24"/>
                <w:lang w:eastAsia="en-GB"/>
              </w:rPr>
            </w:pPr>
          </w:p>
        </w:tc>
      </w:tr>
    </w:tbl>
    <w:p w14:paraId="3AE1DF76" w14:textId="77777777" w:rsidR="004D73C5" w:rsidRPr="00AB1D04" w:rsidRDefault="004D73C5"/>
    <w:sectPr w:rsidR="004D73C5" w:rsidRPr="00AB1D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58E1" w14:textId="77777777" w:rsidR="00B10EF6" w:rsidRDefault="00B10EF6" w:rsidP="00F953FC">
      <w:pPr>
        <w:spacing w:after="0" w:line="240" w:lineRule="auto"/>
      </w:pPr>
      <w:r>
        <w:separator/>
      </w:r>
    </w:p>
  </w:endnote>
  <w:endnote w:type="continuationSeparator" w:id="0">
    <w:p w14:paraId="3CBB5EB5" w14:textId="77777777" w:rsidR="00B10EF6" w:rsidRDefault="00B10EF6" w:rsidP="00F9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ADF5" w14:textId="77777777" w:rsidR="00B10EF6" w:rsidRDefault="00B10EF6" w:rsidP="00F953FC">
      <w:pPr>
        <w:spacing w:after="0" w:line="240" w:lineRule="auto"/>
      </w:pPr>
      <w:r>
        <w:separator/>
      </w:r>
    </w:p>
  </w:footnote>
  <w:footnote w:type="continuationSeparator" w:id="0">
    <w:p w14:paraId="5EA64AAE" w14:textId="77777777" w:rsidR="00B10EF6" w:rsidRDefault="00B10EF6" w:rsidP="00F95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C5E"/>
    <w:multiLevelType w:val="hybridMultilevel"/>
    <w:tmpl w:val="57F2790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26320342"/>
    <w:multiLevelType w:val="hybridMultilevel"/>
    <w:tmpl w:val="3D0C43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571FE6"/>
    <w:multiLevelType w:val="hybridMultilevel"/>
    <w:tmpl w:val="60BC7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AE1B95"/>
    <w:multiLevelType w:val="hybridMultilevel"/>
    <w:tmpl w:val="59769310"/>
    <w:lvl w:ilvl="0" w:tplc="23B2B2EA">
      <w:start w:val="1"/>
      <w:numFmt w:val="lowerLetter"/>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3631EB"/>
    <w:multiLevelType w:val="hybridMultilevel"/>
    <w:tmpl w:val="3D0C43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7291351">
    <w:abstractNumId w:val="2"/>
  </w:num>
  <w:num w:numId="2" w16cid:durableId="882253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6385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31324">
    <w:abstractNumId w:val="0"/>
  </w:num>
  <w:num w:numId="5" w16cid:durableId="1976520866">
    <w:abstractNumId w:val="1"/>
  </w:num>
  <w:num w:numId="6" w16cid:durableId="967390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6"/>
    <w:rsid w:val="000111C9"/>
    <w:rsid w:val="000215D5"/>
    <w:rsid w:val="0003118F"/>
    <w:rsid w:val="00034DD8"/>
    <w:rsid w:val="00063087"/>
    <w:rsid w:val="00080678"/>
    <w:rsid w:val="0009746E"/>
    <w:rsid w:val="000C6B5F"/>
    <w:rsid w:val="000E140F"/>
    <w:rsid w:val="000E55A5"/>
    <w:rsid w:val="000F02D2"/>
    <w:rsid w:val="000F1FAF"/>
    <w:rsid w:val="00114687"/>
    <w:rsid w:val="0015635E"/>
    <w:rsid w:val="00157334"/>
    <w:rsid w:val="0017370C"/>
    <w:rsid w:val="00187802"/>
    <w:rsid w:val="001B6EF3"/>
    <w:rsid w:val="001D0FAC"/>
    <w:rsid w:val="001D4BFB"/>
    <w:rsid w:val="001E057F"/>
    <w:rsid w:val="001E58A1"/>
    <w:rsid w:val="001F3F0F"/>
    <w:rsid w:val="0020747F"/>
    <w:rsid w:val="00227BD4"/>
    <w:rsid w:val="00236696"/>
    <w:rsid w:val="002B3ED5"/>
    <w:rsid w:val="002D00D3"/>
    <w:rsid w:val="00301D4C"/>
    <w:rsid w:val="00336A3E"/>
    <w:rsid w:val="003372F8"/>
    <w:rsid w:val="00380383"/>
    <w:rsid w:val="00396592"/>
    <w:rsid w:val="003B3338"/>
    <w:rsid w:val="003C1E1E"/>
    <w:rsid w:val="003E1ECF"/>
    <w:rsid w:val="003F049F"/>
    <w:rsid w:val="00434A22"/>
    <w:rsid w:val="00465A36"/>
    <w:rsid w:val="00466593"/>
    <w:rsid w:val="004B120C"/>
    <w:rsid w:val="004D73C5"/>
    <w:rsid w:val="004F4172"/>
    <w:rsid w:val="004F5CA3"/>
    <w:rsid w:val="005025DD"/>
    <w:rsid w:val="005050B1"/>
    <w:rsid w:val="00506A1E"/>
    <w:rsid w:val="00511605"/>
    <w:rsid w:val="00520E3F"/>
    <w:rsid w:val="0055150B"/>
    <w:rsid w:val="005622A6"/>
    <w:rsid w:val="0057701A"/>
    <w:rsid w:val="00584D52"/>
    <w:rsid w:val="005856E8"/>
    <w:rsid w:val="005940DB"/>
    <w:rsid w:val="005A79BF"/>
    <w:rsid w:val="005E0FAF"/>
    <w:rsid w:val="00611961"/>
    <w:rsid w:val="00630B73"/>
    <w:rsid w:val="00632A09"/>
    <w:rsid w:val="00652E3C"/>
    <w:rsid w:val="00671104"/>
    <w:rsid w:val="00675BBF"/>
    <w:rsid w:val="0068348A"/>
    <w:rsid w:val="006B05B1"/>
    <w:rsid w:val="006C0A45"/>
    <w:rsid w:val="006D5AA6"/>
    <w:rsid w:val="006E77FE"/>
    <w:rsid w:val="00752F5F"/>
    <w:rsid w:val="0078374B"/>
    <w:rsid w:val="007A50B1"/>
    <w:rsid w:val="007C5B5F"/>
    <w:rsid w:val="007D1700"/>
    <w:rsid w:val="007E1EAD"/>
    <w:rsid w:val="007F7634"/>
    <w:rsid w:val="008025A4"/>
    <w:rsid w:val="008227F2"/>
    <w:rsid w:val="0089244B"/>
    <w:rsid w:val="00893CBA"/>
    <w:rsid w:val="008B696C"/>
    <w:rsid w:val="008D01B9"/>
    <w:rsid w:val="008E78F4"/>
    <w:rsid w:val="008F2A3D"/>
    <w:rsid w:val="00921FA8"/>
    <w:rsid w:val="009529CA"/>
    <w:rsid w:val="00966DD3"/>
    <w:rsid w:val="00967885"/>
    <w:rsid w:val="00976320"/>
    <w:rsid w:val="0097737F"/>
    <w:rsid w:val="00985D25"/>
    <w:rsid w:val="00994357"/>
    <w:rsid w:val="009A7F8A"/>
    <w:rsid w:val="009C2AEC"/>
    <w:rsid w:val="009D00F5"/>
    <w:rsid w:val="009E61BC"/>
    <w:rsid w:val="009F63B0"/>
    <w:rsid w:val="00A27A59"/>
    <w:rsid w:val="00A52997"/>
    <w:rsid w:val="00A54119"/>
    <w:rsid w:val="00A748AE"/>
    <w:rsid w:val="00A82744"/>
    <w:rsid w:val="00A94140"/>
    <w:rsid w:val="00A9795B"/>
    <w:rsid w:val="00AB1D04"/>
    <w:rsid w:val="00AF27CA"/>
    <w:rsid w:val="00B10EF6"/>
    <w:rsid w:val="00B27B9D"/>
    <w:rsid w:val="00B30671"/>
    <w:rsid w:val="00B55707"/>
    <w:rsid w:val="00B87D3E"/>
    <w:rsid w:val="00B95B90"/>
    <w:rsid w:val="00B97636"/>
    <w:rsid w:val="00BB70C8"/>
    <w:rsid w:val="00BC4BA8"/>
    <w:rsid w:val="00BC5443"/>
    <w:rsid w:val="00C06107"/>
    <w:rsid w:val="00C0657A"/>
    <w:rsid w:val="00C17C21"/>
    <w:rsid w:val="00C37576"/>
    <w:rsid w:val="00C53D36"/>
    <w:rsid w:val="00C55CAF"/>
    <w:rsid w:val="00C61399"/>
    <w:rsid w:val="00C71172"/>
    <w:rsid w:val="00C81FC5"/>
    <w:rsid w:val="00C82EA2"/>
    <w:rsid w:val="00C848AC"/>
    <w:rsid w:val="00C85DC2"/>
    <w:rsid w:val="00C94185"/>
    <w:rsid w:val="00CA5745"/>
    <w:rsid w:val="00CB4CA6"/>
    <w:rsid w:val="00CC7DA3"/>
    <w:rsid w:val="00CD214B"/>
    <w:rsid w:val="00CD4D7B"/>
    <w:rsid w:val="00CD72A0"/>
    <w:rsid w:val="00CE4EBF"/>
    <w:rsid w:val="00CF3E1A"/>
    <w:rsid w:val="00CF5102"/>
    <w:rsid w:val="00D221E3"/>
    <w:rsid w:val="00D409F5"/>
    <w:rsid w:val="00D4140B"/>
    <w:rsid w:val="00D550DA"/>
    <w:rsid w:val="00D92466"/>
    <w:rsid w:val="00DA0005"/>
    <w:rsid w:val="00DA0CBA"/>
    <w:rsid w:val="00DC33D3"/>
    <w:rsid w:val="00DE0D0B"/>
    <w:rsid w:val="00DF0C22"/>
    <w:rsid w:val="00DF62AD"/>
    <w:rsid w:val="00E04622"/>
    <w:rsid w:val="00E15ACF"/>
    <w:rsid w:val="00E303A9"/>
    <w:rsid w:val="00E520E6"/>
    <w:rsid w:val="00E62488"/>
    <w:rsid w:val="00E75977"/>
    <w:rsid w:val="00E91AFF"/>
    <w:rsid w:val="00E95547"/>
    <w:rsid w:val="00EA737F"/>
    <w:rsid w:val="00EB0F14"/>
    <w:rsid w:val="00EF6241"/>
    <w:rsid w:val="00F06229"/>
    <w:rsid w:val="00F162EA"/>
    <w:rsid w:val="00F32B35"/>
    <w:rsid w:val="00F40C60"/>
    <w:rsid w:val="00F518CE"/>
    <w:rsid w:val="00F57C69"/>
    <w:rsid w:val="00F953FC"/>
    <w:rsid w:val="00FA29CC"/>
    <w:rsid w:val="00FA6DDB"/>
    <w:rsid w:val="00FF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53267"/>
  <w15:docId w15:val="{C3FFE01B-D216-42C5-BBFA-7D019CB3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D2"/>
    <w:pPr>
      <w:spacing w:after="0" w:line="240" w:lineRule="auto"/>
      <w:ind w:left="720"/>
      <w:contextualSpacing/>
    </w:pPr>
    <w:rPr>
      <w:rFonts w:ascii="Arial" w:eastAsia="Times New Roman" w:hAnsi="Arial" w:cs="Times New Roman"/>
      <w:sz w:val="24"/>
      <w:szCs w:val="24"/>
    </w:rPr>
  </w:style>
  <w:style w:type="paragraph" w:customStyle="1" w:styleId="Default">
    <w:name w:val="Default"/>
    <w:rsid w:val="00CD214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893CBA"/>
    <w:pPr>
      <w:spacing w:after="0" w:line="240" w:lineRule="auto"/>
    </w:pPr>
  </w:style>
  <w:style w:type="paragraph" w:styleId="NoSpacing">
    <w:name w:val="No Spacing"/>
    <w:uiPriority w:val="1"/>
    <w:qFormat/>
    <w:rsid w:val="009F63B0"/>
    <w:pPr>
      <w:spacing w:after="0" w:line="240" w:lineRule="auto"/>
    </w:pPr>
    <w:rPr>
      <w:rFonts w:ascii="Arial" w:eastAsia="Times New Roman" w:hAnsi="Arial" w:cs="Times New Roman"/>
      <w:sz w:val="24"/>
      <w:szCs w:val="24"/>
      <w:lang w:eastAsia="en-GB"/>
    </w:rPr>
  </w:style>
  <w:style w:type="character" w:styleId="Hyperlink">
    <w:name w:val="Hyperlink"/>
    <w:basedOn w:val="DefaultParagraphFont"/>
    <w:uiPriority w:val="99"/>
    <w:unhideWhenUsed/>
    <w:rsid w:val="00C85DC2"/>
    <w:rPr>
      <w:color w:val="0563C1" w:themeColor="hyperlink"/>
      <w:u w:val="single"/>
    </w:rPr>
  </w:style>
  <w:style w:type="character" w:styleId="UnresolvedMention">
    <w:name w:val="Unresolved Mention"/>
    <w:basedOn w:val="DefaultParagraphFont"/>
    <w:uiPriority w:val="99"/>
    <w:semiHidden/>
    <w:unhideWhenUsed/>
    <w:rsid w:val="00C85DC2"/>
    <w:rPr>
      <w:color w:val="605E5C"/>
      <w:shd w:val="clear" w:color="auto" w:fill="E1DFDD"/>
    </w:rPr>
  </w:style>
  <w:style w:type="character" w:styleId="FollowedHyperlink">
    <w:name w:val="FollowedHyperlink"/>
    <w:basedOn w:val="DefaultParagraphFont"/>
    <w:uiPriority w:val="99"/>
    <w:semiHidden/>
    <w:unhideWhenUsed/>
    <w:rsid w:val="00C85DC2"/>
    <w:rPr>
      <w:color w:val="954F72" w:themeColor="followedHyperlink"/>
      <w:u w:val="single"/>
    </w:rPr>
  </w:style>
  <w:style w:type="table" w:styleId="TableGrid">
    <w:name w:val="Table Grid"/>
    <w:basedOn w:val="TableNormal"/>
    <w:uiPriority w:val="39"/>
    <w:rsid w:val="001D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4600">
      <w:bodyDiv w:val="1"/>
      <w:marLeft w:val="0"/>
      <w:marRight w:val="0"/>
      <w:marTop w:val="0"/>
      <w:marBottom w:val="0"/>
      <w:divBdr>
        <w:top w:val="none" w:sz="0" w:space="0" w:color="auto"/>
        <w:left w:val="none" w:sz="0" w:space="0" w:color="auto"/>
        <w:bottom w:val="none" w:sz="0" w:space="0" w:color="auto"/>
        <w:right w:val="none" w:sz="0" w:space="0" w:color="auto"/>
      </w:divBdr>
    </w:div>
    <w:div w:id="968365261">
      <w:bodyDiv w:val="1"/>
      <w:marLeft w:val="0"/>
      <w:marRight w:val="0"/>
      <w:marTop w:val="0"/>
      <w:marBottom w:val="0"/>
      <w:divBdr>
        <w:top w:val="none" w:sz="0" w:space="0" w:color="auto"/>
        <w:left w:val="none" w:sz="0" w:space="0" w:color="auto"/>
        <w:bottom w:val="none" w:sz="0" w:space="0" w:color="auto"/>
        <w:right w:val="none" w:sz="0" w:space="0" w:color="auto"/>
      </w:divBdr>
    </w:div>
    <w:div w:id="1070083865">
      <w:bodyDiv w:val="1"/>
      <w:marLeft w:val="0"/>
      <w:marRight w:val="0"/>
      <w:marTop w:val="0"/>
      <w:marBottom w:val="0"/>
      <w:divBdr>
        <w:top w:val="none" w:sz="0" w:space="0" w:color="auto"/>
        <w:left w:val="none" w:sz="0" w:space="0" w:color="auto"/>
        <w:bottom w:val="none" w:sz="0" w:space="0" w:color="auto"/>
        <w:right w:val="none" w:sz="0" w:space="0" w:color="auto"/>
      </w:divBdr>
    </w:div>
    <w:div w:id="1219172363">
      <w:bodyDiv w:val="1"/>
      <w:marLeft w:val="0"/>
      <w:marRight w:val="0"/>
      <w:marTop w:val="0"/>
      <w:marBottom w:val="0"/>
      <w:divBdr>
        <w:top w:val="none" w:sz="0" w:space="0" w:color="auto"/>
        <w:left w:val="none" w:sz="0" w:space="0" w:color="auto"/>
        <w:bottom w:val="none" w:sz="0" w:space="0" w:color="auto"/>
        <w:right w:val="none" w:sz="0" w:space="0" w:color="auto"/>
      </w:divBdr>
    </w:div>
    <w:div w:id="1222525834">
      <w:bodyDiv w:val="1"/>
      <w:marLeft w:val="0"/>
      <w:marRight w:val="0"/>
      <w:marTop w:val="0"/>
      <w:marBottom w:val="0"/>
      <w:divBdr>
        <w:top w:val="none" w:sz="0" w:space="0" w:color="auto"/>
        <w:left w:val="none" w:sz="0" w:space="0" w:color="auto"/>
        <w:bottom w:val="none" w:sz="0" w:space="0" w:color="auto"/>
        <w:right w:val="none" w:sz="0" w:space="0" w:color="auto"/>
      </w:divBdr>
    </w:div>
    <w:div w:id="2142337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mocracy.medway.gov.uk/mgconvert2pdf.aspx?id=65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BD9876-6A4B-458C-ACDD-9C269E654738}">
  <we:reference id="99cc1e3c-31e2-41b9-962f-40ecdd29ed0a" version="1.2.0.0" store="EXCatalog" storeType="EXCatalog"/>
  <we:alternateReferences>
    <we:reference id="WA104312191" version="1.2.0.0" store="en-GB"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 steve</dc:creator>
  <cp:keywords/>
  <dc:description/>
  <cp:lastModifiedBy>maskell, skye</cp:lastModifiedBy>
  <cp:revision>2</cp:revision>
  <dcterms:created xsi:type="dcterms:W3CDTF">2023-06-02T15:59:00Z</dcterms:created>
  <dcterms:modified xsi:type="dcterms:W3CDTF">2023-06-02T15:59:00Z</dcterms:modified>
</cp:coreProperties>
</file>