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C1BA" w14:textId="5C1F283A" w:rsidR="009B16E0" w:rsidRPr="00CE6A7B" w:rsidRDefault="00CE3929" w:rsidP="00CE6A7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CE6A7B">
        <w:rPr>
          <w:rFonts w:ascii="Arial" w:hAnsi="Arial" w:cs="Arial"/>
          <w:b/>
          <w:bCs/>
          <w:sz w:val="24"/>
          <w:szCs w:val="24"/>
        </w:rPr>
        <w:t>High Halstow Parish Council response to Examiner’s Note 2</w:t>
      </w:r>
    </w:p>
    <w:p w14:paraId="03DDA548" w14:textId="20938CD8" w:rsidR="00CE3929" w:rsidRPr="00CE6A7B" w:rsidRDefault="00CE3929" w:rsidP="00CE6A7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E6A7B">
        <w:rPr>
          <w:rFonts w:ascii="Arial" w:hAnsi="Arial" w:cs="Arial"/>
          <w:sz w:val="24"/>
          <w:szCs w:val="24"/>
        </w:rPr>
        <w:t xml:space="preserve">The Parish Council received the </w:t>
      </w:r>
      <w:r w:rsidR="00E44D0F">
        <w:rPr>
          <w:rFonts w:ascii="Arial" w:hAnsi="Arial" w:cs="Arial"/>
          <w:sz w:val="24"/>
          <w:szCs w:val="24"/>
        </w:rPr>
        <w:t xml:space="preserve">Examiner’s </w:t>
      </w:r>
      <w:r w:rsidRPr="00CE6A7B">
        <w:rPr>
          <w:rFonts w:ascii="Arial" w:hAnsi="Arial" w:cs="Arial"/>
          <w:sz w:val="24"/>
          <w:szCs w:val="24"/>
        </w:rPr>
        <w:t xml:space="preserve">Note 2 on </w:t>
      </w:r>
      <w:r w:rsidR="00B05851">
        <w:rPr>
          <w:rFonts w:ascii="Arial" w:hAnsi="Arial" w:cs="Arial"/>
          <w:sz w:val="24"/>
          <w:szCs w:val="24"/>
        </w:rPr>
        <w:t>Thursday 5</w:t>
      </w:r>
      <w:r w:rsidRPr="00CE6A7B">
        <w:rPr>
          <w:rFonts w:ascii="Arial" w:hAnsi="Arial" w:cs="Arial"/>
          <w:sz w:val="24"/>
          <w:szCs w:val="24"/>
          <w:vertAlign w:val="superscript"/>
        </w:rPr>
        <w:t>th</w:t>
      </w:r>
      <w:r w:rsidRPr="00CE6A7B">
        <w:rPr>
          <w:rFonts w:ascii="Arial" w:hAnsi="Arial" w:cs="Arial"/>
          <w:sz w:val="24"/>
          <w:szCs w:val="24"/>
        </w:rPr>
        <w:t xml:space="preserve"> October </w:t>
      </w:r>
      <w:proofErr w:type="gramStart"/>
      <w:r w:rsidRPr="00CE6A7B">
        <w:rPr>
          <w:rFonts w:ascii="Arial" w:hAnsi="Arial" w:cs="Arial"/>
          <w:sz w:val="24"/>
          <w:szCs w:val="24"/>
        </w:rPr>
        <w:t>2023</w:t>
      </w:r>
      <w:proofErr w:type="gramEnd"/>
      <w:r w:rsidRPr="00CE6A7B">
        <w:rPr>
          <w:rFonts w:ascii="Arial" w:hAnsi="Arial" w:cs="Arial"/>
          <w:sz w:val="24"/>
          <w:szCs w:val="24"/>
        </w:rPr>
        <w:t xml:space="preserve"> and </w:t>
      </w:r>
      <w:r w:rsidR="00E44D0F">
        <w:rPr>
          <w:rFonts w:ascii="Arial" w:hAnsi="Arial" w:cs="Arial"/>
          <w:sz w:val="24"/>
          <w:szCs w:val="24"/>
        </w:rPr>
        <w:t>we are</w:t>
      </w:r>
      <w:r w:rsidRPr="00CE6A7B">
        <w:rPr>
          <w:rFonts w:ascii="Arial" w:hAnsi="Arial" w:cs="Arial"/>
          <w:sz w:val="24"/>
          <w:szCs w:val="24"/>
        </w:rPr>
        <w:t xml:space="preserve"> asked to respond by Tuesday 10</w:t>
      </w:r>
      <w:r w:rsidRPr="00CE6A7B">
        <w:rPr>
          <w:rFonts w:ascii="Arial" w:hAnsi="Arial" w:cs="Arial"/>
          <w:sz w:val="24"/>
          <w:szCs w:val="24"/>
          <w:vertAlign w:val="superscript"/>
        </w:rPr>
        <w:t>th</w:t>
      </w:r>
      <w:r w:rsidRPr="00CE6A7B">
        <w:rPr>
          <w:rFonts w:ascii="Arial" w:hAnsi="Arial" w:cs="Arial"/>
          <w:sz w:val="24"/>
          <w:szCs w:val="24"/>
        </w:rPr>
        <w:t xml:space="preserve"> October. It is not clear why there is such urgency.</w:t>
      </w:r>
      <w:r w:rsidR="00B05851">
        <w:rPr>
          <w:rFonts w:ascii="Arial" w:hAnsi="Arial" w:cs="Arial"/>
          <w:sz w:val="24"/>
          <w:szCs w:val="24"/>
        </w:rPr>
        <w:t xml:space="preserve"> </w:t>
      </w:r>
    </w:p>
    <w:p w14:paraId="54849047" w14:textId="04902E19" w:rsidR="00CE3929" w:rsidRPr="00CE6A7B" w:rsidRDefault="00CE3929" w:rsidP="00CE6A7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E6A7B">
        <w:rPr>
          <w:rFonts w:ascii="Arial" w:hAnsi="Arial" w:cs="Arial"/>
          <w:sz w:val="24"/>
          <w:szCs w:val="24"/>
        </w:rPr>
        <w:t xml:space="preserve"> The Parish Council does not consider that either of the alternatives outlined in Examiner’s Note 2 are acceptable. They both lead to a long delay of at least six months and possibly indefinitely.</w:t>
      </w:r>
      <w:r w:rsidR="00B05851">
        <w:rPr>
          <w:rFonts w:ascii="Arial" w:hAnsi="Arial" w:cs="Arial"/>
          <w:sz w:val="24"/>
          <w:szCs w:val="24"/>
        </w:rPr>
        <w:t xml:space="preserve"> </w:t>
      </w:r>
    </w:p>
    <w:p w14:paraId="0630EF96" w14:textId="5C83AFC1" w:rsidR="00CE3929" w:rsidRPr="00CE6A7B" w:rsidRDefault="00CE3929" w:rsidP="00CE6A7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E6A7B">
        <w:rPr>
          <w:rFonts w:ascii="Arial" w:hAnsi="Arial" w:cs="Arial"/>
          <w:sz w:val="24"/>
          <w:szCs w:val="24"/>
        </w:rPr>
        <w:t xml:space="preserve">In any case, the PC wish to </w:t>
      </w:r>
      <w:r w:rsidR="00895BE4" w:rsidRPr="00CE6A7B">
        <w:rPr>
          <w:rFonts w:ascii="Arial" w:hAnsi="Arial" w:cs="Arial"/>
          <w:sz w:val="24"/>
          <w:szCs w:val="24"/>
        </w:rPr>
        <w:t xml:space="preserve">proceed to amend the draft NP in the light of the collapse of the HIF proposals and </w:t>
      </w:r>
      <w:r w:rsidR="00E44D0F">
        <w:rPr>
          <w:rFonts w:ascii="Arial" w:hAnsi="Arial" w:cs="Arial"/>
          <w:sz w:val="24"/>
          <w:szCs w:val="24"/>
        </w:rPr>
        <w:t xml:space="preserve">to address </w:t>
      </w:r>
      <w:r w:rsidR="00895BE4" w:rsidRPr="00CE6A7B">
        <w:rPr>
          <w:rFonts w:ascii="Arial" w:hAnsi="Arial" w:cs="Arial"/>
          <w:sz w:val="24"/>
          <w:szCs w:val="24"/>
        </w:rPr>
        <w:t xml:space="preserve">the Examiner’s concern that the NP may not </w:t>
      </w:r>
      <w:r w:rsidR="004D27A4" w:rsidRPr="00CE6A7B">
        <w:rPr>
          <w:rFonts w:ascii="Arial" w:hAnsi="Arial" w:cs="Arial"/>
          <w:sz w:val="24"/>
          <w:szCs w:val="24"/>
        </w:rPr>
        <w:t xml:space="preserve">meet the </w:t>
      </w:r>
      <w:r w:rsidR="00CE6A7B">
        <w:rPr>
          <w:rFonts w:ascii="Arial" w:hAnsi="Arial" w:cs="Arial"/>
          <w:sz w:val="24"/>
          <w:szCs w:val="24"/>
        </w:rPr>
        <w:t>“</w:t>
      </w:r>
      <w:r w:rsidR="004D27A4" w:rsidRPr="00CE6A7B">
        <w:rPr>
          <w:rFonts w:ascii="Arial" w:hAnsi="Arial" w:cs="Arial"/>
          <w:sz w:val="24"/>
          <w:szCs w:val="24"/>
        </w:rPr>
        <w:t>basic conditions</w:t>
      </w:r>
      <w:r w:rsidR="00CE6A7B">
        <w:rPr>
          <w:rFonts w:ascii="Arial" w:hAnsi="Arial" w:cs="Arial"/>
          <w:sz w:val="24"/>
          <w:szCs w:val="24"/>
        </w:rPr>
        <w:t>”</w:t>
      </w:r>
      <w:r w:rsidR="004D27A4" w:rsidRPr="00CE6A7B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4D27A4" w:rsidRPr="00CE6A7B">
        <w:rPr>
          <w:rFonts w:ascii="Arial" w:hAnsi="Arial" w:cs="Arial"/>
          <w:sz w:val="24"/>
          <w:szCs w:val="24"/>
        </w:rPr>
        <w:t>in particular whether</w:t>
      </w:r>
      <w:proofErr w:type="gramEnd"/>
      <w:r w:rsidR="004D27A4" w:rsidRPr="00CE6A7B">
        <w:rPr>
          <w:rFonts w:ascii="Arial" w:hAnsi="Arial" w:cs="Arial"/>
          <w:sz w:val="24"/>
          <w:szCs w:val="24"/>
        </w:rPr>
        <w:t xml:space="preserve"> the NP is </w:t>
      </w:r>
      <w:r w:rsidR="00895BE4" w:rsidRPr="00CE6A7B">
        <w:rPr>
          <w:rFonts w:ascii="Arial" w:hAnsi="Arial" w:cs="Arial"/>
          <w:sz w:val="24"/>
          <w:szCs w:val="24"/>
        </w:rPr>
        <w:t xml:space="preserve">in general conformity with the strategic policies of the </w:t>
      </w:r>
      <w:r w:rsidR="00E44D0F">
        <w:rPr>
          <w:rFonts w:ascii="Arial" w:hAnsi="Arial" w:cs="Arial"/>
          <w:sz w:val="24"/>
          <w:szCs w:val="24"/>
        </w:rPr>
        <w:t xml:space="preserve">adopted </w:t>
      </w:r>
      <w:r w:rsidR="00895BE4" w:rsidRPr="00CE6A7B">
        <w:rPr>
          <w:rFonts w:ascii="Arial" w:hAnsi="Arial" w:cs="Arial"/>
          <w:sz w:val="24"/>
          <w:szCs w:val="24"/>
        </w:rPr>
        <w:t>Local Plan</w:t>
      </w:r>
      <w:r w:rsidR="00E44D0F">
        <w:rPr>
          <w:rFonts w:ascii="Arial" w:hAnsi="Arial" w:cs="Arial"/>
          <w:sz w:val="24"/>
          <w:szCs w:val="24"/>
        </w:rPr>
        <w:t>.</w:t>
      </w:r>
      <w:r w:rsidRPr="00CE6A7B">
        <w:rPr>
          <w:rFonts w:ascii="Arial" w:hAnsi="Arial" w:cs="Arial"/>
          <w:sz w:val="24"/>
          <w:szCs w:val="24"/>
        </w:rPr>
        <w:t xml:space="preserve"> </w:t>
      </w:r>
    </w:p>
    <w:p w14:paraId="54ECDEBE" w14:textId="5B885B0C" w:rsidR="00CE3929" w:rsidRPr="00CE6A7B" w:rsidRDefault="00CE3929" w:rsidP="00BF605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E6A7B">
        <w:rPr>
          <w:rFonts w:ascii="Arial" w:hAnsi="Arial" w:cs="Arial"/>
          <w:sz w:val="24"/>
          <w:szCs w:val="24"/>
        </w:rPr>
        <w:t xml:space="preserve">The Parish Council </w:t>
      </w:r>
      <w:r w:rsidR="00895BE4" w:rsidRPr="00CE6A7B">
        <w:rPr>
          <w:rFonts w:ascii="Arial" w:hAnsi="Arial" w:cs="Arial"/>
          <w:sz w:val="24"/>
          <w:szCs w:val="24"/>
        </w:rPr>
        <w:t xml:space="preserve">therefore asks the Examiner and Medway Council to take no further steps in respect of the High Halstow Neighbourhood Plan 2020-2037 Submission Version August 2022 </w:t>
      </w:r>
      <w:r w:rsidR="00BC2368">
        <w:rPr>
          <w:rFonts w:ascii="Arial" w:hAnsi="Arial" w:cs="Arial"/>
          <w:sz w:val="24"/>
          <w:szCs w:val="24"/>
        </w:rPr>
        <w:t xml:space="preserve">at least </w:t>
      </w:r>
      <w:r w:rsidR="00895BE4" w:rsidRPr="00CE6A7B">
        <w:rPr>
          <w:rFonts w:ascii="Arial" w:hAnsi="Arial" w:cs="Arial"/>
          <w:sz w:val="24"/>
          <w:szCs w:val="24"/>
        </w:rPr>
        <w:t xml:space="preserve">until the Parish Council has had an opportunity to obtain and consider independent </w:t>
      </w:r>
      <w:r w:rsidR="00E44D0F">
        <w:rPr>
          <w:rFonts w:ascii="Arial" w:hAnsi="Arial" w:cs="Arial"/>
          <w:sz w:val="24"/>
          <w:szCs w:val="24"/>
        </w:rPr>
        <w:t xml:space="preserve">professional and </w:t>
      </w:r>
      <w:r w:rsidR="00895BE4" w:rsidRPr="00CE6A7B">
        <w:rPr>
          <w:rFonts w:ascii="Arial" w:hAnsi="Arial" w:cs="Arial"/>
          <w:sz w:val="24"/>
          <w:szCs w:val="24"/>
        </w:rPr>
        <w:t>legal advice</w:t>
      </w:r>
      <w:r w:rsidR="004D27A4" w:rsidRPr="00CE6A7B">
        <w:rPr>
          <w:rFonts w:ascii="Arial" w:hAnsi="Arial" w:cs="Arial"/>
          <w:sz w:val="24"/>
          <w:szCs w:val="24"/>
        </w:rPr>
        <w:t xml:space="preserve"> and to make relevant amendments to the draft NP to ensure that </w:t>
      </w:r>
      <w:r w:rsidR="00CE6A7B" w:rsidRPr="00CE6A7B">
        <w:rPr>
          <w:rFonts w:ascii="Arial" w:hAnsi="Arial" w:cs="Arial"/>
          <w:sz w:val="24"/>
          <w:szCs w:val="24"/>
        </w:rPr>
        <w:t xml:space="preserve">it </w:t>
      </w:r>
      <w:r w:rsidR="00A73092">
        <w:rPr>
          <w:rFonts w:ascii="Arial" w:hAnsi="Arial" w:cs="Arial"/>
          <w:sz w:val="24"/>
          <w:szCs w:val="24"/>
        </w:rPr>
        <w:t>reflects the current position in respect of infrastructure provision</w:t>
      </w:r>
      <w:r w:rsidR="00324504">
        <w:rPr>
          <w:rFonts w:ascii="Arial" w:hAnsi="Arial" w:cs="Arial"/>
          <w:sz w:val="24"/>
          <w:szCs w:val="24"/>
        </w:rPr>
        <w:t xml:space="preserve"> and </w:t>
      </w:r>
      <w:r w:rsidR="00324504" w:rsidRPr="00CE6A7B">
        <w:rPr>
          <w:rFonts w:ascii="Arial" w:hAnsi="Arial" w:cs="Arial"/>
          <w:sz w:val="24"/>
          <w:szCs w:val="24"/>
        </w:rPr>
        <w:t>complies with the “basic conditions”</w:t>
      </w:r>
      <w:r w:rsidR="00324504">
        <w:rPr>
          <w:rFonts w:ascii="Arial" w:hAnsi="Arial" w:cs="Arial"/>
          <w:sz w:val="24"/>
          <w:szCs w:val="24"/>
        </w:rPr>
        <w:t>.</w:t>
      </w:r>
      <w:r w:rsidRPr="00CE6A7B">
        <w:rPr>
          <w:rFonts w:ascii="Arial" w:hAnsi="Arial" w:cs="Arial"/>
          <w:sz w:val="24"/>
          <w:szCs w:val="24"/>
        </w:rPr>
        <w:t xml:space="preserve"> </w:t>
      </w:r>
    </w:p>
    <w:sectPr w:rsidR="00CE3929" w:rsidRPr="00CE6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59DB" w14:textId="77777777" w:rsidR="002043C6" w:rsidRDefault="002043C6" w:rsidP="00CE6A7B">
      <w:pPr>
        <w:spacing w:after="0" w:line="240" w:lineRule="auto"/>
      </w:pPr>
      <w:r>
        <w:separator/>
      </w:r>
    </w:p>
  </w:endnote>
  <w:endnote w:type="continuationSeparator" w:id="0">
    <w:p w14:paraId="581A7C26" w14:textId="77777777" w:rsidR="002043C6" w:rsidRDefault="002043C6" w:rsidP="00CE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41FF" w14:textId="77777777" w:rsidR="00CE6A7B" w:rsidRDefault="00CE6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97D5" w14:textId="77777777" w:rsidR="00CE6A7B" w:rsidRDefault="00CE6A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094E" w14:textId="77777777" w:rsidR="00CE6A7B" w:rsidRDefault="00CE6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EB40" w14:textId="77777777" w:rsidR="002043C6" w:rsidRDefault="002043C6" w:rsidP="00CE6A7B">
      <w:pPr>
        <w:spacing w:after="0" w:line="240" w:lineRule="auto"/>
      </w:pPr>
      <w:r>
        <w:separator/>
      </w:r>
    </w:p>
  </w:footnote>
  <w:footnote w:type="continuationSeparator" w:id="0">
    <w:p w14:paraId="2532D925" w14:textId="77777777" w:rsidR="002043C6" w:rsidRDefault="002043C6" w:rsidP="00CE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2B07" w14:textId="77777777" w:rsidR="00CE6A7B" w:rsidRDefault="00CE6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53C5" w14:textId="5E326DFF" w:rsidR="00CE6A7B" w:rsidRDefault="00CE6A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B990" w14:textId="77777777" w:rsidR="00CE6A7B" w:rsidRDefault="00CE6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A5826"/>
    <w:multiLevelType w:val="hybridMultilevel"/>
    <w:tmpl w:val="59D0F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88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29"/>
    <w:rsid w:val="002043C6"/>
    <w:rsid w:val="002B7F5D"/>
    <w:rsid w:val="00324504"/>
    <w:rsid w:val="003A4D9F"/>
    <w:rsid w:val="004D27A4"/>
    <w:rsid w:val="00895BE4"/>
    <w:rsid w:val="009B16E0"/>
    <w:rsid w:val="00A73092"/>
    <w:rsid w:val="00B05851"/>
    <w:rsid w:val="00BC2368"/>
    <w:rsid w:val="00BF6050"/>
    <w:rsid w:val="00C654E3"/>
    <w:rsid w:val="00CE3929"/>
    <w:rsid w:val="00CE6A7B"/>
    <w:rsid w:val="00E4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26CED"/>
  <w15:chartTrackingRefBased/>
  <w15:docId w15:val="{3A237E43-BA0F-48DF-BE66-9F24B860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7B"/>
  </w:style>
  <w:style w:type="paragraph" w:styleId="Footer">
    <w:name w:val="footer"/>
    <w:basedOn w:val="Normal"/>
    <w:link w:val="FooterChar"/>
    <w:uiPriority w:val="99"/>
    <w:unhideWhenUsed/>
    <w:rsid w:val="00CE6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Clay</dc:creator>
  <cp:keywords/>
  <dc:description/>
  <cp:lastModifiedBy>maskell, skye</cp:lastModifiedBy>
  <cp:revision>2</cp:revision>
  <cp:lastPrinted>2023-10-09T07:07:00Z</cp:lastPrinted>
  <dcterms:created xsi:type="dcterms:W3CDTF">2023-12-11T15:23:00Z</dcterms:created>
  <dcterms:modified xsi:type="dcterms:W3CDTF">2023-12-11T15:23:00Z</dcterms:modified>
</cp:coreProperties>
</file>