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D0CC" w14:textId="77777777" w:rsidR="00CB52DF" w:rsidRDefault="00CB52DF" w:rsidP="008563C0">
      <w:pPr>
        <w:spacing w:after="0" w:line="240" w:lineRule="auto"/>
        <w:jc w:val="both"/>
        <w:rPr>
          <w:rFonts w:ascii="Arial" w:hAnsi="Arial" w:cs="Arial"/>
          <w:sz w:val="24"/>
          <w:szCs w:val="24"/>
        </w:rPr>
      </w:pPr>
    </w:p>
    <w:p w14:paraId="2801E58C" w14:textId="7A7C2EC1" w:rsidR="00D1797F" w:rsidRDefault="00C9559E" w:rsidP="00081D77">
      <w:pPr>
        <w:pStyle w:val="Heading1"/>
        <w:rPr>
          <w:noProof/>
          <w:lang w:eastAsia="en-GB"/>
        </w:rPr>
      </w:pPr>
      <w:r w:rsidRPr="00D00244">
        <w:rPr>
          <w:noProof/>
          <w:lang w:eastAsia="en-GB"/>
        </w:rPr>
        <w:drawing>
          <wp:inline distT="0" distB="0" distL="0" distR="0" wp14:anchorId="7C56CC9E" wp14:editId="30F1C57E">
            <wp:extent cx="1042923" cy="71628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042923" cy="716280"/>
                    </a:xfrm>
                    <a:prstGeom prst="rect">
                      <a:avLst/>
                    </a:prstGeom>
                    <a:noFill/>
                    <a:ln>
                      <a:noFill/>
                    </a:ln>
                  </pic:spPr>
                </pic:pic>
              </a:graphicData>
            </a:graphic>
          </wp:inline>
        </w:drawing>
      </w:r>
    </w:p>
    <w:p w14:paraId="2375185C" w14:textId="77777777" w:rsidR="00CB52DF" w:rsidRPr="00525780" w:rsidRDefault="00CB52DF" w:rsidP="00081D77">
      <w:pPr>
        <w:pStyle w:val="Heading1"/>
      </w:pPr>
      <w:r w:rsidRPr="00525780">
        <w:t>Short Break</w:t>
      </w:r>
      <w:r>
        <w:t xml:space="preserve"> Services</w:t>
      </w:r>
      <w:r w:rsidRPr="00525780">
        <w:t xml:space="preserve"> Statement</w:t>
      </w:r>
      <w:r>
        <w:t xml:space="preserve"> 2024/25</w:t>
      </w:r>
    </w:p>
    <w:p w14:paraId="1B7F57BA" w14:textId="51658269" w:rsidR="00CB52DF" w:rsidRPr="006C557A" w:rsidRDefault="00CB52DF" w:rsidP="006C557A">
      <w:pPr>
        <w:pStyle w:val="Heading2"/>
        <w:spacing w:before="360" w:after="120" w:line="360" w:lineRule="auto"/>
        <w:ind w:left="714" w:hanging="357"/>
        <w:rPr>
          <w:sz w:val="28"/>
          <w:szCs w:val="28"/>
        </w:rPr>
      </w:pPr>
      <w:r w:rsidRPr="006C557A">
        <w:rPr>
          <w:sz w:val="28"/>
          <w:szCs w:val="28"/>
        </w:rPr>
        <w:t>What is a short breaks statement?</w:t>
      </w:r>
    </w:p>
    <w:p w14:paraId="7F554532" w14:textId="77777777"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 xml:space="preserve">In performing their duty under </w:t>
      </w:r>
      <w:hyperlink r:id="rId9" w:history="1">
        <w:r w:rsidRPr="006C557A">
          <w:rPr>
            <w:rStyle w:val="Hyperlink"/>
            <w:rFonts w:ascii="Arial" w:hAnsi="Arial" w:cs="Arial"/>
            <w:sz w:val="28"/>
            <w:szCs w:val="28"/>
          </w:rPr>
          <w:t>The Breaks for Carers of Disabled Children Regulations (2011)</w:t>
        </w:r>
      </w:hyperlink>
      <w:r w:rsidRPr="006C557A">
        <w:rPr>
          <w:rFonts w:ascii="Arial" w:hAnsi="Arial" w:cs="Arial"/>
          <w:sz w:val="28"/>
          <w:szCs w:val="28"/>
        </w:rPr>
        <w:t xml:space="preserve">; local authorities must provide a range of short break services for children (under 18) with disabilities; which are sufficient to assist parents/ carers to continue to care for their children effectively. </w:t>
      </w:r>
    </w:p>
    <w:p w14:paraId="054C8C13" w14:textId="77777777" w:rsidR="00CB52DF" w:rsidRPr="006C557A" w:rsidRDefault="00CB52DF" w:rsidP="006C557A">
      <w:pPr>
        <w:spacing w:after="0" w:line="360" w:lineRule="auto"/>
        <w:rPr>
          <w:rFonts w:ascii="Arial" w:hAnsi="Arial" w:cs="Arial"/>
          <w:sz w:val="28"/>
          <w:szCs w:val="28"/>
        </w:rPr>
      </w:pPr>
    </w:p>
    <w:p w14:paraId="5DD4305C" w14:textId="7C29E6B5"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 xml:space="preserve">The Act places a duty on local authorities to prepare a short breaks services statement for parents/ carers, setting out details of:  </w:t>
      </w:r>
    </w:p>
    <w:p w14:paraId="30501968" w14:textId="77777777" w:rsidR="00CB52DF" w:rsidRPr="006C557A" w:rsidRDefault="00CB52DF" w:rsidP="006C557A">
      <w:pPr>
        <w:pStyle w:val="ListParagraph"/>
        <w:numPr>
          <w:ilvl w:val="0"/>
          <w:numId w:val="1"/>
        </w:numPr>
        <w:spacing w:after="0" w:line="360" w:lineRule="auto"/>
        <w:rPr>
          <w:rFonts w:ascii="Arial" w:hAnsi="Arial" w:cs="Arial"/>
          <w:sz w:val="28"/>
          <w:szCs w:val="28"/>
        </w:rPr>
      </w:pPr>
      <w:r w:rsidRPr="006C557A">
        <w:rPr>
          <w:rFonts w:ascii="Arial" w:hAnsi="Arial" w:cs="Arial"/>
          <w:sz w:val="28"/>
          <w:szCs w:val="28"/>
        </w:rPr>
        <w:t>the range of short break services available in the area,</w:t>
      </w:r>
    </w:p>
    <w:p w14:paraId="0BEB7869" w14:textId="77777777" w:rsidR="00CB52DF" w:rsidRPr="006C557A" w:rsidRDefault="00CB52DF" w:rsidP="006C557A">
      <w:pPr>
        <w:pStyle w:val="ListParagraph"/>
        <w:numPr>
          <w:ilvl w:val="0"/>
          <w:numId w:val="1"/>
        </w:numPr>
        <w:spacing w:after="0" w:line="360" w:lineRule="auto"/>
        <w:rPr>
          <w:rFonts w:ascii="Arial" w:hAnsi="Arial" w:cs="Arial"/>
          <w:sz w:val="28"/>
          <w:szCs w:val="28"/>
        </w:rPr>
      </w:pPr>
      <w:r w:rsidRPr="006C557A">
        <w:rPr>
          <w:rFonts w:ascii="Arial" w:hAnsi="Arial" w:cs="Arial"/>
          <w:sz w:val="28"/>
          <w:szCs w:val="28"/>
        </w:rPr>
        <w:t>any criteria by which eligibility for services will be assessed; and</w:t>
      </w:r>
    </w:p>
    <w:p w14:paraId="63770E83" w14:textId="77777777" w:rsidR="00CB52DF" w:rsidRPr="006C557A" w:rsidRDefault="00CB52DF" w:rsidP="006C557A">
      <w:pPr>
        <w:pStyle w:val="ListParagraph"/>
        <w:numPr>
          <w:ilvl w:val="0"/>
          <w:numId w:val="1"/>
        </w:numPr>
        <w:spacing w:after="0" w:line="360" w:lineRule="auto"/>
        <w:rPr>
          <w:rFonts w:ascii="Arial" w:hAnsi="Arial" w:cs="Arial"/>
          <w:sz w:val="28"/>
          <w:szCs w:val="28"/>
        </w:rPr>
      </w:pPr>
      <w:r w:rsidRPr="006C557A">
        <w:rPr>
          <w:rFonts w:ascii="Arial" w:hAnsi="Arial" w:cs="Arial"/>
          <w:sz w:val="28"/>
          <w:szCs w:val="28"/>
        </w:rPr>
        <w:t xml:space="preserve">how the range of services are designed to meet the needs of families with disabled children. </w:t>
      </w:r>
    </w:p>
    <w:p w14:paraId="6974A489" w14:textId="77777777" w:rsidR="00CB52DF" w:rsidRPr="006C557A" w:rsidRDefault="00CB52DF" w:rsidP="006C557A">
      <w:pPr>
        <w:spacing w:after="0" w:line="360" w:lineRule="auto"/>
        <w:rPr>
          <w:rFonts w:ascii="Arial" w:hAnsi="Arial" w:cs="Arial"/>
          <w:sz w:val="28"/>
          <w:szCs w:val="28"/>
        </w:rPr>
      </w:pPr>
    </w:p>
    <w:p w14:paraId="3AD8F9A8" w14:textId="77777777"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The regulations also require local authorities to:</w:t>
      </w:r>
    </w:p>
    <w:p w14:paraId="30EE6C5D" w14:textId="77777777" w:rsidR="00CB52DF" w:rsidRPr="006C557A" w:rsidRDefault="00CB52DF" w:rsidP="006C557A">
      <w:pPr>
        <w:numPr>
          <w:ilvl w:val="0"/>
          <w:numId w:val="35"/>
        </w:numPr>
        <w:spacing w:after="0" w:line="360" w:lineRule="auto"/>
        <w:rPr>
          <w:rFonts w:ascii="Arial" w:hAnsi="Arial" w:cs="Arial"/>
          <w:sz w:val="28"/>
          <w:szCs w:val="28"/>
        </w:rPr>
      </w:pPr>
      <w:r w:rsidRPr="006C557A">
        <w:rPr>
          <w:rFonts w:ascii="Arial" w:hAnsi="Arial" w:cs="Arial"/>
          <w:sz w:val="28"/>
          <w:szCs w:val="28"/>
        </w:rPr>
        <w:t>publish their short break services break statement on their website,</w:t>
      </w:r>
    </w:p>
    <w:p w14:paraId="45BFE674" w14:textId="77777777" w:rsidR="00CB52DF" w:rsidRPr="006C557A" w:rsidRDefault="00CB52DF" w:rsidP="006C557A">
      <w:pPr>
        <w:numPr>
          <w:ilvl w:val="0"/>
          <w:numId w:val="35"/>
        </w:numPr>
        <w:spacing w:after="0" w:line="360" w:lineRule="auto"/>
        <w:rPr>
          <w:rFonts w:ascii="Arial" w:hAnsi="Arial" w:cs="Arial"/>
          <w:sz w:val="28"/>
          <w:szCs w:val="28"/>
        </w:rPr>
      </w:pPr>
      <w:r w:rsidRPr="006C557A">
        <w:rPr>
          <w:rFonts w:ascii="Arial" w:hAnsi="Arial" w:cs="Arial"/>
          <w:sz w:val="28"/>
          <w:szCs w:val="28"/>
        </w:rPr>
        <w:t>review and update the statement as appropriate; and</w:t>
      </w:r>
    </w:p>
    <w:p w14:paraId="6DF8D298" w14:textId="77777777" w:rsidR="00CB52DF" w:rsidRPr="006C557A" w:rsidRDefault="00CB52DF" w:rsidP="006C557A">
      <w:pPr>
        <w:numPr>
          <w:ilvl w:val="0"/>
          <w:numId w:val="35"/>
        </w:numPr>
        <w:spacing w:after="0" w:line="360" w:lineRule="auto"/>
        <w:rPr>
          <w:rFonts w:ascii="Arial" w:hAnsi="Arial" w:cs="Arial"/>
          <w:sz w:val="28"/>
          <w:szCs w:val="28"/>
        </w:rPr>
      </w:pPr>
      <w:r w:rsidRPr="006C557A">
        <w:rPr>
          <w:rFonts w:ascii="Arial" w:hAnsi="Arial" w:cs="Arial"/>
          <w:sz w:val="28"/>
          <w:szCs w:val="28"/>
        </w:rPr>
        <w:t>consult parents/ carers as part of the review of the statement.</w:t>
      </w:r>
    </w:p>
    <w:p w14:paraId="7DB404FB" w14:textId="77777777" w:rsidR="00CB52DF" w:rsidRPr="006C557A" w:rsidRDefault="00CB52DF" w:rsidP="006C557A">
      <w:pPr>
        <w:spacing w:after="0" w:line="360" w:lineRule="auto"/>
        <w:ind w:left="720"/>
        <w:rPr>
          <w:rFonts w:ascii="Arial" w:hAnsi="Arial" w:cs="Arial"/>
          <w:sz w:val="28"/>
          <w:szCs w:val="28"/>
        </w:rPr>
      </w:pPr>
    </w:p>
    <w:p w14:paraId="7E300372" w14:textId="77777777"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 xml:space="preserve">In addition, </w:t>
      </w:r>
      <w:hyperlink r:id="rId10" w:history="1">
        <w:r w:rsidRPr="006C557A">
          <w:rPr>
            <w:rStyle w:val="Hyperlink"/>
            <w:rFonts w:ascii="Arial" w:hAnsi="Arial" w:cs="Arial"/>
            <w:sz w:val="28"/>
            <w:szCs w:val="28"/>
          </w:rPr>
          <w:t>The Children and Families Act 2014,</w:t>
        </w:r>
      </w:hyperlink>
      <w:r w:rsidRPr="006C557A">
        <w:rPr>
          <w:rFonts w:ascii="Arial" w:hAnsi="Arial" w:cs="Arial"/>
          <w:sz w:val="28"/>
          <w:szCs w:val="28"/>
        </w:rPr>
        <w:t xml:space="preserve"> places a duty on local authorities to publish a </w:t>
      </w:r>
      <w:hyperlink r:id="rId11" w:history="1">
        <w:r w:rsidRPr="006C557A">
          <w:rPr>
            <w:rStyle w:val="Hyperlink"/>
            <w:rFonts w:ascii="Arial" w:hAnsi="Arial" w:cs="Arial"/>
            <w:sz w:val="28"/>
            <w:szCs w:val="28"/>
          </w:rPr>
          <w:t>local offer</w:t>
        </w:r>
      </w:hyperlink>
      <w:r w:rsidRPr="006C557A">
        <w:rPr>
          <w:rFonts w:ascii="Arial" w:hAnsi="Arial" w:cs="Arial"/>
          <w:sz w:val="28"/>
          <w:szCs w:val="28"/>
        </w:rPr>
        <w:t>, which clearly outlines the services available to families in the area without the need for an child and family assessment.</w:t>
      </w:r>
    </w:p>
    <w:p w14:paraId="13012CC5" w14:textId="77777777" w:rsidR="00CB52DF" w:rsidRPr="006C557A" w:rsidRDefault="00CB52DF" w:rsidP="006C557A">
      <w:pPr>
        <w:pStyle w:val="ListParagraph"/>
        <w:spacing w:before="360" w:after="120" w:line="360" w:lineRule="auto"/>
        <w:ind w:left="0"/>
        <w:jc w:val="both"/>
        <w:rPr>
          <w:rFonts w:ascii="Arial" w:eastAsia="Times New Roman" w:hAnsi="Arial" w:cs="Arial"/>
          <w:b/>
          <w:sz w:val="28"/>
          <w:szCs w:val="28"/>
          <w:lang w:val="en-US"/>
        </w:rPr>
      </w:pPr>
    </w:p>
    <w:p w14:paraId="2F1F3AE3" w14:textId="77777777" w:rsidR="00CB52DF" w:rsidRPr="006C557A" w:rsidRDefault="00CB52DF" w:rsidP="006C557A">
      <w:pPr>
        <w:pStyle w:val="Heading2"/>
        <w:spacing w:before="360" w:after="120" w:line="360" w:lineRule="auto"/>
        <w:rPr>
          <w:sz w:val="28"/>
          <w:szCs w:val="28"/>
        </w:rPr>
      </w:pPr>
      <w:r w:rsidRPr="006C557A">
        <w:rPr>
          <w:sz w:val="28"/>
          <w:szCs w:val="28"/>
        </w:rPr>
        <w:t>Background</w:t>
      </w:r>
    </w:p>
    <w:p w14:paraId="5C22EE94" w14:textId="77777777" w:rsidR="00CB52DF" w:rsidRPr="006C557A" w:rsidRDefault="00CB52DF" w:rsidP="006C557A">
      <w:pPr>
        <w:spacing w:line="360" w:lineRule="auto"/>
        <w:rPr>
          <w:rFonts w:ascii="Arial" w:hAnsi="Arial" w:cs="Arial"/>
          <w:sz w:val="28"/>
          <w:szCs w:val="28"/>
        </w:rPr>
      </w:pPr>
      <w:r w:rsidRPr="006C557A">
        <w:rPr>
          <w:rFonts w:ascii="Arial" w:hAnsi="Arial" w:cs="Arial"/>
          <w:sz w:val="28"/>
          <w:szCs w:val="28"/>
        </w:rPr>
        <w:t>Medway last published a short break services statement in 2012 and the statement was last amended in 2016; when significant changes were made to the short break services offer, we still have today.</w:t>
      </w:r>
    </w:p>
    <w:p w14:paraId="432794FB" w14:textId="77777777" w:rsidR="00CB52DF" w:rsidRPr="006C557A" w:rsidRDefault="00CB52DF" w:rsidP="006C557A">
      <w:pPr>
        <w:pStyle w:val="ListParagraph"/>
        <w:spacing w:before="200" w:after="0" w:line="360" w:lineRule="auto"/>
        <w:ind w:left="0"/>
        <w:jc w:val="both"/>
        <w:rPr>
          <w:rFonts w:ascii="Arial" w:eastAsia="Times New Roman" w:hAnsi="Arial" w:cs="Arial"/>
          <w:bCs/>
          <w:sz w:val="28"/>
          <w:szCs w:val="28"/>
          <w:lang w:val="en-US"/>
        </w:rPr>
      </w:pPr>
      <w:r w:rsidRPr="006C557A">
        <w:rPr>
          <w:rFonts w:ascii="Arial" w:eastAsia="Times New Roman" w:hAnsi="Arial" w:cs="Arial"/>
          <w:bCs/>
          <w:sz w:val="28"/>
          <w:szCs w:val="28"/>
          <w:lang w:val="en-US"/>
        </w:rPr>
        <w:t xml:space="preserve">In 2014, Medway conducted a review of local short break provision. Subsequently, a new model for short break provision was introduced by Medway Council in 2016. The short break grant/ funding (also known as direct payments or self-directed support) was introduced to allow families more control and choice regarding their short break, in line with the Children and Families Act 2014 regulations. </w:t>
      </w:r>
    </w:p>
    <w:p w14:paraId="608B4CA1" w14:textId="77777777" w:rsidR="00CB52DF" w:rsidRPr="006C557A" w:rsidRDefault="00CB52DF" w:rsidP="006C557A">
      <w:pPr>
        <w:pStyle w:val="ListParagraph"/>
        <w:spacing w:before="200" w:after="0" w:line="360" w:lineRule="auto"/>
        <w:ind w:left="0"/>
        <w:jc w:val="both"/>
        <w:rPr>
          <w:rFonts w:ascii="Arial" w:eastAsia="Times New Roman" w:hAnsi="Arial" w:cs="Arial"/>
          <w:bCs/>
          <w:sz w:val="28"/>
          <w:szCs w:val="28"/>
          <w:lang w:val="en-US"/>
        </w:rPr>
      </w:pPr>
    </w:p>
    <w:p w14:paraId="5B07A875" w14:textId="77777777" w:rsidR="00CB52DF" w:rsidRPr="006C557A" w:rsidRDefault="00CB52DF" w:rsidP="006C557A">
      <w:pPr>
        <w:pStyle w:val="ListParagraph"/>
        <w:spacing w:line="360" w:lineRule="auto"/>
        <w:ind w:left="0"/>
        <w:rPr>
          <w:rFonts w:ascii="Arial" w:hAnsi="Arial" w:cs="Arial"/>
          <w:sz w:val="28"/>
          <w:szCs w:val="28"/>
        </w:rPr>
      </w:pPr>
      <w:r w:rsidRPr="006C557A">
        <w:rPr>
          <w:rFonts w:ascii="Arial" w:eastAsia="Times New Roman" w:hAnsi="Arial" w:cs="Arial"/>
          <w:bCs/>
          <w:sz w:val="28"/>
          <w:szCs w:val="28"/>
          <w:lang w:val="en-US"/>
        </w:rPr>
        <w:t>Since 2016 in Medway,</w:t>
      </w:r>
      <w:r w:rsidRPr="006C557A">
        <w:rPr>
          <w:rFonts w:ascii="Arial" w:hAnsi="Arial" w:cs="Arial"/>
          <w:sz w:val="28"/>
          <w:szCs w:val="28"/>
        </w:rPr>
        <w:t xml:space="preserve"> If the child is diagnosed with a disability and receives </w:t>
      </w:r>
      <w:hyperlink r:id="rId12" w:history="1">
        <w:r w:rsidRPr="006C557A">
          <w:rPr>
            <w:rStyle w:val="Hyperlink"/>
            <w:rFonts w:ascii="Arial" w:hAnsi="Arial" w:cs="Arial"/>
            <w:sz w:val="28"/>
            <w:szCs w:val="28"/>
          </w:rPr>
          <w:t>Disability Living Allowance</w:t>
        </w:r>
      </w:hyperlink>
      <w:r w:rsidRPr="006C557A">
        <w:rPr>
          <w:rFonts w:ascii="Arial" w:hAnsi="Arial" w:cs="Arial"/>
          <w:sz w:val="28"/>
          <w:szCs w:val="28"/>
        </w:rPr>
        <w:t xml:space="preserve"> (DLA), the child and family are entitled to an annual short break grant (also known as direct payments). The payment amount varies, depending on the impact of the child’s disability on the family. Further details on eligibility criteria can be found in section 8 below.</w:t>
      </w:r>
    </w:p>
    <w:p w14:paraId="4FD686E4" w14:textId="77777777" w:rsidR="00CB52DF" w:rsidRPr="006C557A" w:rsidRDefault="00CB52DF" w:rsidP="006C557A">
      <w:pPr>
        <w:pStyle w:val="ListParagraph"/>
        <w:spacing w:before="200" w:after="0" w:line="360" w:lineRule="auto"/>
        <w:ind w:left="0"/>
        <w:jc w:val="both"/>
        <w:rPr>
          <w:rFonts w:ascii="Arial" w:eastAsia="Times New Roman" w:hAnsi="Arial" w:cs="Arial"/>
          <w:bCs/>
          <w:sz w:val="28"/>
          <w:szCs w:val="28"/>
          <w:lang w:val="en-US"/>
        </w:rPr>
      </w:pPr>
    </w:p>
    <w:p w14:paraId="7401B25D" w14:textId="77777777" w:rsidR="00CB52DF" w:rsidRPr="006C557A" w:rsidRDefault="00CB52DF" w:rsidP="006C557A">
      <w:pPr>
        <w:pStyle w:val="ListParagraph"/>
        <w:spacing w:before="200" w:after="0" w:line="360" w:lineRule="auto"/>
        <w:ind w:left="0"/>
        <w:jc w:val="both"/>
        <w:rPr>
          <w:rFonts w:ascii="Arial" w:hAnsi="Arial" w:cs="Arial"/>
          <w:sz w:val="28"/>
          <w:szCs w:val="28"/>
        </w:rPr>
      </w:pPr>
      <w:r w:rsidRPr="006C557A">
        <w:rPr>
          <w:rFonts w:ascii="Arial" w:eastAsia="Times New Roman" w:hAnsi="Arial" w:cs="Arial"/>
          <w:bCs/>
          <w:sz w:val="28"/>
          <w:szCs w:val="28"/>
          <w:lang w:val="en-US"/>
        </w:rPr>
        <w:t xml:space="preserve">The arrangements for how Medway </w:t>
      </w:r>
      <w:proofErr w:type="gramStart"/>
      <w:r w:rsidRPr="006C557A">
        <w:rPr>
          <w:rFonts w:ascii="Arial" w:eastAsia="Times New Roman" w:hAnsi="Arial" w:cs="Arial"/>
          <w:bCs/>
          <w:sz w:val="28"/>
          <w:szCs w:val="28"/>
          <w:lang w:val="en-US"/>
        </w:rPr>
        <w:t>organises</w:t>
      </w:r>
      <w:proofErr w:type="gramEnd"/>
      <w:r w:rsidRPr="006C557A">
        <w:rPr>
          <w:rFonts w:ascii="Arial" w:eastAsia="Times New Roman" w:hAnsi="Arial" w:cs="Arial"/>
          <w:bCs/>
          <w:sz w:val="28"/>
          <w:szCs w:val="28"/>
          <w:lang w:val="en-US"/>
        </w:rPr>
        <w:t xml:space="preserve"> Short Break provision had not been reviewed since 2016, until Summer/ Autumn 2023 when </w:t>
      </w:r>
      <w:r w:rsidRPr="006C557A">
        <w:rPr>
          <w:rFonts w:ascii="Arial" w:hAnsi="Arial" w:cs="Arial"/>
          <w:sz w:val="28"/>
          <w:szCs w:val="28"/>
        </w:rPr>
        <w:t xml:space="preserve">Medway conducted a comprehensive review of the short break provision model, including consultation with children, young people and their parents and carers. </w:t>
      </w:r>
    </w:p>
    <w:p w14:paraId="00249C51" w14:textId="77777777" w:rsidR="00CB52DF" w:rsidRPr="006C557A" w:rsidRDefault="00CB52DF" w:rsidP="006C557A">
      <w:pPr>
        <w:pStyle w:val="ListParagraph"/>
        <w:spacing w:before="200" w:after="0" w:line="360" w:lineRule="auto"/>
        <w:ind w:left="0"/>
        <w:jc w:val="both"/>
        <w:rPr>
          <w:rFonts w:ascii="Arial" w:hAnsi="Arial" w:cs="Arial"/>
          <w:sz w:val="28"/>
          <w:szCs w:val="28"/>
        </w:rPr>
      </w:pPr>
    </w:p>
    <w:p w14:paraId="2790CFE0" w14:textId="4CA2F5CE" w:rsidR="00CB52DF" w:rsidRPr="006C557A" w:rsidRDefault="00CB52DF" w:rsidP="006C557A">
      <w:pPr>
        <w:pStyle w:val="ListParagraph"/>
        <w:spacing w:before="200" w:after="0" w:line="360" w:lineRule="auto"/>
        <w:ind w:left="0"/>
        <w:jc w:val="both"/>
        <w:rPr>
          <w:rFonts w:ascii="Arial" w:hAnsi="Arial" w:cs="Arial"/>
          <w:sz w:val="28"/>
          <w:szCs w:val="28"/>
        </w:rPr>
      </w:pPr>
      <w:r w:rsidRPr="006C557A">
        <w:rPr>
          <w:rFonts w:ascii="Arial" w:hAnsi="Arial" w:cs="Arial"/>
          <w:sz w:val="28"/>
          <w:szCs w:val="28"/>
        </w:rPr>
        <w:t xml:space="preserve">The review findings are summarised as follows:  </w:t>
      </w:r>
    </w:p>
    <w:p w14:paraId="79837DF9" w14:textId="77777777" w:rsidR="00CB52DF" w:rsidRPr="006C557A" w:rsidRDefault="00CB52DF" w:rsidP="006C557A">
      <w:pPr>
        <w:pStyle w:val="ListParagraph"/>
        <w:numPr>
          <w:ilvl w:val="0"/>
          <w:numId w:val="37"/>
        </w:numPr>
        <w:spacing w:before="200" w:after="0" w:line="360" w:lineRule="auto"/>
        <w:jc w:val="both"/>
        <w:rPr>
          <w:rFonts w:ascii="Arial" w:hAnsi="Arial" w:cs="Arial"/>
          <w:sz w:val="28"/>
          <w:szCs w:val="28"/>
        </w:rPr>
      </w:pPr>
      <w:r w:rsidRPr="006C557A">
        <w:rPr>
          <w:rFonts w:ascii="Arial" w:hAnsi="Arial" w:cs="Arial"/>
          <w:sz w:val="28"/>
          <w:szCs w:val="28"/>
        </w:rPr>
        <w:lastRenderedPageBreak/>
        <w:t>the number of families who receive the short break grant has increased by 41% since 2016 when the model was introduced,</w:t>
      </w:r>
    </w:p>
    <w:p w14:paraId="4484B550" w14:textId="77777777" w:rsidR="00CB52DF" w:rsidRPr="006C557A" w:rsidRDefault="00CB52DF" w:rsidP="006C557A">
      <w:pPr>
        <w:pStyle w:val="ListParagraph"/>
        <w:numPr>
          <w:ilvl w:val="0"/>
          <w:numId w:val="37"/>
        </w:numPr>
        <w:spacing w:before="200" w:after="0" w:line="360" w:lineRule="auto"/>
        <w:jc w:val="both"/>
        <w:rPr>
          <w:rFonts w:ascii="Arial" w:hAnsi="Arial" w:cs="Arial"/>
          <w:sz w:val="28"/>
          <w:szCs w:val="28"/>
        </w:rPr>
      </w:pPr>
      <w:r w:rsidRPr="006C557A">
        <w:rPr>
          <w:rFonts w:ascii="Arial" w:hAnsi="Arial" w:cs="Arial"/>
          <w:sz w:val="28"/>
          <w:szCs w:val="28"/>
        </w:rPr>
        <w:t xml:space="preserve">short break services are highly valued by families, </w:t>
      </w:r>
    </w:p>
    <w:p w14:paraId="322CA1A5" w14:textId="77777777" w:rsidR="00CB52DF" w:rsidRPr="006C557A" w:rsidRDefault="00CB52DF" w:rsidP="006C557A">
      <w:pPr>
        <w:pStyle w:val="ListParagraph"/>
        <w:numPr>
          <w:ilvl w:val="0"/>
          <w:numId w:val="37"/>
        </w:numPr>
        <w:spacing w:before="200" w:after="0" w:line="360" w:lineRule="auto"/>
        <w:jc w:val="both"/>
        <w:rPr>
          <w:rFonts w:ascii="Arial" w:hAnsi="Arial" w:cs="Arial"/>
          <w:sz w:val="28"/>
          <w:szCs w:val="28"/>
        </w:rPr>
      </w:pPr>
      <w:r w:rsidRPr="006C557A">
        <w:rPr>
          <w:rFonts w:ascii="Arial" w:hAnsi="Arial" w:cs="Arial"/>
          <w:sz w:val="28"/>
          <w:szCs w:val="28"/>
        </w:rPr>
        <w:t xml:space="preserve">families report they have difficulty in finding out about provision, </w:t>
      </w:r>
    </w:p>
    <w:p w14:paraId="7541F9C6" w14:textId="77777777" w:rsidR="00CB52DF" w:rsidRPr="006C557A" w:rsidRDefault="00CB52DF" w:rsidP="006C557A">
      <w:pPr>
        <w:pStyle w:val="ListParagraph"/>
        <w:numPr>
          <w:ilvl w:val="0"/>
          <w:numId w:val="37"/>
        </w:numPr>
        <w:spacing w:before="200" w:after="0" w:line="360" w:lineRule="auto"/>
        <w:jc w:val="both"/>
        <w:rPr>
          <w:rFonts w:ascii="Arial" w:hAnsi="Arial" w:cs="Arial"/>
          <w:sz w:val="28"/>
          <w:szCs w:val="28"/>
        </w:rPr>
      </w:pPr>
      <w:r w:rsidRPr="006C557A">
        <w:rPr>
          <w:rFonts w:ascii="Arial" w:hAnsi="Arial" w:cs="Arial"/>
          <w:sz w:val="28"/>
          <w:szCs w:val="28"/>
        </w:rPr>
        <w:t xml:space="preserve">families need/ want a greater choice of and access to services, </w:t>
      </w:r>
    </w:p>
    <w:p w14:paraId="7F182207" w14:textId="77777777" w:rsidR="00CB52DF" w:rsidRPr="006C557A" w:rsidRDefault="00CB52DF" w:rsidP="006C557A">
      <w:pPr>
        <w:pStyle w:val="ListParagraph"/>
        <w:numPr>
          <w:ilvl w:val="0"/>
          <w:numId w:val="37"/>
        </w:numPr>
        <w:spacing w:before="200" w:after="0" w:line="360" w:lineRule="auto"/>
        <w:jc w:val="both"/>
        <w:rPr>
          <w:rFonts w:ascii="Arial" w:hAnsi="Arial" w:cs="Arial"/>
          <w:sz w:val="28"/>
          <w:szCs w:val="28"/>
        </w:rPr>
      </w:pPr>
      <w:r w:rsidRPr="006C557A">
        <w:rPr>
          <w:rFonts w:ascii="Arial" w:hAnsi="Arial" w:cs="Arial"/>
          <w:sz w:val="28"/>
          <w:szCs w:val="28"/>
        </w:rPr>
        <w:t xml:space="preserve">the universal offer has increased since 2016, with better more inclusive options available for children with disabilities, although these are not widely known about. </w:t>
      </w:r>
    </w:p>
    <w:p w14:paraId="5BDE658C" w14:textId="77777777" w:rsidR="00CB52DF" w:rsidRPr="006C557A" w:rsidRDefault="00CB52DF" w:rsidP="006C557A">
      <w:pPr>
        <w:pStyle w:val="ListParagraph"/>
        <w:spacing w:before="200" w:after="0" w:line="360" w:lineRule="auto"/>
        <w:jc w:val="both"/>
        <w:rPr>
          <w:rFonts w:ascii="Arial" w:hAnsi="Arial" w:cs="Arial"/>
          <w:sz w:val="28"/>
          <w:szCs w:val="28"/>
        </w:rPr>
      </w:pPr>
    </w:p>
    <w:p w14:paraId="7DEA8133" w14:textId="77777777" w:rsidR="00CB52DF" w:rsidRPr="006C557A" w:rsidRDefault="00CB52DF" w:rsidP="006C557A">
      <w:pPr>
        <w:pStyle w:val="ListParagraph"/>
        <w:spacing w:before="200" w:after="0" w:line="360" w:lineRule="auto"/>
        <w:ind w:left="0"/>
        <w:jc w:val="both"/>
        <w:rPr>
          <w:rFonts w:ascii="Arial" w:hAnsi="Arial" w:cs="Arial"/>
          <w:sz w:val="28"/>
          <w:szCs w:val="28"/>
        </w:rPr>
      </w:pPr>
      <w:r w:rsidRPr="006C557A">
        <w:rPr>
          <w:rFonts w:ascii="Arial" w:hAnsi="Arial" w:cs="Arial"/>
          <w:sz w:val="28"/>
          <w:szCs w:val="28"/>
        </w:rPr>
        <w:t xml:space="preserve">Subsequently, Medway Council has developed a short breaks sufficiency strategy (2024-27) with seven recommendations to address the findings of the review. The draft strategy is in the early stages of approval within Medway Council’s governance procedures. The strategy prioritises the need for an up-to-date short break services statement, co-produced with families, which reflects the current offer. </w:t>
      </w:r>
    </w:p>
    <w:p w14:paraId="286B7D76" w14:textId="77777777" w:rsidR="00CB52DF" w:rsidRPr="006C557A" w:rsidRDefault="00CB52DF" w:rsidP="006C557A">
      <w:pPr>
        <w:pStyle w:val="ListParagraph"/>
        <w:spacing w:before="200" w:after="0" w:line="360" w:lineRule="auto"/>
        <w:ind w:left="0"/>
        <w:jc w:val="both"/>
        <w:rPr>
          <w:rFonts w:ascii="Arial" w:hAnsi="Arial" w:cs="Arial"/>
          <w:sz w:val="28"/>
          <w:szCs w:val="28"/>
        </w:rPr>
      </w:pPr>
    </w:p>
    <w:p w14:paraId="3EB8DC21" w14:textId="77777777" w:rsidR="00CB52DF" w:rsidRPr="006C557A" w:rsidRDefault="00CB52DF" w:rsidP="006C557A">
      <w:pPr>
        <w:pStyle w:val="ListParagraph"/>
        <w:spacing w:before="200" w:after="0" w:line="360" w:lineRule="auto"/>
        <w:ind w:left="0"/>
        <w:jc w:val="both"/>
        <w:rPr>
          <w:rFonts w:ascii="Arial" w:hAnsi="Arial" w:cs="Arial"/>
          <w:sz w:val="28"/>
          <w:szCs w:val="28"/>
        </w:rPr>
      </w:pPr>
      <w:r w:rsidRPr="006C557A">
        <w:rPr>
          <w:rFonts w:ascii="Arial" w:hAnsi="Arial" w:cs="Arial"/>
          <w:sz w:val="28"/>
          <w:szCs w:val="28"/>
        </w:rPr>
        <w:t xml:space="preserve">The 2024/25 statement seeks to provide better and clearer information about the offer for children and families in Medway, noting that there are new services available since the last review in 2016. </w:t>
      </w:r>
      <w:r w:rsidRPr="006C557A">
        <w:rPr>
          <w:rFonts w:ascii="Arial" w:hAnsi="Arial" w:cs="Arial"/>
          <w:color w:val="000000"/>
          <w:sz w:val="28"/>
          <w:szCs w:val="28"/>
        </w:rPr>
        <w:t>Therefore, we are also working on the local offer website.</w:t>
      </w:r>
      <w:r w:rsidRPr="006C557A">
        <w:rPr>
          <w:rFonts w:ascii="Arial" w:hAnsi="Arial" w:cs="Arial"/>
          <w:sz w:val="28"/>
          <w:szCs w:val="28"/>
        </w:rPr>
        <w:t xml:space="preserve"> The statement will be kept under review and updated in line with progress of the short break sufficiency strategy. </w:t>
      </w:r>
    </w:p>
    <w:p w14:paraId="54E1A3AC" w14:textId="77777777" w:rsidR="00CB52DF" w:rsidRPr="006C557A" w:rsidRDefault="00CB52DF" w:rsidP="006C557A">
      <w:pPr>
        <w:spacing w:after="0" w:line="360" w:lineRule="auto"/>
        <w:rPr>
          <w:rFonts w:ascii="Arial" w:hAnsi="Arial" w:cs="Arial"/>
          <w:sz w:val="28"/>
          <w:szCs w:val="28"/>
        </w:rPr>
      </w:pPr>
    </w:p>
    <w:p w14:paraId="0AF421BE" w14:textId="4769BE03" w:rsidR="007D61AD" w:rsidRPr="006C557A" w:rsidRDefault="00CB52DF" w:rsidP="006C557A">
      <w:pPr>
        <w:spacing w:after="0" w:line="360" w:lineRule="auto"/>
        <w:rPr>
          <w:rFonts w:ascii="Arial" w:hAnsi="Arial" w:cs="Arial"/>
          <w:sz w:val="28"/>
          <w:szCs w:val="28"/>
        </w:rPr>
      </w:pPr>
      <w:r w:rsidRPr="006C557A">
        <w:rPr>
          <w:rFonts w:ascii="Arial" w:hAnsi="Arial" w:cs="Arial"/>
          <w:sz w:val="28"/>
          <w:szCs w:val="28"/>
        </w:rPr>
        <w:t xml:space="preserve">Medway’s vision remains to empower families to enable them to exercise more choice and control over how and when their children are supported, and wherever possible to reduce dependence on targeted/ specialist services. Recognising that some children with a disability may require additional help and support to have their needs met. Medway is </w:t>
      </w:r>
      <w:r w:rsidRPr="006C557A">
        <w:rPr>
          <w:rFonts w:ascii="Arial" w:hAnsi="Arial" w:cs="Arial"/>
          <w:sz w:val="28"/>
          <w:szCs w:val="28"/>
        </w:rPr>
        <w:lastRenderedPageBreak/>
        <w:t xml:space="preserve">working closely with </w:t>
      </w:r>
      <w:hyperlink r:id="rId13" w:history="1">
        <w:r w:rsidRPr="006C557A">
          <w:rPr>
            <w:rStyle w:val="Hyperlink"/>
            <w:rFonts w:ascii="Arial" w:hAnsi="Arial" w:cs="Arial"/>
            <w:sz w:val="28"/>
            <w:szCs w:val="28"/>
          </w:rPr>
          <w:t>Medway Parent and Carer Forum</w:t>
        </w:r>
      </w:hyperlink>
      <w:r w:rsidRPr="006C557A">
        <w:rPr>
          <w:rFonts w:ascii="Arial" w:hAnsi="Arial" w:cs="Arial"/>
          <w:sz w:val="28"/>
          <w:szCs w:val="28"/>
        </w:rPr>
        <w:t xml:space="preserve"> in the ongoing review and update to the arrangements that were introduced in 2016. </w:t>
      </w:r>
    </w:p>
    <w:p w14:paraId="0B0F6085" w14:textId="77777777" w:rsidR="00CB52DF" w:rsidRPr="006C557A" w:rsidRDefault="00CB52DF" w:rsidP="006C557A">
      <w:pPr>
        <w:pStyle w:val="Heading2"/>
        <w:spacing w:before="360" w:after="120" w:line="360" w:lineRule="auto"/>
        <w:ind w:left="714" w:hanging="357"/>
        <w:rPr>
          <w:sz w:val="28"/>
          <w:szCs w:val="28"/>
        </w:rPr>
      </w:pPr>
      <w:r w:rsidRPr="006C557A">
        <w:rPr>
          <w:sz w:val="28"/>
          <w:szCs w:val="28"/>
        </w:rPr>
        <w:t>What do we mean by disability?</w:t>
      </w:r>
    </w:p>
    <w:p w14:paraId="67F68670" w14:textId="77777777" w:rsidR="00CB52DF" w:rsidRPr="006C557A" w:rsidRDefault="00CB52DF" w:rsidP="006C557A">
      <w:pPr>
        <w:pStyle w:val="ListParagraph"/>
        <w:spacing w:line="360" w:lineRule="auto"/>
        <w:ind w:left="0"/>
        <w:rPr>
          <w:rFonts w:ascii="Arial" w:hAnsi="Arial" w:cs="Arial"/>
          <w:sz w:val="28"/>
          <w:szCs w:val="28"/>
        </w:rPr>
      </w:pPr>
      <w:r w:rsidRPr="006C557A">
        <w:rPr>
          <w:rFonts w:ascii="Arial" w:hAnsi="Arial" w:cs="Arial"/>
          <w:sz w:val="28"/>
          <w:szCs w:val="28"/>
        </w:rPr>
        <w:t>We apply The Equality Act (2010) definition of a disability:</w:t>
      </w:r>
    </w:p>
    <w:p w14:paraId="77905266" w14:textId="77777777" w:rsidR="00CB52DF" w:rsidRPr="006C557A" w:rsidRDefault="00CB52DF" w:rsidP="006C557A">
      <w:pPr>
        <w:pStyle w:val="ListParagraph"/>
        <w:spacing w:line="360" w:lineRule="auto"/>
        <w:ind w:left="0"/>
        <w:rPr>
          <w:rFonts w:ascii="Arial" w:hAnsi="Arial" w:cs="Arial"/>
          <w:sz w:val="28"/>
          <w:szCs w:val="28"/>
        </w:rPr>
      </w:pPr>
    </w:p>
    <w:p w14:paraId="76B5F97B" w14:textId="77777777" w:rsidR="00CB52DF" w:rsidRPr="006C557A" w:rsidRDefault="00CB52DF" w:rsidP="006C557A">
      <w:pPr>
        <w:pStyle w:val="ListParagraph"/>
        <w:spacing w:line="360" w:lineRule="auto"/>
        <w:rPr>
          <w:rFonts w:ascii="Arial" w:hAnsi="Arial" w:cs="Arial"/>
          <w:i/>
          <w:iCs/>
          <w:sz w:val="28"/>
          <w:szCs w:val="28"/>
        </w:rPr>
      </w:pPr>
      <w:r w:rsidRPr="006C557A">
        <w:rPr>
          <w:rFonts w:ascii="Arial" w:hAnsi="Arial" w:cs="Arial"/>
          <w:i/>
          <w:iCs/>
          <w:sz w:val="28"/>
          <w:szCs w:val="28"/>
        </w:rPr>
        <w:t>‘A person has a disability if s/he has a physical or mental impairment which has a substantial and long-term adverse effect on their ability to perform normal day-to-day activities.’</w:t>
      </w:r>
    </w:p>
    <w:p w14:paraId="3E30C936" w14:textId="77777777" w:rsidR="00CB52DF" w:rsidRPr="006C557A" w:rsidRDefault="00CB52DF" w:rsidP="006C557A">
      <w:pPr>
        <w:pStyle w:val="ListParagraph"/>
        <w:spacing w:line="360" w:lineRule="auto"/>
        <w:ind w:left="0"/>
        <w:rPr>
          <w:rFonts w:ascii="Arial" w:hAnsi="Arial" w:cs="Arial"/>
          <w:i/>
          <w:iCs/>
          <w:sz w:val="28"/>
          <w:szCs w:val="28"/>
        </w:rPr>
      </w:pPr>
      <w:r w:rsidRPr="006C557A">
        <w:rPr>
          <w:rFonts w:ascii="Arial" w:hAnsi="Arial" w:cs="Arial"/>
          <w:i/>
          <w:iCs/>
          <w:sz w:val="28"/>
          <w:szCs w:val="28"/>
        </w:rPr>
        <w:t xml:space="preserve"> </w:t>
      </w:r>
    </w:p>
    <w:p w14:paraId="70A3FB40" w14:textId="77777777" w:rsidR="00CB52DF" w:rsidRPr="006C557A" w:rsidRDefault="00CB52DF" w:rsidP="006C557A">
      <w:pPr>
        <w:pStyle w:val="ListParagraph"/>
        <w:spacing w:line="360" w:lineRule="auto"/>
        <w:ind w:left="0"/>
        <w:rPr>
          <w:rFonts w:ascii="Arial" w:hAnsi="Arial" w:cs="Arial"/>
          <w:i/>
          <w:iCs/>
          <w:sz w:val="28"/>
          <w:szCs w:val="28"/>
        </w:rPr>
      </w:pPr>
      <w:r w:rsidRPr="006C557A">
        <w:rPr>
          <w:rFonts w:ascii="Arial" w:hAnsi="Arial" w:cs="Arial"/>
          <w:i/>
          <w:iCs/>
          <w:sz w:val="28"/>
          <w:szCs w:val="28"/>
        </w:rPr>
        <w:t xml:space="preserve">A copy of the </w:t>
      </w:r>
      <w:hyperlink r:id="rId14" w:history="1">
        <w:r w:rsidRPr="006C557A">
          <w:rPr>
            <w:rStyle w:val="Hyperlink"/>
            <w:rFonts w:ascii="Arial" w:hAnsi="Arial" w:cs="Arial"/>
            <w:i/>
            <w:iCs/>
            <w:sz w:val="28"/>
            <w:szCs w:val="28"/>
          </w:rPr>
          <w:t>Equality Act 2010</w:t>
        </w:r>
      </w:hyperlink>
      <w:r w:rsidRPr="006C557A">
        <w:rPr>
          <w:rFonts w:ascii="Arial" w:hAnsi="Arial" w:cs="Arial"/>
          <w:i/>
          <w:iCs/>
          <w:sz w:val="28"/>
          <w:szCs w:val="28"/>
        </w:rPr>
        <w:t xml:space="preserve"> (and accompanying explanatory notes) can be found on the Gov.UK website.</w:t>
      </w:r>
    </w:p>
    <w:p w14:paraId="0F6AE8E5" w14:textId="77777777" w:rsidR="00CB52DF" w:rsidRPr="006C557A" w:rsidRDefault="00CB52DF" w:rsidP="006C557A">
      <w:pPr>
        <w:pStyle w:val="Heading2"/>
        <w:spacing w:before="360" w:after="120" w:line="360" w:lineRule="auto"/>
        <w:rPr>
          <w:sz w:val="28"/>
          <w:szCs w:val="28"/>
        </w:rPr>
      </w:pPr>
      <w:r w:rsidRPr="006C557A">
        <w:rPr>
          <w:sz w:val="28"/>
          <w:szCs w:val="28"/>
        </w:rPr>
        <w:t>What is a short break?</w:t>
      </w:r>
    </w:p>
    <w:p w14:paraId="1375409B" w14:textId="77777777" w:rsidR="00CB52DF" w:rsidRPr="006C557A" w:rsidRDefault="00CB52DF" w:rsidP="006C557A">
      <w:pPr>
        <w:spacing w:before="200" w:after="0" w:line="360" w:lineRule="auto"/>
        <w:jc w:val="both"/>
        <w:rPr>
          <w:rFonts w:ascii="Arial" w:hAnsi="Arial" w:cs="Arial"/>
          <w:sz w:val="28"/>
          <w:szCs w:val="28"/>
        </w:rPr>
      </w:pPr>
      <w:r w:rsidRPr="006C557A">
        <w:rPr>
          <w:rFonts w:ascii="Arial" w:hAnsi="Arial" w:cs="Arial"/>
          <w:sz w:val="28"/>
          <w:szCs w:val="28"/>
        </w:rPr>
        <w:t xml:space="preserve">Under schedule 2 of the </w:t>
      </w:r>
      <w:hyperlink r:id="rId15" w:history="1">
        <w:r w:rsidRPr="006C557A">
          <w:rPr>
            <w:rStyle w:val="Hyperlink"/>
            <w:rFonts w:ascii="Arial" w:hAnsi="Arial" w:cs="Arial"/>
            <w:sz w:val="28"/>
            <w:szCs w:val="28"/>
          </w:rPr>
          <w:t>Children Act (1989)</w:t>
        </w:r>
      </w:hyperlink>
      <w:r w:rsidRPr="006C557A">
        <w:rPr>
          <w:rFonts w:ascii="Arial" w:hAnsi="Arial" w:cs="Arial"/>
          <w:sz w:val="28"/>
          <w:szCs w:val="28"/>
        </w:rPr>
        <w:t xml:space="preserve"> and the Breaks for Carers of Disabled Children Regulations (2011), a short break is when children and young people (CYP) with disabilities participate in enjoyable activities during their leisure time (outside of school hours). Short break is an umbrella term used to describe all short break services including direct payments, as well as a range of activities such </w:t>
      </w:r>
      <w:proofErr w:type="gramStart"/>
      <w:r w:rsidRPr="006C557A">
        <w:rPr>
          <w:rFonts w:ascii="Arial" w:hAnsi="Arial" w:cs="Arial"/>
          <w:sz w:val="28"/>
          <w:szCs w:val="28"/>
        </w:rPr>
        <w:t>as;</w:t>
      </w:r>
      <w:proofErr w:type="gramEnd"/>
      <w:r w:rsidRPr="006C557A">
        <w:rPr>
          <w:rFonts w:ascii="Arial" w:hAnsi="Arial" w:cs="Arial"/>
          <w:sz w:val="28"/>
          <w:szCs w:val="28"/>
        </w:rPr>
        <w:t xml:space="preserve"> </w:t>
      </w:r>
    </w:p>
    <w:p w14:paraId="143C429E" w14:textId="77777777" w:rsidR="00CB52DF" w:rsidRPr="006C557A" w:rsidRDefault="00CB52DF" w:rsidP="006C557A">
      <w:pPr>
        <w:numPr>
          <w:ilvl w:val="0"/>
          <w:numId w:val="34"/>
        </w:numPr>
        <w:spacing w:before="200" w:after="0" w:line="360" w:lineRule="auto"/>
        <w:jc w:val="both"/>
        <w:rPr>
          <w:rFonts w:ascii="Arial" w:eastAsia="Times New Roman" w:hAnsi="Arial" w:cs="Arial"/>
          <w:sz w:val="28"/>
          <w:szCs w:val="28"/>
          <w:lang w:val="en-US"/>
        </w:rPr>
      </w:pPr>
      <w:r w:rsidRPr="006C557A">
        <w:rPr>
          <w:rFonts w:ascii="Arial" w:eastAsia="Times New Roman" w:hAnsi="Arial" w:cs="Arial"/>
          <w:sz w:val="28"/>
          <w:szCs w:val="28"/>
          <w:lang w:val="en-US"/>
        </w:rPr>
        <w:t xml:space="preserve">Inclusive, adapted or specialist after-school/ </w:t>
      </w:r>
      <w:r w:rsidR="00B8674B" w:rsidRPr="006C557A">
        <w:rPr>
          <w:rFonts w:ascii="Arial" w:eastAsia="Times New Roman" w:hAnsi="Arial" w:cs="Arial"/>
          <w:sz w:val="28"/>
          <w:szCs w:val="28"/>
          <w:lang w:val="en-US"/>
        </w:rPr>
        <w:t>Saturday</w:t>
      </w:r>
      <w:r w:rsidRPr="006C557A">
        <w:rPr>
          <w:rFonts w:ascii="Arial" w:eastAsia="Times New Roman" w:hAnsi="Arial" w:cs="Arial"/>
          <w:sz w:val="28"/>
          <w:szCs w:val="28"/>
          <w:lang w:val="en-US"/>
        </w:rPr>
        <w:t xml:space="preserve"> clubs, </w:t>
      </w:r>
    </w:p>
    <w:p w14:paraId="66D465BD" w14:textId="77777777" w:rsidR="00CB52DF" w:rsidRPr="006C557A" w:rsidRDefault="00CB52DF" w:rsidP="006C557A">
      <w:pPr>
        <w:numPr>
          <w:ilvl w:val="0"/>
          <w:numId w:val="34"/>
        </w:numPr>
        <w:spacing w:before="200" w:after="0" w:line="360" w:lineRule="auto"/>
        <w:jc w:val="both"/>
        <w:rPr>
          <w:rFonts w:ascii="Arial" w:eastAsia="Times New Roman" w:hAnsi="Arial" w:cs="Arial"/>
          <w:sz w:val="28"/>
          <w:szCs w:val="28"/>
          <w:lang w:val="en-US"/>
        </w:rPr>
      </w:pPr>
      <w:r w:rsidRPr="006C557A">
        <w:rPr>
          <w:rFonts w:ascii="Arial" w:eastAsia="Times New Roman" w:hAnsi="Arial" w:cs="Arial"/>
          <w:sz w:val="28"/>
          <w:szCs w:val="28"/>
          <w:lang w:val="en-US"/>
        </w:rPr>
        <w:t>inclusive or specialist play schemes throughout the school holidays,</w:t>
      </w:r>
    </w:p>
    <w:p w14:paraId="7D4FE24B" w14:textId="77777777" w:rsidR="00CB52DF" w:rsidRPr="006C557A" w:rsidRDefault="00CB52DF" w:rsidP="006C557A">
      <w:pPr>
        <w:numPr>
          <w:ilvl w:val="0"/>
          <w:numId w:val="34"/>
        </w:numPr>
        <w:spacing w:before="200" w:after="0" w:line="360" w:lineRule="auto"/>
        <w:jc w:val="both"/>
        <w:rPr>
          <w:rFonts w:ascii="Arial" w:eastAsia="Times New Roman" w:hAnsi="Arial" w:cs="Arial"/>
          <w:sz w:val="28"/>
          <w:szCs w:val="28"/>
          <w:lang w:val="en-US"/>
        </w:rPr>
      </w:pPr>
      <w:r w:rsidRPr="006C557A">
        <w:rPr>
          <w:rFonts w:ascii="Arial" w:eastAsia="Times New Roman" w:hAnsi="Arial" w:cs="Arial"/>
          <w:sz w:val="28"/>
          <w:szCs w:val="28"/>
          <w:lang w:val="en-US"/>
        </w:rPr>
        <w:t xml:space="preserve">sitting services and individual support in the community (e.g. a personal assistant) that might be paid for by direct </w:t>
      </w:r>
      <w:proofErr w:type="gramStart"/>
      <w:r w:rsidRPr="006C557A">
        <w:rPr>
          <w:rFonts w:ascii="Arial" w:eastAsia="Times New Roman" w:hAnsi="Arial" w:cs="Arial"/>
          <w:sz w:val="28"/>
          <w:szCs w:val="28"/>
          <w:lang w:val="en-US"/>
        </w:rPr>
        <w:t>payments</w:t>
      </w:r>
      <w:proofErr w:type="gramEnd"/>
      <w:r w:rsidRPr="006C557A">
        <w:rPr>
          <w:rFonts w:ascii="Arial" w:eastAsia="Times New Roman" w:hAnsi="Arial" w:cs="Arial"/>
          <w:sz w:val="28"/>
          <w:szCs w:val="28"/>
          <w:lang w:val="en-US"/>
        </w:rPr>
        <w:t xml:space="preserve"> </w:t>
      </w:r>
    </w:p>
    <w:p w14:paraId="7CA940E4" w14:textId="77777777" w:rsidR="00CB52DF" w:rsidRPr="006C557A" w:rsidRDefault="00CB52DF" w:rsidP="006C557A">
      <w:pPr>
        <w:numPr>
          <w:ilvl w:val="0"/>
          <w:numId w:val="34"/>
        </w:numPr>
        <w:spacing w:before="200" w:after="0" w:line="360" w:lineRule="auto"/>
        <w:jc w:val="both"/>
        <w:rPr>
          <w:rFonts w:ascii="Arial" w:eastAsia="Times New Roman" w:hAnsi="Arial" w:cs="Arial"/>
          <w:sz w:val="28"/>
          <w:szCs w:val="28"/>
          <w:lang w:val="en-US"/>
        </w:rPr>
      </w:pPr>
      <w:r w:rsidRPr="006C557A">
        <w:rPr>
          <w:rFonts w:ascii="Arial" w:eastAsia="Times New Roman" w:hAnsi="Arial" w:cs="Arial"/>
          <w:sz w:val="28"/>
          <w:szCs w:val="28"/>
          <w:lang w:val="en-US"/>
        </w:rPr>
        <w:t>spending a set number of days/nights in away from home, possibly in a specialist residential setting,</w:t>
      </w:r>
    </w:p>
    <w:p w14:paraId="042B6F88" w14:textId="77777777" w:rsidR="00CB52DF" w:rsidRPr="006C557A" w:rsidRDefault="00CB52DF" w:rsidP="006C557A">
      <w:pPr>
        <w:numPr>
          <w:ilvl w:val="0"/>
          <w:numId w:val="34"/>
        </w:numPr>
        <w:spacing w:before="200" w:after="0" w:line="360" w:lineRule="auto"/>
        <w:jc w:val="both"/>
        <w:rPr>
          <w:rFonts w:ascii="Arial" w:eastAsia="Times New Roman" w:hAnsi="Arial" w:cs="Arial"/>
          <w:sz w:val="28"/>
          <w:szCs w:val="28"/>
          <w:lang w:val="en-US"/>
        </w:rPr>
      </w:pPr>
      <w:r w:rsidRPr="006C557A">
        <w:rPr>
          <w:rFonts w:ascii="Arial" w:hAnsi="Arial" w:cs="Arial"/>
          <w:sz w:val="28"/>
          <w:szCs w:val="28"/>
        </w:rPr>
        <w:lastRenderedPageBreak/>
        <w:t xml:space="preserve"> support workers provided by an agency that can provide the care and support necessary to enable a</w:t>
      </w:r>
      <w:r w:rsidRPr="006C557A">
        <w:rPr>
          <w:rFonts w:ascii="Arial" w:eastAsia="Times New Roman" w:hAnsi="Arial" w:cs="Arial"/>
          <w:sz w:val="28"/>
          <w:szCs w:val="28"/>
          <w:lang w:val="en-US"/>
        </w:rPr>
        <w:t xml:space="preserve"> young person with disabilities to attend community activities alongside their peers, such as scouts, guides, or sports clubs.</w:t>
      </w:r>
    </w:p>
    <w:p w14:paraId="056C2F78" w14:textId="77777777" w:rsidR="00CB52DF" w:rsidRPr="006C557A" w:rsidRDefault="00CB52DF" w:rsidP="006C557A">
      <w:pPr>
        <w:spacing w:before="200" w:after="0" w:line="360" w:lineRule="auto"/>
        <w:jc w:val="both"/>
        <w:rPr>
          <w:rFonts w:ascii="Arial" w:eastAsia="Times New Roman" w:hAnsi="Arial" w:cs="Arial"/>
          <w:sz w:val="28"/>
          <w:szCs w:val="28"/>
          <w:lang w:val="en-US"/>
        </w:rPr>
      </w:pPr>
      <w:r w:rsidRPr="006C557A">
        <w:rPr>
          <w:rFonts w:ascii="Arial" w:eastAsia="Times New Roman" w:hAnsi="Arial" w:cs="Arial"/>
          <w:sz w:val="28"/>
          <w:szCs w:val="28"/>
          <w:lang w:val="en-US"/>
        </w:rPr>
        <w:t xml:space="preserve">These services are </w:t>
      </w:r>
      <w:proofErr w:type="spellStart"/>
      <w:r w:rsidRPr="006C557A">
        <w:rPr>
          <w:rFonts w:ascii="Arial" w:eastAsia="Times New Roman" w:hAnsi="Arial" w:cs="Arial"/>
          <w:sz w:val="28"/>
          <w:szCs w:val="28"/>
          <w:lang w:val="en-US"/>
        </w:rPr>
        <w:t>organised</w:t>
      </w:r>
      <w:proofErr w:type="spellEnd"/>
      <w:r w:rsidRPr="006C557A">
        <w:rPr>
          <w:rFonts w:ascii="Arial" w:eastAsia="Times New Roman" w:hAnsi="Arial" w:cs="Arial"/>
          <w:sz w:val="28"/>
          <w:szCs w:val="28"/>
          <w:lang w:val="en-US"/>
        </w:rPr>
        <w:t xml:space="preserve"> into three tiers across universal, target and specialist, with eligibility criteria for each one, as set out in section 6.</w:t>
      </w:r>
    </w:p>
    <w:p w14:paraId="2265C8D1" w14:textId="4837D32F" w:rsidR="003B49BC" w:rsidRPr="006C557A" w:rsidRDefault="003B49BC" w:rsidP="006C557A">
      <w:pPr>
        <w:spacing w:before="200" w:after="0" w:line="360" w:lineRule="auto"/>
        <w:jc w:val="both"/>
        <w:rPr>
          <w:rFonts w:ascii="Arial" w:eastAsia="Times New Roman" w:hAnsi="Arial" w:cs="Arial"/>
          <w:sz w:val="28"/>
          <w:szCs w:val="28"/>
          <w:lang w:val="en-US"/>
        </w:rPr>
      </w:pPr>
      <w:r w:rsidRPr="006C557A">
        <w:rPr>
          <w:rFonts w:ascii="Arial" w:eastAsia="Times New Roman" w:hAnsi="Arial" w:cs="Arial"/>
          <w:sz w:val="28"/>
          <w:szCs w:val="28"/>
          <w:lang w:val="en-US"/>
        </w:rPr>
        <w:t>In Medway</w:t>
      </w:r>
      <w:r w:rsidR="002E0DED" w:rsidRPr="006C557A">
        <w:rPr>
          <w:rFonts w:ascii="Arial" w:eastAsia="Times New Roman" w:hAnsi="Arial" w:cs="Arial"/>
          <w:sz w:val="28"/>
          <w:szCs w:val="28"/>
          <w:lang w:val="en-US"/>
        </w:rPr>
        <w:t>,</w:t>
      </w:r>
      <w:r w:rsidRPr="006C557A">
        <w:rPr>
          <w:rFonts w:ascii="Arial" w:eastAsia="Times New Roman" w:hAnsi="Arial" w:cs="Arial"/>
          <w:sz w:val="28"/>
          <w:szCs w:val="28"/>
          <w:lang w:val="en-US"/>
        </w:rPr>
        <w:t xml:space="preserve"> the Council offers enhancements to the Universal offer (Youth Service, Medway Go </w:t>
      </w:r>
      <w:proofErr w:type="spellStart"/>
      <w:r w:rsidRPr="006C557A">
        <w:rPr>
          <w:rFonts w:ascii="Arial" w:eastAsia="Times New Roman" w:hAnsi="Arial" w:cs="Arial"/>
          <w:sz w:val="28"/>
          <w:szCs w:val="28"/>
          <w:lang w:val="en-US"/>
        </w:rPr>
        <w:t>etc</w:t>
      </w:r>
      <w:proofErr w:type="spellEnd"/>
      <w:r w:rsidRPr="006C557A">
        <w:rPr>
          <w:rFonts w:ascii="Arial" w:eastAsia="Times New Roman" w:hAnsi="Arial" w:cs="Arial"/>
          <w:sz w:val="28"/>
          <w:szCs w:val="28"/>
          <w:lang w:val="en-US"/>
        </w:rPr>
        <w:t>) without the need for an assessment.  Access to the Targeted Short Breaks offer is described below. Finally</w:t>
      </w:r>
      <w:r w:rsidR="0022515D" w:rsidRPr="006C557A">
        <w:rPr>
          <w:rFonts w:ascii="Arial" w:eastAsia="Times New Roman" w:hAnsi="Arial" w:cs="Arial"/>
          <w:sz w:val="28"/>
          <w:szCs w:val="28"/>
          <w:lang w:val="en-US"/>
        </w:rPr>
        <w:t>,</w:t>
      </w:r>
      <w:r w:rsidRPr="006C557A">
        <w:rPr>
          <w:rFonts w:ascii="Arial" w:eastAsia="Times New Roman" w:hAnsi="Arial" w:cs="Arial"/>
          <w:sz w:val="28"/>
          <w:szCs w:val="28"/>
          <w:lang w:val="en-US"/>
        </w:rPr>
        <w:t xml:space="preserve"> the Council has a duty to provide short breaks where an assessment identifies that they are necessary for the child and family.  The Children Act 1989 requires Local Authorities to assess children’s need and the Chronically Sick and Disabled Persons Act 1970 requires that we provide services (short breaks) to meet these needs.</w:t>
      </w:r>
    </w:p>
    <w:p w14:paraId="35D5B293" w14:textId="77777777" w:rsidR="007D61AD" w:rsidRPr="006C557A" w:rsidRDefault="007D61AD" w:rsidP="006C557A">
      <w:pPr>
        <w:pStyle w:val="ListParagraph"/>
        <w:spacing w:line="360" w:lineRule="auto"/>
        <w:ind w:left="0"/>
        <w:rPr>
          <w:rFonts w:ascii="Arial" w:hAnsi="Arial" w:cs="Arial"/>
          <w:sz w:val="28"/>
          <w:szCs w:val="28"/>
        </w:rPr>
      </w:pPr>
    </w:p>
    <w:p w14:paraId="6230712A" w14:textId="77777777" w:rsidR="00CB52DF" w:rsidRPr="006C557A" w:rsidRDefault="00CB52DF" w:rsidP="006C557A">
      <w:pPr>
        <w:pStyle w:val="ListParagraph"/>
        <w:spacing w:line="360" w:lineRule="auto"/>
        <w:ind w:left="0"/>
        <w:rPr>
          <w:rFonts w:ascii="Arial" w:hAnsi="Arial" w:cs="Arial"/>
          <w:sz w:val="28"/>
          <w:szCs w:val="28"/>
        </w:rPr>
      </w:pPr>
      <w:r w:rsidRPr="006C557A">
        <w:rPr>
          <w:rFonts w:ascii="Arial" w:hAnsi="Arial" w:cs="Arial"/>
          <w:sz w:val="28"/>
          <w:szCs w:val="28"/>
        </w:rPr>
        <w:t>A short break supports the adults who are responsible for caring for children with disabilities to continue to do so, and do so more effectively, because breaks from caring responsibilities provide parents/carers with the time necessary to –</w:t>
      </w:r>
    </w:p>
    <w:p w14:paraId="77724833" w14:textId="77777777" w:rsidR="00CB52DF" w:rsidRPr="006C557A" w:rsidRDefault="00CB52DF" w:rsidP="006C557A">
      <w:pPr>
        <w:pStyle w:val="ListParagraph"/>
        <w:spacing w:line="360" w:lineRule="auto"/>
        <w:ind w:left="0"/>
        <w:rPr>
          <w:rFonts w:ascii="Arial" w:hAnsi="Arial" w:cs="Arial"/>
          <w:sz w:val="28"/>
          <w:szCs w:val="28"/>
        </w:rPr>
      </w:pPr>
    </w:p>
    <w:p w14:paraId="7648B49A" w14:textId="77777777" w:rsidR="00CB52DF" w:rsidRPr="006C557A" w:rsidRDefault="00CB52DF" w:rsidP="006C557A">
      <w:pPr>
        <w:pStyle w:val="ListParagraph"/>
        <w:numPr>
          <w:ilvl w:val="0"/>
          <w:numId w:val="33"/>
        </w:numPr>
        <w:spacing w:after="240" w:line="360" w:lineRule="auto"/>
        <w:ind w:left="714" w:hanging="357"/>
        <w:rPr>
          <w:rFonts w:ascii="Arial" w:hAnsi="Arial" w:cs="Arial"/>
          <w:sz w:val="28"/>
          <w:szCs w:val="28"/>
        </w:rPr>
      </w:pPr>
      <w:r w:rsidRPr="006C557A">
        <w:rPr>
          <w:rFonts w:ascii="Arial" w:hAnsi="Arial" w:cs="Arial"/>
          <w:sz w:val="28"/>
          <w:szCs w:val="28"/>
        </w:rPr>
        <w:t>have a break from their caring responsibilities,</w:t>
      </w:r>
    </w:p>
    <w:p w14:paraId="5E455D52" w14:textId="77777777" w:rsidR="00CB52DF" w:rsidRPr="006C557A" w:rsidRDefault="00CB52DF" w:rsidP="006C557A">
      <w:pPr>
        <w:pStyle w:val="ListParagraph"/>
        <w:numPr>
          <w:ilvl w:val="0"/>
          <w:numId w:val="33"/>
        </w:numPr>
        <w:spacing w:after="240" w:line="360" w:lineRule="auto"/>
        <w:ind w:left="714" w:hanging="357"/>
        <w:rPr>
          <w:rFonts w:ascii="Arial" w:hAnsi="Arial" w:cs="Arial"/>
          <w:sz w:val="28"/>
          <w:szCs w:val="28"/>
        </w:rPr>
      </w:pPr>
      <w:r w:rsidRPr="006C557A">
        <w:rPr>
          <w:rFonts w:ascii="Arial" w:hAnsi="Arial" w:cs="Arial"/>
          <w:sz w:val="28"/>
          <w:szCs w:val="28"/>
        </w:rPr>
        <w:t>rest and recuperate,</w:t>
      </w:r>
    </w:p>
    <w:p w14:paraId="261A09DA" w14:textId="77777777" w:rsidR="00CB52DF" w:rsidRPr="006C557A" w:rsidRDefault="00CB52DF" w:rsidP="006C557A">
      <w:pPr>
        <w:pStyle w:val="ListParagraph"/>
        <w:numPr>
          <w:ilvl w:val="0"/>
          <w:numId w:val="33"/>
        </w:numPr>
        <w:spacing w:after="240" w:line="360" w:lineRule="auto"/>
        <w:ind w:left="714" w:hanging="357"/>
        <w:rPr>
          <w:rFonts w:ascii="Arial" w:hAnsi="Arial" w:cs="Arial"/>
          <w:sz w:val="28"/>
          <w:szCs w:val="28"/>
        </w:rPr>
      </w:pPr>
      <w:r w:rsidRPr="006C557A">
        <w:rPr>
          <w:rFonts w:ascii="Arial" w:hAnsi="Arial" w:cs="Arial"/>
          <w:sz w:val="28"/>
          <w:szCs w:val="28"/>
        </w:rPr>
        <w:t>undertake education, training, or regular leisure activities,</w:t>
      </w:r>
    </w:p>
    <w:p w14:paraId="4FF8BBB9" w14:textId="77777777" w:rsidR="00CB52DF" w:rsidRPr="006C557A" w:rsidRDefault="00CB52DF" w:rsidP="006C557A">
      <w:pPr>
        <w:pStyle w:val="ListParagraph"/>
        <w:numPr>
          <w:ilvl w:val="0"/>
          <w:numId w:val="33"/>
        </w:numPr>
        <w:spacing w:after="240" w:line="360" w:lineRule="auto"/>
        <w:ind w:left="714" w:hanging="357"/>
        <w:rPr>
          <w:rFonts w:ascii="Arial" w:hAnsi="Arial" w:cs="Arial"/>
          <w:sz w:val="28"/>
          <w:szCs w:val="28"/>
        </w:rPr>
      </w:pPr>
      <w:r w:rsidRPr="006C557A">
        <w:rPr>
          <w:rFonts w:ascii="Arial" w:hAnsi="Arial" w:cs="Arial"/>
          <w:sz w:val="28"/>
          <w:szCs w:val="28"/>
        </w:rPr>
        <w:t>effectively meet the needs of and spend quality time with other children in the family,</w:t>
      </w:r>
    </w:p>
    <w:p w14:paraId="144685A5" w14:textId="77777777" w:rsidR="00CB52DF" w:rsidRPr="006C557A" w:rsidRDefault="00CB52DF" w:rsidP="006C557A">
      <w:pPr>
        <w:pStyle w:val="ListParagraph"/>
        <w:numPr>
          <w:ilvl w:val="0"/>
          <w:numId w:val="33"/>
        </w:numPr>
        <w:spacing w:after="240" w:line="360" w:lineRule="auto"/>
        <w:ind w:left="714" w:hanging="357"/>
        <w:rPr>
          <w:rFonts w:ascii="Arial" w:hAnsi="Arial" w:cs="Arial"/>
          <w:sz w:val="28"/>
          <w:szCs w:val="28"/>
        </w:rPr>
      </w:pPr>
      <w:r w:rsidRPr="006C557A">
        <w:rPr>
          <w:rFonts w:ascii="Arial" w:hAnsi="Arial" w:cs="Arial"/>
          <w:sz w:val="28"/>
          <w:szCs w:val="28"/>
        </w:rPr>
        <w:t>to receive additional support in meeting their child’s additional health and social care needs.</w:t>
      </w:r>
    </w:p>
    <w:p w14:paraId="7081D1D2" w14:textId="77777777" w:rsidR="00CB52DF" w:rsidRPr="006C557A" w:rsidRDefault="00CB52DF" w:rsidP="006C557A">
      <w:p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lastRenderedPageBreak/>
        <w:t>It includes a range of provision that provides opportunities for disabled children and young people (aged 0 -18):</w:t>
      </w:r>
    </w:p>
    <w:p w14:paraId="3F5B5F0C" w14:textId="77777777" w:rsidR="00CB52DF" w:rsidRPr="006C557A" w:rsidRDefault="00CB52DF" w:rsidP="006C557A">
      <w:pPr>
        <w:pStyle w:val="ListParagraph"/>
        <w:numPr>
          <w:ilvl w:val="0"/>
          <w:numId w:val="14"/>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to spend time away from their parents/ carers,</w:t>
      </w:r>
    </w:p>
    <w:p w14:paraId="2F5A2FA5" w14:textId="77777777" w:rsidR="00CB52DF" w:rsidRPr="006C557A" w:rsidRDefault="00CB52DF" w:rsidP="006C557A">
      <w:pPr>
        <w:pStyle w:val="ListParagraph"/>
        <w:numPr>
          <w:ilvl w:val="0"/>
          <w:numId w:val="14"/>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to relax and have fun with friends and peers,</w:t>
      </w:r>
    </w:p>
    <w:p w14:paraId="31E29014" w14:textId="77777777" w:rsidR="00CB52DF" w:rsidRPr="006C557A" w:rsidRDefault="00CB52DF" w:rsidP="006C557A">
      <w:pPr>
        <w:pStyle w:val="ListParagraph"/>
        <w:numPr>
          <w:ilvl w:val="0"/>
          <w:numId w:val="14"/>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to develop their independence and on occasions develop skills in preparation for adulthood,</w:t>
      </w:r>
    </w:p>
    <w:p w14:paraId="5BBE1F83" w14:textId="77777777" w:rsidR="00CB52DF" w:rsidRPr="006C557A" w:rsidRDefault="00CB52DF" w:rsidP="006C557A">
      <w:pPr>
        <w:pStyle w:val="ListParagraph"/>
        <w:numPr>
          <w:ilvl w:val="0"/>
          <w:numId w:val="14"/>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to learn new skills and increase confidence, and</w:t>
      </w:r>
    </w:p>
    <w:p w14:paraId="27CBD309" w14:textId="77777777" w:rsidR="00CB52DF" w:rsidRPr="006C557A" w:rsidRDefault="00CB52DF" w:rsidP="006C557A">
      <w:pPr>
        <w:pStyle w:val="ListParagraph"/>
        <w:numPr>
          <w:ilvl w:val="0"/>
          <w:numId w:val="14"/>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to have enjoyable experiences with or without their parents/carers.</w:t>
      </w:r>
    </w:p>
    <w:p w14:paraId="516BD011" w14:textId="77777777" w:rsidR="00CB52DF" w:rsidRPr="006C557A" w:rsidRDefault="00CB52DF" w:rsidP="006C557A">
      <w:p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A short break can:</w:t>
      </w:r>
    </w:p>
    <w:p w14:paraId="301A072D" w14:textId="77777777" w:rsidR="00CB52DF" w:rsidRPr="006C557A" w:rsidRDefault="00CB52DF" w:rsidP="006C557A">
      <w:pPr>
        <w:pStyle w:val="ListParagraph"/>
        <w:numPr>
          <w:ilvl w:val="0"/>
          <w:numId w:val="15"/>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be for two hours or more,</w:t>
      </w:r>
    </w:p>
    <w:p w14:paraId="71920B82" w14:textId="77777777" w:rsidR="00CB52DF" w:rsidRPr="006C557A" w:rsidRDefault="00CB52DF" w:rsidP="006C557A">
      <w:pPr>
        <w:pStyle w:val="ListParagraph"/>
        <w:numPr>
          <w:ilvl w:val="0"/>
          <w:numId w:val="15"/>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 xml:space="preserve">include day, evening and/or overnight activities (as assessed), </w:t>
      </w:r>
    </w:p>
    <w:p w14:paraId="0AD062FB" w14:textId="77777777" w:rsidR="00CB52DF" w:rsidRPr="006C557A" w:rsidRDefault="00CB52DF" w:rsidP="006C557A">
      <w:pPr>
        <w:pStyle w:val="ListParagraph"/>
        <w:numPr>
          <w:ilvl w:val="0"/>
          <w:numId w:val="15"/>
        </w:numPr>
        <w:spacing w:before="200" w:line="360" w:lineRule="auto"/>
        <w:rPr>
          <w:rFonts w:ascii="Arial" w:eastAsia="Times New Roman" w:hAnsi="Arial" w:cs="Arial"/>
          <w:sz w:val="28"/>
          <w:szCs w:val="28"/>
          <w:lang w:val="en-US"/>
        </w:rPr>
      </w:pPr>
      <w:r w:rsidRPr="006C557A">
        <w:rPr>
          <w:rFonts w:ascii="Arial" w:eastAsia="Times New Roman" w:hAnsi="Arial" w:cs="Arial"/>
          <w:sz w:val="28"/>
          <w:szCs w:val="28"/>
          <w:lang w:val="en-US"/>
        </w:rPr>
        <w:t xml:space="preserve">take place in the child’s own home, the home of an approved paid carer, or in a residential or community setting. </w:t>
      </w:r>
    </w:p>
    <w:p w14:paraId="67E82B34" w14:textId="77777777" w:rsidR="00CB52DF" w:rsidRPr="006C557A" w:rsidRDefault="00CB52DF" w:rsidP="006C557A">
      <w:pPr>
        <w:pStyle w:val="Heading2"/>
        <w:spacing w:before="360" w:after="120" w:line="360" w:lineRule="auto"/>
        <w:rPr>
          <w:sz w:val="28"/>
          <w:szCs w:val="28"/>
        </w:rPr>
      </w:pPr>
      <w:r w:rsidRPr="006C557A">
        <w:rPr>
          <w:sz w:val="28"/>
          <w:szCs w:val="28"/>
        </w:rPr>
        <w:t>Who are short breaks for?</w:t>
      </w:r>
    </w:p>
    <w:p w14:paraId="50CE5437" w14:textId="77777777"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Primarily short breaks are aimed to give families who have a disabled child (0-18 years) a break; but they should also be fun and stimulating for the children and young people who use them.</w:t>
      </w:r>
    </w:p>
    <w:p w14:paraId="16819228" w14:textId="77777777" w:rsidR="00CB52DF" w:rsidRPr="006C557A" w:rsidRDefault="00CB52DF" w:rsidP="006C557A">
      <w:pPr>
        <w:spacing w:after="0" w:line="360" w:lineRule="auto"/>
        <w:rPr>
          <w:rFonts w:ascii="Arial" w:hAnsi="Arial" w:cs="Arial"/>
          <w:sz w:val="28"/>
          <w:szCs w:val="28"/>
        </w:rPr>
      </w:pPr>
    </w:p>
    <w:p w14:paraId="03D0C9A6" w14:textId="77777777"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Families eligible for short breaks may have children with:</w:t>
      </w:r>
    </w:p>
    <w:p w14:paraId="7BD492DC" w14:textId="77777777" w:rsidR="00CB52DF" w:rsidRPr="006C557A" w:rsidRDefault="00CB52DF" w:rsidP="006C557A">
      <w:pPr>
        <w:spacing w:after="0" w:line="360" w:lineRule="auto"/>
        <w:rPr>
          <w:rFonts w:ascii="Arial" w:hAnsi="Arial" w:cs="Arial"/>
          <w:sz w:val="28"/>
          <w:szCs w:val="28"/>
        </w:rPr>
      </w:pPr>
    </w:p>
    <w:p w14:paraId="2512EC8C" w14:textId="77777777" w:rsidR="00CB52DF" w:rsidRPr="006C557A" w:rsidRDefault="00CB52DF" w:rsidP="006C557A">
      <w:pPr>
        <w:pStyle w:val="ListParagraph"/>
        <w:numPr>
          <w:ilvl w:val="0"/>
          <w:numId w:val="21"/>
        </w:numPr>
        <w:spacing w:after="0" w:line="360" w:lineRule="auto"/>
        <w:rPr>
          <w:rFonts w:ascii="Arial" w:hAnsi="Arial" w:cs="Arial"/>
          <w:sz w:val="28"/>
          <w:szCs w:val="28"/>
        </w:rPr>
      </w:pPr>
      <w:r w:rsidRPr="006C557A">
        <w:rPr>
          <w:rFonts w:ascii="Arial" w:hAnsi="Arial" w:cs="Arial"/>
          <w:sz w:val="28"/>
          <w:szCs w:val="28"/>
        </w:rPr>
        <w:t>Complex physical disabilities,</w:t>
      </w:r>
    </w:p>
    <w:p w14:paraId="62097C9E" w14:textId="77777777" w:rsidR="00CB52DF" w:rsidRPr="006C557A" w:rsidRDefault="00CB52DF" w:rsidP="006C557A">
      <w:pPr>
        <w:pStyle w:val="ListParagraph"/>
        <w:numPr>
          <w:ilvl w:val="0"/>
          <w:numId w:val="21"/>
        </w:numPr>
        <w:spacing w:after="0" w:line="360" w:lineRule="auto"/>
        <w:rPr>
          <w:rFonts w:ascii="Arial" w:hAnsi="Arial" w:cs="Arial"/>
          <w:sz w:val="28"/>
          <w:szCs w:val="28"/>
        </w:rPr>
      </w:pPr>
      <w:r w:rsidRPr="006C557A">
        <w:rPr>
          <w:rFonts w:ascii="Arial" w:hAnsi="Arial" w:cs="Arial"/>
          <w:sz w:val="28"/>
          <w:szCs w:val="28"/>
        </w:rPr>
        <w:t>Severe learning disabilities,</w:t>
      </w:r>
    </w:p>
    <w:p w14:paraId="20FE975C" w14:textId="77777777" w:rsidR="00CB52DF" w:rsidRPr="006C557A" w:rsidRDefault="00CB52DF" w:rsidP="006C557A">
      <w:pPr>
        <w:pStyle w:val="ListParagraph"/>
        <w:numPr>
          <w:ilvl w:val="0"/>
          <w:numId w:val="21"/>
        </w:numPr>
        <w:spacing w:after="0" w:line="360" w:lineRule="auto"/>
        <w:rPr>
          <w:rFonts w:ascii="Arial" w:hAnsi="Arial" w:cs="Arial"/>
          <w:sz w:val="28"/>
          <w:szCs w:val="28"/>
        </w:rPr>
      </w:pPr>
      <w:r w:rsidRPr="006C557A">
        <w:rPr>
          <w:rFonts w:ascii="Arial" w:hAnsi="Arial" w:cs="Arial"/>
          <w:sz w:val="28"/>
          <w:szCs w:val="28"/>
        </w:rPr>
        <w:t>Severe or profound sensory impairment (which significantly impact their care needs),</w:t>
      </w:r>
    </w:p>
    <w:p w14:paraId="620175B8" w14:textId="77777777" w:rsidR="00CB52DF" w:rsidRPr="006C557A" w:rsidRDefault="00CB52DF" w:rsidP="006C557A">
      <w:pPr>
        <w:pStyle w:val="ListParagraph"/>
        <w:numPr>
          <w:ilvl w:val="0"/>
          <w:numId w:val="21"/>
        </w:numPr>
        <w:spacing w:after="0" w:line="360" w:lineRule="auto"/>
        <w:rPr>
          <w:rFonts w:ascii="Arial" w:hAnsi="Arial" w:cs="Arial"/>
          <w:sz w:val="28"/>
          <w:szCs w:val="28"/>
        </w:rPr>
      </w:pPr>
      <w:r w:rsidRPr="006C557A">
        <w:rPr>
          <w:rFonts w:ascii="Arial" w:hAnsi="Arial" w:cs="Arial"/>
          <w:sz w:val="28"/>
          <w:szCs w:val="28"/>
        </w:rPr>
        <w:t>Autism Spectrum disorders (which significantly impact their care needs),</w:t>
      </w:r>
    </w:p>
    <w:p w14:paraId="6D0DF0C1" w14:textId="77777777" w:rsidR="00CB52DF" w:rsidRPr="006C557A" w:rsidRDefault="00CB52DF" w:rsidP="006C557A">
      <w:pPr>
        <w:pStyle w:val="ListParagraph"/>
        <w:numPr>
          <w:ilvl w:val="0"/>
          <w:numId w:val="21"/>
        </w:numPr>
        <w:spacing w:after="0" w:line="360" w:lineRule="auto"/>
        <w:rPr>
          <w:rFonts w:ascii="Arial" w:hAnsi="Arial" w:cs="Arial"/>
          <w:sz w:val="28"/>
          <w:szCs w:val="28"/>
        </w:rPr>
      </w:pPr>
      <w:r w:rsidRPr="006C557A">
        <w:rPr>
          <w:rFonts w:ascii="Arial" w:hAnsi="Arial" w:cs="Arial"/>
          <w:sz w:val="28"/>
          <w:szCs w:val="28"/>
        </w:rPr>
        <w:lastRenderedPageBreak/>
        <w:t xml:space="preserve">Children who may have challenging behaviour </w:t>
      </w:r>
      <w:proofErr w:type="gramStart"/>
      <w:r w:rsidRPr="006C557A">
        <w:rPr>
          <w:rFonts w:ascii="Arial" w:hAnsi="Arial" w:cs="Arial"/>
          <w:sz w:val="28"/>
          <w:szCs w:val="28"/>
        </w:rPr>
        <w:t>as a result of</w:t>
      </w:r>
      <w:proofErr w:type="gramEnd"/>
      <w:r w:rsidRPr="006C557A">
        <w:rPr>
          <w:rFonts w:ascii="Arial" w:hAnsi="Arial" w:cs="Arial"/>
          <w:sz w:val="28"/>
          <w:szCs w:val="28"/>
        </w:rPr>
        <w:t xml:space="preserve"> their learning disability or autism,</w:t>
      </w:r>
    </w:p>
    <w:p w14:paraId="4AD9FEF2" w14:textId="77777777" w:rsidR="00CB52DF" w:rsidRPr="006C557A" w:rsidRDefault="00CB52DF" w:rsidP="006C557A">
      <w:pPr>
        <w:pStyle w:val="ListParagraph"/>
        <w:numPr>
          <w:ilvl w:val="0"/>
          <w:numId w:val="21"/>
        </w:numPr>
        <w:spacing w:after="0" w:line="360" w:lineRule="auto"/>
        <w:rPr>
          <w:rFonts w:ascii="Arial" w:hAnsi="Arial" w:cs="Arial"/>
          <w:sz w:val="28"/>
          <w:szCs w:val="28"/>
        </w:rPr>
      </w:pPr>
      <w:r w:rsidRPr="006C557A">
        <w:rPr>
          <w:rFonts w:ascii="Arial" w:hAnsi="Arial" w:cs="Arial"/>
          <w:sz w:val="28"/>
          <w:szCs w:val="28"/>
        </w:rPr>
        <w:t>Children who have complex healthcare needs and who may have palliative, life limiting or a life-threatening condition.</w:t>
      </w:r>
    </w:p>
    <w:p w14:paraId="7B9C5033" w14:textId="77777777" w:rsidR="00CB52DF" w:rsidRPr="006C557A" w:rsidRDefault="00CB52DF" w:rsidP="006C557A">
      <w:pPr>
        <w:pStyle w:val="Heading2"/>
        <w:spacing w:before="360" w:after="120" w:line="360" w:lineRule="auto"/>
        <w:rPr>
          <w:sz w:val="28"/>
          <w:szCs w:val="28"/>
        </w:rPr>
      </w:pPr>
      <w:r w:rsidRPr="006C557A">
        <w:rPr>
          <w:sz w:val="28"/>
          <w:szCs w:val="28"/>
        </w:rPr>
        <w:t>What does Medway offer?</w:t>
      </w:r>
    </w:p>
    <w:p w14:paraId="36BDAB97" w14:textId="77777777"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We recognise that every family and child are different and unique.</w:t>
      </w:r>
    </w:p>
    <w:p w14:paraId="256C8B76" w14:textId="77777777" w:rsidR="00CB52DF" w:rsidRPr="006C557A" w:rsidRDefault="00CB52DF" w:rsidP="006C557A">
      <w:pPr>
        <w:spacing w:after="0" w:line="360" w:lineRule="auto"/>
        <w:rPr>
          <w:rFonts w:ascii="Arial" w:hAnsi="Arial" w:cs="Arial"/>
          <w:sz w:val="28"/>
          <w:szCs w:val="28"/>
        </w:rPr>
      </w:pPr>
    </w:p>
    <w:p w14:paraId="502EEBE8" w14:textId="77777777" w:rsidR="00CB52DF" w:rsidRPr="006C557A" w:rsidRDefault="00CB52DF" w:rsidP="006C557A">
      <w:pPr>
        <w:spacing w:after="0" w:line="360" w:lineRule="auto"/>
        <w:rPr>
          <w:rFonts w:ascii="Arial" w:hAnsi="Arial" w:cs="Arial"/>
          <w:sz w:val="28"/>
          <w:szCs w:val="28"/>
        </w:rPr>
      </w:pPr>
      <w:r w:rsidRPr="006C557A">
        <w:rPr>
          <w:rFonts w:ascii="Arial" w:hAnsi="Arial" w:cs="Arial"/>
          <w:sz w:val="28"/>
          <w:szCs w:val="28"/>
        </w:rPr>
        <w:t xml:space="preserve">Not all children and families will need the same level of short breaks; some may need more than others for several </w:t>
      </w:r>
      <w:proofErr w:type="gramStart"/>
      <w:r w:rsidRPr="006C557A">
        <w:rPr>
          <w:rFonts w:ascii="Arial" w:hAnsi="Arial" w:cs="Arial"/>
          <w:sz w:val="28"/>
          <w:szCs w:val="28"/>
        </w:rPr>
        <w:t>reasons;</w:t>
      </w:r>
      <w:proofErr w:type="gramEnd"/>
      <w:r w:rsidRPr="006C557A">
        <w:rPr>
          <w:rFonts w:ascii="Arial" w:hAnsi="Arial" w:cs="Arial"/>
          <w:sz w:val="28"/>
          <w:szCs w:val="28"/>
        </w:rPr>
        <w:t xml:space="preserve"> </w:t>
      </w:r>
    </w:p>
    <w:p w14:paraId="331D0C68" w14:textId="77777777" w:rsidR="00CB52DF" w:rsidRPr="006C557A" w:rsidRDefault="00CB52DF" w:rsidP="006C557A">
      <w:pPr>
        <w:numPr>
          <w:ilvl w:val="0"/>
          <w:numId w:val="38"/>
        </w:numPr>
        <w:spacing w:after="0" w:line="360" w:lineRule="auto"/>
        <w:rPr>
          <w:rFonts w:ascii="Arial" w:hAnsi="Arial" w:cs="Arial"/>
          <w:sz w:val="28"/>
          <w:szCs w:val="28"/>
        </w:rPr>
      </w:pPr>
      <w:r w:rsidRPr="006C557A">
        <w:rPr>
          <w:rFonts w:ascii="Arial" w:hAnsi="Arial" w:cs="Arial"/>
          <w:sz w:val="28"/>
          <w:szCs w:val="28"/>
        </w:rPr>
        <w:t xml:space="preserve">the impact of the child’s disability on the wider family </w:t>
      </w:r>
    </w:p>
    <w:p w14:paraId="7C71C58C" w14:textId="77777777" w:rsidR="00CB52DF" w:rsidRPr="006C557A" w:rsidRDefault="00CB52DF" w:rsidP="006C557A">
      <w:pPr>
        <w:numPr>
          <w:ilvl w:val="0"/>
          <w:numId w:val="38"/>
        </w:numPr>
        <w:spacing w:after="0" w:line="360" w:lineRule="auto"/>
        <w:rPr>
          <w:rFonts w:ascii="Arial" w:hAnsi="Arial" w:cs="Arial"/>
          <w:sz w:val="28"/>
          <w:szCs w:val="28"/>
        </w:rPr>
      </w:pPr>
      <w:r w:rsidRPr="006C557A">
        <w:rPr>
          <w:rFonts w:ascii="Arial" w:hAnsi="Arial" w:cs="Arial"/>
          <w:sz w:val="28"/>
          <w:szCs w:val="28"/>
        </w:rPr>
        <w:t xml:space="preserve">the lack of other support (from family, friends etc), </w:t>
      </w:r>
    </w:p>
    <w:p w14:paraId="33B48EE9" w14:textId="77777777" w:rsidR="00CB52DF" w:rsidRPr="006C557A" w:rsidRDefault="00CB52DF" w:rsidP="006C557A">
      <w:pPr>
        <w:numPr>
          <w:ilvl w:val="0"/>
          <w:numId w:val="38"/>
        </w:numPr>
        <w:spacing w:after="0" w:line="360" w:lineRule="auto"/>
        <w:rPr>
          <w:rFonts w:ascii="Arial" w:hAnsi="Arial" w:cs="Arial"/>
          <w:sz w:val="28"/>
          <w:szCs w:val="28"/>
        </w:rPr>
      </w:pPr>
      <w:r w:rsidRPr="006C557A">
        <w:rPr>
          <w:rFonts w:ascii="Arial" w:hAnsi="Arial" w:cs="Arial"/>
          <w:sz w:val="28"/>
          <w:szCs w:val="28"/>
        </w:rPr>
        <w:t xml:space="preserve">or because of a family or personal crisis. </w:t>
      </w:r>
    </w:p>
    <w:p w14:paraId="30DB4EA5" w14:textId="77777777" w:rsidR="00CB52DF" w:rsidRPr="006C557A" w:rsidRDefault="00CB52DF" w:rsidP="006C557A">
      <w:pPr>
        <w:spacing w:after="0" w:line="360" w:lineRule="auto"/>
        <w:rPr>
          <w:rFonts w:ascii="Arial" w:hAnsi="Arial" w:cs="Arial"/>
          <w:sz w:val="28"/>
          <w:szCs w:val="28"/>
        </w:rPr>
      </w:pPr>
    </w:p>
    <w:p w14:paraId="6864ED26" w14:textId="77777777" w:rsidR="00CB52DF" w:rsidRPr="006C557A" w:rsidRDefault="00CB52DF" w:rsidP="006C557A">
      <w:pPr>
        <w:spacing w:before="200" w:after="0" w:line="360" w:lineRule="auto"/>
        <w:rPr>
          <w:rFonts w:ascii="Arial" w:hAnsi="Arial" w:cs="Arial"/>
          <w:sz w:val="28"/>
          <w:szCs w:val="28"/>
          <w:lang w:val="en-US"/>
        </w:rPr>
      </w:pPr>
      <w:r w:rsidRPr="006C557A">
        <w:rPr>
          <w:rFonts w:ascii="Arial" w:hAnsi="Arial" w:cs="Arial"/>
          <w:sz w:val="28"/>
          <w:szCs w:val="28"/>
          <w:lang w:val="en-US"/>
        </w:rPr>
        <w:t>Since 2016, short breaks provision has been organised into 3 distinct categories, to ensure provision is better linked to levels of need:</w:t>
      </w:r>
    </w:p>
    <w:p w14:paraId="0CDC8D39" w14:textId="77777777" w:rsidR="002E0DED" w:rsidRPr="006C557A" w:rsidRDefault="00CB52DF" w:rsidP="006C557A">
      <w:pPr>
        <w:pStyle w:val="Heading3"/>
        <w:spacing w:before="240" w:after="120" w:line="360" w:lineRule="auto"/>
        <w:rPr>
          <w:sz w:val="28"/>
          <w:szCs w:val="28"/>
        </w:rPr>
      </w:pPr>
      <w:r w:rsidRPr="006C557A">
        <w:rPr>
          <w:sz w:val="28"/>
          <w:szCs w:val="28"/>
        </w:rPr>
        <w:t>Level</w:t>
      </w:r>
      <w:r w:rsidR="007D61AD" w:rsidRPr="006C557A">
        <w:rPr>
          <w:sz w:val="28"/>
          <w:szCs w:val="28"/>
        </w:rPr>
        <w:t xml:space="preserve"> </w:t>
      </w:r>
      <w:r w:rsidRPr="006C557A">
        <w:rPr>
          <w:sz w:val="28"/>
          <w:szCs w:val="28"/>
        </w:rPr>
        <w:t xml:space="preserve">1 - Universal services </w:t>
      </w:r>
    </w:p>
    <w:p w14:paraId="3AF705F4" w14:textId="19087669" w:rsidR="002E0DED" w:rsidRPr="006C557A" w:rsidRDefault="002E0DED" w:rsidP="006C557A">
      <w:pPr>
        <w:spacing w:after="0" w:line="360" w:lineRule="auto"/>
        <w:rPr>
          <w:rFonts w:ascii="Arial" w:eastAsia="Times New Roman" w:hAnsi="Arial" w:cs="Arial"/>
          <w:bCs/>
          <w:color w:val="000000"/>
          <w:sz w:val="28"/>
          <w:szCs w:val="28"/>
          <w:lang w:val="en-US" w:eastAsia="en-GB"/>
        </w:rPr>
      </w:pPr>
      <w:r w:rsidRPr="006C557A">
        <w:rPr>
          <w:rFonts w:ascii="Arial" w:eastAsia="Times New Roman" w:hAnsi="Arial" w:cs="Arial"/>
          <w:bCs/>
          <w:color w:val="000000"/>
          <w:sz w:val="28"/>
          <w:szCs w:val="28"/>
          <w:lang w:val="en-US" w:eastAsia="en-GB"/>
        </w:rPr>
        <w:t>For children with mild needs that have minimal or no impact on the family. Families do not need to be referred but signposting from a professional m</w:t>
      </w:r>
      <w:r w:rsidR="00C5563A" w:rsidRPr="006C557A">
        <w:rPr>
          <w:rFonts w:ascii="Arial" w:eastAsia="Times New Roman" w:hAnsi="Arial" w:cs="Arial"/>
          <w:bCs/>
          <w:color w:val="000000"/>
          <w:sz w:val="28"/>
          <w:szCs w:val="28"/>
          <w:lang w:val="en-US" w:eastAsia="en-GB"/>
        </w:rPr>
        <w:t>a</w:t>
      </w:r>
      <w:r w:rsidRPr="006C557A">
        <w:rPr>
          <w:rFonts w:ascii="Arial" w:eastAsia="Times New Roman" w:hAnsi="Arial" w:cs="Arial"/>
          <w:bCs/>
          <w:color w:val="000000"/>
          <w:sz w:val="28"/>
          <w:szCs w:val="28"/>
          <w:lang w:val="en-US" w:eastAsia="en-GB"/>
        </w:rPr>
        <w:t>y be needed.</w:t>
      </w:r>
    </w:p>
    <w:p w14:paraId="3BD55A22" w14:textId="77777777" w:rsidR="002E0DED" w:rsidRPr="006C557A" w:rsidRDefault="002E0DED" w:rsidP="006C557A">
      <w:pPr>
        <w:spacing w:after="0" w:line="360" w:lineRule="auto"/>
        <w:rPr>
          <w:rFonts w:ascii="Arial" w:eastAsia="Times New Roman" w:hAnsi="Arial" w:cs="Arial"/>
          <w:b/>
          <w:color w:val="000000"/>
          <w:sz w:val="28"/>
          <w:szCs w:val="28"/>
          <w:lang w:val="en-US" w:eastAsia="en-GB"/>
        </w:rPr>
      </w:pPr>
    </w:p>
    <w:p w14:paraId="5B0C25A2" w14:textId="16EB5E2F" w:rsidR="00CB52DF" w:rsidRPr="006C557A" w:rsidRDefault="00CB52DF" w:rsidP="006C557A">
      <w:pPr>
        <w:spacing w:after="0" w:line="360" w:lineRule="auto"/>
        <w:rPr>
          <w:rFonts w:ascii="Arial" w:eastAsia="Times New Roman" w:hAnsi="Arial" w:cs="Arial"/>
          <w:color w:val="000000"/>
          <w:sz w:val="28"/>
          <w:szCs w:val="28"/>
          <w:lang w:val="en-US" w:eastAsia="en-GB"/>
        </w:rPr>
      </w:pPr>
      <w:r w:rsidRPr="006C557A">
        <w:rPr>
          <w:rFonts w:ascii="Arial" w:eastAsia="Times New Roman" w:hAnsi="Arial" w:cs="Arial"/>
          <w:sz w:val="28"/>
          <w:szCs w:val="28"/>
          <w:lang w:val="en-US"/>
        </w:rPr>
        <w:t>All children and young people should be able to access opportunities which are taking place within their local communities,</w:t>
      </w:r>
      <w:r w:rsidRPr="006C557A">
        <w:rPr>
          <w:rFonts w:ascii="Arial" w:eastAsia="Times New Roman" w:hAnsi="Arial" w:cs="Arial"/>
          <w:color w:val="000000"/>
          <w:sz w:val="28"/>
          <w:szCs w:val="28"/>
          <w:lang w:val="en-US" w:eastAsia="en-GB"/>
        </w:rPr>
        <w:t xml:space="preserve"> which whilst not specifically designed </w:t>
      </w:r>
      <w:r w:rsidR="002E0DED" w:rsidRPr="006C557A">
        <w:rPr>
          <w:rFonts w:ascii="Arial" w:eastAsia="Times New Roman" w:hAnsi="Arial" w:cs="Arial"/>
          <w:color w:val="000000"/>
          <w:sz w:val="28"/>
          <w:szCs w:val="28"/>
          <w:lang w:val="en-US" w:eastAsia="en-GB"/>
        </w:rPr>
        <w:t xml:space="preserve">for </w:t>
      </w:r>
      <w:r w:rsidRPr="006C557A">
        <w:rPr>
          <w:rFonts w:ascii="Arial" w:eastAsia="Times New Roman" w:hAnsi="Arial" w:cs="Arial"/>
          <w:color w:val="000000"/>
          <w:sz w:val="28"/>
          <w:szCs w:val="28"/>
          <w:lang w:val="en-US" w:eastAsia="en-GB"/>
        </w:rPr>
        <w:t xml:space="preserve">or aimed at children with disabilities, could appropriately support and include young people with disabilities in an inclusive way </w:t>
      </w:r>
      <w:r w:rsidRPr="006C557A">
        <w:rPr>
          <w:rFonts w:ascii="Arial" w:eastAsia="Times New Roman" w:hAnsi="Arial" w:cs="Arial"/>
          <w:bCs/>
          <w:color w:val="000000"/>
          <w:sz w:val="28"/>
          <w:szCs w:val="28"/>
          <w:lang w:val="en-US" w:eastAsia="en-GB"/>
        </w:rPr>
        <w:t>that allows them</w:t>
      </w:r>
      <w:r w:rsidRPr="006C557A">
        <w:rPr>
          <w:rFonts w:ascii="Arial" w:eastAsia="Times New Roman" w:hAnsi="Arial" w:cs="Arial"/>
          <w:color w:val="000000"/>
          <w:sz w:val="28"/>
          <w:szCs w:val="28"/>
          <w:lang w:val="en-US" w:eastAsia="en-GB"/>
        </w:rPr>
        <w:t xml:space="preserve"> to take part in activities alongside their non-disabled peers, friends, and siblings. For example, leisure activities, </w:t>
      </w:r>
      <w:r w:rsidRPr="006C557A">
        <w:rPr>
          <w:rFonts w:ascii="Arial" w:eastAsia="Times New Roman" w:hAnsi="Arial" w:cs="Arial"/>
          <w:color w:val="000000"/>
          <w:sz w:val="28"/>
          <w:szCs w:val="28"/>
          <w:lang w:val="en-US" w:eastAsia="en-GB"/>
        </w:rPr>
        <w:lastRenderedPageBreak/>
        <w:t>youth clubs, arts, and sports groups. These services have a duty under the Equalities Act 2010 to make reasonable adjustments.</w:t>
      </w:r>
    </w:p>
    <w:p w14:paraId="7C0C9593" w14:textId="77777777" w:rsidR="00CB52DF" w:rsidRPr="006C557A" w:rsidRDefault="00CB52DF" w:rsidP="006C557A">
      <w:pPr>
        <w:spacing w:after="0" w:line="360" w:lineRule="auto"/>
        <w:rPr>
          <w:rFonts w:ascii="Arial" w:eastAsia="Times New Roman" w:hAnsi="Arial" w:cs="Arial"/>
          <w:color w:val="000000"/>
          <w:sz w:val="28"/>
          <w:szCs w:val="28"/>
          <w:lang w:val="en-US" w:eastAsia="en-GB"/>
        </w:rPr>
      </w:pPr>
    </w:p>
    <w:p w14:paraId="09D3223D" w14:textId="7A2FB1E4" w:rsidR="00CB52DF" w:rsidRPr="006C557A" w:rsidRDefault="00CB52DF" w:rsidP="006C557A">
      <w:pPr>
        <w:spacing w:after="0" w:line="360" w:lineRule="auto"/>
        <w:rPr>
          <w:rFonts w:ascii="Arial" w:eastAsia="Times New Roman" w:hAnsi="Arial" w:cs="Arial"/>
          <w:color w:val="000000"/>
          <w:sz w:val="28"/>
          <w:szCs w:val="28"/>
          <w:lang w:val="en-US" w:eastAsia="en-GB"/>
        </w:rPr>
      </w:pPr>
      <w:r w:rsidRPr="006C557A">
        <w:rPr>
          <w:rFonts w:ascii="Arial" w:eastAsia="Times New Roman" w:hAnsi="Arial" w:cs="Arial"/>
          <w:color w:val="000000"/>
          <w:sz w:val="28"/>
          <w:szCs w:val="28"/>
          <w:lang w:val="en-US" w:eastAsia="en-GB"/>
        </w:rPr>
        <w:t xml:space="preserve">The Council recognises that some children with a disability may require more specialist services and that even to attend universal services they may require additional help and support, such as support from a personal assistant which can be paid for using the short break grant and/ or direct payments, which is described in more detail in section 7. </w:t>
      </w:r>
    </w:p>
    <w:p w14:paraId="3D7FD378" w14:textId="77777777" w:rsidR="002E0DED" w:rsidRPr="006C557A" w:rsidRDefault="002E0DED" w:rsidP="006C557A">
      <w:pPr>
        <w:spacing w:after="0" w:line="360" w:lineRule="auto"/>
        <w:rPr>
          <w:rFonts w:ascii="Arial" w:eastAsia="Times New Roman" w:hAnsi="Arial" w:cs="Arial"/>
          <w:color w:val="000000"/>
          <w:sz w:val="28"/>
          <w:szCs w:val="28"/>
          <w:lang w:val="en-US" w:eastAsia="en-GB"/>
        </w:rPr>
      </w:pPr>
    </w:p>
    <w:p w14:paraId="1AFC0390" w14:textId="5CD467B8" w:rsidR="002E0DED" w:rsidRPr="006C557A" w:rsidRDefault="002E0DED" w:rsidP="006C557A">
      <w:pPr>
        <w:spacing w:after="0" w:line="360" w:lineRule="auto"/>
        <w:rPr>
          <w:rFonts w:ascii="Arial" w:eastAsia="Times New Roman" w:hAnsi="Arial" w:cs="Arial"/>
          <w:color w:val="000000"/>
          <w:sz w:val="28"/>
          <w:szCs w:val="28"/>
          <w:lang w:val="en-US" w:eastAsia="en-GB"/>
        </w:rPr>
      </w:pPr>
      <w:r w:rsidRPr="006C557A">
        <w:rPr>
          <w:rFonts w:ascii="Arial" w:eastAsia="Times New Roman" w:hAnsi="Arial" w:cs="Arial"/>
          <w:color w:val="000000"/>
          <w:sz w:val="28"/>
          <w:szCs w:val="28"/>
          <w:lang w:val="en-US" w:eastAsia="en-GB"/>
        </w:rPr>
        <w:t>These are some examples of universal services provided by Medway Council:</w:t>
      </w:r>
    </w:p>
    <w:p w14:paraId="7B477E07" w14:textId="77777777" w:rsidR="0042716B" w:rsidRPr="006C557A" w:rsidRDefault="0042716B" w:rsidP="006C557A">
      <w:pPr>
        <w:spacing w:after="0" w:line="360" w:lineRule="auto"/>
        <w:rPr>
          <w:rFonts w:ascii="Arial" w:eastAsia="Times New Roman" w:hAnsi="Arial" w:cs="Arial"/>
          <w:color w:val="000000"/>
          <w:sz w:val="28"/>
          <w:szCs w:val="28"/>
          <w:lang w:val="en-US" w:eastAsia="en-GB"/>
        </w:rPr>
      </w:pPr>
    </w:p>
    <w:p w14:paraId="2D7BC479" w14:textId="5C4ADB99" w:rsidR="0042716B" w:rsidRPr="006C557A" w:rsidRDefault="008007A9" w:rsidP="006C557A">
      <w:pPr>
        <w:pStyle w:val="ListParagraph"/>
        <w:numPr>
          <w:ilvl w:val="0"/>
          <w:numId w:val="41"/>
        </w:numPr>
        <w:spacing w:after="0" w:line="360" w:lineRule="auto"/>
        <w:rPr>
          <w:rFonts w:ascii="Arial" w:hAnsi="Arial" w:cs="Arial"/>
          <w:sz w:val="28"/>
          <w:szCs w:val="28"/>
        </w:rPr>
      </w:pPr>
      <w:hyperlink r:id="rId16" w:history="1">
        <w:r w:rsidR="0042716B" w:rsidRPr="006C557A">
          <w:rPr>
            <w:rStyle w:val="Hyperlink"/>
            <w:rFonts w:ascii="Arial" w:hAnsi="Arial" w:cs="Arial"/>
            <w:sz w:val="28"/>
            <w:szCs w:val="28"/>
          </w:rPr>
          <w:t>Medway Youth Services</w:t>
        </w:r>
      </w:hyperlink>
      <w:r w:rsidR="0042716B" w:rsidRPr="006C557A">
        <w:rPr>
          <w:rFonts w:ascii="Arial" w:hAnsi="Arial" w:cs="Arial"/>
          <w:sz w:val="28"/>
          <w:szCs w:val="28"/>
        </w:rPr>
        <w:t xml:space="preserve"> are provided free throughout the year for all children as part of the universal offer. There are specific sessions for children with disabilities: Shine (for 10–18-year-olds), and Wednesday Squad (for 16–25-year-olds). Short break funding or direct payments may be used to supplement a day trip with the youth services that has additional costs.</w:t>
      </w:r>
    </w:p>
    <w:p w14:paraId="5921A1CB" w14:textId="77777777" w:rsidR="002E0DED" w:rsidRPr="006C557A" w:rsidRDefault="002E0DED" w:rsidP="006C557A">
      <w:pPr>
        <w:pStyle w:val="ListParagraph"/>
        <w:spacing w:after="0" w:line="360" w:lineRule="auto"/>
        <w:ind w:left="360"/>
        <w:rPr>
          <w:rFonts w:ascii="Arial" w:hAnsi="Arial" w:cs="Arial"/>
          <w:sz w:val="28"/>
          <w:szCs w:val="28"/>
        </w:rPr>
      </w:pPr>
    </w:p>
    <w:p w14:paraId="13BD6924" w14:textId="00319B68" w:rsidR="0042716B" w:rsidRPr="006C557A" w:rsidRDefault="008007A9" w:rsidP="006C557A">
      <w:pPr>
        <w:pStyle w:val="ListParagraph"/>
        <w:numPr>
          <w:ilvl w:val="0"/>
          <w:numId w:val="41"/>
        </w:numPr>
        <w:spacing w:line="360" w:lineRule="auto"/>
        <w:rPr>
          <w:rFonts w:ascii="Arial" w:hAnsi="Arial" w:cs="Arial"/>
          <w:sz w:val="28"/>
          <w:szCs w:val="28"/>
        </w:rPr>
      </w:pPr>
      <w:hyperlink r:id="rId17" w:history="1">
        <w:r w:rsidR="0042716B" w:rsidRPr="006C557A">
          <w:rPr>
            <w:rStyle w:val="Hyperlink"/>
            <w:rFonts w:ascii="Arial" w:hAnsi="Arial" w:cs="Arial"/>
            <w:sz w:val="28"/>
            <w:szCs w:val="28"/>
          </w:rPr>
          <w:t>Medway Go</w:t>
        </w:r>
      </w:hyperlink>
      <w:r w:rsidR="0042716B" w:rsidRPr="006C557A">
        <w:rPr>
          <w:rFonts w:ascii="Arial" w:hAnsi="Arial" w:cs="Arial"/>
          <w:sz w:val="28"/>
          <w:szCs w:val="28"/>
          <w:u w:val="single"/>
        </w:rPr>
        <w:t xml:space="preserve"> </w:t>
      </w:r>
      <w:r w:rsidR="0042716B" w:rsidRPr="006C557A">
        <w:rPr>
          <w:rFonts w:ascii="Arial" w:hAnsi="Arial" w:cs="Arial"/>
          <w:sz w:val="28"/>
          <w:szCs w:val="28"/>
        </w:rPr>
        <w:t>provide a range of free</w:t>
      </w:r>
      <w:r w:rsidR="0042716B" w:rsidRPr="006C557A">
        <w:rPr>
          <w:rFonts w:ascii="Arial" w:hAnsi="Arial" w:cs="Arial"/>
          <w:b/>
          <w:bCs/>
          <w:sz w:val="28"/>
          <w:szCs w:val="28"/>
        </w:rPr>
        <w:t xml:space="preserve"> </w:t>
      </w:r>
      <w:r w:rsidR="0042716B" w:rsidRPr="006C557A">
        <w:rPr>
          <w:rFonts w:ascii="Arial" w:hAnsi="Arial" w:cs="Arial"/>
          <w:sz w:val="28"/>
          <w:szCs w:val="28"/>
        </w:rPr>
        <w:t>activities for children aged 4-16 years</w:t>
      </w:r>
      <w:r w:rsidR="0042716B" w:rsidRPr="006C557A">
        <w:rPr>
          <w:rFonts w:ascii="Arial" w:hAnsi="Arial" w:cs="Arial"/>
          <w:b/>
          <w:bCs/>
          <w:sz w:val="28"/>
          <w:szCs w:val="28"/>
        </w:rPr>
        <w:t xml:space="preserve"> </w:t>
      </w:r>
      <w:r w:rsidR="0042716B" w:rsidRPr="006C557A">
        <w:rPr>
          <w:rFonts w:ascii="Arial" w:hAnsi="Arial" w:cs="Arial"/>
          <w:sz w:val="28"/>
          <w:szCs w:val="28"/>
        </w:rPr>
        <w:t>during the school holidays. These sessions are only available to children entitled to free school meals and those with SEND. Sessions include dance, art, sports, animal experiences, computer skills and lots more. The offer includes inclusive activities that children with SEND can take part in alongside their peers as well activities just for children with SEND.</w:t>
      </w:r>
    </w:p>
    <w:p w14:paraId="49EEA4C8" w14:textId="09E07FD6" w:rsidR="0042716B" w:rsidRPr="006C557A" w:rsidRDefault="002E0DED" w:rsidP="006C557A">
      <w:pPr>
        <w:pStyle w:val="ListParagraph"/>
        <w:spacing w:line="360" w:lineRule="auto"/>
        <w:ind w:left="0"/>
        <w:rPr>
          <w:rStyle w:val="Hyperlink"/>
          <w:rFonts w:ascii="Arial" w:hAnsi="Arial" w:cs="Arial"/>
          <w:sz w:val="28"/>
          <w:szCs w:val="28"/>
        </w:rPr>
      </w:pPr>
      <w:r w:rsidRPr="006C557A">
        <w:rPr>
          <w:rFonts w:ascii="Arial" w:hAnsi="Arial" w:cs="Arial"/>
          <w:sz w:val="28"/>
          <w:szCs w:val="28"/>
          <w:u w:val="single"/>
        </w:rPr>
        <w:fldChar w:fldCharType="begin"/>
      </w:r>
      <w:r w:rsidRPr="006C557A">
        <w:rPr>
          <w:rFonts w:ascii="Arial" w:hAnsi="Arial" w:cs="Arial"/>
          <w:sz w:val="28"/>
          <w:szCs w:val="28"/>
          <w:u w:val="single"/>
        </w:rPr>
        <w:instrText>HYPERLINK "https://www.medway.gov.uk/info/200180/sport_and_sports_centres/266/disability_sport"</w:instrText>
      </w:r>
      <w:r w:rsidRPr="006C557A">
        <w:rPr>
          <w:rFonts w:ascii="Arial" w:hAnsi="Arial" w:cs="Arial"/>
          <w:sz w:val="28"/>
          <w:szCs w:val="28"/>
          <w:u w:val="single"/>
        </w:rPr>
      </w:r>
      <w:r w:rsidRPr="006C557A">
        <w:rPr>
          <w:rFonts w:ascii="Arial" w:hAnsi="Arial" w:cs="Arial"/>
          <w:sz w:val="28"/>
          <w:szCs w:val="28"/>
          <w:u w:val="single"/>
        </w:rPr>
        <w:fldChar w:fldCharType="separate"/>
      </w:r>
    </w:p>
    <w:p w14:paraId="5169870F" w14:textId="5D2679D7" w:rsidR="0042716B" w:rsidRPr="006C557A" w:rsidRDefault="0042716B" w:rsidP="006C557A">
      <w:pPr>
        <w:pStyle w:val="ListParagraph"/>
        <w:numPr>
          <w:ilvl w:val="0"/>
          <w:numId w:val="41"/>
        </w:numPr>
        <w:spacing w:line="360" w:lineRule="auto"/>
        <w:rPr>
          <w:rFonts w:ascii="Arial" w:hAnsi="Arial" w:cs="Arial"/>
          <w:sz w:val="28"/>
          <w:szCs w:val="28"/>
        </w:rPr>
      </w:pPr>
      <w:r w:rsidRPr="006C557A">
        <w:rPr>
          <w:rStyle w:val="Hyperlink"/>
          <w:rFonts w:ascii="Arial" w:hAnsi="Arial" w:cs="Arial"/>
          <w:sz w:val="28"/>
          <w:szCs w:val="28"/>
        </w:rPr>
        <w:t>Medway Sport</w:t>
      </w:r>
      <w:r w:rsidR="002E0DED" w:rsidRPr="006C557A">
        <w:rPr>
          <w:rFonts w:ascii="Arial" w:hAnsi="Arial" w:cs="Arial"/>
          <w:sz w:val="28"/>
          <w:szCs w:val="28"/>
          <w:u w:val="single"/>
        </w:rPr>
        <w:fldChar w:fldCharType="end"/>
      </w:r>
      <w:r w:rsidRPr="006C557A">
        <w:rPr>
          <w:rFonts w:ascii="Arial" w:hAnsi="Arial" w:cs="Arial"/>
          <w:sz w:val="28"/>
          <w:szCs w:val="28"/>
        </w:rPr>
        <w:t xml:space="preserve"> offers inclusive activities such as disability youth games, swimming lessons, sensory swim sessions, dance, </w:t>
      </w:r>
      <w:proofErr w:type="gramStart"/>
      <w:r w:rsidRPr="006C557A">
        <w:rPr>
          <w:rFonts w:ascii="Arial" w:hAnsi="Arial" w:cs="Arial"/>
          <w:sz w:val="28"/>
          <w:szCs w:val="28"/>
        </w:rPr>
        <w:t>arts</w:t>
      </w:r>
      <w:proofErr w:type="gramEnd"/>
      <w:r w:rsidRPr="006C557A">
        <w:rPr>
          <w:rFonts w:ascii="Arial" w:hAnsi="Arial" w:cs="Arial"/>
          <w:sz w:val="28"/>
          <w:szCs w:val="28"/>
        </w:rPr>
        <w:t xml:space="preserve"> </w:t>
      </w:r>
      <w:r w:rsidRPr="006C557A">
        <w:rPr>
          <w:rFonts w:ascii="Arial" w:hAnsi="Arial" w:cs="Arial"/>
          <w:sz w:val="28"/>
          <w:szCs w:val="28"/>
        </w:rPr>
        <w:lastRenderedPageBreak/>
        <w:t>and sports clubs as part of their leisure offer.</w:t>
      </w:r>
      <w:r w:rsidRPr="006C557A">
        <w:rPr>
          <w:rFonts w:ascii="Arial" w:hAnsi="Arial" w:cs="Arial"/>
          <w:b/>
          <w:bCs/>
          <w:sz w:val="28"/>
          <w:szCs w:val="28"/>
        </w:rPr>
        <w:t xml:space="preserve"> </w:t>
      </w:r>
      <w:r w:rsidRPr="006C557A">
        <w:rPr>
          <w:rFonts w:ascii="Arial" w:hAnsi="Arial" w:cs="Arial"/>
          <w:sz w:val="28"/>
          <w:szCs w:val="28"/>
        </w:rPr>
        <w:t xml:space="preserve">You can sign up to receive their newsletter to be kept up to date with the latest activities. </w:t>
      </w:r>
    </w:p>
    <w:p w14:paraId="29B8FB8D" w14:textId="4724C8AB" w:rsidR="00C5563A" w:rsidRPr="006C557A" w:rsidRDefault="00C5563A" w:rsidP="006C557A">
      <w:pPr>
        <w:spacing w:after="0" w:line="360" w:lineRule="auto"/>
        <w:rPr>
          <w:rFonts w:ascii="Arial" w:hAnsi="Arial" w:cs="Arial"/>
          <w:sz w:val="28"/>
          <w:szCs w:val="28"/>
        </w:rPr>
      </w:pPr>
      <w:r w:rsidRPr="006C557A">
        <w:rPr>
          <w:rFonts w:ascii="Arial" w:hAnsi="Arial" w:cs="Arial"/>
          <w:sz w:val="28"/>
          <w:szCs w:val="28"/>
        </w:rPr>
        <w:t xml:space="preserve">A range of other inclusive provision is available from community and voluntary services, offering sessions such as multi sports, animal experiences, creative arts, and social clubs. These services may be freely available, or families may need to use their short breaks grant, or other income to fund them. More information about community activities available in the local area can be found on Medway’s </w:t>
      </w:r>
      <w:hyperlink r:id="rId18" w:history="1">
        <w:r w:rsidRPr="006C557A">
          <w:rPr>
            <w:rStyle w:val="Hyperlink"/>
            <w:rFonts w:ascii="Arial" w:hAnsi="Arial" w:cs="Arial"/>
            <w:sz w:val="28"/>
            <w:szCs w:val="28"/>
          </w:rPr>
          <w:t>local offer website.</w:t>
        </w:r>
      </w:hyperlink>
      <w:r w:rsidRPr="006C557A">
        <w:rPr>
          <w:rFonts w:ascii="Arial" w:hAnsi="Arial" w:cs="Arial"/>
          <w:sz w:val="28"/>
          <w:szCs w:val="28"/>
        </w:rPr>
        <w:t xml:space="preserve"> </w:t>
      </w:r>
    </w:p>
    <w:p w14:paraId="2C3C88B0" w14:textId="77777777" w:rsidR="00C5563A" w:rsidRPr="006C557A" w:rsidRDefault="00C5563A" w:rsidP="006C557A">
      <w:pPr>
        <w:pStyle w:val="ListParagraph"/>
        <w:spacing w:before="240" w:after="120" w:line="360" w:lineRule="auto"/>
        <w:ind w:left="0"/>
        <w:rPr>
          <w:rFonts w:ascii="Arial" w:hAnsi="Arial" w:cs="Arial"/>
          <w:sz w:val="28"/>
          <w:szCs w:val="28"/>
        </w:rPr>
      </w:pPr>
    </w:p>
    <w:p w14:paraId="7EFD512C" w14:textId="77777777" w:rsidR="00CB52DF" w:rsidRPr="006C557A" w:rsidRDefault="00CB52DF" w:rsidP="006C557A">
      <w:pPr>
        <w:pStyle w:val="Heading3"/>
        <w:spacing w:before="240" w:after="120" w:line="360" w:lineRule="auto"/>
        <w:rPr>
          <w:sz w:val="28"/>
          <w:szCs w:val="28"/>
        </w:rPr>
      </w:pPr>
      <w:r w:rsidRPr="006C557A">
        <w:rPr>
          <w:sz w:val="28"/>
          <w:szCs w:val="28"/>
        </w:rPr>
        <w:t xml:space="preserve">Level 2 - Targeted </w:t>
      </w:r>
      <w:r w:rsidRPr="006C557A">
        <w:rPr>
          <w:bCs/>
          <w:sz w:val="28"/>
          <w:szCs w:val="28"/>
        </w:rPr>
        <w:t>services</w:t>
      </w:r>
      <w:r w:rsidRPr="006C557A">
        <w:rPr>
          <w:sz w:val="28"/>
          <w:szCs w:val="28"/>
        </w:rPr>
        <w:t xml:space="preserve"> </w:t>
      </w:r>
    </w:p>
    <w:p w14:paraId="698DED54" w14:textId="2CC7A7D1" w:rsidR="00C5563A" w:rsidRPr="006C557A" w:rsidRDefault="00C5563A" w:rsidP="006C557A">
      <w:pPr>
        <w:spacing w:line="360" w:lineRule="auto"/>
        <w:rPr>
          <w:rFonts w:ascii="Arial" w:hAnsi="Arial" w:cs="Arial"/>
          <w:sz w:val="28"/>
          <w:szCs w:val="28"/>
          <w:lang w:val="en-US"/>
        </w:rPr>
      </w:pPr>
      <w:r w:rsidRPr="006C557A">
        <w:rPr>
          <w:rFonts w:ascii="Arial" w:hAnsi="Arial" w:cs="Arial"/>
          <w:sz w:val="28"/>
          <w:szCs w:val="28"/>
          <w:lang w:val="en-US"/>
        </w:rPr>
        <w:t xml:space="preserve">For children with moderate to severe needs that have a moderate impact on the family. </w:t>
      </w:r>
      <w:r w:rsidRPr="006C557A">
        <w:rPr>
          <w:rFonts w:ascii="Arial" w:eastAsia="Times New Roman" w:hAnsi="Arial" w:cs="Arial"/>
          <w:bCs/>
          <w:color w:val="000000"/>
          <w:sz w:val="28"/>
          <w:szCs w:val="28"/>
          <w:lang w:val="en-US" w:eastAsia="en-GB"/>
        </w:rPr>
        <w:t>Families do not need to be referred but signposting from a professional may be needed.</w:t>
      </w:r>
    </w:p>
    <w:p w14:paraId="571FF048" w14:textId="5320B093" w:rsidR="00CB52DF" w:rsidRPr="006C557A" w:rsidRDefault="00CB52DF" w:rsidP="006C557A">
      <w:pPr>
        <w:pStyle w:val="ListParagraph"/>
        <w:spacing w:line="360" w:lineRule="auto"/>
        <w:ind w:left="0"/>
        <w:rPr>
          <w:rFonts w:ascii="Arial" w:hAnsi="Arial" w:cs="Arial"/>
          <w:sz w:val="28"/>
          <w:szCs w:val="28"/>
        </w:rPr>
      </w:pPr>
      <w:r w:rsidRPr="006C557A">
        <w:rPr>
          <w:rFonts w:ascii="Arial" w:hAnsi="Arial" w:cs="Arial"/>
          <w:sz w:val="28"/>
          <w:szCs w:val="28"/>
        </w:rPr>
        <w:t xml:space="preserve">These are designed for </w:t>
      </w:r>
      <w:r w:rsidR="00B62E52" w:rsidRPr="006C557A">
        <w:rPr>
          <w:rFonts w:ascii="Arial" w:hAnsi="Arial" w:cs="Arial"/>
          <w:sz w:val="28"/>
          <w:szCs w:val="28"/>
        </w:rPr>
        <w:t xml:space="preserve">children </w:t>
      </w:r>
      <w:r w:rsidRPr="006C557A">
        <w:rPr>
          <w:rFonts w:ascii="Arial" w:hAnsi="Arial" w:cs="Arial"/>
          <w:sz w:val="28"/>
          <w:szCs w:val="28"/>
        </w:rPr>
        <w:t>with disabilities, recognising that some children</w:t>
      </w:r>
      <w:r w:rsidR="00B62E52" w:rsidRPr="006C557A">
        <w:rPr>
          <w:rFonts w:ascii="Arial" w:hAnsi="Arial" w:cs="Arial"/>
          <w:sz w:val="28"/>
          <w:szCs w:val="28"/>
        </w:rPr>
        <w:t xml:space="preserve"> and young people</w:t>
      </w:r>
      <w:r w:rsidRPr="006C557A">
        <w:rPr>
          <w:rFonts w:ascii="Arial" w:hAnsi="Arial" w:cs="Arial"/>
          <w:sz w:val="28"/>
          <w:szCs w:val="28"/>
        </w:rPr>
        <w:t xml:space="preserve"> require extra support to take part in activities. Targeted services may include activities that are open to all children and young people, with extra staff put on to ensure that children with disabilities are able to participate fully. They may also include smaller group sizes or activities that are put on especially for children who meet the eligibility criteria. </w:t>
      </w:r>
    </w:p>
    <w:p w14:paraId="29BED7BE" w14:textId="77777777" w:rsidR="00B62E52" w:rsidRPr="006C557A" w:rsidRDefault="00B62E52" w:rsidP="006C557A">
      <w:pPr>
        <w:pStyle w:val="ListParagraph"/>
        <w:spacing w:line="360" w:lineRule="auto"/>
        <w:ind w:left="0"/>
        <w:rPr>
          <w:rFonts w:ascii="Arial" w:hAnsi="Arial" w:cs="Arial"/>
          <w:b/>
          <w:bCs/>
          <w:sz w:val="28"/>
          <w:szCs w:val="28"/>
        </w:rPr>
      </w:pPr>
    </w:p>
    <w:p w14:paraId="37F33FEC" w14:textId="64C487F2" w:rsidR="0042716B" w:rsidRPr="006C557A" w:rsidRDefault="00B62E52" w:rsidP="006C557A">
      <w:pPr>
        <w:pStyle w:val="ListParagraph"/>
        <w:numPr>
          <w:ilvl w:val="0"/>
          <w:numId w:val="41"/>
        </w:numPr>
        <w:spacing w:after="0" w:line="360" w:lineRule="auto"/>
        <w:rPr>
          <w:rFonts w:ascii="Arial" w:hAnsi="Arial" w:cs="Arial"/>
          <w:sz w:val="28"/>
          <w:szCs w:val="28"/>
        </w:rPr>
      </w:pPr>
      <w:r w:rsidRPr="006C557A">
        <w:rPr>
          <w:rFonts w:ascii="Arial" w:hAnsi="Arial" w:cs="Arial"/>
          <w:b/>
          <w:bCs/>
          <w:sz w:val="28"/>
          <w:szCs w:val="28"/>
        </w:rPr>
        <w:t>The Short Break Grant/ Funding</w:t>
      </w:r>
      <w:r w:rsidRPr="006C557A">
        <w:rPr>
          <w:rFonts w:ascii="Arial" w:hAnsi="Arial" w:cs="Arial"/>
          <w:sz w:val="28"/>
          <w:szCs w:val="28"/>
        </w:rPr>
        <w:t xml:space="preserve"> is paid to disabled children and their families annually. It can be used throughout the year to purchase services such as a personal assistant (PA) to provide support in the home or community, or spent on leisure activities, such as those listed in the local offer. A self-assessment form is </w:t>
      </w:r>
      <w:r w:rsidRPr="006C557A">
        <w:rPr>
          <w:rFonts w:ascii="Arial" w:hAnsi="Arial" w:cs="Arial"/>
          <w:sz w:val="28"/>
          <w:szCs w:val="28"/>
        </w:rPr>
        <w:lastRenderedPageBreak/>
        <w:t xml:space="preserve">used to confirm your eligibility for this funding. More details in sections 7 and 8. Medway self-directed support co-ordinators can work with families and help them to get the best form of short break that meets their needs. </w:t>
      </w:r>
    </w:p>
    <w:p w14:paraId="2FE7988D" w14:textId="77777777" w:rsidR="00B62E52" w:rsidRPr="006C557A" w:rsidRDefault="00B62E52" w:rsidP="006C557A">
      <w:pPr>
        <w:pStyle w:val="ListParagraph"/>
        <w:spacing w:line="360" w:lineRule="auto"/>
        <w:ind w:left="0"/>
        <w:rPr>
          <w:rFonts w:ascii="Arial" w:hAnsi="Arial" w:cs="Arial"/>
          <w:sz w:val="28"/>
          <w:szCs w:val="28"/>
        </w:rPr>
      </w:pPr>
    </w:p>
    <w:p w14:paraId="2958BF2E" w14:textId="32F29168" w:rsidR="0042716B" w:rsidRDefault="0042716B" w:rsidP="006C557A">
      <w:pPr>
        <w:pStyle w:val="ListParagraph"/>
        <w:numPr>
          <w:ilvl w:val="0"/>
          <w:numId w:val="41"/>
        </w:numPr>
        <w:spacing w:line="360" w:lineRule="auto"/>
        <w:rPr>
          <w:rFonts w:ascii="Arial" w:hAnsi="Arial" w:cs="Arial"/>
          <w:sz w:val="28"/>
          <w:szCs w:val="28"/>
        </w:rPr>
      </w:pPr>
      <w:r w:rsidRPr="006C557A">
        <w:rPr>
          <w:rFonts w:ascii="Arial" w:hAnsi="Arial" w:cs="Arial"/>
          <w:b/>
          <w:bCs/>
          <w:sz w:val="28"/>
          <w:szCs w:val="28"/>
        </w:rPr>
        <w:t>ROCC</w:t>
      </w:r>
      <w:r w:rsidRPr="006C557A">
        <w:rPr>
          <w:rFonts w:ascii="Arial" w:hAnsi="Arial" w:cs="Arial"/>
          <w:sz w:val="28"/>
          <w:szCs w:val="28"/>
        </w:rPr>
        <w:t xml:space="preserve"> is provided in collaboration with the Rivermead Inclusive Trust, based in Rainham. ROCC is a specialist provider of holiday clubs for children and young people aged 5-25 with SEND. Seasonal activities are provided on and off-site.  Families can self-refer for places which are either self-funded or paid for using short break grants. There is usually a waiting list for this service.</w:t>
      </w:r>
      <w:r w:rsidR="00B62E52" w:rsidRPr="006C557A">
        <w:rPr>
          <w:rFonts w:ascii="Arial" w:hAnsi="Arial" w:cs="Arial"/>
          <w:sz w:val="28"/>
          <w:szCs w:val="28"/>
        </w:rPr>
        <w:t xml:space="preserve"> For a small number of families who have an assessed need for this service, direct payments may be used, or the Council may purchase this service directly on your behalf.</w:t>
      </w:r>
      <w:r w:rsidRPr="006C557A">
        <w:rPr>
          <w:rFonts w:ascii="Arial" w:hAnsi="Arial" w:cs="Arial"/>
          <w:sz w:val="28"/>
          <w:szCs w:val="28"/>
        </w:rPr>
        <w:t xml:space="preserve"> For more information</w:t>
      </w:r>
      <w:r w:rsidR="00B62E52" w:rsidRPr="006C557A">
        <w:rPr>
          <w:rFonts w:ascii="Arial" w:hAnsi="Arial" w:cs="Arial"/>
          <w:sz w:val="28"/>
          <w:szCs w:val="28"/>
        </w:rPr>
        <w:t xml:space="preserve"> about </w:t>
      </w:r>
      <w:hyperlink r:id="rId19" w:history="1">
        <w:r w:rsidR="00B62E52" w:rsidRPr="006C557A">
          <w:rPr>
            <w:rStyle w:val="Hyperlink"/>
            <w:rFonts w:ascii="Arial" w:hAnsi="Arial" w:cs="Arial"/>
            <w:sz w:val="28"/>
            <w:szCs w:val="28"/>
          </w:rPr>
          <w:t>ROCC</w:t>
        </w:r>
      </w:hyperlink>
      <w:r w:rsidRPr="006C557A">
        <w:rPr>
          <w:rFonts w:ascii="Arial" w:hAnsi="Arial" w:cs="Arial"/>
          <w:sz w:val="28"/>
          <w:szCs w:val="28"/>
        </w:rPr>
        <w:t xml:space="preserve"> email </w:t>
      </w:r>
      <w:hyperlink r:id="rId20" w:history="1">
        <w:r w:rsidRPr="006C557A">
          <w:rPr>
            <w:rStyle w:val="Hyperlink"/>
            <w:rFonts w:ascii="Arial" w:hAnsi="Arial" w:cs="Arial"/>
            <w:sz w:val="28"/>
            <w:szCs w:val="28"/>
          </w:rPr>
          <w:t>roccsl@r-i-t.org</w:t>
        </w:r>
      </w:hyperlink>
      <w:r w:rsidR="00B62E52" w:rsidRPr="006C557A">
        <w:rPr>
          <w:rFonts w:ascii="Arial" w:hAnsi="Arial" w:cs="Arial"/>
          <w:sz w:val="28"/>
          <w:szCs w:val="28"/>
        </w:rPr>
        <w:t>.</w:t>
      </w:r>
    </w:p>
    <w:p w14:paraId="7216A193" w14:textId="77777777" w:rsidR="006C557A" w:rsidRPr="006C557A" w:rsidRDefault="006C557A" w:rsidP="006C557A">
      <w:pPr>
        <w:pStyle w:val="ListParagraph"/>
        <w:rPr>
          <w:rFonts w:ascii="Arial" w:hAnsi="Arial" w:cs="Arial"/>
          <w:sz w:val="28"/>
          <w:szCs w:val="28"/>
        </w:rPr>
      </w:pPr>
    </w:p>
    <w:p w14:paraId="01DFA812" w14:textId="027DD412" w:rsidR="00CB52DF" w:rsidRPr="006C557A" w:rsidRDefault="00CB52DF" w:rsidP="006C557A">
      <w:pPr>
        <w:pStyle w:val="Heading3"/>
        <w:spacing w:before="240" w:after="120" w:line="360" w:lineRule="auto"/>
        <w:rPr>
          <w:sz w:val="28"/>
          <w:szCs w:val="28"/>
        </w:rPr>
      </w:pPr>
      <w:r w:rsidRPr="006C557A">
        <w:rPr>
          <w:sz w:val="28"/>
          <w:szCs w:val="28"/>
        </w:rPr>
        <w:t xml:space="preserve">Level 3 - Specialist services </w:t>
      </w:r>
    </w:p>
    <w:p w14:paraId="2849E2AE" w14:textId="778618CA" w:rsidR="0022515D" w:rsidRPr="006C557A" w:rsidRDefault="00CB52DF" w:rsidP="006C557A">
      <w:pPr>
        <w:pStyle w:val="ListParagraph"/>
        <w:spacing w:line="360" w:lineRule="auto"/>
        <w:ind w:left="0"/>
        <w:rPr>
          <w:rFonts w:ascii="Arial" w:hAnsi="Arial" w:cs="Arial"/>
          <w:sz w:val="28"/>
          <w:szCs w:val="28"/>
        </w:rPr>
      </w:pPr>
      <w:r w:rsidRPr="006C557A">
        <w:rPr>
          <w:rFonts w:ascii="Arial" w:hAnsi="Arial" w:cs="Arial"/>
          <w:sz w:val="28"/>
          <w:szCs w:val="28"/>
        </w:rPr>
        <w:t xml:space="preserve">A smaller number of children will have more complex needs and disability requirements that can only be met by specialist services.  These services might include residential, or family overnight breaks, floating support, or direct payments where families are given the funding to buy the required support, such as employing a personal assistant (PA) to support with family routines. </w:t>
      </w:r>
    </w:p>
    <w:p w14:paraId="269E6F4B" w14:textId="77777777" w:rsidR="00C5563A" w:rsidRPr="006C557A" w:rsidRDefault="00C5563A" w:rsidP="006C557A">
      <w:pPr>
        <w:pStyle w:val="ListParagraph"/>
        <w:spacing w:line="360" w:lineRule="auto"/>
        <w:ind w:left="0"/>
        <w:rPr>
          <w:rFonts w:ascii="Arial" w:hAnsi="Arial" w:cs="Arial"/>
          <w:sz w:val="28"/>
          <w:szCs w:val="28"/>
        </w:rPr>
      </w:pPr>
    </w:p>
    <w:p w14:paraId="358A0268" w14:textId="77777777" w:rsidR="00CB52DF" w:rsidRPr="006C557A" w:rsidRDefault="00CB52DF" w:rsidP="006C557A">
      <w:pPr>
        <w:pStyle w:val="ListParagraph"/>
        <w:spacing w:line="360" w:lineRule="auto"/>
        <w:ind w:left="0"/>
        <w:rPr>
          <w:rFonts w:ascii="Arial" w:hAnsi="Arial" w:cs="Arial"/>
          <w:sz w:val="28"/>
          <w:szCs w:val="28"/>
        </w:rPr>
      </w:pPr>
      <w:r w:rsidRPr="006C557A">
        <w:rPr>
          <w:rFonts w:ascii="Arial" w:hAnsi="Arial" w:cs="Arial"/>
          <w:sz w:val="28"/>
          <w:szCs w:val="28"/>
        </w:rPr>
        <w:t xml:space="preserve">Floating support is </w:t>
      </w:r>
      <w:r w:rsidRPr="006C557A">
        <w:rPr>
          <w:rFonts w:ascii="Arial" w:hAnsi="Arial" w:cs="Arial"/>
          <w:color w:val="0B0C0C"/>
          <w:sz w:val="28"/>
          <w:szCs w:val="28"/>
          <w:shd w:val="clear" w:color="auto" w:fill="FFFFFF"/>
        </w:rPr>
        <w:t>practical assistance in the home including home based short breaks/respite or support to access community activities</w:t>
      </w:r>
      <w:r w:rsidRPr="006C557A">
        <w:rPr>
          <w:rFonts w:ascii="Arial" w:hAnsi="Arial" w:cs="Arial"/>
          <w:sz w:val="28"/>
          <w:szCs w:val="28"/>
        </w:rPr>
        <w:t xml:space="preserve">. It is much like direct payments, except that the services are organised directly by the local authority. </w:t>
      </w:r>
      <w:r w:rsidR="0022515D" w:rsidRPr="006C557A">
        <w:rPr>
          <w:rFonts w:ascii="Arial" w:hAnsi="Arial" w:cs="Arial"/>
          <w:sz w:val="28"/>
          <w:szCs w:val="28"/>
        </w:rPr>
        <w:t>However, i</w:t>
      </w:r>
      <w:r w:rsidRPr="006C557A">
        <w:rPr>
          <w:rFonts w:ascii="Arial" w:hAnsi="Arial" w:cs="Arial"/>
          <w:sz w:val="28"/>
          <w:szCs w:val="28"/>
        </w:rPr>
        <w:t xml:space="preserve">t is important to note that </w:t>
      </w:r>
      <w:r w:rsidRPr="006C557A">
        <w:rPr>
          <w:rFonts w:ascii="Arial" w:hAnsi="Arial" w:cs="Arial"/>
          <w:sz w:val="28"/>
          <w:szCs w:val="28"/>
        </w:rPr>
        <w:lastRenderedPageBreak/>
        <w:t>although the local offer gives information about a wide range of providers who can offer short breaks services; Medway Council can only purchase services from a limited range of providers, who have been pre-approved via our Framework.</w:t>
      </w:r>
      <w:r w:rsidR="003148C8" w:rsidRPr="006C557A">
        <w:rPr>
          <w:rFonts w:ascii="Arial" w:hAnsi="Arial" w:cs="Arial"/>
          <w:sz w:val="28"/>
          <w:szCs w:val="28"/>
        </w:rPr>
        <w:t xml:space="preserve"> </w:t>
      </w:r>
      <w:r w:rsidRPr="006C557A">
        <w:rPr>
          <w:rFonts w:ascii="Arial" w:eastAsia="Times New Roman" w:hAnsi="Arial" w:cs="Arial"/>
          <w:color w:val="000000"/>
          <w:sz w:val="28"/>
          <w:szCs w:val="28"/>
          <w:lang w:val="en-US" w:eastAsia="en-GB"/>
        </w:rPr>
        <w:t>Such services can only be accessed through a child and family assessment to ensure they get the right services to meet their needs.</w:t>
      </w:r>
    </w:p>
    <w:p w14:paraId="0A8B176B" w14:textId="77777777" w:rsidR="008563C0" w:rsidRPr="006C557A" w:rsidRDefault="008563C0" w:rsidP="006C557A">
      <w:pPr>
        <w:spacing w:after="0" w:line="360" w:lineRule="auto"/>
        <w:jc w:val="both"/>
        <w:rPr>
          <w:rFonts w:ascii="Arial" w:hAnsi="Arial" w:cs="Arial"/>
          <w:sz w:val="28"/>
          <w:szCs w:val="28"/>
        </w:rPr>
      </w:pPr>
      <w:r w:rsidRPr="006C557A">
        <w:rPr>
          <w:rFonts w:ascii="Arial" w:hAnsi="Arial" w:cs="Arial"/>
          <w:sz w:val="28"/>
          <w:szCs w:val="28"/>
        </w:rPr>
        <w:t xml:space="preserve">This assessment would be completed by a Social Worker in the Children and Young People with Disabilities Team and would consider the child or young person’s needs, family history, any issues affecting parents and carers, and any other relevant issues. Parents or young people can request this assessment </w:t>
      </w:r>
      <w:r w:rsidR="00CB52DF" w:rsidRPr="006C557A">
        <w:rPr>
          <w:rFonts w:ascii="Arial" w:hAnsi="Arial" w:cs="Arial"/>
          <w:sz w:val="28"/>
          <w:szCs w:val="28"/>
        </w:rPr>
        <w:t xml:space="preserve">online using this </w:t>
      </w:r>
      <w:hyperlink r:id="rId21" w:history="1">
        <w:r w:rsidR="00CB52DF" w:rsidRPr="006C557A">
          <w:rPr>
            <w:rStyle w:val="Hyperlink"/>
            <w:rFonts w:ascii="Arial" w:hAnsi="Arial" w:cs="Arial"/>
            <w:sz w:val="28"/>
            <w:szCs w:val="28"/>
          </w:rPr>
          <w:t>link.</w:t>
        </w:r>
        <w:r w:rsidRPr="006C557A">
          <w:rPr>
            <w:rStyle w:val="Hyperlink"/>
            <w:rFonts w:ascii="Arial" w:hAnsi="Arial" w:cs="Arial"/>
            <w:sz w:val="28"/>
            <w:szCs w:val="28"/>
          </w:rPr>
          <w:t xml:space="preserve"> </w:t>
        </w:r>
      </w:hyperlink>
      <w:r w:rsidR="00811392" w:rsidRPr="006C557A">
        <w:rPr>
          <w:sz w:val="28"/>
          <w:szCs w:val="28"/>
        </w:rPr>
        <w:t xml:space="preserve"> </w:t>
      </w:r>
    </w:p>
    <w:p w14:paraId="150E09DD" w14:textId="77777777" w:rsidR="00B958FF" w:rsidRPr="006C557A" w:rsidRDefault="00B958FF" w:rsidP="006C557A">
      <w:pPr>
        <w:spacing w:after="0" w:line="360" w:lineRule="auto"/>
        <w:jc w:val="both"/>
        <w:rPr>
          <w:rFonts w:ascii="Arial" w:hAnsi="Arial" w:cs="Arial"/>
          <w:sz w:val="28"/>
          <w:szCs w:val="28"/>
        </w:rPr>
      </w:pPr>
    </w:p>
    <w:p w14:paraId="569D1A48" w14:textId="77777777" w:rsidR="00B958FF" w:rsidRPr="006C557A" w:rsidRDefault="00DB20EB" w:rsidP="006C557A">
      <w:pPr>
        <w:spacing w:after="0" w:line="360" w:lineRule="auto"/>
        <w:jc w:val="both"/>
        <w:rPr>
          <w:rFonts w:ascii="Arial" w:hAnsi="Arial" w:cs="Arial"/>
          <w:sz w:val="28"/>
          <w:szCs w:val="28"/>
        </w:rPr>
      </w:pPr>
      <w:r w:rsidRPr="006C557A">
        <w:rPr>
          <w:rFonts w:ascii="Arial" w:hAnsi="Arial" w:cs="Arial"/>
          <w:sz w:val="28"/>
          <w:szCs w:val="28"/>
        </w:rPr>
        <w:t>Guidance to e</w:t>
      </w:r>
      <w:r w:rsidR="00B958FF" w:rsidRPr="006C557A">
        <w:rPr>
          <w:rFonts w:ascii="Arial" w:hAnsi="Arial" w:cs="Arial"/>
          <w:sz w:val="28"/>
          <w:szCs w:val="28"/>
        </w:rPr>
        <w:t>ligibility to access an assessment from the Children and Young People with Disabilities Team is set out in Annex</w:t>
      </w:r>
      <w:r w:rsidR="00AF6A49" w:rsidRPr="006C557A">
        <w:rPr>
          <w:rFonts w:ascii="Arial" w:hAnsi="Arial" w:cs="Arial"/>
          <w:sz w:val="28"/>
          <w:szCs w:val="28"/>
        </w:rPr>
        <w:t xml:space="preserve"> 1</w:t>
      </w:r>
      <w:r w:rsidR="003E1E84" w:rsidRPr="006C557A">
        <w:rPr>
          <w:rFonts w:ascii="Arial" w:hAnsi="Arial" w:cs="Arial"/>
          <w:sz w:val="28"/>
          <w:szCs w:val="28"/>
        </w:rPr>
        <w:t>.</w:t>
      </w:r>
      <w:r w:rsidR="00B958FF" w:rsidRPr="006C557A">
        <w:rPr>
          <w:rFonts w:ascii="Arial" w:hAnsi="Arial" w:cs="Arial"/>
          <w:sz w:val="28"/>
          <w:szCs w:val="28"/>
        </w:rPr>
        <w:t xml:space="preserve"> Children who are not eligible for the Children and Young People with Disabilities Team may have an assessment undertaken by the Council’s Children and Families </w:t>
      </w:r>
      <w:r w:rsidR="00371B2C" w:rsidRPr="006C557A">
        <w:rPr>
          <w:rFonts w:ascii="Arial" w:hAnsi="Arial" w:cs="Arial"/>
          <w:sz w:val="28"/>
          <w:szCs w:val="28"/>
        </w:rPr>
        <w:t>A</w:t>
      </w:r>
      <w:r w:rsidR="00B958FF" w:rsidRPr="006C557A">
        <w:rPr>
          <w:rFonts w:ascii="Arial" w:hAnsi="Arial" w:cs="Arial"/>
          <w:sz w:val="28"/>
          <w:szCs w:val="28"/>
        </w:rPr>
        <w:t>ssessment team who will support with signposting to the Universal and Targeted offer in Medway</w:t>
      </w:r>
      <w:r w:rsidRPr="006C557A">
        <w:rPr>
          <w:rFonts w:ascii="Arial" w:hAnsi="Arial" w:cs="Arial"/>
          <w:sz w:val="28"/>
          <w:szCs w:val="28"/>
        </w:rPr>
        <w:t xml:space="preserve"> and where necessary liaise with the Children and Young People with Disabilities Team to access suitable specialist services</w:t>
      </w:r>
      <w:r w:rsidR="00B958FF" w:rsidRPr="006C557A">
        <w:rPr>
          <w:rFonts w:ascii="Arial" w:hAnsi="Arial" w:cs="Arial"/>
          <w:sz w:val="28"/>
          <w:szCs w:val="28"/>
        </w:rPr>
        <w:t>.</w:t>
      </w:r>
    </w:p>
    <w:p w14:paraId="6406226E" w14:textId="77777777" w:rsidR="00DB20EB" w:rsidRPr="006C557A" w:rsidRDefault="00DB20EB" w:rsidP="006C557A">
      <w:pPr>
        <w:spacing w:after="0" w:line="360" w:lineRule="auto"/>
        <w:jc w:val="both"/>
        <w:rPr>
          <w:rFonts w:ascii="Arial" w:hAnsi="Arial" w:cs="Arial"/>
          <w:sz w:val="28"/>
          <w:szCs w:val="28"/>
        </w:rPr>
      </w:pPr>
    </w:p>
    <w:p w14:paraId="5A63D3D7" w14:textId="77777777" w:rsidR="00DB20EB" w:rsidRPr="006C557A" w:rsidRDefault="00DB20EB" w:rsidP="006C557A">
      <w:pPr>
        <w:spacing w:after="0" w:line="360" w:lineRule="auto"/>
        <w:jc w:val="both"/>
        <w:rPr>
          <w:rFonts w:ascii="Arial" w:hAnsi="Arial" w:cs="Arial"/>
          <w:sz w:val="28"/>
          <w:szCs w:val="28"/>
        </w:rPr>
      </w:pPr>
      <w:r w:rsidRPr="006C557A">
        <w:rPr>
          <w:rFonts w:ascii="Arial" w:hAnsi="Arial" w:cs="Arial"/>
          <w:sz w:val="28"/>
          <w:szCs w:val="28"/>
        </w:rPr>
        <w:t xml:space="preserve">Children </w:t>
      </w:r>
      <w:r w:rsidR="00371B2C" w:rsidRPr="006C557A">
        <w:rPr>
          <w:rFonts w:ascii="Arial" w:hAnsi="Arial" w:cs="Arial"/>
          <w:sz w:val="28"/>
          <w:szCs w:val="28"/>
        </w:rPr>
        <w:t xml:space="preserve">who receive </w:t>
      </w:r>
      <w:r w:rsidRPr="006C557A">
        <w:rPr>
          <w:rFonts w:ascii="Arial" w:hAnsi="Arial" w:cs="Arial"/>
          <w:sz w:val="28"/>
          <w:szCs w:val="28"/>
        </w:rPr>
        <w:t xml:space="preserve">specialist short breaks services in Medway will be allocated a Social Worker who will visit the child and family and convene Child </w:t>
      </w:r>
      <w:proofErr w:type="gramStart"/>
      <w:r w:rsidRPr="006C557A">
        <w:rPr>
          <w:rFonts w:ascii="Arial" w:hAnsi="Arial" w:cs="Arial"/>
          <w:sz w:val="28"/>
          <w:szCs w:val="28"/>
        </w:rPr>
        <w:t>In</w:t>
      </w:r>
      <w:proofErr w:type="gramEnd"/>
      <w:r w:rsidRPr="006C557A">
        <w:rPr>
          <w:rFonts w:ascii="Arial" w:hAnsi="Arial" w:cs="Arial"/>
          <w:sz w:val="28"/>
          <w:szCs w:val="28"/>
        </w:rPr>
        <w:t xml:space="preserve"> Need Reviews.  Medway has adopted a proportionate schedule of visiting and reviewing which will be discussed on an individual basis with families in receipt of Specialist Short Breaks.</w:t>
      </w:r>
    </w:p>
    <w:p w14:paraId="690AF0EF" w14:textId="77777777" w:rsidR="0042716B" w:rsidRPr="006C557A" w:rsidRDefault="0042716B" w:rsidP="006C557A">
      <w:pPr>
        <w:spacing w:after="0" w:line="360" w:lineRule="auto"/>
        <w:jc w:val="both"/>
        <w:rPr>
          <w:rFonts w:ascii="Arial" w:hAnsi="Arial" w:cs="Arial"/>
          <w:b/>
          <w:bCs/>
          <w:sz w:val="28"/>
          <w:szCs w:val="28"/>
        </w:rPr>
      </w:pPr>
    </w:p>
    <w:p w14:paraId="3764C518" w14:textId="77777777" w:rsidR="0042716B" w:rsidRPr="006C557A" w:rsidRDefault="0042716B" w:rsidP="006C557A">
      <w:pPr>
        <w:pStyle w:val="ListParagraph"/>
        <w:numPr>
          <w:ilvl w:val="0"/>
          <w:numId w:val="42"/>
        </w:numPr>
        <w:spacing w:line="360" w:lineRule="auto"/>
        <w:jc w:val="both"/>
        <w:rPr>
          <w:rFonts w:ascii="Arial" w:hAnsi="Arial" w:cs="Arial"/>
          <w:sz w:val="28"/>
          <w:szCs w:val="28"/>
        </w:rPr>
      </w:pPr>
      <w:r w:rsidRPr="006C557A">
        <w:rPr>
          <w:rFonts w:ascii="Arial" w:hAnsi="Arial" w:cs="Arial"/>
          <w:b/>
          <w:bCs/>
          <w:sz w:val="28"/>
          <w:szCs w:val="28"/>
        </w:rPr>
        <w:lastRenderedPageBreak/>
        <w:t>Direct payments</w:t>
      </w:r>
      <w:r w:rsidRPr="006C557A">
        <w:rPr>
          <w:rFonts w:ascii="Arial" w:hAnsi="Arial" w:cs="Arial"/>
          <w:sz w:val="28"/>
          <w:szCs w:val="28"/>
        </w:rPr>
        <w:t xml:space="preserve"> vary in amount and duration. They are usually paid in instalments to fund the cost of employing a PA, which may be an extended family member, someone else known to the family or provided by an agency. For children with very complex needs 2:1 care may be required. A child and family assessment, which is carried out by the Children and Young People’s Disability Team is required to access direct payments. They can be contacted using this </w:t>
      </w:r>
      <w:hyperlink r:id="rId22" w:history="1">
        <w:r w:rsidRPr="006C557A">
          <w:rPr>
            <w:rStyle w:val="Hyperlink"/>
            <w:rFonts w:ascii="Arial" w:hAnsi="Arial" w:cs="Arial"/>
            <w:sz w:val="28"/>
            <w:szCs w:val="28"/>
          </w:rPr>
          <w:t>link.</w:t>
        </w:r>
      </w:hyperlink>
    </w:p>
    <w:p w14:paraId="40328D5B" w14:textId="77777777" w:rsidR="0042716B" w:rsidRPr="006C557A" w:rsidRDefault="0042716B" w:rsidP="006C557A">
      <w:pPr>
        <w:pStyle w:val="ListParagraph"/>
        <w:spacing w:line="360" w:lineRule="auto"/>
        <w:ind w:left="0"/>
        <w:jc w:val="both"/>
        <w:rPr>
          <w:rFonts w:ascii="Arial" w:hAnsi="Arial" w:cs="Arial"/>
          <w:sz w:val="28"/>
          <w:szCs w:val="28"/>
        </w:rPr>
      </w:pPr>
    </w:p>
    <w:p w14:paraId="47F99C5B" w14:textId="77777777" w:rsidR="0042716B" w:rsidRPr="006C557A" w:rsidRDefault="0042716B" w:rsidP="006C557A">
      <w:pPr>
        <w:pStyle w:val="ListParagraph"/>
        <w:numPr>
          <w:ilvl w:val="0"/>
          <w:numId w:val="42"/>
        </w:numPr>
        <w:spacing w:line="360" w:lineRule="auto"/>
        <w:rPr>
          <w:rFonts w:ascii="Arial" w:hAnsi="Arial" w:cs="Arial"/>
          <w:sz w:val="28"/>
          <w:szCs w:val="28"/>
        </w:rPr>
      </w:pPr>
      <w:r w:rsidRPr="006C557A">
        <w:rPr>
          <w:rFonts w:ascii="Arial" w:hAnsi="Arial" w:cs="Arial"/>
          <w:b/>
          <w:bCs/>
          <w:sz w:val="28"/>
          <w:szCs w:val="28"/>
        </w:rPr>
        <w:t>Parklands after school club</w:t>
      </w:r>
      <w:r w:rsidRPr="006C557A">
        <w:rPr>
          <w:rFonts w:ascii="Arial" w:hAnsi="Arial" w:cs="Arial"/>
          <w:sz w:val="28"/>
          <w:szCs w:val="28"/>
        </w:rPr>
        <w:t xml:space="preserve"> provides small group-based care for 5–18-year-olds with complex needs. A referral is required from CYPD to attend Parklands after school club. Please use this </w:t>
      </w:r>
      <w:hyperlink r:id="rId23" w:history="1">
        <w:r w:rsidRPr="006C557A">
          <w:rPr>
            <w:rStyle w:val="Hyperlink"/>
            <w:rFonts w:ascii="Arial" w:hAnsi="Arial" w:cs="Arial"/>
            <w:sz w:val="28"/>
            <w:szCs w:val="28"/>
          </w:rPr>
          <w:t>link</w:t>
        </w:r>
      </w:hyperlink>
      <w:r w:rsidRPr="006C557A">
        <w:rPr>
          <w:rFonts w:ascii="Arial" w:hAnsi="Arial" w:cs="Arial"/>
          <w:sz w:val="28"/>
          <w:szCs w:val="28"/>
        </w:rPr>
        <w:t xml:space="preserve"> to request an assessment. </w:t>
      </w:r>
    </w:p>
    <w:p w14:paraId="4D621CD9" w14:textId="4DF01BA3" w:rsidR="0042716B" w:rsidRPr="006C557A" w:rsidRDefault="0042716B" w:rsidP="006C557A">
      <w:pPr>
        <w:pStyle w:val="ListParagraph"/>
        <w:numPr>
          <w:ilvl w:val="0"/>
          <w:numId w:val="42"/>
        </w:numPr>
        <w:spacing w:line="360" w:lineRule="auto"/>
        <w:jc w:val="both"/>
        <w:rPr>
          <w:rFonts w:ascii="Arial" w:hAnsi="Arial" w:cs="Arial"/>
          <w:sz w:val="28"/>
          <w:szCs w:val="28"/>
        </w:rPr>
      </w:pPr>
      <w:r w:rsidRPr="006C557A">
        <w:rPr>
          <w:rFonts w:ascii="Arial" w:hAnsi="Arial" w:cs="Arial"/>
          <w:sz w:val="28"/>
          <w:szCs w:val="28"/>
        </w:rPr>
        <w:t>Although not currently running, the service relaunches April 2024.</w:t>
      </w:r>
    </w:p>
    <w:p w14:paraId="3E6ED2C1" w14:textId="0E31929E" w:rsidR="0042716B" w:rsidRPr="006C557A" w:rsidRDefault="0042716B" w:rsidP="006C557A">
      <w:pPr>
        <w:numPr>
          <w:ilvl w:val="0"/>
          <w:numId w:val="42"/>
        </w:numPr>
        <w:spacing w:after="0" w:line="360" w:lineRule="auto"/>
        <w:rPr>
          <w:rFonts w:ascii="Arial" w:hAnsi="Arial" w:cs="Arial"/>
          <w:sz w:val="28"/>
          <w:szCs w:val="28"/>
        </w:rPr>
      </w:pPr>
      <w:r w:rsidRPr="006C557A">
        <w:rPr>
          <w:rFonts w:ascii="Arial" w:hAnsi="Arial" w:cs="Arial"/>
          <w:b/>
          <w:bCs/>
          <w:sz w:val="28"/>
          <w:szCs w:val="28"/>
        </w:rPr>
        <w:t>Floating Support Services</w:t>
      </w:r>
      <w:r w:rsidRPr="006C557A">
        <w:rPr>
          <w:rFonts w:ascii="Arial" w:hAnsi="Arial" w:cs="Arial"/>
          <w:sz w:val="28"/>
          <w:szCs w:val="28"/>
        </w:rPr>
        <w:t xml:space="preserve"> are agreed following a child and family assessment. It provides practical</w:t>
      </w:r>
      <w:r w:rsidRPr="006C557A">
        <w:rPr>
          <w:rFonts w:ascii="Arial" w:hAnsi="Arial" w:cs="Arial"/>
          <w:color w:val="0B0C0C"/>
          <w:sz w:val="28"/>
          <w:szCs w:val="28"/>
        </w:rPr>
        <w:t xml:space="preserve"> assistance in the home including home based short breaks/respite</w:t>
      </w:r>
      <w:r w:rsidRPr="006C557A">
        <w:rPr>
          <w:rFonts w:ascii="Arial" w:hAnsi="Arial" w:cs="Arial"/>
          <w:sz w:val="28"/>
          <w:szCs w:val="28"/>
        </w:rPr>
        <w:t>. It is much like direct payments, except that the services are organised directly by the local authority.</w:t>
      </w:r>
    </w:p>
    <w:p w14:paraId="69A6B074" w14:textId="77777777" w:rsidR="0042716B" w:rsidRPr="006C557A" w:rsidRDefault="0042716B" w:rsidP="006C557A">
      <w:pPr>
        <w:spacing w:after="0" w:line="360" w:lineRule="auto"/>
        <w:rPr>
          <w:rFonts w:ascii="Arial" w:hAnsi="Arial" w:cs="Arial"/>
          <w:sz w:val="28"/>
          <w:szCs w:val="28"/>
        </w:rPr>
      </w:pPr>
    </w:p>
    <w:p w14:paraId="0742A3E9" w14:textId="4CE8F9AA" w:rsidR="0042716B" w:rsidRPr="006C557A" w:rsidRDefault="0042716B" w:rsidP="006C557A">
      <w:pPr>
        <w:pStyle w:val="ListParagraph"/>
        <w:numPr>
          <w:ilvl w:val="0"/>
          <w:numId w:val="42"/>
        </w:numPr>
        <w:spacing w:line="360" w:lineRule="auto"/>
        <w:rPr>
          <w:rFonts w:ascii="Arial" w:hAnsi="Arial" w:cs="Arial"/>
          <w:sz w:val="28"/>
          <w:szCs w:val="28"/>
        </w:rPr>
      </w:pPr>
      <w:r w:rsidRPr="006C557A">
        <w:rPr>
          <w:rFonts w:ascii="Arial" w:hAnsi="Arial" w:cs="Arial"/>
          <w:b/>
          <w:bCs/>
          <w:sz w:val="28"/>
          <w:szCs w:val="28"/>
        </w:rPr>
        <w:t>Council run short breaks</w:t>
      </w:r>
      <w:r w:rsidR="005C0911" w:rsidRPr="006C557A">
        <w:rPr>
          <w:rFonts w:ascii="Arial" w:hAnsi="Arial" w:cs="Arial"/>
          <w:b/>
          <w:bCs/>
          <w:sz w:val="28"/>
          <w:szCs w:val="28"/>
        </w:rPr>
        <w:t xml:space="preserve"> residential</w:t>
      </w:r>
      <w:r w:rsidRPr="006C557A">
        <w:rPr>
          <w:rFonts w:ascii="Arial" w:hAnsi="Arial" w:cs="Arial"/>
          <w:b/>
          <w:bCs/>
          <w:sz w:val="28"/>
          <w:szCs w:val="28"/>
        </w:rPr>
        <w:t xml:space="preserve"> home</w:t>
      </w:r>
      <w:r w:rsidRPr="006C557A">
        <w:rPr>
          <w:rFonts w:ascii="Arial" w:hAnsi="Arial" w:cs="Arial"/>
          <w:sz w:val="28"/>
          <w:szCs w:val="28"/>
        </w:rPr>
        <w:t xml:space="preserve"> – Parklands, provides overnight respite for up to 24 nights per year, for 5–18-year-olds with complex needs such as those who require PEG feeding, personal care, and have mobility challenges. Only available upon referral form CYPD.</w:t>
      </w:r>
    </w:p>
    <w:p w14:paraId="1D496028" w14:textId="77777777" w:rsidR="00C5563A" w:rsidRPr="006C557A" w:rsidRDefault="00C5563A" w:rsidP="006C557A">
      <w:pPr>
        <w:pStyle w:val="ListParagraph"/>
        <w:spacing w:line="360" w:lineRule="auto"/>
        <w:ind w:left="0"/>
        <w:rPr>
          <w:rFonts w:ascii="Arial" w:eastAsia="Times New Roman" w:hAnsi="Arial" w:cs="Arial"/>
          <w:color w:val="000000"/>
          <w:sz w:val="28"/>
          <w:szCs w:val="28"/>
          <w:lang w:val="en-US" w:eastAsia="en-GB"/>
        </w:rPr>
      </w:pPr>
    </w:p>
    <w:p w14:paraId="74455A99" w14:textId="2A594776" w:rsidR="00C5563A" w:rsidRPr="006C557A" w:rsidRDefault="005C0911" w:rsidP="006C557A">
      <w:pPr>
        <w:pStyle w:val="ListParagraph"/>
        <w:spacing w:line="360" w:lineRule="auto"/>
        <w:ind w:left="0"/>
        <w:rPr>
          <w:rFonts w:ascii="Arial" w:eastAsia="Times New Roman" w:hAnsi="Arial" w:cs="Arial"/>
          <w:color w:val="000000"/>
          <w:sz w:val="28"/>
          <w:szCs w:val="28"/>
          <w:lang w:val="en-US" w:eastAsia="en-GB"/>
        </w:rPr>
      </w:pPr>
      <w:r w:rsidRPr="006C557A">
        <w:rPr>
          <w:rFonts w:ascii="Arial" w:eastAsia="Times New Roman" w:hAnsi="Arial" w:cs="Arial"/>
          <w:color w:val="000000"/>
          <w:sz w:val="28"/>
          <w:szCs w:val="28"/>
          <w:lang w:val="en-US" w:eastAsia="en-GB"/>
        </w:rPr>
        <w:t>Universal, targeted and specialist services are</w:t>
      </w:r>
      <w:r w:rsidR="00C5563A" w:rsidRPr="006C557A">
        <w:rPr>
          <w:rFonts w:ascii="Arial" w:eastAsia="Times New Roman" w:hAnsi="Arial" w:cs="Arial"/>
          <w:color w:val="000000"/>
          <w:sz w:val="28"/>
          <w:szCs w:val="28"/>
          <w:lang w:val="en-US" w:eastAsia="en-GB"/>
        </w:rPr>
        <w:t xml:space="preserve"> being developed further and the ambition is more services will be introduced over the next 12 </w:t>
      </w:r>
      <w:r w:rsidR="00C5563A" w:rsidRPr="006C557A">
        <w:rPr>
          <w:rFonts w:ascii="Arial" w:eastAsia="Times New Roman" w:hAnsi="Arial" w:cs="Arial"/>
          <w:color w:val="000000"/>
          <w:sz w:val="28"/>
          <w:szCs w:val="28"/>
          <w:lang w:val="en-US" w:eastAsia="en-GB"/>
        </w:rPr>
        <w:lastRenderedPageBreak/>
        <w:t>months to increase sufficiency. Short Breaks funding was awarded in late 2023</w:t>
      </w:r>
      <w:r w:rsidRPr="006C557A">
        <w:rPr>
          <w:rFonts w:ascii="Arial" w:eastAsia="Times New Roman" w:hAnsi="Arial" w:cs="Arial"/>
          <w:color w:val="000000"/>
          <w:sz w:val="28"/>
          <w:szCs w:val="28"/>
          <w:lang w:val="en-US" w:eastAsia="en-GB"/>
        </w:rPr>
        <w:t xml:space="preserve"> from the Department for Education</w:t>
      </w:r>
      <w:r w:rsidR="00C5563A" w:rsidRPr="006C557A">
        <w:rPr>
          <w:rFonts w:ascii="Arial" w:eastAsia="Times New Roman" w:hAnsi="Arial" w:cs="Arial"/>
          <w:color w:val="000000"/>
          <w:sz w:val="28"/>
          <w:szCs w:val="28"/>
          <w:lang w:val="en-US" w:eastAsia="en-GB"/>
        </w:rPr>
        <w:t xml:space="preserve"> to increase choice and flexibility of short break options in Medway.</w:t>
      </w:r>
    </w:p>
    <w:p w14:paraId="6550A1A2" w14:textId="77777777" w:rsidR="00F749D8" w:rsidRPr="006C557A" w:rsidRDefault="0051138B" w:rsidP="006C557A">
      <w:pPr>
        <w:pStyle w:val="Heading2"/>
        <w:spacing w:before="360" w:after="120" w:line="360" w:lineRule="auto"/>
        <w:rPr>
          <w:sz w:val="28"/>
          <w:szCs w:val="28"/>
        </w:rPr>
      </w:pPr>
      <w:r w:rsidRPr="006C557A">
        <w:rPr>
          <w:sz w:val="28"/>
          <w:szCs w:val="28"/>
        </w:rPr>
        <w:t>Short breaks grant e</w:t>
      </w:r>
      <w:r w:rsidR="00F749D8" w:rsidRPr="006C557A">
        <w:rPr>
          <w:sz w:val="28"/>
          <w:szCs w:val="28"/>
        </w:rPr>
        <w:t xml:space="preserve">ligibility </w:t>
      </w:r>
      <w:r w:rsidR="0022515D" w:rsidRPr="006C557A">
        <w:rPr>
          <w:sz w:val="28"/>
          <w:szCs w:val="28"/>
        </w:rPr>
        <w:t>criteria.</w:t>
      </w:r>
    </w:p>
    <w:p w14:paraId="6155AA0D" w14:textId="77777777" w:rsidR="0051138B" w:rsidRPr="006C557A" w:rsidRDefault="00404E75" w:rsidP="006C557A">
      <w:pPr>
        <w:spacing w:after="0" w:line="360" w:lineRule="auto"/>
        <w:rPr>
          <w:rFonts w:ascii="Arial" w:hAnsi="Arial" w:cs="Arial"/>
          <w:sz w:val="28"/>
          <w:szCs w:val="28"/>
        </w:rPr>
      </w:pPr>
      <w:r w:rsidRPr="006C557A">
        <w:rPr>
          <w:rFonts w:ascii="Arial" w:hAnsi="Arial" w:cs="Arial"/>
          <w:sz w:val="28"/>
          <w:szCs w:val="28"/>
        </w:rPr>
        <w:t xml:space="preserve">How Medway determines </w:t>
      </w:r>
      <w:r w:rsidR="0051138B" w:rsidRPr="006C557A">
        <w:rPr>
          <w:rFonts w:ascii="Arial" w:hAnsi="Arial" w:cs="Arial"/>
          <w:sz w:val="28"/>
          <w:szCs w:val="28"/>
        </w:rPr>
        <w:t>whether</w:t>
      </w:r>
      <w:r w:rsidRPr="006C557A">
        <w:rPr>
          <w:rFonts w:ascii="Arial" w:hAnsi="Arial" w:cs="Arial"/>
          <w:sz w:val="28"/>
          <w:szCs w:val="28"/>
        </w:rPr>
        <w:t xml:space="preserve"> you are entitled to</w:t>
      </w:r>
      <w:r w:rsidR="0051138B" w:rsidRPr="006C557A">
        <w:rPr>
          <w:rFonts w:ascii="Arial" w:hAnsi="Arial" w:cs="Arial"/>
          <w:sz w:val="28"/>
          <w:szCs w:val="28"/>
        </w:rPr>
        <w:t xml:space="preserve"> help and support available in the form of a short break grant is set out below.</w:t>
      </w:r>
    </w:p>
    <w:p w14:paraId="2E69ABA3" w14:textId="77777777" w:rsidR="00404E75" w:rsidRPr="006C557A" w:rsidRDefault="00404E75" w:rsidP="006C557A">
      <w:pPr>
        <w:spacing w:after="0" w:line="360" w:lineRule="auto"/>
        <w:rPr>
          <w:rFonts w:ascii="Arial" w:hAnsi="Arial" w:cs="Arial"/>
          <w:b/>
          <w:sz w:val="28"/>
          <w:szCs w:val="28"/>
        </w:rPr>
      </w:pPr>
    </w:p>
    <w:p w14:paraId="26EA49CF" w14:textId="77777777" w:rsidR="00E01D9B" w:rsidRPr="006C557A" w:rsidRDefault="00C224F2" w:rsidP="006C557A">
      <w:pPr>
        <w:spacing w:after="0" w:line="360" w:lineRule="auto"/>
        <w:rPr>
          <w:rFonts w:ascii="Arial" w:hAnsi="Arial" w:cs="Arial"/>
          <w:sz w:val="28"/>
          <w:szCs w:val="28"/>
        </w:rPr>
      </w:pPr>
      <w:r w:rsidRPr="006C557A">
        <w:rPr>
          <w:rFonts w:ascii="Arial" w:hAnsi="Arial" w:cs="Arial"/>
          <w:sz w:val="28"/>
          <w:szCs w:val="28"/>
        </w:rPr>
        <w:t>We recognise that every</w:t>
      </w:r>
      <w:r w:rsidR="0051138B" w:rsidRPr="006C557A">
        <w:rPr>
          <w:rFonts w:ascii="Arial" w:hAnsi="Arial" w:cs="Arial"/>
          <w:sz w:val="28"/>
          <w:szCs w:val="28"/>
        </w:rPr>
        <w:t xml:space="preserve"> child and</w:t>
      </w:r>
      <w:r w:rsidRPr="006C557A">
        <w:rPr>
          <w:rFonts w:ascii="Arial" w:hAnsi="Arial" w:cs="Arial"/>
          <w:sz w:val="28"/>
          <w:szCs w:val="28"/>
        </w:rPr>
        <w:t xml:space="preserve"> family are different and unique.</w:t>
      </w:r>
      <w:r w:rsidR="0051138B" w:rsidRPr="006C557A">
        <w:rPr>
          <w:rFonts w:ascii="Arial" w:hAnsi="Arial" w:cs="Arial"/>
          <w:sz w:val="28"/>
          <w:szCs w:val="28"/>
        </w:rPr>
        <w:t xml:space="preserve"> </w:t>
      </w:r>
      <w:r w:rsidR="00E01D9B" w:rsidRPr="006C557A">
        <w:rPr>
          <w:rFonts w:ascii="Arial" w:hAnsi="Arial" w:cs="Arial"/>
          <w:sz w:val="28"/>
          <w:szCs w:val="28"/>
        </w:rPr>
        <w:t xml:space="preserve">This is why we have developed </w:t>
      </w:r>
      <w:proofErr w:type="gramStart"/>
      <w:r w:rsidR="00F613E8" w:rsidRPr="006C557A">
        <w:rPr>
          <w:rFonts w:ascii="Arial" w:hAnsi="Arial" w:cs="Arial"/>
          <w:sz w:val="28"/>
          <w:szCs w:val="28"/>
        </w:rPr>
        <w:t>an</w:t>
      </w:r>
      <w:proofErr w:type="gramEnd"/>
      <w:r w:rsidR="00F613E8" w:rsidRPr="006C557A">
        <w:rPr>
          <w:rFonts w:ascii="Arial" w:hAnsi="Arial" w:cs="Arial"/>
          <w:sz w:val="28"/>
          <w:szCs w:val="28"/>
        </w:rPr>
        <w:t xml:space="preserve"> self-assessment with </w:t>
      </w:r>
      <w:r w:rsidR="00E01D9B" w:rsidRPr="006C557A">
        <w:rPr>
          <w:rFonts w:ascii="Arial" w:hAnsi="Arial" w:cs="Arial"/>
          <w:sz w:val="28"/>
          <w:szCs w:val="28"/>
        </w:rPr>
        <w:t>clear eligibility</w:t>
      </w:r>
      <w:r w:rsidR="0051138B" w:rsidRPr="006C557A">
        <w:rPr>
          <w:rFonts w:ascii="Arial" w:hAnsi="Arial" w:cs="Arial"/>
          <w:sz w:val="28"/>
          <w:szCs w:val="28"/>
        </w:rPr>
        <w:t xml:space="preserve"> and inclusion</w:t>
      </w:r>
      <w:r w:rsidR="00E01D9B" w:rsidRPr="006C557A">
        <w:rPr>
          <w:rFonts w:ascii="Arial" w:hAnsi="Arial" w:cs="Arial"/>
          <w:sz w:val="28"/>
          <w:szCs w:val="28"/>
        </w:rPr>
        <w:t xml:space="preserve"> </w:t>
      </w:r>
      <w:r w:rsidR="0051138B" w:rsidRPr="006C557A">
        <w:rPr>
          <w:rFonts w:ascii="Arial" w:hAnsi="Arial" w:cs="Arial"/>
          <w:sz w:val="28"/>
          <w:szCs w:val="28"/>
        </w:rPr>
        <w:t xml:space="preserve">criteria. </w:t>
      </w:r>
    </w:p>
    <w:p w14:paraId="051E4984" w14:textId="77777777" w:rsidR="00C224F2" w:rsidRPr="006C557A" w:rsidRDefault="00C224F2" w:rsidP="006C557A">
      <w:pPr>
        <w:spacing w:after="0" w:line="360" w:lineRule="auto"/>
        <w:rPr>
          <w:rFonts w:ascii="Arial" w:hAnsi="Arial" w:cs="Arial"/>
          <w:sz w:val="28"/>
          <w:szCs w:val="28"/>
        </w:rPr>
      </w:pPr>
    </w:p>
    <w:p w14:paraId="75F71315" w14:textId="77777777" w:rsidR="00C224F2" w:rsidRPr="006C557A" w:rsidRDefault="00C224F2" w:rsidP="006C557A">
      <w:pPr>
        <w:spacing w:after="0" w:line="360" w:lineRule="auto"/>
        <w:rPr>
          <w:rFonts w:ascii="Arial" w:hAnsi="Arial" w:cs="Arial"/>
          <w:sz w:val="28"/>
          <w:szCs w:val="28"/>
        </w:rPr>
      </w:pPr>
      <w:r w:rsidRPr="006C557A">
        <w:rPr>
          <w:rFonts w:ascii="Arial" w:hAnsi="Arial" w:cs="Arial"/>
          <w:sz w:val="28"/>
          <w:szCs w:val="28"/>
        </w:rPr>
        <w:t>T</w:t>
      </w:r>
      <w:r w:rsidR="0084257F" w:rsidRPr="006C557A">
        <w:rPr>
          <w:rFonts w:ascii="Arial" w:hAnsi="Arial" w:cs="Arial"/>
          <w:sz w:val="28"/>
          <w:szCs w:val="28"/>
        </w:rPr>
        <w:t>h</w:t>
      </w:r>
      <w:r w:rsidR="00112689" w:rsidRPr="006C557A">
        <w:rPr>
          <w:rFonts w:ascii="Arial" w:hAnsi="Arial" w:cs="Arial"/>
          <w:sz w:val="28"/>
          <w:szCs w:val="28"/>
        </w:rPr>
        <w:t>e self-assessment questionnaire</w:t>
      </w:r>
      <w:r w:rsidR="0084257F" w:rsidRPr="006C557A">
        <w:rPr>
          <w:rFonts w:ascii="Arial" w:hAnsi="Arial" w:cs="Arial"/>
          <w:sz w:val="28"/>
          <w:szCs w:val="28"/>
        </w:rPr>
        <w:t xml:space="preserve"> asks </w:t>
      </w:r>
      <w:r w:rsidR="0051138B" w:rsidRPr="006C557A">
        <w:rPr>
          <w:rFonts w:ascii="Arial" w:hAnsi="Arial" w:cs="Arial"/>
          <w:sz w:val="28"/>
          <w:szCs w:val="28"/>
        </w:rPr>
        <w:t>several</w:t>
      </w:r>
      <w:r w:rsidR="0084257F" w:rsidRPr="006C557A">
        <w:rPr>
          <w:rFonts w:ascii="Arial" w:hAnsi="Arial" w:cs="Arial"/>
          <w:sz w:val="28"/>
          <w:szCs w:val="28"/>
        </w:rPr>
        <w:t xml:space="preserve"> questions about the impact a </w:t>
      </w:r>
      <w:r w:rsidR="00801411" w:rsidRPr="006C557A">
        <w:rPr>
          <w:rFonts w:ascii="Arial" w:hAnsi="Arial" w:cs="Arial"/>
          <w:sz w:val="28"/>
          <w:szCs w:val="28"/>
        </w:rPr>
        <w:t>child’s</w:t>
      </w:r>
      <w:r w:rsidR="0084257F" w:rsidRPr="006C557A">
        <w:rPr>
          <w:rFonts w:ascii="Arial" w:hAnsi="Arial" w:cs="Arial"/>
          <w:sz w:val="28"/>
          <w:szCs w:val="28"/>
        </w:rPr>
        <w:t xml:space="preserve"> disability has upon the family</w:t>
      </w:r>
      <w:r w:rsidR="00D67496" w:rsidRPr="006C557A">
        <w:rPr>
          <w:rFonts w:ascii="Arial" w:hAnsi="Arial" w:cs="Arial"/>
          <w:sz w:val="28"/>
          <w:szCs w:val="28"/>
        </w:rPr>
        <w:t xml:space="preserve">. The assessment is </w:t>
      </w:r>
      <w:r w:rsidR="0051138B" w:rsidRPr="006C557A">
        <w:rPr>
          <w:rFonts w:ascii="Arial" w:hAnsi="Arial" w:cs="Arial"/>
          <w:sz w:val="28"/>
          <w:szCs w:val="28"/>
        </w:rPr>
        <w:t>designed to</w:t>
      </w:r>
      <w:r w:rsidR="00853A3B" w:rsidRPr="006C557A">
        <w:rPr>
          <w:rFonts w:ascii="Arial" w:hAnsi="Arial" w:cs="Arial"/>
          <w:sz w:val="28"/>
          <w:szCs w:val="28"/>
        </w:rPr>
        <w:t xml:space="preserve"> assist </w:t>
      </w:r>
      <w:r w:rsidR="0084257F" w:rsidRPr="006C557A">
        <w:rPr>
          <w:rFonts w:ascii="Arial" w:hAnsi="Arial" w:cs="Arial"/>
          <w:sz w:val="28"/>
          <w:szCs w:val="28"/>
        </w:rPr>
        <w:t xml:space="preserve">Medway </w:t>
      </w:r>
      <w:r w:rsidR="00853A3B" w:rsidRPr="006C557A">
        <w:rPr>
          <w:rFonts w:ascii="Arial" w:hAnsi="Arial" w:cs="Arial"/>
          <w:sz w:val="28"/>
          <w:szCs w:val="28"/>
        </w:rPr>
        <w:t xml:space="preserve">in </w:t>
      </w:r>
      <w:r w:rsidR="0022515D" w:rsidRPr="006C557A">
        <w:rPr>
          <w:rFonts w:ascii="Arial" w:hAnsi="Arial" w:cs="Arial"/>
          <w:sz w:val="28"/>
          <w:szCs w:val="28"/>
        </w:rPr>
        <w:t>deciding if</w:t>
      </w:r>
      <w:r w:rsidR="00853A3B" w:rsidRPr="006C557A">
        <w:rPr>
          <w:rFonts w:ascii="Arial" w:hAnsi="Arial" w:cs="Arial"/>
          <w:sz w:val="28"/>
          <w:szCs w:val="28"/>
        </w:rPr>
        <w:t xml:space="preserve"> a family meets the eligibility criteria for short breaks and what level of </w:t>
      </w:r>
      <w:r w:rsidR="00D67496" w:rsidRPr="006C557A">
        <w:rPr>
          <w:rFonts w:ascii="Arial" w:hAnsi="Arial" w:cs="Arial"/>
          <w:sz w:val="28"/>
          <w:szCs w:val="28"/>
        </w:rPr>
        <w:t>p</w:t>
      </w:r>
      <w:r w:rsidR="00853A3B" w:rsidRPr="006C557A">
        <w:rPr>
          <w:rFonts w:ascii="Arial" w:hAnsi="Arial" w:cs="Arial"/>
          <w:sz w:val="28"/>
          <w:szCs w:val="28"/>
        </w:rPr>
        <w:t>ayment it can award.</w:t>
      </w:r>
    </w:p>
    <w:p w14:paraId="22A40D6F" w14:textId="77777777" w:rsidR="004F3D14" w:rsidRPr="006C557A" w:rsidRDefault="004F3D14" w:rsidP="006C557A">
      <w:pPr>
        <w:spacing w:after="0" w:line="360" w:lineRule="auto"/>
        <w:rPr>
          <w:rFonts w:ascii="Arial" w:hAnsi="Arial" w:cs="Arial"/>
          <w:sz w:val="28"/>
          <w:szCs w:val="28"/>
        </w:rPr>
      </w:pPr>
    </w:p>
    <w:p w14:paraId="0AA41818" w14:textId="77777777" w:rsidR="00C275B3" w:rsidRPr="006C557A" w:rsidRDefault="00C275B3" w:rsidP="006C557A">
      <w:pPr>
        <w:spacing w:after="0" w:line="360" w:lineRule="auto"/>
        <w:rPr>
          <w:rFonts w:ascii="Arial" w:hAnsi="Arial" w:cs="Arial"/>
          <w:sz w:val="28"/>
          <w:szCs w:val="28"/>
        </w:rPr>
      </w:pPr>
      <w:r w:rsidRPr="006C557A">
        <w:rPr>
          <w:rFonts w:ascii="Arial" w:hAnsi="Arial" w:cs="Arial"/>
          <w:sz w:val="28"/>
          <w:szCs w:val="28"/>
        </w:rPr>
        <w:t xml:space="preserve">The specific eligibility criteria for a direct payment linked to short breaks is that a </w:t>
      </w:r>
      <w:proofErr w:type="gramStart"/>
      <w:r w:rsidRPr="006C557A">
        <w:rPr>
          <w:rFonts w:ascii="Arial" w:hAnsi="Arial" w:cs="Arial"/>
          <w:sz w:val="28"/>
          <w:szCs w:val="28"/>
        </w:rPr>
        <w:t>child;</w:t>
      </w:r>
      <w:proofErr w:type="gramEnd"/>
    </w:p>
    <w:p w14:paraId="543D101B" w14:textId="77777777" w:rsidR="00C275B3" w:rsidRPr="006C557A" w:rsidRDefault="00C275B3" w:rsidP="006C557A">
      <w:pPr>
        <w:spacing w:after="0" w:line="360" w:lineRule="auto"/>
        <w:rPr>
          <w:rFonts w:ascii="Arial" w:hAnsi="Arial" w:cs="Arial"/>
          <w:sz w:val="28"/>
          <w:szCs w:val="28"/>
        </w:rPr>
      </w:pPr>
    </w:p>
    <w:p w14:paraId="459FCF46" w14:textId="77777777" w:rsidR="00C275B3" w:rsidRPr="006C557A" w:rsidRDefault="00C275B3" w:rsidP="006C557A">
      <w:pPr>
        <w:pStyle w:val="ListParagraph"/>
        <w:numPr>
          <w:ilvl w:val="0"/>
          <w:numId w:val="19"/>
        </w:numPr>
        <w:spacing w:after="0" w:line="360" w:lineRule="auto"/>
        <w:rPr>
          <w:rFonts w:ascii="Arial" w:hAnsi="Arial" w:cs="Arial"/>
          <w:sz w:val="28"/>
          <w:szCs w:val="28"/>
        </w:rPr>
      </w:pPr>
      <w:r w:rsidRPr="006C557A">
        <w:rPr>
          <w:rFonts w:ascii="Arial" w:hAnsi="Arial" w:cs="Arial"/>
          <w:sz w:val="28"/>
          <w:szCs w:val="28"/>
        </w:rPr>
        <w:t xml:space="preserve">Has a diagnosed disability </w:t>
      </w:r>
    </w:p>
    <w:p w14:paraId="1EDF86C0" w14:textId="77777777" w:rsidR="00C275B3" w:rsidRPr="006C557A" w:rsidRDefault="00C275B3" w:rsidP="006C557A">
      <w:pPr>
        <w:pStyle w:val="ListParagraph"/>
        <w:numPr>
          <w:ilvl w:val="0"/>
          <w:numId w:val="19"/>
        </w:numPr>
        <w:spacing w:after="0" w:line="360" w:lineRule="auto"/>
        <w:rPr>
          <w:rFonts w:ascii="Arial" w:hAnsi="Arial" w:cs="Arial"/>
          <w:sz w:val="28"/>
          <w:szCs w:val="28"/>
        </w:rPr>
      </w:pPr>
      <w:r w:rsidRPr="006C557A">
        <w:rPr>
          <w:rFonts w:ascii="Arial" w:hAnsi="Arial" w:cs="Arial"/>
          <w:sz w:val="28"/>
          <w:szCs w:val="28"/>
        </w:rPr>
        <w:t xml:space="preserve">Is in receipt of </w:t>
      </w:r>
      <w:proofErr w:type="gramStart"/>
      <w:r w:rsidRPr="006C557A">
        <w:rPr>
          <w:rFonts w:ascii="Arial" w:hAnsi="Arial" w:cs="Arial"/>
          <w:sz w:val="28"/>
          <w:szCs w:val="28"/>
        </w:rPr>
        <w:t>DLA</w:t>
      </w:r>
      <w:proofErr w:type="gramEnd"/>
      <w:r w:rsidRPr="006C557A">
        <w:rPr>
          <w:rFonts w:ascii="Arial" w:hAnsi="Arial" w:cs="Arial"/>
          <w:sz w:val="28"/>
          <w:szCs w:val="28"/>
        </w:rPr>
        <w:t xml:space="preserve"> </w:t>
      </w:r>
    </w:p>
    <w:p w14:paraId="004130D2" w14:textId="77777777" w:rsidR="00C275B3" w:rsidRPr="006C557A" w:rsidRDefault="00C275B3" w:rsidP="006C557A">
      <w:pPr>
        <w:pStyle w:val="ListParagraph"/>
        <w:spacing w:after="0" w:line="360" w:lineRule="auto"/>
        <w:ind w:left="360"/>
        <w:contextualSpacing w:val="0"/>
        <w:rPr>
          <w:rFonts w:ascii="Arial" w:hAnsi="Arial" w:cs="Arial"/>
          <w:sz w:val="28"/>
          <w:szCs w:val="28"/>
        </w:rPr>
      </w:pPr>
    </w:p>
    <w:p w14:paraId="5FFA9D30" w14:textId="77777777" w:rsidR="00C275B3" w:rsidRPr="006C557A" w:rsidRDefault="00C275B3" w:rsidP="006C557A">
      <w:pPr>
        <w:pStyle w:val="ListParagraph"/>
        <w:spacing w:line="360" w:lineRule="auto"/>
        <w:ind w:left="0"/>
        <w:rPr>
          <w:rFonts w:ascii="Arial" w:hAnsi="Arial" w:cs="Arial"/>
          <w:sz w:val="28"/>
          <w:szCs w:val="28"/>
        </w:rPr>
      </w:pPr>
      <w:r w:rsidRPr="006C557A">
        <w:rPr>
          <w:rFonts w:ascii="Arial" w:hAnsi="Arial" w:cs="Arial"/>
          <w:sz w:val="28"/>
          <w:szCs w:val="28"/>
        </w:rPr>
        <w:t xml:space="preserve">The payment varies, depending on whether the disability has either: </w:t>
      </w:r>
    </w:p>
    <w:p w14:paraId="2C6D1D6C" w14:textId="77777777" w:rsidR="004F3D14" w:rsidRPr="006C557A" w:rsidRDefault="004F3D14" w:rsidP="006C557A">
      <w:pPr>
        <w:pStyle w:val="ListParagraph"/>
        <w:numPr>
          <w:ilvl w:val="0"/>
          <w:numId w:val="32"/>
        </w:numPr>
        <w:spacing w:after="240" w:line="360" w:lineRule="auto"/>
        <w:ind w:left="357"/>
        <w:rPr>
          <w:rFonts w:ascii="Arial" w:hAnsi="Arial" w:cs="Arial"/>
          <w:sz w:val="28"/>
          <w:szCs w:val="28"/>
        </w:rPr>
      </w:pPr>
      <w:r w:rsidRPr="006C557A">
        <w:rPr>
          <w:rFonts w:ascii="Arial" w:hAnsi="Arial" w:cs="Arial"/>
          <w:sz w:val="28"/>
          <w:szCs w:val="28"/>
        </w:rPr>
        <w:t xml:space="preserve">Little or no impact on family and/or minimal risk of family breakdown (Level 1) </w:t>
      </w:r>
    </w:p>
    <w:p w14:paraId="710E7812" w14:textId="77777777" w:rsidR="006F6681" w:rsidRPr="006C557A" w:rsidRDefault="004F3D14" w:rsidP="006C557A">
      <w:pPr>
        <w:pStyle w:val="ListParagraph"/>
        <w:numPr>
          <w:ilvl w:val="0"/>
          <w:numId w:val="32"/>
        </w:numPr>
        <w:spacing w:after="240" w:line="360" w:lineRule="auto"/>
        <w:ind w:left="357"/>
        <w:rPr>
          <w:rFonts w:ascii="Arial" w:hAnsi="Arial" w:cs="Arial"/>
          <w:sz w:val="28"/>
          <w:szCs w:val="28"/>
        </w:rPr>
      </w:pPr>
      <w:r w:rsidRPr="006C557A">
        <w:rPr>
          <w:rFonts w:ascii="Arial" w:hAnsi="Arial" w:cs="Arial"/>
          <w:sz w:val="28"/>
          <w:szCs w:val="28"/>
        </w:rPr>
        <w:t>Moderate impact upon family and/or possible risk of family breakdown (Level 2)</w:t>
      </w:r>
    </w:p>
    <w:p w14:paraId="53214173" w14:textId="77777777" w:rsidR="004F3D14" w:rsidRPr="006C557A" w:rsidRDefault="004F3D14" w:rsidP="006C557A">
      <w:pPr>
        <w:pStyle w:val="ListParagraph"/>
        <w:numPr>
          <w:ilvl w:val="0"/>
          <w:numId w:val="32"/>
        </w:numPr>
        <w:spacing w:after="240" w:line="360" w:lineRule="auto"/>
        <w:ind w:left="357"/>
        <w:rPr>
          <w:rFonts w:ascii="Arial" w:hAnsi="Arial" w:cs="Arial"/>
          <w:sz w:val="28"/>
          <w:szCs w:val="28"/>
        </w:rPr>
      </w:pPr>
      <w:r w:rsidRPr="006C557A">
        <w:rPr>
          <w:rFonts w:ascii="Arial" w:hAnsi="Arial" w:cs="Arial"/>
          <w:sz w:val="28"/>
          <w:szCs w:val="28"/>
        </w:rPr>
        <w:lastRenderedPageBreak/>
        <w:t xml:space="preserve">Significant/major impact on family and/or significant risk of breakdown (Level 3) </w:t>
      </w:r>
    </w:p>
    <w:p w14:paraId="3DD8BCCF" w14:textId="77777777" w:rsidR="006F6681" w:rsidRPr="006C557A" w:rsidRDefault="006F6681" w:rsidP="006C557A">
      <w:pPr>
        <w:pStyle w:val="ListParagraph"/>
        <w:spacing w:before="200" w:after="0" w:line="360" w:lineRule="auto"/>
        <w:ind w:left="0"/>
        <w:jc w:val="both"/>
        <w:rPr>
          <w:rFonts w:ascii="Arial" w:eastAsia="Times New Roman" w:hAnsi="Arial" w:cs="Arial"/>
          <w:b/>
          <w:sz w:val="28"/>
          <w:szCs w:val="28"/>
          <w:lang w:val="en-US"/>
        </w:rPr>
      </w:pPr>
    </w:p>
    <w:p w14:paraId="5021B20F" w14:textId="76AFFFF1" w:rsidR="00AF6A49" w:rsidRPr="006C557A" w:rsidRDefault="004F3D14" w:rsidP="006C557A">
      <w:pPr>
        <w:pStyle w:val="ListParagraph"/>
        <w:spacing w:before="200" w:after="0" w:line="360" w:lineRule="auto"/>
        <w:ind w:left="0"/>
        <w:jc w:val="both"/>
        <w:rPr>
          <w:rFonts w:ascii="Arial" w:hAnsi="Arial" w:cs="Arial"/>
          <w:sz w:val="28"/>
          <w:szCs w:val="28"/>
        </w:rPr>
      </w:pPr>
      <w:r w:rsidRPr="006C557A">
        <w:rPr>
          <w:rFonts w:ascii="Arial" w:eastAsia="Times New Roman" w:hAnsi="Arial" w:cs="Arial"/>
          <w:bCs/>
          <w:sz w:val="28"/>
          <w:szCs w:val="28"/>
          <w:lang w:val="en-US"/>
        </w:rPr>
        <w:t xml:space="preserve">The grant is paid directly to families via a managed account or a pre-paid card. Families can </w:t>
      </w:r>
      <w:r w:rsidR="00DF251B" w:rsidRPr="006C557A">
        <w:rPr>
          <w:rFonts w:ascii="Arial" w:eastAsia="Times New Roman" w:hAnsi="Arial" w:cs="Arial"/>
          <w:bCs/>
          <w:sz w:val="28"/>
          <w:szCs w:val="28"/>
          <w:lang w:val="en-US"/>
        </w:rPr>
        <w:t xml:space="preserve">use </w:t>
      </w:r>
      <w:r w:rsidRPr="006C557A">
        <w:rPr>
          <w:rFonts w:ascii="Arial" w:eastAsia="Times New Roman" w:hAnsi="Arial" w:cs="Arial"/>
          <w:bCs/>
          <w:sz w:val="28"/>
          <w:szCs w:val="28"/>
          <w:lang w:val="en-US"/>
        </w:rPr>
        <w:t xml:space="preserve">the funds to purchase the required support such as specialist play schemes, a personal assistant to support the family with routines or after school cubs. </w:t>
      </w:r>
    </w:p>
    <w:p w14:paraId="464E1DE0" w14:textId="77777777" w:rsidR="00F749D8" w:rsidRPr="006C557A" w:rsidRDefault="004A6D5B" w:rsidP="006C557A">
      <w:pPr>
        <w:pStyle w:val="Heading2"/>
        <w:spacing w:before="360" w:after="120" w:line="360" w:lineRule="auto"/>
        <w:rPr>
          <w:sz w:val="28"/>
          <w:szCs w:val="28"/>
        </w:rPr>
      </w:pPr>
      <w:r w:rsidRPr="006C557A">
        <w:rPr>
          <w:sz w:val="28"/>
          <w:szCs w:val="28"/>
        </w:rPr>
        <w:t>How to access short breaks</w:t>
      </w:r>
      <w:r w:rsidR="00A51283" w:rsidRPr="006C557A">
        <w:rPr>
          <w:sz w:val="28"/>
          <w:szCs w:val="28"/>
        </w:rPr>
        <w:t xml:space="preserve"> grant funding</w:t>
      </w:r>
      <w:r w:rsidRPr="006C557A">
        <w:rPr>
          <w:sz w:val="28"/>
          <w:szCs w:val="28"/>
        </w:rPr>
        <w:t>?</w:t>
      </w:r>
    </w:p>
    <w:p w14:paraId="5E38EEAE" w14:textId="376AE310" w:rsidR="00B25AE2" w:rsidRPr="006C557A" w:rsidRDefault="00420D80" w:rsidP="006C557A">
      <w:pPr>
        <w:spacing w:after="0" w:line="360" w:lineRule="auto"/>
        <w:rPr>
          <w:rFonts w:ascii="Arial" w:hAnsi="Arial" w:cs="Arial"/>
          <w:sz w:val="28"/>
          <w:szCs w:val="28"/>
        </w:rPr>
      </w:pPr>
      <w:r w:rsidRPr="006C557A">
        <w:rPr>
          <w:rFonts w:ascii="Arial" w:hAnsi="Arial" w:cs="Arial"/>
          <w:sz w:val="28"/>
          <w:szCs w:val="28"/>
        </w:rPr>
        <w:t xml:space="preserve">Families wanting to access </w:t>
      </w:r>
      <w:r w:rsidR="001B2AD7" w:rsidRPr="006C557A">
        <w:rPr>
          <w:rFonts w:ascii="Arial" w:hAnsi="Arial" w:cs="Arial"/>
          <w:sz w:val="28"/>
          <w:szCs w:val="28"/>
        </w:rPr>
        <w:t xml:space="preserve">a </w:t>
      </w:r>
      <w:r w:rsidRPr="006C557A">
        <w:rPr>
          <w:rFonts w:ascii="Arial" w:hAnsi="Arial" w:cs="Arial"/>
          <w:sz w:val="28"/>
          <w:szCs w:val="28"/>
        </w:rPr>
        <w:t>short break</w:t>
      </w:r>
      <w:r w:rsidR="001B2AD7" w:rsidRPr="006C557A">
        <w:rPr>
          <w:rFonts w:ascii="Arial" w:hAnsi="Arial" w:cs="Arial"/>
          <w:sz w:val="28"/>
          <w:szCs w:val="28"/>
        </w:rPr>
        <w:t xml:space="preserve"> grant</w:t>
      </w:r>
      <w:r w:rsidRPr="006C557A">
        <w:rPr>
          <w:rFonts w:ascii="Arial" w:hAnsi="Arial" w:cs="Arial"/>
          <w:sz w:val="28"/>
          <w:szCs w:val="28"/>
        </w:rPr>
        <w:t xml:space="preserve"> will need to complete a self </w:t>
      </w:r>
      <w:r w:rsidR="00770A0C" w:rsidRPr="006C557A">
        <w:rPr>
          <w:rFonts w:ascii="Arial" w:hAnsi="Arial" w:cs="Arial"/>
          <w:sz w:val="28"/>
          <w:szCs w:val="28"/>
        </w:rPr>
        <w:t xml:space="preserve">assessment. </w:t>
      </w:r>
      <w:r w:rsidRPr="006C557A">
        <w:rPr>
          <w:rFonts w:ascii="Arial" w:hAnsi="Arial" w:cs="Arial"/>
          <w:sz w:val="28"/>
          <w:szCs w:val="28"/>
        </w:rPr>
        <w:t xml:space="preserve">The self assessment form is </w:t>
      </w:r>
      <w:r w:rsidRPr="004327FE">
        <w:rPr>
          <w:rFonts w:ascii="Arial" w:hAnsi="Arial" w:cs="Arial"/>
          <w:sz w:val="28"/>
          <w:szCs w:val="28"/>
        </w:rPr>
        <w:t xml:space="preserve">available </w:t>
      </w:r>
      <w:r w:rsidR="004327FE">
        <w:rPr>
          <w:rFonts w:ascii="Arial" w:hAnsi="Arial" w:cs="Arial"/>
          <w:sz w:val="28"/>
          <w:szCs w:val="28"/>
        </w:rPr>
        <w:t xml:space="preserve">on the </w:t>
      </w:r>
      <w:hyperlink r:id="rId24" w:history="1">
        <w:r w:rsidR="004327FE" w:rsidRPr="004327FE">
          <w:rPr>
            <w:rStyle w:val="Hyperlink"/>
            <w:rFonts w:ascii="Arial" w:hAnsi="Arial" w:cs="Arial"/>
            <w:sz w:val="28"/>
            <w:szCs w:val="28"/>
          </w:rPr>
          <w:t>Medway Council website</w:t>
        </w:r>
      </w:hyperlink>
      <w:r w:rsidR="004327FE">
        <w:rPr>
          <w:rFonts w:ascii="Arial" w:hAnsi="Arial" w:cs="Arial"/>
          <w:sz w:val="28"/>
          <w:szCs w:val="28"/>
        </w:rPr>
        <w:t xml:space="preserve">. </w:t>
      </w:r>
    </w:p>
    <w:p w14:paraId="492973E9" w14:textId="77777777" w:rsidR="003950D2" w:rsidRPr="006C557A" w:rsidRDefault="003950D2" w:rsidP="006C557A">
      <w:pPr>
        <w:spacing w:after="0" w:line="360" w:lineRule="auto"/>
        <w:rPr>
          <w:rFonts w:ascii="Arial" w:hAnsi="Arial" w:cs="Arial"/>
          <w:sz w:val="28"/>
          <w:szCs w:val="28"/>
        </w:rPr>
      </w:pPr>
    </w:p>
    <w:p w14:paraId="56507E4C" w14:textId="46F0A80B" w:rsidR="00CC2C56" w:rsidRPr="006C557A" w:rsidRDefault="003950D2" w:rsidP="006C557A">
      <w:pPr>
        <w:spacing w:line="360" w:lineRule="auto"/>
        <w:rPr>
          <w:rFonts w:ascii="Arial" w:hAnsi="Arial" w:cs="Arial"/>
          <w:sz w:val="28"/>
          <w:szCs w:val="28"/>
        </w:rPr>
      </w:pPr>
      <w:r w:rsidRPr="006C557A">
        <w:rPr>
          <w:rFonts w:ascii="Arial" w:hAnsi="Arial" w:cs="Arial"/>
          <w:sz w:val="28"/>
          <w:szCs w:val="28"/>
        </w:rPr>
        <w:t xml:space="preserve">The </w:t>
      </w:r>
      <w:r w:rsidR="009F3832" w:rsidRPr="006C557A">
        <w:rPr>
          <w:rFonts w:ascii="Arial" w:hAnsi="Arial" w:cs="Arial"/>
          <w:sz w:val="28"/>
          <w:szCs w:val="28"/>
        </w:rPr>
        <w:t>self-assessment</w:t>
      </w:r>
      <w:r w:rsidRPr="006C557A">
        <w:rPr>
          <w:rFonts w:ascii="Arial" w:hAnsi="Arial" w:cs="Arial"/>
          <w:sz w:val="28"/>
          <w:szCs w:val="28"/>
        </w:rPr>
        <w:t xml:space="preserve"> process will be supported by </w:t>
      </w:r>
      <w:r w:rsidR="00DF251B" w:rsidRPr="006C557A">
        <w:rPr>
          <w:rFonts w:ascii="Arial" w:hAnsi="Arial" w:cs="Arial"/>
          <w:sz w:val="28"/>
          <w:szCs w:val="28"/>
        </w:rPr>
        <w:t>self-directed support co-ordinators</w:t>
      </w:r>
      <w:r w:rsidRPr="006C557A">
        <w:rPr>
          <w:rFonts w:ascii="Arial" w:hAnsi="Arial" w:cs="Arial"/>
          <w:sz w:val="28"/>
          <w:szCs w:val="28"/>
        </w:rPr>
        <w:t>, whose role will be to:</w:t>
      </w:r>
    </w:p>
    <w:p w14:paraId="6909FC7A" w14:textId="77777777" w:rsidR="003950D2" w:rsidRPr="006C557A" w:rsidRDefault="003950D2" w:rsidP="006C557A">
      <w:pPr>
        <w:numPr>
          <w:ilvl w:val="0"/>
          <w:numId w:val="23"/>
        </w:numPr>
        <w:spacing w:after="0" w:line="360" w:lineRule="auto"/>
        <w:rPr>
          <w:rFonts w:ascii="Arial" w:hAnsi="Arial" w:cs="Arial"/>
          <w:sz w:val="28"/>
          <w:szCs w:val="28"/>
        </w:rPr>
      </w:pPr>
      <w:r w:rsidRPr="006C557A">
        <w:rPr>
          <w:rFonts w:ascii="Arial" w:hAnsi="Arial" w:cs="Arial"/>
          <w:sz w:val="28"/>
          <w:szCs w:val="28"/>
        </w:rPr>
        <w:t>Screen and filter the self assessments</w:t>
      </w:r>
      <w:r w:rsidR="00DF251B" w:rsidRPr="006C557A">
        <w:rPr>
          <w:rFonts w:ascii="Arial" w:hAnsi="Arial" w:cs="Arial"/>
          <w:sz w:val="28"/>
          <w:szCs w:val="28"/>
        </w:rPr>
        <w:t>,</w:t>
      </w:r>
    </w:p>
    <w:p w14:paraId="3F27D07A" w14:textId="77777777" w:rsidR="003950D2" w:rsidRPr="006C557A" w:rsidRDefault="003950D2" w:rsidP="006C557A">
      <w:pPr>
        <w:numPr>
          <w:ilvl w:val="0"/>
          <w:numId w:val="23"/>
        </w:numPr>
        <w:spacing w:after="0" w:line="360" w:lineRule="auto"/>
        <w:rPr>
          <w:rFonts w:ascii="Arial" w:hAnsi="Arial" w:cs="Arial"/>
          <w:sz w:val="28"/>
          <w:szCs w:val="28"/>
        </w:rPr>
      </w:pPr>
      <w:r w:rsidRPr="006C557A">
        <w:rPr>
          <w:rFonts w:ascii="Arial" w:hAnsi="Arial" w:cs="Arial"/>
          <w:sz w:val="28"/>
          <w:szCs w:val="28"/>
        </w:rPr>
        <w:t>Work closely with families and their children with disabilities to develop ways in which they will spend their grant payments</w:t>
      </w:r>
      <w:r w:rsidR="00DF251B" w:rsidRPr="006C557A">
        <w:rPr>
          <w:rFonts w:ascii="Arial" w:hAnsi="Arial" w:cs="Arial"/>
          <w:sz w:val="28"/>
          <w:szCs w:val="28"/>
        </w:rPr>
        <w:t>,</w:t>
      </w:r>
    </w:p>
    <w:p w14:paraId="7575B155" w14:textId="77777777" w:rsidR="003950D2" w:rsidRPr="006C557A" w:rsidRDefault="003950D2" w:rsidP="006C557A">
      <w:pPr>
        <w:numPr>
          <w:ilvl w:val="0"/>
          <w:numId w:val="23"/>
        </w:numPr>
        <w:spacing w:after="0" w:line="360" w:lineRule="auto"/>
        <w:rPr>
          <w:rFonts w:ascii="Arial" w:hAnsi="Arial" w:cs="Arial"/>
          <w:sz w:val="28"/>
          <w:szCs w:val="28"/>
        </w:rPr>
      </w:pPr>
      <w:r w:rsidRPr="006C557A">
        <w:rPr>
          <w:rFonts w:ascii="Arial" w:hAnsi="Arial" w:cs="Arial"/>
          <w:sz w:val="28"/>
          <w:szCs w:val="28"/>
        </w:rPr>
        <w:t>Refer where necessary for additional and more comprehensive assessments</w:t>
      </w:r>
      <w:r w:rsidR="00DF251B" w:rsidRPr="006C557A">
        <w:rPr>
          <w:rFonts w:ascii="Arial" w:hAnsi="Arial" w:cs="Arial"/>
          <w:sz w:val="28"/>
          <w:szCs w:val="28"/>
        </w:rPr>
        <w:t>,</w:t>
      </w:r>
    </w:p>
    <w:p w14:paraId="69B2A461" w14:textId="52235776" w:rsidR="009F3832" w:rsidRPr="006C557A" w:rsidRDefault="009F3832" w:rsidP="006C557A">
      <w:pPr>
        <w:pStyle w:val="Heading3"/>
        <w:spacing w:before="240" w:after="120"/>
      </w:pPr>
      <w:r w:rsidRPr="006C557A">
        <w:t>Short break self-assessment process</w:t>
      </w:r>
    </w:p>
    <w:p w14:paraId="7CB15824" w14:textId="77777777" w:rsidR="009F3832" w:rsidRPr="006C557A" w:rsidRDefault="009F3832" w:rsidP="006C557A">
      <w:pPr>
        <w:spacing w:line="360" w:lineRule="auto"/>
        <w:rPr>
          <w:rFonts w:ascii="Arial" w:hAnsi="Arial" w:cs="Arial"/>
          <w:sz w:val="28"/>
          <w:szCs w:val="28"/>
        </w:rPr>
      </w:pPr>
      <w:r w:rsidRPr="006C557A">
        <w:rPr>
          <w:rFonts w:ascii="Arial" w:hAnsi="Arial" w:cs="Arial"/>
          <w:sz w:val="28"/>
          <w:szCs w:val="28"/>
        </w:rPr>
        <w:t>The following steps describe the process for completing a self-assessment for the short break grant:</w:t>
      </w:r>
    </w:p>
    <w:p w14:paraId="70793A34" w14:textId="08C98346" w:rsidR="00117855" w:rsidRPr="004327FE" w:rsidRDefault="00117855" w:rsidP="006C557A">
      <w:pPr>
        <w:numPr>
          <w:ilvl w:val="0"/>
          <w:numId w:val="43"/>
        </w:numPr>
        <w:spacing w:line="360" w:lineRule="auto"/>
        <w:rPr>
          <w:rFonts w:ascii="Arial" w:hAnsi="Arial" w:cs="Arial"/>
          <w:sz w:val="28"/>
          <w:szCs w:val="28"/>
        </w:rPr>
      </w:pPr>
      <w:r w:rsidRPr="004327FE">
        <w:rPr>
          <w:rFonts w:ascii="Arial" w:hAnsi="Arial" w:cs="Arial"/>
          <w:sz w:val="28"/>
          <w:szCs w:val="28"/>
        </w:rPr>
        <w:t>Fami</w:t>
      </w:r>
      <w:r w:rsidR="00A41124" w:rsidRPr="004327FE">
        <w:rPr>
          <w:rFonts w:ascii="Arial" w:hAnsi="Arial" w:cs="Arial"/>
          <w:sz w:val="28"/>
          <w:szCs w:val="28"/>
        </w:rPr>
        <w:t>ly</w:t>
      </w:r>
      <w:r w:rsidRPr="004327FE">
        <w:rPr>
          <w:rFonts w:ascii="Arial" w:hAnsi="Arial" w:cs="Arial"/>
          <w:sz w:val="28"/>
          <w:szCs w:val="28"/>
        </w:rPr>
        <w:t xml:space="preserve"> download</w:t>
      </w:r>
      <w:r w:rsidR="00A41124" w:rsidRPr="004327FE">
        <w:rPr>
          <w:rFonts w:ascii="Arial" w:hAnsi="Arial" w:cs="Arial"/>
          <w:sz w:val="28"/>
          <w:szCs w:val="28"/>
        </w:rPr>
        <w:t>s</w:t>
      </w:r>
      <w:r w:rsidRPr="004327FE">
        <w:rPr>
          <w:rFonts w:ascii="Arial" w:hAnsi="Arial" w:cs="Arial"/>
          <w:sz w:val="28"/>
          <w:szCs w:val="28"/>
        </w:rPr>
        <w:t xml:space="preserve"> and </w:t>
      </w:r>
      <w:hyperlink r:id="rId25" w:history="1">
        <w:r w:rsidRPr="004327FE">
          <w:rPr>
            <w:rStyle w:val="Hyperlink"/>
            <w:rFonts w:ascii="Arial" w:hAnsi="Arial" w:cs="Arial"/>
            <w:sz w:val="28"/>
            <w:szCs w:val="28"/>
          </w:rPr>
          <w:t>complete</w:t>
        </w:r>
        <w:r w:rsidR="00A41124" w:rsidRPr="004327FE">
          <w:rPr>
            <w:rStyle w:val="Hyperlink"/>
            <w:rFonts w:ascii="Arial" w:hAnsi="Arial" w:cs="Arial"/>
            <w:sz w:val="28"/>
            <w:szCs w:val="28"/>
          </w:rPr>
          <w:t xml:space="preserve"> the</w:t>
        </w:r>
        <w:r w:rsidRPr="004327FE">
          <w:rPr>
            <w:rStyle w:val="Hyperlink"/>
            <w:rFonts w:ascii="Arial" w:hAnsi="Arial" w:cs="Arial"/>
            <w:sz w:val="28"/>
            <w:szCs w:val="28"/>
          </w:rPr>
          <w:t xml:space="preserve"> short break self-assessment form</w:t>
        </w:r>
      </w:hyperlink>
    </w:p>
    <w:p w14:paraId="2125C1D1" w14:textId="4E88AE96" w:rsidR="00117855" w:rsidRPr="006C557A" w:rsidRDefault="00117855" w:rsidP="006C557A">
      <w:pPr>
        <w:numPr>
          <w:ilvl w:val="0"/>
          <w:numId w:val="43"/>
        </w:numPr>
        <w:spacing w:line="360" w:lineRule="auto"/>
        <w:rPr>
          <w:rStyle w:val="Hyperlink"/>
          <w:rFonts w:ascii="Arial" w:hAnsi="Arial" w:cs="Arial"/>
          <w:color w:val="auto"/>
          <w:sz w:val="28"/>
          <w:szCs w:val="28"/>
          <w:u w:val="none"/>
        </w:rPr>
      </w:pPr>
      <w:r w:rsidRPr="006C557A">
        <w:rPr>
          <w:rFonts w:ascii="Arial" w:hAnsi="Arial" w:cs="Arial"/>
          <w:sz w:val="28"/>
          <w:szCs w:val="28"/>
        </w:rPr>
        <w:t xml:space="preserve">For help and support with completing the self-assessment form, please email </w:t>
      </w:r>
      <w:hyperlink r:id="rId26" w:history="1">
        <w:r w:rsidRPr="006C557A">
          <w:rPr>
            <w:rStyle w:val="Hyperlink"/>
            <w:rFonts w:ascii="Arial" w:hAnsi="Arial" w:cs="Arial"/>
            <w:sz w:val="28"/>
            <w:szCs w:val="28"/>
          </w:rPr>
          <w:t>Sbgrant.assessments@medway.gov.uk</w:t>
        </w:r>
      </w:hyperlink>
    </w:p>
    <w:p w14:paraId="47B65725" w14:textId="237EBBA5" w:rsidR="00117855" w:rsidRPr="006C557A" w:rsidRDefault="00117855" w:rsidP="006C557A">
      <w:pPr>
        <w:numPr>
          <w:ilvl w:val="0"/>
          <w:numId w:val="43"/>
        </w:numPr>
        <w:spacing w:line="360" w:lineRule="auto"/>
        <w:rPr>
          <w:rStyle w:val="Hyperlink"/>
          <w:rFonts w:ascii="Arial" w:hAnsi="Arial" w:cs="Arial"/>
          <w:color w:val="auto"/>
          <w:sz w:val="28"/>
          <w:szCs w:val="28"/>
          <w:u w:val="none"/>
        </w:rPr>
      </w:pPr>
      <w:r w:rsidRPr="006C557A">
        <w:rPr>
          <w:rFonts w:ascii="Arial" w:hAnsi="Arial" w:cs="Arial"/>
          <w:sz w:val="28"/>
          <w:szCs w:val="28"/>
        </w:rPr>
        <w:lastRenderedPageBreak/>
        <w:t xml:space="preserve">Once completed, families should email the self-assessment form to </w:t>
      </w:r>
      <w:hyperlink r:id="rId27" w:history="1">
        <w:r w:rsidRPr="006C557A">
          <w:rPr>
            <w:rStyle w:val="Hyperlink"/>
            <w:rFonts w:ascii="Arial" w:hAnsi="Arial" w:cs="Arial"/>
            <w:sz w:val="28"/>
            <w:szCs w:val="28"/>
          </w:rPr>
          <w:t>Sbgrant.assessments@medway.gov.uk</w:t>
        </w:r>
      </w:hyperlink>
    </w:p>
    <w:p w14:paraId="7B5DBD25" w14:textId="46E5933F" w:rsidR="00A41124" w:rsidRPr="006C557A" w:rsidRDefault="00117855" w:rsidP="006C557A">
      <w:pPr>
        <w:numPr>
          <w:ilvl w:val="0"/>
          <w:numId w:val="43"/>
        </w:numPr>
        <w:spacing w:line="360" w:lineRule="auto"/>
        <w:rPr>
          <w:rStyle w:val="Hyperlink"/>
          <w:rFonts w:ascii="Arial" w:hAnsi="Arial" w:cs="Arial"/>
          <w:color w:val="auto"/>
          <w:sz w:val="28"/>
          <w:szCs w:val="28"/>
          <w:u w:val="none"/>
        </w:rPr>
      </w:pPr>
      <w:r w:rsidRPr="006C557A">
        <w:rPr>
          <w:rStyle w:val="Hyperlink"/>
          <w:rFonts w:ascii="Arial" w:hAnsi="Arial" w:cs="Arial"/>
          <w:color w:val="000000" w:themeColor="text1"/>
          <w:sz w:val="28"/>
          <w:szCs w:val="28"/>
          <w:u w:val="none"/>
        </w:rPr>
        <w:t>The form is then reviewed by the s</w:t>
      </w:r>
      <w:r w:rsidR="009F3832" w:rsidRPr="006C557A">
        <w:rPr>
          <w:rStyle w:val="Hyperlink"/>
          <w:rFonts w:ascii="Arial" w:hAnsi="Arial" w:cs="Arial"/>
          <w:color w:val="000000" w:themeColor="text1"/>
          <w:sz w:val="28"/>
          <w:szCs w:val="28"/>
          <w:u w:val="none"/>
        </w:rPr>
        <w:t>elf-directed support</w:t>
      </w:r>
      <w:r w:rsidRPr="006C557A">
        <w:rPr>
          <w:rStyle w:val="Hyperlink"/>
          <w:rFonts w:ascii="Arial" w:hAnsi="Arial" w:cs="Arial"/>
          <w:color w:val="000000" w:themeColor="text1"/>
          <w:sz w:val="28"/>
          <w:szCs w:val="28"/>
          <w:u w:val="none"/>
        </w:rPr>
        <w:t xml:space="preserve"> co-ordinator and a decision is made about </w:t>
      </w:r>
      <w:r w:rsidR="00A41124" w:rsidRPr="006C557A">
        <w:rPr>
          <w:rStyle w:val="Hyperlink"/>
          <w:rFonts w:ascii="Arial" w:hAnsi="Arial" w:cs="Arial"/>
          <w:color w:val="000000" w:themeColor="text1"/>
          <w:sz w:val="28"/>
          <w:szCs w:val="28"/>
          <w:u w:val="none"/>
        </w:rPr>
        <w:t xml:space="preserve">whether you are eligible and what level of funding is </w:t>
      </w:r>
      <w:proofErr w:type="gramStart"/>
      <w:r w:rsidR="00A41124" w:rsidRPr="006C557A">
        <w:rPr>
          <w:rStyle w:val="Hyperlink"/>
          <w:rFonts w:ascii="Arial" w:hAnsi="Arial" w:cs="Arial"/>
          <w:color w:val="000000" w:themeColor="text1"/>
          <w:sz w:val="28"/>
          <w:szCs w:val="28"/>
          <w:u w:val="none"/>
        </w:rPr>
        <w:t>require</w:t>
      </w:r>
      <w:proofErr w:type="gramEnd"/>
      <w:r w:rsidR="00A41124" w:rsidRPr="006C557A">
        <w:rPr>
          <w:rStyle w:val="Hyperlink"/>
          <w:rFonts w:ascii="Arial" w:hAnsi="Arial" w:cs="Arial"/>
          <w:color w:val="000000" w:themeColor="text1"/>
          <w:sz w:val="28"/>
          <w:szCs w:val="28"/>
          <w:u w:val="none"/>
        </w:rPr>
        <w:t xml:space="preserve"> to meet your family’s needs.</w:t>
      </w:r>
    </w:p>
    <w:p w14:paraId="70F93704" w14:textId="77777777" w:rsidR="009F3832" w:rsidRPr="006C557A" w:rsidRDefault="00A41124" w:rsidP="006C557A">
      <w:pPr>
        <w:numPr>
          <w:ilvl w:val="1"/>
          <w:numId w:val="43"/>
        </w:numPr>
        <w:spacing w:line="360" w:lineRule="auto"/>
        <w:rPr>
          <w:rStyle w:val="Hyperlink"/>
          <w:rFonts w:ascii="Arial" w:hAnsi="Arial" w:cs="Arial"/>
          <w:color w:val="auto"/>
          <w:sz w:val="28"/>
          <w:szCs w:val="28"/>
          <w:u w:val="none"/>
        </w:rPr>
      </w:pPr>
      <w:r w:rsidRPr="006C557A">
        <w:rPr>
          <w:rStyle w:val="Hyperlink"/>
          <w:rFonts w:ascii="Arial" w:hAnsi="Arial" w:cs="Arial"/>
          <w:color w:val="auto"/>
          <w:sz w:val="28"/>
          <w:szCs w:val="28"/>
          <w:u w:val="none"/>
        </w:rPr>
        <w:t>If you are not eligible for a short break grant payment you will be signposted to the universal offer</w:t>
      </w:r>
    </w:p>
    <w:p w14:paraId="0DD8F30B" w14:textId="3CDC7820" w:rsidR="009F3832" w:rsidRPr="006C557A" w:rsidRDefault="00A41124" w:rsidP="006C557A">
      <w:pPr>
        <w:numPr>
          <w:ilvl w:val="1"/>
          <w:numId w:val="43"/>
        </w:numPr>
        <w:spacing w:line="360" w:lineRule="auto"/>
        <w:rPr>
          <w:rFonts w:ascii="Arial" w:hAnsi="Arial" w:cs="Arial"/>
          <w:sz w:val="28"/>
          <w:szCs w:val="28"/>
        </w:rPr>
      </w:pPr>
      <w:r w:rsidRPr="006C557A">
        <w:rPr>
          <w:rStyle w:val="Hyperlink"/>
          <w:rFonts w:ascii="Arial" w:hAnsi="Arial" w:cs="Arial"/>
          <w:color w:val="auto"/>
          <w:sz w:val="28"/>
          <w:szCs w:val="28"/>
          <w:u w:val="none"/>
        </w:rPr>
        <w:t xml:space="preserve">If you are eligible, your payment will be awarded. </w:t>
      </w:r>
      <w:r w:rsidR="009F3832" w:rsidRPr="006C557A">
        <w:rPr>
          <w:rFonts w:ascii="Arial" w:hAnsi="Arial" w:cs="Arial"/>
          <w:sz w:val="28"/>
          <w:szCs w:val="28"/>
        </w:rPr>
        <w:t>The self-directed support co-ordinators will work with families and help them to better understand the short break grant, answer any queries they may have and, in some instances, will arrange for the Council to manage the funds on their behalf.</w:t>
      </w:r>
    </w:p>
    <w:p w14:paraId="2DAD5BC4" w14:textId="27B1702C" w:rsidR="00A41124" w:rsidRPr="006C557A" w:rsidRDefault="00A41124" w:rsidP="006C557A">
      <w:pPr>
        <w:numPr>
          <w:ilvl w:val="1"/>
          <w:numId w:val="43"/>
        </w:numPr>
        <w:spacing w:line="360" w:lineRule="auto"/>
        <w:rPr>
          <w:rStyle w:val="Hyperlink"/>
          <w:rFonts w:ascii="Arial" w:hAnsi="Arial" w:cs="Arial"/>
          <w:color w:val="auto"/>
          <w:sz w:val="28"/>
          <w:szCs w:val="28"/>
          <w:u w:val="none"/>
        </w:rPr>
      </w:pPr>
      <w:r w:rsidRPr="006C557A">
        <w:rPr>
          <w:rStyle w:val="Hyperlink"/>
          <w:rFonts w:ascii="Arial" w:hAnsi="Arial" w:cs="Arial"/>
          <w:color w:val="auto"/>
          <w:sz w:val="28"/>
          <w:szCs w:val="28"/>
          <w:u w:val="none"/>
        </w:rPr>
        <w:t>If the s</w:t>
      </w:r>
      <w:r w:rsidR="009F3832" w:rsidRPr="006C557A">
        <w:rPr>
          <w:rStyle w:val="Hyperlink"/>
          <w:rFonts w:ascii="Arial" w:hAnsi="Arial" w:cs="Arial"/>
          <w:color w:val="auto"/>
          <w:sz w:val="28"/>
          <w:szCs w:val="28"/>
          <w:u w:val="none"/>
        </w:rPr>
        <w:t xml:space="preserve">elf-directed support </w:t>
      </w:r>
      <w:r w:rsidRPr="006C557A">
        <w:rPr>
          <w:rStyle w:val="Hyperlink"/>
          <w:rFonts w:ascii="Arial" w:hAnsi="Arial" w:cs="Arial"/>
          <w:color w:val="auto"/>
          <w:sz w:val="28"/>
          <w:szCs w:val="28"/>
          <w:u w:val="none"/>
        </w:rPr>
        <w:t xml:space="preserve">co-ordinator feels that your family has additional needs that cannot be fully met by the grant, they will suggest a referral to the Children and Young Peoples Disability Team for additional support. </w:t>
      </w:r>
    </w:p>
    <w:p w14:paraId="7BD2AE73" w14:textId="7DAB9F92" w:rsidR="00D1797F" w:rsidRPr="006C557A" w:rsidRDefault="009F3832" w:rsidP="006C557A">
      <w:pPr>
        <w:spacing w:line="360" w:lineRule="auto"/>
        <w:rPr>
          <w:rFonts w:ascii="Arial" w:hAnsi="Arial" w:cs="Arial"/>
          <w:sz w:val="28"/>
          <w:szCs w:val="28"/>
        </w:rPr>
      </w:pPr>
      <w:r w:rsidRPr="006C557A">
        <w:rPr>
          <w:rFonts w:ascii="Arial" w:hAnsi="Arial" w:cs="Arial"/>
          <w:sz w:val="28"/>
          <w:szCs w:val="28"/>
        </w:rPr>
        <w:t xml:space="preserve">For general enquires about the short break grant, the self-directed support service can be contacted on 01634 331351 or by sending an email to </w:t>
      </w:r>
      <w:hyperlink r:id="rId28" w:history="1">
        <w:r w:rsidRPr="006C557A">
          <w:rPr>
            <w:rStyle w:val="Hyperlink"/>
            <w:rFonts w:ascii="Arial" w:hAnsi="Arial" w:cs="Arial"/>
            <w:sz w:val="28"/>
            <w:szCs w:val="28"/>
          </w:rPr>
          <w:t>sdsadmin@medway.gov.uk</w:t>
        </w:r>
      </w:hyperlink>
      <w:r w:rsidRPr="006C557A">
        <w:rPr>
          <w:rFonts w:ascii="Arial" w:hAnsi="Arial" w:cs="Arial"/>
          <w:sz w:val="28"/>
          <w:szCs w:val="28"/>
        </w:rPr>
        <w:t xml:space="preserve">. </w:t>
      </w:r>
    </w:p>
    <w:p w14:paraId="2BA55343" w14:textId="67F5DE08" w:rsidR="00B502B3" w:rsidRPr="006C557A" w:rsidRDefault="00117855" w:rsidP="006C557A">
      <w:pPr>
        <w:pStyle w:val="Heading2"/>
        <w:spacing w:before="360" w:after="120" w:line="360" w:lineRule="auto"/>
        <w:ind w:left="714" w:hanging="357"/>
        <w:rPr>
          <w:sz w:val="28"/>
          <w:szCs w:val="28"/>
        </w:rPr>
      </w:pPr>
      <w:r w:rsidRPr="006C557A">
        <w:rPr>
          <w:sz w:val="28"/>
          <w:szCs w:val="28"/>
        </w:rPr>
        <w:t>Ho</w:t>
      </w:r>
      <w:r w:rsidR="00B502B3" w:rsidRPr="006C557A">
        <w:rPr>
          <w:sz w:val="28"/>
          <w:szCs w:val="28"/>
        </w:rPr>
        <w:t>w are our short breaks designed to meet local needs?</w:t>
      </w:r>
    </w:p>
    <w:p w14:paraId="00780141" w14:textId="77777777" w:rsidR="00B502B3" w:rsidRPr="006C557A" w:rsidRDefault="00B502B3" w:rsidP="006C557A">
      <w:pPr>
        <w:spacing w:line="360" w:lineRule="auto"/>
        <w:rPr>
          <w:rFonts w:ascii="Arial" w:hAnsi="Arial" w:cs="Arial"/>
          <w:sz w:val="28"/>
          <w:szCs w:val="28"/>
        </w:rPr>
      </w:pPr>
      <w:r w:rsidRPr="006C557A">
        <w:rPr>
          <w:rFonts w:ascii="Arial" w:hAnsi="Arial" w:cs="Arial"/>
          <w:sz w:val="28"/>
          <w:szCs w:val="28"/>
        </w:rPr>
        <w:t xml:space="preserve">Our vision is to ensure that Medway Short Breaks are available to for disabled children and their families when they need, providing breaks and support early, preventing and managing crises to help keep families together. </w:t>
      </w:r>
    </w:p>
    <w:p w14:paraId="16D4D685" w14:textId="77777777" w:rsidR="00B502B3" w:rsidRPr="006C557A" w:rsidRDefault="00B502B3" w:rsidP="006C557A">
      <w:pPr>
        <w:spacing w:line="360" w:lineRule="auto"/>
        <w:rPr>
          <w:rFonts w:ascii="Arial" w:hAnsi="Arial" w:cs="Arial"/>
          <w:sz w:val="28"/>
          <w:szCs w:val="28"/>
        </w:rPr>
      </w:pPr>
      <w:r w:rsidRPr="006C557A">
        <w:rPr>
          <w:rFonts w:ascii="Arial" w:hAnsi="Arial" w:cs="Arial"/>
          <w:sz w:val="28"/>
          <w:szCs w:val="28"/>
        </w:rPr>
        <w:lastRenderedPageBreak/>
        <w:t xml:space="preserve">We are committed to an ongoing review of short break provision in Medway to ensure we can fulfil this vision. We welcome feedback from children, young </w:t>
      </w:r>
      <w:proofErr w:type="gramStart"/>
      <w:r w:rsidRPr="006C557A">
        <w:rPr>
          <w:rFonts w:ascii="Arial" w:hAnsi="Arial" w:cs="Arial"/>
          <w:sz w:val="28"/>
          <w:szCs w:val="28"/>
        </w:rPr>
        <w:t>people</w:t>
      </w:r>
      <w:proofErr w:type="gramEnd"/>
      <w:r w:rsidRPr="006C557A">
        <w:rPr>
          <w:rFonts w:ascii="Arial" w:hAnsi="Arial" w:cs="Arial"/>
          <w:sz w:val="28"/>
          <w:szCs w:val="28"/>
        </w:rPr>
        <w:t xml:space="preserve"> and their families. This feedback will allow us</w:t>
      </w:r>
      <w:r w:rsidR="0022515D" w:rsidRPr="006C557A">
        <w:rPr>
          <w:rFonts w:ascii="Arial" w:hAnsi="Arial" w:cs="Arial"/>
          <w:sz w:val="28"/>
          <w:szCs w:val="28"/>
        </w:rPr>
        <w:t xml:space="preserve"> to</w:t>
      </w:r>
      <w:r w:rsidRPr="006C557A">
        <w:rPr>
          <w:rFonts w:ascii="Arial" w:hAnsi="Arial" w:cs="Arial"/>
          <w:sz w:val="28"/>
          <w:szCs w:val="28"/>
        </w:rPr>
        <w:t xml:space="preserve"> identify the strengths and challenges of the existing model to help shape future service delivery. </w:t>
      </w:r>
      <w:r w:rsidR="006D748B" w:rsidRPr="006C557A">
        <w:rPr>
          <w:rFonts w:ascii="Arial" w:hAnsi="Arial" w:cs="Arial"/>
          <w:sz w:val="28"/>
          <w:szCs w:val="28"/>
        </w:rPr>
        <w:t>This includes ensuring where possible</w:t>
      </w:r>
      <w:r w:rsidR="0022515D" w:rsidRPr="006C557A">
        <w:rPr>
          <w:rFonts w:ascii="Arial" w:hAnsi="Arial" w:cs="Arial"/>
          <w:sz w:val="28"/>
          <w:szCs w:val="28"/>
        </w:rPr>
        <w:t>,</w:t>
      </w:r>
      <w:r w:rsidR="006D748B" w:rsidRPr="006C557A">
        <w:rPr>
          <w:rFonts w:ascii="Arial" w:hAnsi="Arial" w:cs="Arial"/>
          <w:sz w:val="28"/>
          <w:szCs w:val="28"/>
        </w:rPr>
        <w:t xml:space="preserve"> delays and waiting times are kept to a minimum and undertaking a thorough process review</w:t>
      </w:r>
      <w:r w:rsidR="0022515D" w:rsidRPr="006C557A">
        <w:rPr>
          <w:rFonts w:ascii="Arial" w:hAnsi="Arial" w:cs="Arial"/>
          <w:sz w:val="28"/>
          <w:szCs w:val="28"/>
        </w:rPr>
        <w:t>,</w:t>
      </w:r>
      <w:r w:rsidR="006D748B" w:rsidRPr="006C557A">
        <w:rPr>
          <w:rFonts w:ascii="Arial" w:hAnsi="Arial" w:cs="Arial"/>
          <w:sz w:val="28"/>
          <w:szCs w:val="28"/>
        </w:rPr>
        <w:t xml:space="preserve"> which started in Jan</w:t>
      </w:r>
      <w:r w:rsidR="0022515D" w:rsidRPr="006C557A">
        <w:rPr>
          <w:rFonts w:ascii="Arial" w:hAnsi="Arial" w:cs="Arial"/>
          <w:sz w:val="28"/>
          <w:szCs w:val="28"/>
        </w:rPr>
        <w:t>uary</w:t>
      </w:r>
      <w:r w:rsidR="006D748B" w:rsidRPr="006C557A">
        <w:rPr>
          <w:rFonts w:ascii="Arial" w:hAnsi="Arial" w:cs="Arial"/>
          <w:sz w:val="28"/>
          <w:szCs w:val="28"/>
        </w:rPr>
        <w:t xml:space="preserve"> 2024</w:t>
      </w:r>
    </w:p>
    <w:p w14:paraId="7E367B7A" w14:textId="77777777" w:rsidR="00B502B3" w:rsidRPr="006C557A" w:rsidRDefault="00B502B3" w:rsidP="006C557A">
      <w:pPr>
        <w:spacing w:line="360" w:lineRule="auto"/>
        <w:rPr>
          <w:rFonts w:ascii="Arial" w:hAnsi="Arial" w:cs="Arial"/>
          <w:sz w:val="28"/>
          <w:szCs w:val="28"/>
        </w:rPr>
      </w:pPr>
      <w:r w:rsidRPr="006C557A">
        <w:rPr>
          <w:rFonts w:ascii="Arial" w:hAnsi="Arial" w:cs="Arial"/>
          <w:sz w:val="28"/>
          <w:szCs w:val="28"/>
        </w:rPr>
        <w:t>Regular monitoring meetings and provider foums take place to discuss the development of the existing model.</w:t>
      </w:r>
    </w:p>
    <w:p w14:paraId="0B2BEC23" w14:textId="77777777" w:rsidR="001B2AD7" w:rsidRPr="006C557A" w:rsidRDefault="00B502B3" w:rsidP="006C557A">
      <w:pPr>
        <w:spacing w:line="360" w:lineRule="auto"/>
        <w:rPr>
          <w:rFonts w:ascii="Arial" w:hAnsi="Arial" w:cs="Arial"/>
          <w:sz w:val="28"/>
          <w:szCs w:val="28"/>
        </w:rPr>
      </w:pPr>
      <w:r w:rsidRPr="006C557A">
        <w:rPr>
          <w:rFonts w:ascii="Arial" w:hAnsi="Arial" w:cs="Arial"/>
          <w:sz w:val="28"/>
          <w:szCs w:val="28"/>
        </w:rPr>
        <w:t>Parents and carers of children and young people with disabilities can make a difference to the service t</w:t>
      </w:r>
      <w:r w:rsidR="001B2AD7" w:rsidRPr="006C557A">
        <w:rPr>
          <w:rFonts w:ascii="Arial" w:hAnsi="Arial" w:cs="Arial"/>
          <w:sz w:val="28"/>
          <w:szCs w:val="28"/>
        </w:rPr>
        <w:t xml:space="preserve">heir family receives by phoning 01634 331182 or emailing </w:t>
      </w:r>
      <w:hyperlink r:id="rId29" w:history="1">
        <w:r w:rsidR="0022515D" w:rsidRPr="006C557A">
          <w:rPr>
            <w:rStyle w:val="Hyperlink"/>
            <w:rFonts w:ascii="Arial" w:hAnsi="Arial" w:cs="Arial"/>
            <w:sz w:val="28"/>
            <w:szCs w:val="28"/>
          </w:rPr>
          <w:t>sarah.richards@medway.gov.uk</w:t>
        </w:r>
      </w:hyperlink>
      <w:r w:rsidR="0022515D" w:rsidRPr="006C557A">
        <w:rPr>
          <w:rFonts w:ascii="Arial" w:hAnsi="Arial" w:cs="Arial"/>
          <w:sz w:val="28"/>
          <w:szCs w:val="28"/>
        </w:rPr>
        <w:t xml:space="preserve"> </w:t>
      </w:r>
      <w:r w:rsidR="001B2AD7" w:rsidRPr="006C557A">
        <w:rPr>
          <w:rFonts w:ascii="Arial" w:hAnsi="Arial" w:cs="Arial"/>
          <w:sz w:val="28"/>
          <w:szCs w:val="28"/>
        </w:rPr>
        <w:t xml:space="preserve">or by contacting the </w:t>
      </w:r>
      <w:hyperlink r:id="rId30" w:history="1">
        <w:r w:rsidR="001B2AD7" w:rsidRPr="006C557A">
          <w:rPr>
            <w:rStyle w:val="Hyperlink"/>
            <w:rFonts w:ascii="Arial" w:hAnsi="Arial" w:cs="Arial"/>
            <w:sz w:val="28"/>
            <w:szCs w:val="28"/>
          </w:rPr>
          <w:t>Medway Parent and Carer Forum.</w:t>
        </w:r>
      </w:hyperlink>
      <w:r w:rsidR="001B2AD7" w:rsidRPr="006C557A">
        <w:rPr>
          <w:rFonts w:ascii="Arial" w:hAnsi="Arial" w:cs="Arial"/>
          <w:sz w:val="28"/>
          <w:szCs w:val="28"/>
        </w:rPr>
        <w:t xml:space="preserve"> </w:t>
      </w:r>
    </w:p>
    <w:p w14:paraId="6245D393" w14:textId="77777777" w:rsidR="003A1979" w:rsidRPr="006C557A" w:rsidRDefault="003A1979" w:rsidP="006C557A">
      <w:pPr>
        <w:pStyle w:val="Heading2"/>
        <w:spacing w:before="360" w:after="120" w:line="360" w:lineRule="auto"/>
        <w:ind w:left="714" w:hanging="357"/>
        <w:rPr>
          <w:sz w:val="28"/>
          <w:szCs w:val="28"/>
        </w:rPr>
      </w:pPr>
      <w:r w:rsidRPr="006C557A">
        <w:rPr>
          <w:sz w:val="28"/>
          <w:szCs w:val="28"/>
        </w:rPr>
        <w:t xml:space="preserve">Appeals and </w:t>
      </w:r>
      <w:proofErr w:type="gramStart"/>
      <w:r w:rsidRPr="006C557A">
        <w:rPr>
          <w:sz w:val="28"/>
          <w:szCs w:val="28"/>
        </w:rPr>
        <w:t>complaints</w:t>
      </w:r>
      <w:proofErr w:type="gramEnd"/>
      <w:r w:rsidRPr="006C557A">
        <w:rPr>
          <w:sz w:val="28"/>
          <w:szCs w:val="28"/>
        </w:rPr>
        <w:t xml:space="preserve"> </w:t>
      </w:r>
    </w:p>
    <w:p w14:paraId="2BD28C4A" w14:textId="77777777" w:rsidR="003A1979" w:rsidRPr="006C557A" w:rsidRDefault="003A1979" w:rsidP="006C557A">
      <w:pPr>
        <w:spacing w:line="360" w:lineRule="auto"/>
        <w:rPr>
          <w:rFonts w:ascii="Arial" w:hAnsi="Arial" w:cs="Arial"/>
          <w:sz w:val="28"/>
          <w:szCs w:val="28"/>
        </w:rPr>
      </w:pPr>
      <w:r w:rsidRPr="006C557A">
        <w:rPr>
          <w:rFonts w:ascii="Arial" w:hAnsi="Arial" w:cs="Arial"/>
          <w:sz w:val="28"/>
          <w:szCs w:val="28"/>
        </w:rPr>
        <w:t xml:space="preserve">If you are unhappy about any aspect of a short break activity, please speak with the provider of the short break in the first instance. </w:t>
      </w:r>
    </w:p>
    <w:p w14:paraId="475CBD36" w14:textId="77777777" w:rsidR="003A1979" w:rsidRPr="006C557A" w:rsidRDefault="003A1979" w:rsidP="006C557A">
      <w:pPr>
        <w:spacing w:line="360" w:lineRule="auto"/>
        <w:rPr>
          <w:rFonts w:ascii="Arial" w:hAnsi="Arial" w:cs="Arial"/>
          <w:sz w:val="28"/>
          <w:szCs w:val="28"/>
        </w:rPr>
      </w:pPr>
      <w:r w:rsidRPr="006C557A">
        <w:rPr>
          <w:rFonts w:ascii="Arial" w:hAnsi="Arial" w:cs="Arial"/>
          <w:sz w:val="28"/>
          <w:szCs w:val="28"/>
        </w:rPr>
        <w:t>Following an assessment, if a young person or family is unhappy with the services or support recommended, they are advised to contact the social worker or short breaks co-ordinator who completed their assessment, to discuss their concerns. If this does not resolve the issue, parents can direct their concerns to the team manager. If they conclude that the decision was based on incomplete or inaccurate information, or that</w:t>
      </w:r>
      <w:r w:rsidR="0022515D" w:rsidRPr="006C557A">
        <w:rPr>
          <w:rFonts w:ascii="Arial" w:hAnsi="Arial" w:cs="Arial"/>
          <w:sz w:val="28"/>
          <w:szCs w:val="28"/>
        </w:rPr>
        <w:t xml:space="preserve"> a</w:t>
      </w:r>
      <w:r w:rsidRPr="006C557A">
        <w:rPr>
          <w:rFonts w:ascii="Arial" w:hAnsi="Arial" w:cs="Arial"/>
          <w:sz w:val="28"/>
          <w:szCs w:val="28"/>
        </w:rPr>
        <w:t xml:space="preserve"> proper account was not taken of the information available, the report author will be asked to review their recommendations and re-submit proposals to their manager. </w:t>
      </w:r>
    </w:p>
    <w:p w14:paraId="72888705" w14:textId="251EB662" w:rsidR="00EE4EE5" w:rsidRPr="006C557A" w:rsidRDefault="003A1979" w:rsidP="006C557A">
      <w:pPr>
        <w:spacing w:line="360" w:lineRule="auto"/>
        <w:rPr>
          <w:rFonts w:ascii="Arial" w:hAnsi="Arial" w:cs="Arial"/>
          <w:sz w:val="28"/>
          <w:szCs w:val="28"/>
        </w:rPr>
      </w:pPr>
      <w:r w:rsidRPr="006C557A">
        <w:rPr>
          <w:rFonts w:ascii="Arial" w:hAnsi="Arial" w:cs="Arial"/>
          <w:sz w:val="28"/>
          <w:szCs w:val="28"/>
        </w:rPr>
        <w:lastRenderedPageBreak/>
        <w:t>If the young person or parent is not satisfied with the response from the team manager, they can contact the panel chair or Service Manager to discuss their concerns.</w:t>
      </w:r>
      <w:r w:rsidR="002E6F7D" w:rsidRPr="006C557A">
        <w:rPr>
          <w:rFonts w:ascii="Arial" w:hAnsi="Arial" w:cs="Arial"/>
          <w:sz w:val="28"/>
          <w:szCs w:val="28"/>
        </w:rPr>
        <w:t xml:space="preserve"> </w:t>
      </w:r>
      <w:hyperlink r:id="rId31" w:history="1">
        <w:r w:rsidR="002E6F7D" w:rsidRPr="006C557A">
          <w:rPr>
            <w:rStyle w:val="Hyperlink"/>
            <w:rFonts w:ascii="Arial" w:hAnsi="Arial" w:cs="Arial"/>
            <w:sz w:val="28"/>
            <w:szCs w:val="28"/>
          </w:rPr>
          <w:t xml:space="preserve">Take a </w:t>
        </w:r>
        <w:r w:rsidRPr="006C557A">
          <w:rPr>
            <w:rStyle w:val="Hyperlink"/>
            <w:rFonts w:ascii="Arial" w:hAnsi="Arial" w:cs="Arial"/>
            <w:sz w:val="28"/>
            <w:szCs w:val="28"/>
          </w:rPr>
          <w:t xml:space="preserve">complaint further </w:t>
        </w:r>
        <w:r w:rsidR="002E6F7D" w:rsidRPr="006C557A">
          <w:rPr>
            <w:rStyle w:val="Hyperlink"/>
            <w:rFonts w:ascii="Arial" w:hAnsi="Arial" w:cs="Arial"/>
            <w:sz w:val="28"/>
            <w:szCs w:val="28"/>
          </w:rPr>
          <w:t>online.</w:t>
        </w:r>
      </w:hyperlink>
      <w:r w:rsidR="006D748B" w:rsidRPr="006C557A">
        <w:rPr>
          <w:rFonts w:ascii="Arial" w:hAnsi="Arial" w:cs="Arial"/>
          <w:sz w:val="28"/>
          <w:szCs w:val="28"/>
        </w:rPr>
        <w:t xml:space="preserve"> </w:t>
      </w:r>
    </w:p>
    <w:p w14:paraId="545FCD1E" w14:textId="012B066C" w:rsidR="00C9559E" w:rsidRPr="00FD2EF8" w:rsidRDefault="00EE4EE5" w:rsidP="00EE4EE5">
      <w:pPr>
        <w:pStyle w:val="Heading2"/>
        <w:spacing w:before="240" w:after="120"/>
        <w:ind w:left="714" w:hanging="357"/>
        <w:rPr>
          <w:noProof/>
        </w:rPr>
      </w:pPr>
      <w:r>
        <w:rPr>
          <w:noProof/>
        </w:rPr>
        <w:t xml:space="preserve">Appendix A: </w:t>
      </w:r>
      <w:r w:rsidR="00C9559E" w:rsidRPr="00FD2EF8">
        <w:rPr>
          <w:noProof/>
        </w:rPr>
        <w:t>Medway Children’s services eligibility</w:t>
      </w:r>
      <w:r w:rsidR="0049587D">
        <w:rPr>
          <w:noProof/>
        </w:rPr>
        <w:t xml:space="preserve"> guide</w:t>
      </w:r>
      <w:r w:rsidR="00C9559E" w:rsidRPr="00FD2EF8">
        <w:rPr>
          <w:noProof/>
        </w:rPr>
        <w:t xml:space="preserve"> </w:t>
      </w:r>
    </w:p>
    <w:p w14:paraId="78B3E93D" w14:textId="5656CFAA" w:rsidR="00D1797F" w:rsidRPr="006C557A" w:rsidRDefault="00C9559E" w:rsidP="006C557A">
      <w:pPr>
        <w:pStyle w:val="Header"/>
        <w:spacing w:line="360" w:lineRule="auto"/>
        <w:rPr>
          <w:rFonts w:ascii="Arial" w:hAnsi="Arial" w:cs="Arial"/>
          <w:noProof/>
          <w:sz w:val="28"/>
          <w:szCs w:val="28"/>
          <w:lang w:eastAsia="en-GB"/>
        </w:rPr>
      </w:pPr>
      <w:r w:rsidRPr="006C557A">
        <w:rPr>
          <w:rFonts w:ascii="Arial" w:hAnsi="Arial" w:cs="Arial"/>
          <w:noProof/>
          <w:sz w:val="28"/>
          <w:szCs w:val="28"/>
          <w:lang w:eastAsia="en-GB"/>
        </w:rPr>
        <w:t>The table on the following page is an internal document used by Medway Children’s Services to determine which team will undertake an assessment of the child and family. This is a working document that Medway Council are reviewing in partnership with Medway Parent and Carer Forum as part of the short break sufficieny review to ensure that the guidance can be understood by young people, parents/ carers and professionals.</w:t>
      </w:r>
    </w:p>
    <w:p w14:paraId="26E3C4CC" w14:textId="77777777" w:rsidR="00C9559E" w:rsidRPr="006C557A" w:rsidRDefault="00C9559E" w:rsidP="006C557A">
      <w:pPr>
        <w:pStyle w:val="Header"/>
        <w:spacing w:line="360" w:lineRule="auto"/>
        <w:rPr>
          <w:rFonts w:ascii="Arial" w:hAnsi="Arial" w:cs="Arial"/>
          <w:i/>
          <w:iCs/>
          <w:noProof/>
          <w:sz w:val="28"/>
          <w:szCs w:val="28"/>
          <w:lang w:eastAsia="en-GB"/>
        </w:rPr>
        <w:sectPr w:rsidR="00C9559E" w:rsidRPr="006C557A" w:rsidSect="00081D77">
          <w:footerReference w:type="default" r:id="rId32"/>
          <w:pgSz w:w="11906" w:h="16838"/>
          <w:pgMar w:top="1440" w:right="1440" w:bottom="1440" w:left="1440" w:header="708" w:footer="708" w:gutter="0"/>
          <w:cols w:space="708"/>
          <w:docGrid w:linePitch="360"/>
        </w:sectPr>
      </w:pPr>
    </w:p>
    <w:p w14:paraId="79E6FAF9" w14:textId="77777777" w:rsidR="00AF5732" w:rsidRPr="006C557A" w:rsidRDefault="00AF5732" w:rsidP="006C557A">
      <w:pPr>
        <w:spacing w:after="0" w:line="360" w:lineRule="auto"/>
        <w:rPr>
          <w:sz w:val="28"/>
          <w:szCs w:val="28"/>
          <w:lang w:eastAsia="en-GB"/>
        </w:rPr>
      </w:pPr>
    </w:p>
    <w:tbl>
      <w:tblPr>
        <w:tblStyle w:val="GridTable1Light"/>
        <w:tblpPr w:leftFromText="180" w:rightFromText="180" w:horzAnchor="margin" w:tblpXSpec="center" w:tblpY="960"/>
        <w:tblW w:w="14737" w:type="dxa"/>
        <w:tblLayout w:type="fixed"/>
        <w:tblLook w:val="04A0" w:firstRow="1" w:lastRow="0" w:firstColumn="1" w:lastColumn="0" w:noHBand="0" w:noVBand="1"/>
        <w:tblCaption w:val="Annex 1 – Medway Children’s services internal guide to support determination of eligibility for access to 0-17 specialist disability social work team"/>
        <w:tblDescription w:val="&#10;This is an internal document used by Medway Children’s Services to determine which team will undertake an assessment of the child and family. This is a working document that Medway Council are reviewing in partnership with Medway Parent and Carer Forum to ensure that the guidance can be understood by young people, parents/ carers and professionals.&#10;"/>
      </w:tblPr>
      <w:tblGrid>
        <w:gridCol w:w="2122"/>
        <w:gridCol w:w="3047"/>
        <w:gridCol w:w="3189"/>
        <w:gridCol w:w="3189"/>
        <w:gridCol w:w="3190"/>
      </w:tblGrid>
      <w:tr w:rsidR="0057641D" w:rsidRPr="00FD2EF8" w14:paraId="40C1C16F" w14:textId="77777777" w:rsidTr="00A9656A">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02182169" w14:textId="574AB85E" w:rsidR="00981C1C" w:rsidRPr="00FD2EF8" w:rsidRDefault="00981C1C" w:rsidP="006C557A">
            <w:pPr>
              <w:spacing w:line="360" w:lineRule="auto"/>
              <w:rPr>
                <w:rFonts w:ascii="Arial" w:hAnsi="Arial" w:cs="Arial"/>
                <w:color w:val="000000" w:themeColor="text1"/>
                <w:sz w:val="24"/>
                <w:szCs w:val="24"/>
              </w:rPr>
            </w:pPr>
            <w:r w:rsidRPr="00FD2EF8">
              <w:rPr>
                <w:rFonts w:ascii="Arial" w:hAnsi="Arial" w:cs="Arial"/>
                <w:color w:val="000000" w:themeColor="text1"/>
                <w:sz w:val="24"/>
                <w:szCs w:val="24"/>
              </w:rPr>
              <w:t>Impact of disability:</w:t>
            </w:r>
          </w:p>
        </w:tc>
        <w:tc>
          <w:tcPr>
            <w:tcW w:w="3047" w:type="dxa"/>
            <w:shd w:val="clear" w:color="auto" w:fill="BDD6EE" w:themeFill="accent5" w:themeFillTint="66"/>
          </w:tcPr>
          <w:p w14:paraId="74F9ED0D" w14:textId="77777777"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D2EF8">
              <w:rPr>
                <w:rFonts w:ascii="Arial" w:hAnsi="Arial" w:cs="Arial"/>
                <w:color w:val="000000" w:themeColor="text1"/>
                <w:sz w:val="24"/>
                <w:szCs w:val="24"/>
              </w:rPr>
              <w:t>Profound</w:t>
            </w:r>
          </w:p>
          <w:p w14:paraId="72C66A12" w14:textId="683F921C"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FD2EF8">
              <w:rPr>
                <w:rFonts w:ascii="Arial" w:hAnsi="Arial" w:cs="Arial"/>
                <w:b w:val="0"/>
                <w:bCs w:val="0"/>
                <w:color w:val="000000" w:themeColor="text1"/>
                <w:sz w:val="24"/>
                <w:szCs w:val="24"/>
              </w:rPr>
              <w:t>Meets criteria for specialist social care provision and assessment by the 0-17 disability service or access to the targeted short break offer.</w:t>
            </w:r>
          </w:p>
        </w:tc>
        <w:tc>
          <w:tcPr>
            <w:tcW w:w="3189" w:type="dxa"/>
            <w:shd w:val="clear" w:color="auto" w:fill="BDD6EE" w:themeFill="accent5" w:themeFillTint="66"/>
          </w:tcPr>
          <w:p w14:paraId="55FB33C4" w14:textId="77777777"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D2EF8">
              <w:rPr>
                <w:rFonts w:ascii="Arial" w:hAnsi="Arial" w:cs="Arial"/>
                <w:color w:val="000000" w:themeColor="text1"/>
                <w:sz w:val="24"/>
                <w:szCs w:val="24"/>
              </w:rPr>
              <w:t>Severe</w:t>
            </w:r>
          </w:p>
          <w:p w14:paraId="40E025D5" w14:textId="20FDB8C7"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FD2EF8">
              <w:rPr>
                <w:rFonts w:ascii="Arial" w:hAnsi="Arial" w:cs="Arial"/>
                <w:b w:val="0"/>
                <w:bCs w:val="0"/>
                <w:color w:val="000000" w:themeColor="text1"/>
                <w:sz w:val="24"/>
                <w:szCs w:val="24"/>
              </w:rPr>
              <w:t>Meets criteria for specialist social care provision and assessment by the 0-17 disability service or access to the targeted short break offer.</w:t>
            </w:r>
          </w:p>
        </w:tc>
        <w:tc>
          <w:tcPr>
            <w:tcW w:w="3189" w:type="dxa"/>
            <w:shd w:val="clear" w:color="auto" w:fill="BDD6EE" w:themeFill="accent5" w:themeFillTint="66"/>
          </w:tcPr>
          <w:p w14:paraId="6191FA88" w14:textId="79269DCE"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D2EF8">
              <w:rPr>
                <w:rFonts w:ascii="Arial" w:hAnsi="Arial" w:cs="Arial"/>
                <w:color w:val="000000" w:themeColor="text1"/>
                <w:sz w:val="24"/>
                <w:szCs w:val="24"/>
              </w:rPr>
              <w:t>Moderate</w:t>
            </w:r>
          </w:p>
          <w:p w14:paraId="72183F82" w14:textId="1CAE7DFE"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FD2EF8">
              <w:rPr>
                <w:rFonts w:ascii="Arial" w:hAnsi="Arial" w:cs="Arial"/>
                <w:b w:val="0"/>
                <w:bCs w:val="0"/>
                <w:color w:val="000000" w:themeColor="text1"/>
                <w:sz w:val="24"/>
                <w:szCs w:val="24"/>
              </w:rPr>
              <w:t>Meets Criteria for Inclusive Social Care Provision (Assessment Team, Children’s social work team, Family Solutions and likely the targeted Short Breaks offer)</w:t>
            </w:r>
          </w:p>
        </w:tc>
        <w:tc>
          <w:tcPr>
            <w:tcW w:w="3190" w:type="dxa"/>
            <w:shd w:val="clear" w:color="auto" w:fill="BDD6EE" w:themeFill="accent5" w:themeFillTint="66"/>
          </w:tcPr>
          <w:p w14:paraId="0BE4EA08" w14:textId="77777777"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D2EF8">
              <w:rPr>
                <w:rFonts w:ascii="Arial" w:hAnsi="Arial" w:cs="Arial"/>
                <w:color w:val="000000" w:themeColor="text1"/>
                <w:sz w:val="24"/>
                <w:szCs w:val="24"/>
              </w:rPr>
              <w:t>Mild</w:t>
            </w:r>
          </w:p>
          <w:p w14:paraId="274943FB" w14:textId="4E93BA22" w:rsidR="00981C1C" w:rsidRPr="00FD2EF8" w:rsidRDefault="00981C1C" w:rsidP="006C55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FD2EF8">
              <w:rPr>
                <w:rFonts w:ascii="Arial" w:hAnsi="Arial" w:cs="Arial"/>
                <w:b w:val="0"/>
                <w:bCs w:val="0"/>
                <w:color w:val="000000" w:themeColor="text1"/>
                <w:sz w:val="24"/>
                <w:szCs w:val="24"/>
              </w:rPr>
              <w:t>Meets Criteria for Inclusive Social Care Provision (Assessment Team, children’s social work team, Family Solutions and likely the targeted Short Breaks offer)</w:t>
            </w:r>
          </w:p>
        </w:tc>
      </w:tr>
      <w:tr w:rsidR="00981C1C" w:rsidRPr="00FD2EF8" w14:paraId="0FD0296E"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6426A394" w14:textId="77777777" w:rsidR="00981C1C" w:rsidRPr="00FD2EF8" w:rsidRDefault="00981C1C" w:rsidP="006C557A">
            <w:pPr>
              <w:spacing w:line="360" w:lineRule="auto"/>
              <w:rPr>
                <w:rFonts w:ascii="Arial" w:hAnsi="Arial" w:cs="Arial"/>
                <w:sz w:val="24"/>
                <w:szCs w:val="24"/>
              </w:rPr>
            </w:pPr>
            <w:r w:rsidRPr="00FD2EF8">
              <w:rPr>
                <w:rFonts w:ascii="Arial" w:hAnsi="Arial" w:cs="Arial"/>
                <w:sz w:val="24"/>
                <w:szCs w:val="24"/>
              </w:rPr>
              <w:t xml:space="preserve">Learning Disability and Education </w:t>
            </w:r>
          </w:p>
        </w:tc>
        <w:tc>
          <w:tcPr>
            <w:tcW w:w="3047" w:type="dxa"/>
          </w:tcPr>
          <w:p w14:paraId="395E3FF4" w14:textId="5E1666A9"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Child/Young Person has a profound learning disability</w:t>
            </w:r>
            <w:r w:rsidR="00672288" w:rsidRPr="00FD2EF8">
              <w:rPr>
                <w:rFonts w:ascii="Arial" w:hAnsi="Arial" w:cs="Arial"/>
                <w:sz w:val="24"/>
                <w:szCs w:val="24"/>
              </w:rPr>
              <w:t>.</w:t>
            </w:r>
          </w:p>
          <w:p w14:paraId="72A4959A"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Attends educational provision for with Profound Learning Disability eg Dane Court, Abbey Court etc</w:t>
            </w:r>
          </w:p>
        </w:tc>
        <w:tc>
          <w:tcPr>
            <w:tcW w:w="3189" w:type="dxa"/>
          </w:tcPr>
          <w:p w14:paraId="2F0C305B" w14:textId="4DD0F349"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Child/Young Person has a severe learning disability. </w:t>
            </w:r>
          </w:p>
          <w:p w14:paraId="1D69BC95" w14:textId="1C79862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Attends educational provision for children with severe learning difficulties</w:t>
            </w:r>
            <w:r w:rsidR="00282BBF" w:rsidRPr="00FD2EF8">
              <w:rPr>
                <w:rFonts w:ascii="Arial" w:hAnsi="Arial" w:cs="Arial"/>
                <w:sz w:val="24"/>
                <w:szCs w:val="24"/>
              </w:rPr>
              <w:t>, e.g.</w:t>
            </w:r>
            <w:r w:rsidR="00681E6C" w:rsidRPr="00FD2EF8">
              <w:rPr>
                <w:rFonts w:ascii="Arial" w:hAnsi="Arial" w:cs="Arial"/>
                <w:sz w:val="24"/>
                <w:szCs w:val="24"/>
              </w:rPr>
              <w:t>,</w:t>
            </w:r>
            <w:r w:rsidRPr="00FD2EF8">
              <w:rPr>
                <w:rFonts w:ascii="Arial" w:hAnsi="Arial" w:cs="Arial"/>
                <w:sz w:val="24"/>
                <w:szCs w:val="24"/>
              </w:rPr>
              <w:t xml:space="preserve"> Dane Court, Abbey Court.  </w:t>
            </w:r>
            <w:r w:rsidR="00681E6C" w:rsidRPr="00FD2EF8">
              <w:rPr>
                <w:rFonts w:ascii="Arial" w:hAnsi="Arial" w:cs="Arial"/>
                <w:sz w:val="24"/>
                <w:szCs w:val="24"/>
              </w:rPr>
              <w:t>Bradfield’s</w:t>
            </w:r>
            <w:r w:rsidRPr="00FD2EF8">
              <w:rPr>
                <w:rFonts w:ascii="Arial" w:hAnsi="Arial" w:cs="Arial"/>
                <w:sz w:val="24"/>
                <w:szCs w:val="24"/>
              </w:rPr>
              <w:t xml:space="preserve"> and Rivermead only if the child </w:t>
            </w:r>
            <w:r w:rsidRPr="00FD2EF8">
              <w:rPr>
                <w:rFonts w:ascii="Arial" w:hAnsi="Arial" w:cs="Arial"/>
                <w:sz w:val="24"/>
                <w:szCs w:val="24"/>
              </w:rPr>
              <w:lastRenderedPageBreak/>
              <w:t>had a Severe Learning Disability only</w:t>
            </w:r>
            <w:r w:rsidR="00282BBF" w:rsidRPr="00FD2EF8">
              <w:rPr>
                <w:rFonts w:ascii="Arial" w:hAnsi="Arial" w:cs="Arial"/>
                <w:sz w:val="24"/>
                <w:szCs w:val="24"/>
              </w:rPr>
              <w:t>.</w:t>
            </w:r>
          </w:p>
        </w:tc>
        <w:tc>
          <w:tcPr>
            <w:tcW w:w="3189" w:type="dxa"/>
          </w:tcPr>
          <w:p w14:paraId="7C745241"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 xml:space="preserve">Child/young person has a moderate learning disability. </w:t>
            </w:r>
          </w:p>
          <w:p w14:paraId="174E6ABB"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Attends mainstream educational provision with 1:1 support some of the time or a specialist provision not for profound </w:t>
            </w:r>
            <w:r w:rsidRPr="00FD2EF8">
              <w:rPr>
                <w:rFonts w:ascii="Arial" w:hAnsi="Arial" w:cs="Arial"/>
                <w:sz w:val="24"/>
                <w:szCs w:val="24"/>
              </w:rPr>
              <w:lastRenderedPageBreak/>
              <w:t>or severe learning difficulties.</w:t>
            </w:r>
          </w:p>
        </w:tc>
        <w:tc>
          <w:tcPr>
            <w:tcW w:w="3190" w:type="dxa"/>
          </w:tcPr>
          <w:p w14:paraId="36614021"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Child/young person has a mild learning disability.</w:t>
            </w:r>
          </w:p>
          <w:p w14:paraId="54B3C66D"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Attends mainstream school/pre-school/college with or without support.</w:t>
            </w:r>
          </w:p>
        </w:tc>
      </w:tr>
      <w:tr w:rsidR="00981C1C" w:rsidRPr="00FD2EF8" w14:paraId="6722868F"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2A54966E" w14:textId="77777777" w:rsidR="00981C1C" w:rsidRPr="00FD2EF8" w:rsidRDefault="00981C1C" w:rsidP="006C557A">
            <w:pPr>
              <w:spacing w:line="360" w:lineRule="auto"/>
              <w:rPr>
                <w:rFonts w:ascii="Arial" w:hAnsi="Arial" w:cs="Arial"/>
                <w:b w:val="0"/>
                <w:bCs w:val="0"/>
                <w:sz w:val="24"/>
                <w:szCs w:val="24"/>
              </w:rPr>
            </w:pPr>
            <w:r w:rsidRPr="00FD2EF8">
              <w:rPr>
                <w:rFonts w:ascii="Arial" w:hAnsi="Arial" w:cs="Arial"/>
                <w:sz w:val="24"/>
                <w:szCs w:val="24"/>
              </w:rPr>
              <w:t>Mobility</w:t>
            </w:r>
          </w:p>
          <w:p w14:paraId="63B3E987" w14:textId="77777777" w:rsidR="00081D77" w:rsidRPr="00FD2EF8" w:rsidRDefault="00081D77" w:rsidP="006C557A">
            <w:pPr>
              <w:spacing w:line="360" w:lineRule="auto"/>
              <w:rPr>
                <w:rFonts w:ascii="Arial" w:hAnsi="Arial" w:cs="Arial"/>
                <w:b w:val="0"/>
                <w:bCs w:val="0"/>
                <w:sz w:val="24"/>
                <w:szCs w:val="24"/>
              </w:rPr>
            </w:pPr>
          </w:p>
          <w:p w14:paraId="3FD20EAB" w14:textId="72068FCF" w:rsidR="00081D77" w:rsidRPr="00FD2EF8" w:rsidRDefault="00081D77" w:rsidP="006C557A">
            <w:pPr>
              <w:spacing w:line="360" w:lineRule="auto"/>
              <w:rPr>
                <w:rFonts w:ascii="Arial" w:hAnsi="Arial" w:cs="Arial"/>
                <w:sz w:val="24"/>
                <w:szCs w:val="24"/>
              </w:rPr>
            </w:pPr>
          </w:p>
        </w:tc>
        <w:tc>
          <w:tcPr>
            <w:tcW w:w="3047" w:type="dxa"/>
          </w:tcPr>
          <w:p w14:paraId="78898850"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Unable to walk. </w:t>
            </w:r>
          </w:p>
          <w:p w14:paraId="4F9B022D"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Is always dependent upon use of wheelchair.</w:t>
            </w:r>
          </w:p>
          <w:p w14:paraId="473900E5"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Is totally dependent upon carer for mobility.</w:t>
            </w:r>
          </w:p>
        </w:tc>
        <w:tc>
          <w:tcPr>
            <w:tcW w:w="3189" w:type="dxa"/>
          </w:tcPr>
          <w:p w14:paraId="70E43B4A"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Unable to walk. </w:t>
            </w:r>
          </w:p>
          <w:p w14:paraId="29670081"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May be able to stand or transfer with support. </w:t>
            </w:r>
          </w:p>
          <w:p w14:paraId="498B8110"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Able to manoeuvre self at least some of the time.</w:t>
            </w:r>
          </w:p>
        </w:tc>
        <w:tc>
          <w:tcPr>
            <w:tcW w:w="3189" w:type="dxa"/>
          </w:tcPr>
          <w:p w14:paraId="07E31C5B"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Walks but only with aids or assistance. </w:t>
            </w:r>
          </w:p>
          <w:p w14:paraId="1DCCAF6F" w14:textId="77777777"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May use wheelchair for intermittent use.</w:t>
            </w:r>
          </w:p>
        </w:tc>
        <w:tc>
          <w:tcPr>
            <w:tcW w:w="3190" w:type="dxa"/>
          </w:tcPr>
          <w:p w14:paraId="5073020D" w14:textId="10242AF6" w:rsidR="00981C1C" w:rsidRPr="00FD2EF8" w:rsidRDefault="00981C1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Able to walk and function independently but with some limitation of function.</w:t>
            </w:r>
          </w:p>
        </w:tc>
      </w:tr>
      <w:tr w:rsidR="00681E6C" w:rsidRPr="00FD2EF8" w14:paraId="05EFD212"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329113FC" w14:textId="77777777" w:rsidR="00681E6C" w:rsidRPr="00FD2EF8" w:rsidRDefault="00681E6C" w:rsidP="006C557A">
            <w:pPr>
              <w:spacing w:line="360" w:lineRule="auto"/>
              <w:rPr>
                <w:rFonts w:ascii="Arial" w:hAnsi="Arial" w:cs="Arial"/>
                <w:sz w:val="24"/>
                <w:szCs w:val="24"/>
              </w:rPr>
            </w:pPr>
            <w:r w:rsidRPr="00FD2EF8">
              <w:rPr>
                <w:rFonts w:ascii="Arial" w:hAnsi="Arial" w:cs="Arial"/>
                <w:sz w:val="24"/>
                <w:szCs w:val="24"/>
              </w:rPr>
              <w:t>Self- Care</w:t>
            </w:r>
          </w:p>
        </w:tc>
        <w:tc>
          <w:tcPr>
            <w:tcW w:w="3047" w:type="dxa"/>
          </w:tcPr>
          <w:p w14:paraId="02B883F1"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Fully dependent on others for all personal care, (eating/ drinking/toileting and washing). </w:t>
            </w:r>
          </w:p>
          <w:p w14:paraId="51A81A43"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Needs physical support with all personal care. </w:t>
            </w:r>
          </w:p>
        </w:tc>
        <w:tc>
          <w:tcPr>
            <w:tcW w:w="3189" w:type="dxa"/>
          </w:tcPr>
          <w:p w14:paraId="39045F52"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Needs physical assistance with personal care. </w:t>
            </w:r>
          </w:p>
          <w:p w14:paraId="0DBCA3A8"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Needs high level of supervision with all personal care (eating/ drinking/toileting and washing).</w:t>
            </w:r>
          </w:p>
        </w:tc>
        <w:tc>
          <w:tcPr>
            <w:tcW w:w="3189" w:type="dxa"/>
          </w:tcPr>
          <w:p w14:paraId="18DF1350"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Requires some prompts and supervision greater than that expected for developmental age.</w:t>
            </w:r>
          </w:p>
        </w:tc>
        <w:tc>
          <w:tcPr>
            <w:tcW w:w="3190" w:type="dxa"/>
          </w:tcPr>
          <w:p w14:paraId="40F4AF24"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Independent in majority of personal care activities. Requires occasional supervision beyond that expected for chronological age.</w:t>
            </w:r>
          </w:p>
        </w:tc>
      </w:tr>
      <w:tr w:rsidR="00681E6C" w:rsidRPr="00FD2EF8" w14:paraId="6ACC7FAD"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3EC16B6B" w14:textId="74B8FA8A" w:rsidR="00081D77" w:rsidRPr="00FD2EF8" w:rsidRDefault="00681E6C" w:rsidP="00C52A9A">
            <w:pPr>
              <w:spacing w:line="360" w:lineRule="auto"/>
              <w:rPr>
                <w:rFonts w:ascii="Arial" w:hAnsi="Arial" w:cs="Arial"/>
                <w:sz w:val="24"/>
                <w:szCs w:val="24"/>
              </w:rPr>
            </w:pPr>
            <w:r w:rsidRPr="00FD2EF8">
              <w:rPr>
                <w:rFonts w:ascii="Arial" w:hAnsi="Arial" w:cs="Arial"/>
                <w:sz w:val="24"/>
                <w:szCs w:val="24"/>
              </w:rPr>
              <w:t>Communication</w:t>
            </w:r>
          </w:p>
        </w:tc>
        <w:tc>
          <w:tcPr>
            <w:tcW w:w="3047" w:type="dxa"/>
          </w:tcPr>
          <w:p w14:paraId="1D42CF46"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No verbal communication. </w:t>
            </w:r>
          </w:p>
          <w:p w14:paraId="24D4E0FC"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Unable to communicate needs using any method. </w:t>
            </w:r>
          </w:p>
          <w:p w14:paraId="313CF413"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Unable to use communication aid.</w:t>
            </w:r>
          </w:p>
        </w:tc>
        <w:tc>
          <w:tcPr>
            <w:tcW w:w="3189" w:type="dxa"/>
          </w:tcPr>
          <w:p w14:paraId="0A6C4091"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None or very little verbal communication used.</w:t>
            </w:r>
          </w:p>
          <w:p w14:paraId="6D467E6A" w14:textId="65C23BE0"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Can communicate at least basic needs using any </w:t>
            </w:r>
            <w:r w:rsidRPr="00FD2EF8">
              <w:rPr>
                <w:rFonts w:ascii="Arial" w:hAnsi="Arial" w:cs="Arial"/>
                <w:sz w:val="24"/>
                <w:szCs w:val="24"/>
              </w:rPr>
              <w:lastRenderedPageBreak/>
              <w:t xml:space="preserve">method e.g. body language, facial </w:t>
            </w:r>
            <w:r w:rsidR="00B31DB0" w:rsidRPr="00FD2EF8">
              <w:rPr>
                <w:rFonts w:ascii="Arial" w:hAnsi="Arial" w:cs="Arial"/>
                <w:sz w:val="24"/>
                <w:szCs w:val="24"/>
              </w:rPr>
              <w:t>expression,</w:t>
            </w:r>
            <w:r w:rsidRPr="00FD2EF8">
              <w:rPr>
                <w:rFonts w:ascii="Arial" w:hAnsi="Arial" w:cs="Arial"/>
                <w:sz w:val="24"/>
                <w:szCs w:val="24"/>
              </w:rPr>
              <w:t xml:space="preserve"> or PECS.</w:t>
            </w:r>
          </w:p>
        </w:tc>
        <w:tc>
          <w:tcPr>
            <w:tcW w:w="3189" w:type="dxa"/>
          </w:tcPr>
          <w:p w14:paraId="446CA15E"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 xml:space="preserve">Delayed or disordered communication including language disorders causing significant difficulty in </w:t>
            </w:r>
            <w:r w:rsidRPr="00FD2EF8">
              <w:rPr>
                <w:rFonts w:ascii="Arial" w:hAnsi="Arial" w:cs="Arial"/>
                <w:sz w:val="24"/>
                <w:szCs w:val="24"/>
              </w:rPr>
              <w:lastRenderedPageBreak/>
              <w:t>communicating with familiar adults.</w:t>
            </w:r>
          </w:p>
        </w:tc>
        <w:tc>
          <w:tcPr>
            <w:tcW w:w="3190" w:type="dxa"/>
          </w:tcPr>
          <w:p w14:paraId="16776C8A"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 xml:space="preserve">Marked delay in language development. </w:t>
            </w:r>
          </w:p>
          <w:p w14:paraId="512C6D2C"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Language disorder, able to communicate with unfamiliar adults.</w:t>
            </w:r>
          </w:p>
          <w:p w14:paraId="27DFD857"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Requires minimal support to communicate.</w:t>
            </w:r>
          </w:p>
          <w:p w14:paraId="330BE7E8" w14:textId="77777777" w:rsidR="00282BBF" w:rsidRPr="00FD2EF8" w:rsidRDefault="00282BBF"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81E6C" w:rsidRPr="00FD2EF8" w14:paraId="638086B6"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424B0C3B" w14:textId="0D735857" w:rsidR="009C6755" w:rsidRPr="00FD2EF8" w:rsidRDefault="00681E6C" w:rsidP="00C52A9A">
            <w:pPr>
              <w:spacing w:line="360" w:lineRule="auto"/>
              <w:rPr>
                <w:rFonts w:ascii="Arial" w:hAnsi="Arial" w:cs="Arial"/>
                <w:sz w:val="24"/>
                <w:szCs w:val="24"/>
              </w:rPr>
            </w:pPr>
            <w:r w:rsidRPr="00FD2EF8">
              <w:rPr>
                <w:rFonts w:ascii="Arial" w:hAnsi="Arial" w:cs="Arial"/>
                <w:sz w:val="24"/>
                <w:szCs w:val="24"/>
              </w:rPr>
              <w:lastRenderedPageBreak/>
              <w:t>Behaviour associated with the disability</w:t>
            </w:r>
          </w:p>
        </w:tc>
        <w:tc>
          <w:tcPr>
            <w:tcW w:w="3047" w:type="dxa"/>
          </w:tcPr>
          <w:p w14:paraId="5420FAFD"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Profound challenging behaviour which impacts on all aspects of the Child/ Young Person’s functioning and the Child/Young Person poses a severe risk to self or others. </w:t>
            </w:r>
          </w:p>
          <w:p w14:paraId="74B1B983" w14:textId="7D1C553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Requires constant monitoring, </w:t>
            </w:r>
            <w:proofErr w:type="gramStart"/>
            <w:r w:rsidRPr="00FD2EF8">
              <w:rPr>
                <w:rFonts w:ascii="Arial" w:hAnsi="Arial" w:cs="Arial"/>
                <w:sz w:val="24"/>
                <w:szCs w:val="24"/>
              </w:rPr>
              <w:t>supervision</w:t>
            </w:r>
            <w:proofErr w:type="gramEnd"/>
            <w:r w:rsidRPr="00FD2EF8">
              <w:rPr>
                <w:rFonts w:ascii="Arial" w:hAnsi="Arial" w:cs="Arial"/>
                <w:sz w:val="24"/>
                <w:szCs w:val="24"/>
              </w:rPr>
              <w:t xml:space="preserve"> and a structured programme for managing behaviour overseen by </w:t>
            </w:r>
            <w:r w:rsidRPr="00FD2EF8">
              <w:rPr>
                <w:rFonts w:ascii="Arial" w:hAnsi="Arial" w:cs="Arial"/>
                <w:sz w:val="24"/>
                <w:szCs w:val="24"/>
              </w:rPr>
              <w:lastRenderedPageBreak/>
              <w:t>specialist services eg specialist CAMHS, PBS etc</w:t>
            </w:r>
            <w:r w:rsidR="00282BBF" w:rsidRPr="00FD2EF8">
              <w:rPr>
                <w:rFonts w:ascii="Arial" w:hAnsi="Arial" w:cs="Arial"/>
                <w:sz w:val="24"/>
                <w:szCs w:val="24"/>
              </w:rPr>
              <w:t>.</w:t>
            </w:r>
          </w:p>
          <w:p w14:paraId="4FD0E1A3" w14:textId="1DAF5D3E"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Frequent behaviour that may be of risk to the child or carers. </w:t>
            </w:r>
          </w:p>
        </w:tc>
        <w:tc>
          <w:tcPr>
            <w:tcW w:w="3189" w:type="dxa"/>
          </w:tcPr>
          <w:p w14:paraId="1B6D0E66"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 xml:space="preserve">Behaviour demonstrates significant risk to self or others. </w:t>
            </w:r>
          </w:p>
          <w:p w14:paraId="18D226C8"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Requires monitoring, </w:t>
            </w:r>
            <w:proofErr w:type="gramStart"/>
            <w:r w:rsidRPr="00FD2EF8">
              <w:rPr>
                <w:rFonts w:ascii="Arial" w:hAnsi="Arial" w:cs="Arial"/>
                <w:sz w:val="24"/>
                <w:szCs w:val="24"/>
              </w:rPr>
              <w:t>supervision</w:t>
            </w:r>
            <w:proofErr w:type="gramEnd"/>
            <w:r w:rsidRPr="00FD2EF8">
              <w:rPr>
                <w:rFonts w:ascii="Arial" w:hAnsi="Arial" w:cs="Arial"/>
                <w:sz w:val="24"/>
                <w:szCs w:val="24"/>
              </w:rPr>
              <w:t xml:space="preserve"> and a structured programme for managing behaviour overseen by specialist services. </w:t>
            </w:r>
          </w:p>
          <w:p w14:paraId="4C6A590C"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Challenging behaviour which impacts significantly on community life and requires specialist provision </w:t>
            </w:r>
            <w:r w:rsidRPr="00FD2EF8">
              <w:rPr>
                <w:rFonts w:ascii="Arial" w:hAnsi="Arial" w:cs="Arial"/>
                <w:sz w:val="24"/>
                <w:szCs w:val="24"/>
              </w:rPr>
              <w:lastRenderedPageBreak/>
              <w:t>to function socially/educationally.</w:t>
            </w:r>
          </w:p>
        </w:tc>
        <w:tc>
          <w:tcPr>
            <w:tcW w:w="3189" w:type="dxa"/>
          </w:tcPr>
          <w:p w14:paraId="26E70F0E"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 xml:space="preserve">Behaviour that poses moderate risk to self or others. </w:t>
            </w:r>
          </w:p>
          <w:p w14:paraId="79950BF0"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Requires monitoring/ supervision in some circumstances. </w:t>
            </w:r>
          </w:p>
          <w:p w14:paraId="7657D931" w14:textId="43AAE0D2"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Has difficulties in relating to peers. </w:t>
            </w:r>
          </w:p>
          <w:p w14:paraId="20BB530D"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Behavioural difficulties which may require specialist advice.</w:t>
            </w:r>
          </w:p>
        </w:tc>
        <w:tc>
          <w:tcPr>
            <w:tcW w:w="3190" w:type="dxa"/>
          </w:tcPr>
          <w:p w14:paraId="4D6DD66A"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Behaviour that can be difficult to manage at times but can be managed without specialist provision.</w:t>
            </w:r>
          </w:p>
          <w:p w14:paraId="456B3178"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Need for monitoring/ supervision appropriate for age. </w:t>
            </w:r>
          </w:p>
          <w:p w14:paraId="3BAFD4B9"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Minor difficulties in relationships with parents/ peers/others. </w:t>
            </w:r>
          </w:p>
        </w:tc>
      </w:tr>
      <w:tr w:rsidR="00681E6C" w:rsidRPr="00FD2EF8" w14:paraId="1D93BFEA"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6DE1454F" w14:textId="77777777" w:rsidR="00681E6C" w:rsidRPr="00FD2EF8" w:rsidRDefault="00681E6C" w:rsidP="006C557A">
            <w:pPr>
              <w:spacing w:line="360" w:lineRule="auto"/>
              <w:rPr>
                <w:rFonts w:ascii="Arial" w:hAnsi="Arial" w:cs="Arial"/>
                <w:sz w:val="24"/>
                <w:szCs w:val="24"/>
              </w:rPr>
            </w:pPr>
            <w:r w:rsidRPr="00FD2EF8">
              <w:rPr>
                <w:rFonts w:ascii="Arial" w:hAnsi="Arial" w:cs="Arial"/>
                <w:sz w:val="24"/>
                <w:szCs w:val="24"/>
              </w:rPr>
              <w:t xml:space="preserve">Safety needs associated with disability </w:t>
            </w:r>
          </w:p>
        </w:tc>
        <w:tc>
          <w:tcPr>
            <w:tcW w:w="3047" w:type="dxa"/>
          </w:tcPr>
          <w:p w14:paraId="762CD850"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Needs constant supervision both during the day and night.</w:t>
            </w:r>
          </w:p>
          <w:p w14:paraId="357202EF" w14:textId="7513BB0E"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Does not have any awareness of danger to self or others</w:t>
            </w:r>
            <w:r w:rsidR="00282BBF" w:rsidRPr="00FD2EF8">
              <w:rPr>
                <w:rFonts w:ascii="Arial" w:hAnsi="Arial" w:cs="Arial"/>
                <w:sz w:val="24"/>
                <w:szCs w:val="24"/>
              </w:rPr>
              <w:t>.</w:t>
            </w:r>
          </w:p>
        </w:tc>
        <w:tc>
          <w:tcPr>
            <w:tcW w:w="3189" w:type="dxa"/>
          </w:tcPr>
          <w:p w14:paraId="3C1514F8" w14:textId="0C91ACCC"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Needs constant supervision during the day. </w:t>
            </w:r>
          </w:p>
          <w:p w14:paraId="0FD237D4"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No awareness of danger to self or others.</w:t>
            </w:r>
          </w:p>
          <w:p w14:paraId="0EB4694E"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89" w:type="dxa"/>
          </w:tcPr>
          <w:p w14:paraId="3A388C09"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Needs some supervision at times.</w:t>
            </w:r>
          </w:p>
          <w:p w14:paraId="723D517B"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Limited perception of danger to self or others.</w:t>
            </w:r>
          </w:p>
          <w:p w14:paraId="356BE062"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68BDD75"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0" w:type="dxa"/>
          </w:tcPr>
          <w:p w14:paraId="3EBB7A6A"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Occasionally requires more supervision than Children/Young people of same age.</w:t>
            </w:r>
          </w:p>
          <w:p w14:paraId="69B9F25D"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Some awareness of danger to self or others.</w:t>
            </w:r>
          </w:p>
        </w:tc>
      </w:tr>
      <w:tr w:rsidR="00681E6C" w:rsidRPr="00FD2EF8" w14:paraId="3C5F1DCA"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2A13C50E" w14:textId="77777777" w:rsidR="00681E6C" w:rsidRPr="00FD2EF8" w:rsidRDefault="00681E6C" w:rsidP="006C557A">
            <w:pPr>
              <w:spacing w:line="360" w:lineRule="auto"/>
              <w:rPr>
                <w:rFonts w:ascii="Arial" w:hAnsi="Arial" w:cs="Arial"/>
                <w:b w:val="0"/>
                <w:bCs w:val="0"/>
                <w:sz w:val="24"/>
                <w:szCs w:val="24"/>
              </w:rPr>
            </w:pPr>
            <w:r w:rsidRPr="00FD2EF8">
              <w:rPr>
                <w:rFonts w:ascii="Arial" w:hAnsi="Arial" w:cs="Arial"/>
                <w:sz w:val="24"/>
                <w:szCs w:val="24"/>
              </w:rPr>
              <w:t>Visual Impairment</w:t>
            </w:r>
          </w:p>
          <w:p w14:paraId="48363D96" w14:textId="7EFA2F03" w:rsidR="009C6755" w:rsidRPr="00FD2EF8" w:rsidRDefault="009C6755" w:rsidP="006C557A">
            <w:pPr>
              <w:spacing w:line="360" w:lineRule="auto"/>
              <w:rPr>
                <w:rFonts w:ascii="Arial" w:hAnsi="Arial" w:cs="Arial"/>
                <w:sz w:val="24"/>
                <w:szCs w:val="24"/>
              </w:rPr>
            </w:pPr>
          </w:p>
        </w:tc>
        <w:tc>
          <w:tcPr>
            <w:tcW w:w="3047" w:type="dxa"/>
          </w:tcPr>
          <w:p w14:paraId="63E58B91"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Mobility restricted without special provision. </w:t>
            </w:r>
          </w:p>
          <w:p w14:paraId="36394CD7" w14:textId="23F47AB2"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Eligible for registration as </w:t>
            </w:r>
            <w:proofErr w:type="gramStart"/>
            <w:r w:rsidRPr="00FD2EF8">
              <w:rPr>
                <w:rFonts w:ascii="Arial" w:hAnsi="Arial" w:cs="Arial"/>
                <w:sz w:val="24"/>
                <w:szCs w:val="24"/>
              </w:rPr>
              <w:t>blind  and</w:t>
            </w:r>
            <w:proofErr w:type="gramEnd"/>
            <w:r w:rsidRPr="00FD2EF8">
              <w:rPr>
                <w:rFonts w:ascii="Arial" w:hAnsi="Arial" w:cs="Arial"/>
                <w:sz w:val="24"/>
                <w:szCs w:val="24"/>
              </w:rPr>
              <w:t xml:space="preserve"> needs support to be independent </w:t>
            </w:r>
            <w:r w:rsidRPr="00FD2EF8">
              <w:rPr>
                <w:rFonts w:ascii="Arial" w:hAnsi="Arial" w:cs="Arial"/>
                <w:sz w:val="24"/>
                <w:szCs w:val="24"/>
              </w:rPr>
              <w:lastRenderedPageBreak/>
              <w:t>because of visual impairment</w:t>
            </w:r>
            <w:r w:rsidR="00282BBF" w:rsidRPr="00FD2EF8">
              <w:rPr>
                <w:rFonts w:ascii="Arial" w:hAnsi="Arial" w:cs="Arial"/>
                <w:sz w:val="24"/>
                <w:szCs w:val="24"/>
              </w:rPr>
              <w:t>.</w:t>
            </w:r>
          </w:p>
        </w:tc>
        <w:tc>
          <w:tcPr>
            <w:tcW w:w="3189" w:type="dxa"/>
          </w:tcPr>
          <w:p w14:paraId="4F459CDC"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lastRenderedPageBreak/>
              <w:t>Eligible for registration as blind or partially sighted and needs support to be independent because of visual impairment.</w:t>
            </w:r>
          </w:p>
        </w:tc>
        <w:tc>
          <w:tcPr>
            <w:tcW w:w="3189" w:type="dxa"/>
          </w:tcPr>
          <w:p w14:paraId="3C9F8C13"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Defect of at least half the visual field.</w:t>
            </w:r>
          </w:p>
          <w:p w14:paraId="18ED4319"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May be eligible for registration as partially sighted.</w:t>
            </w:r>
          </w:p>
        </w:tc>
        <w:tc>
          <w:tcPr>
            <w:tcW w:w="3190" w:type="dxa"/>
          </w:tcPr>
          <w:p w14:paraId="6133DF23"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Severe or profound impairment in one eye.</w:t>
            </w:r>
          </w:p>
          <w:p w14:paraId="1F3481AA" w14:textId="2AE2B858" w:rsidR="00282BBF" w:rsidRPr="00FD2EF8" w:rsidRDefault="00681E6C" w:rsidP="00C52A9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Able to function independentl</w:t>
            </w:r>
            <w:r w:rsidR="00282BBF" w:rsidRPr="00FD2EF8">
              <w:rPr>
                <w:rFonts w:ascii="Arial" w:hAnsi="Arial" w:cs="Arial"/>
                <w:sz w:val="24"/>
                <w:szCs w:val="24"/>
              </w:rPr>
              <w:t>y</w:t>
            </w:r>
            <w:r w:rsidRPr="00FD2EF8">
              <w:rPr>
                <w:rFonts w:ascii="Arial" w:hAnsi="Arial" w:cs="Arial"/>
                <w:sz w:val="24"/>
                <w:szCs w:val="24"/>
              </w:rPr>
              <w:t>.</w:t>
            </w:r>
          </w:p>
        </w:tc>
      </w:tr>
      <w:tr w:rsidR="00681E6C" w:rsidRPr="00FD2EF8" w14:paraId="4BF0076B"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2806AFB7" w14:textId="77777777" w:rsidR="00681E6C" w:rsidRPr="00FD2EF8" w:rsidRDefault="00681E6C" w:rsidP="006C557A">
            <w:pPr>
              <w:spacing w:line="360" w:lineRule="auto"/>
              <w:rPr>
                <w:rFonts w:ascii="Arial" w:hAnsi="Arial" w:cs="Arial"/>
                <w:sz w:val="24"/>
                <w:szCs w:val="24"/>
              </w:rPr>
            </w:pPr>
            <w:r w:rsidRPr="00FD2EF8">
              <w:rPr>
                <w:rFonts w:ascii="Arial" w:hAnsi="Arial" w:cs="Arial"/>
                <w:sz w:val="24"/>
                <w:szCs w:val="24"/>
              </w:rPr>
              <w:t>Hearing Impairment</w:t>
            </w:r>
          </w:p>
        </w:tc>
        <w:tc>
          <w:tcPr>
            <w:tcW w:w="3047" w:type="dxa"/>
          </w:tcPr>
          <w:p w14:paraId="238FD773"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Total or near total loss of hearing (&lt;95Db) and needs support to be independent because of hearing loss.</w:t>
            </w:r>
          </w:p>
        </w:tc>
        <w:tc>
          <w:tcPr>
            <w:tcW w:w="3189" w:type="dxa"/>
          </w:tcPr>
          <w:p w14:paraId="604913B1"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Severe hearing loss (71-95 Db) and needs support to be independent because of hearing loss.</w:t>
            </w:r>
          </w:p>
        </w:tc>
        <w:tc>
          <w:tcPr>
            <w:tcW w:w="3189" w:type="dxa"/>
          </w:tcPr>
          <w:p w14:paraId="6E8560FD"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Significant hearing loss but able to function with a hearing aid. </w:t>
            </w:r>
          </w:p>
          <w:p w14:paraId="0DE6B523"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6BFB07E"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Hearing loss (41-70Db)</w:t>
            </w:r>
          </w:p>
        </w:tc>
        <w:tc>
          <w:tcPr>
            <w:tcW w:w="3190" w:type="dxa"/>
          </w:tcPr>
          <w:p w14:paraId="62E2B520"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Severe or profound hearing loss in one ear. </w:t>
            </w:r>
          </w:p>
          <w:p w14:paraId="2E4B8749"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291BC42"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Moderate hearing loss (20-40Db)</w:t>
            </w:r>
          </w:p>
        </w:tc>
      </w:tr>
      <w:tr w:rsidR="00681E6C" w:rsidRPr="00FD2EF8" w14:paraId="5AD67AC5" w14:textId="77777777" w:rsidTr="00F470AB">
        <w:tc>
          <w:tcPr>
            <w:cnfStyle w:val="001000000000" w:firstRow="0" w:lastRow="0" w:firstColumn="1" w:lastColumn="0" w:oddVBand="0" w:evenVBand="0" w:oddHBand="0" w:evenHBand="0" w:firstRowFirstColumn="0" w:firstRowLastColumn="0" w:lastRowFirstColumn="0" w:lastRowLastColumn="0"/>
            <w:tcW w:w="2122" w:type="dxa"/>
            <w:shd w:val="clear" w:color="auto" w:fill="BDD6EE" w:themeFill="accent5" w:themeFillTint="66"/>
          </w:tcPr>
          <w:p w14:paraId="52596CBC" w14:textId="77777777" w:rsidR="00681E6C" w:rsidRPr="00FD2EF8" w:rsidRDefault="00681E6C" w:rsidP="006C557A">
            <w:pPr>
              <w:spacing w:line="360" w:lineRule="auto"/>
              <w:rPr>
                <w:rFonts w:ascii="Arial" w:hAnsi="Arial" w:cs="Arial"/>
                <w:sz w:val="24"/>
                <w:szCs w:val="24"/>
              </w:rPr>
            </w:pPr>
            <w:r w:rsidRPr="00FD2EF8">
              <w:rPr>
                <w:rFonts w:ascii="Arial" w:hAnsi="Arial" w:cs="Arial"/>
                <w:sz w:val="24"/>
                <w:szCs w:val="24"/>
              </w:rPr>
              <w:t xml:space="preserve">Health </w:t>
            </w:r>
          </w:p>
        </w:tc>
        <w:tc>
          <w:tcPr>
            <w:tcW w:w="3047" w:type="dxa"/>
          </w:tcPr>
          <w:p w14:paraId="4BAD5278"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Complex health needs </w:t>
            </w:r>
            <w:proofErr w:type="gramStart"/>
            <w:r w:rsidRPr="00FD2EF8">
              <w:rPr>
                <w:rFonts w:ascii="Arial" w:hAnsi="Arial" w:cs="Arial"/>
                <w:sz w:val="24"/>
                <w:szCs w:val="24"/>
              </w:rPr>
              <w:t>prevents</w:t>
            </w:r>
            <w:proofErr w:type="gramEnd"/>
            <w:r w:rsidRPr="00FD2EF8">
              <w:rPr>
                <w:rFonts w:ascii="Arial" w:hAnsi="Arial" w:cs="Arial"/>
                <w:sz w:val="24"/>
                <w:szCs w:val="24"/>
              </w:rPr>
              <w:t xml:space="preserve"> participation in social and educational activities without constant 1:1 or specialist support.</w:t>
            </w:r>
          </w:p>
        </w:tc>
        <w:tc>
          <w:tcPr>
            <w:tcW w:w="3189" w:type="dxa"/>
          </w:tcPr>
          <w:p w14:paraId="5341AE31"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Requires daily specialist or medical or nursing care.</w:t>
            </w:r>
          </w:p>
          <w:p w14:paraId="22102A7D"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Daily use of specialist equipment that needs support.</w:t>
            </w:r>
          </w:p>
          <w:p w14:paraId="613AC8B6"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5558F55"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89" w:type="dxa"/>
          </w:tcPr>
          <w:p w14:paraId="1E68A884"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Requires regular nursing or specialist support (more than once or twice weekly).</w:t>
            </w:r>
          </w:p>
          <w:p w14:paraId="46E98768"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Unstable health which impacts adversely on child or family.</w:t>
            </w:r>
          </w:p>
        </w:tc>
        <w:tc>
          <w:tcPr>
            <w:tcW w:w="3190" w:type="dxa"/>
          </w:tcPr>
          <w:p w14:paraId="07FC6F89" w14:textId="77777777"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Requires no or minimal nursing or specialist support.</w:t>
            </w:r>
          </w:p>
          <w:p w14:paraId="5883FEE5" w14:textId="02838EFB" w:rsidR="00681E6C" w:rsidRPr="00FD2EF8" w:rsidRDefault="00681E6C" w:rsidP="006C55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2EF8">
              <w:rPr>
                <w:rFonts w:ascii="Arial" w:hAnsi="Arial" w:cs="Arial"/>
                <w:sz w:val="24"/>
                <w:szCs w:val="24"/>
              </w:rPr>
              <w:t xml:space="preserve">Known health condition which is under control and only occasionally interferes with </w:t>
            </w:r>
            <w:r w:rsidR="00FD2EF8" w:rsidRPr="00FD2EF8">
              <w:rPr>
                <w:rFonts w:ascii="Arial" w:hAnsi="Arial" w:cs="Arial"/>
                <w:sz w:val="24"/>
                <w:szCs w:val="24"/>
              </w:rPr>
              <w:t>everyday</w:t>
            </w:r>
            <w:r w:rsidRPr="00FD2EF8">
              <w:rPr>
                <w:rFonts w:ascii="Arial" w:hAnsi="Arial" w:cs="Arial"/>
                <w:sz w:val="24"/>
                <w:szCs w:val="24"/>
              </w:rPr>
              <w:t xml:space="preserve"> activities.</w:t>
            </w:r>
          </w:p>
        </w:tc>
      </w:tr>
    </w:tbl>
    <w:p w14:paraId="380E7751" w14:textId="77777777" w:rsidR="009F3832" w:rsidRPr="006C557A" w:rsidRDefault="009F3832" w:rsidP="006C557A">
      <w:pPr>
        <w:pStyle w:val="Header"/>
        <w:spacing w:line="360" w:lineRule="auto"/>
        <w:rPr>
          <w:rFonts w:ascii="Arial" w:hAnsi="Arial" w:cs="Arial"/>
          <w:i/>
          <w:iCs/>
          <w:noProof/>
          <w:sz w:val="28"/>
          <w:szCs w:val="28"/>
        </w:rPr>
      </w:pPr>
    </w:p>
    <w:sectPr w:rsidR="009F3832" w:rsidRPr="006C557A" w:rsidSect="00282B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EFC35" w14:textId="77777777" w:rsidR="0024067C" w:rsidRDefault="0024067C" w:rsidP="00FE598B">
      <w:pPr>
        <w:spacing w:after="0" w:line="240" w:lineRule="auto"/>
      </w:pPr>
      <w:r>
        <w:separator/>
      </w:r>
    </w:p>
  </w:endnote>
  <w:endnote w:type="continuationSeparator" w:id="0">
    <w:p w14:paraId="6CC3021E" w14:textId="77777777" w:rsidR="0024067C" w:rsidRDefault="0024067C" w:rsidP="00FE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2A0B" w14:textId="77777777" w:rsidR="002A5D8C" w:rsidRPr="002A5D8C" w:rsidRDefault="002A5D8C" w:rsidP="002A5D8C">
    <w:pPr>
      <w:tabs>
        <w:tab w:val="center" w:pos="4550"/>
        <w:tab w:val="left" w:pos="5818"/>
      </w:tabs>
      <w:ind w:right="260"/>
      <w:jc w:val="right"/>
      <w:rPr>
        <w:color w:val="222A35"/>
        <w:sz w:val="24"/>
        <w:szCs w:val="24"/>
      </w:rPr>
    </w:pPr>
    <w:r w:rsidRPr="00EE4EE5">
      <w:rPr>
        <w:color w:val="000000" w:themeColor="text1"/>
        <w:spacing w:val="60"/>
        <w:sz w:val="24"/>
        <w:szCs w:val="24"/>
      </w:rPr>
      <w:t>Page</w:t>
    </w:r>
    <w:r w:rsidRPr="002A5D8C">
      <w:rPr>
        <w:color w:val="8496B0"/>
        <w:sz w:val="24"/>
        <w:szCs w:val="24"/>
      </w:rPr>
      <w:t xml:space="preserve"> </w:t>
    </w:r>
    <w:r w:rsidRPr="002A5D8C">
      <w:rPr>
        <w:color w:val="323E4F"/>
        <w:sz w:val="24"/>
        <w:szCs w:val="24"/>
      </w:rPr>
      <w:fldChar w:fldCharType="begin"/>
    </w:r>
    <w:r w:rsidRPr="002A5D8C">
      <w:rPr>
        <w:color w:val="323E4F"/>
        <w:sz w:val="24"/>
        <w:szCs w:val="24"/>
      </w:rPr>
      <w:instrText xml:space="preserve"> PAGE   \* MERGEFORMAT </w:instrText>
    </w:r>
    <w:r w:rsidRPr="002A5D8C">
      <w:rPr>
        <w:color w:val="323E4F"/>
        <w:sz w:val="24"/>
        <w:szCs w:val="24"/>
      </w:rPr>
      <w:fldChar w:fldCharType="separate"/>
    </w:r>
    <w:r w:rsidRPr="002A5D8C">
      <w:rPr>
        <w:noProof/>
        <w:color w:val="323E4F"/>
        <w:sz w:val="24"/>
        <w:szCs w:val="24"/>
      </w:rPr>
      <w:t>1</w:t>
    </w:r>
    <w:r w:rsidRPr="002A5D8C">
      <w:rPr>
        <w:color w:val="323E4F"/>
        <w:sz w:val="24"/>
        <w:szCs w:val="24"/>
      </w:rPr>
      <w:fldChar w:fldCharType="end"/>
    </w:r>
    <w:r w:rsidRPr="002A5D8C">
      <w:rPr>
        <w:color w:val="323E4F"/>
        <w:sz w:val="24"/>
        <w:szCs w:val="24"/>
      </w:rPr>
      <w:t xml:space="preserve"> | </w:t>
    </w:r>
    <w:r w:rsidRPr="002A5D8C">
      <w:rPr>
        <w:color w:val="323E4F"/>
        <w:sz w:val="24"/>
        <w:szCs w:val="24"/>
      </w:rPr>
      <w:fldChar w:fldCharType="begin"/>
    </w:r>
    <w:r w:rsidRPr="002A5D8C">
      <w:rPr>
        <w:color w:val="323E4F"/>
        <w:sz w:val="24"/>
        <w:szCs w:val="24"/>
      </w:rPr>
      <w:instrText xml:space="preserve"> NUMPAGES  \* Arabic  \* MERGEFORMAT </w:instrText>
    </w:r>
    <w:r w:rsidRPr="002A5D8C">
      <w:rPr>
        <w:color w:val="323E4F"/>
        <w:sz w:val="24"/>
        <w:szCs w:val="24"/>
      </w:rPr>
      <w:fldChar w:fldCharType="separate"/>
    </w:r>
    <w:r w:rsidRPr="002A5D8C">
      <w:rPr>
        <w:noProof/>
        <w:color w:val="323E4F"/>
        <w:sz w:val="24"/>
        <w:szCs w:val="24"/>
      </w:rPr>
      <w:t>1</w:t>
    </w:r>
    <w:r w:rsidRPr="002A5D8C">
      <w:rPr>
        <w:color w:val="323E4F"/>
        <w:sz w:val="24"/>
        <w:szCs w:val="24"/>
      </w:rPr>
      <w:fldChar w:fldCharType="end"/>
    </w:r>
  </w:p>
  <w:p w14:paraId="4262D8D7" w14:textId="77777777" w:rsidR="00525780" w:rsidRPr="00525780" w:rsidRDefault="00525780" w:rsidP="002A5D8C">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9E585" w14:textId="77777777" w:rsidR="0024067C" w:rsidRDefault="0024067C" w:rsidP="00FE598B">
      <w:pPr>
        <w:spacing w:after="0" w:line="240" w:lineRule="auto"/>
      </w:pPr>
      <w:r>
        <w:separator/>
      </w:r>
    </w:p>
  </w:footnote>
  <w:footnote w:type="continuationSeparator" w:id="0">
    <w:p w14:paraId="34966D9C" w14:textId="77777777" w:rsidR="0024067C" w:rsidRDefault="0024067C" w:rsidP="00FE5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9FD"/>
    <w:multiLevelType w:val="hybridMultilevel"/>
    <w:tmpl w:val="A8A2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B57"/>
    <w:multiLevelType w:val="hybridMultilevel"/>
    <w:tmpl w:val="2228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85B34"/>
    <w:multiLevelType w:val="hybridMultilevel"/>
    <w:tmpl w:val="2A520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A59EC"/>
    <w:multiLevelType w:val="hybridMultilevel"/>
    <w:tmpl w:val="E62E39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301926"/>
    <w:multiLevelType w:val="hybridMultilevel"/>
    <w:tmpl w:val="DFB01A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034851"/>
    <w:multiLevelType w:val="hybridMultilevel"/>
    <w:tmpl w:val="386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C13A5"/>
    <w:multiLevelType w:val="hybridMultilevel"/>
    <w:tmpl w:val="C6D687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2E6F49"/>
    <w:multiLevelType w:val="hybridMultilevel"/>
    <w:tmpl w:val="2FE60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1E32B3"/>
    <w:multiLevelType w:val="hybridMultilevel"/>
    <w:tmpl w:val="3758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E93"/>
    <w:multiLevelType w:val="hybridMultilevel"/>
    <w:tmpl w:val="EF6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C08AE"/>
    <w:multiLevelType w:val="hybridMultilevel"/>
    <w:tmpl w:val="70B6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35BAD"/>
    <w:multiLevelType w:val="hybridMultilevel"/>
    <w:tmpl w:val="A248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915"/>
    <w:multiLevelType w:val="hybridMultilevel"/>
    <w:tmpl w:val="0AF82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BB2E2B"/>
    <w:multiLevelType w:val="hybridMultilevel"/>
    <w:tmpl w:val="E76CC0E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AF5418A"/>
    <w:multiLevelType w:val="hybridMultilevel"/>
    <w:tmpl w:val="3236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22633"/>
    <w:multiLevelType w:val="hybridMultilevel"/>
    <w:tmpl w:val="3FB6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C3C28"/>
    <w:multiLevelType w:val="hybridMultilevel"/>
    <w:tmpl w:val="4F2E175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3CE2179"/>
    <w:multiLevelType w:val="hybridMultilevel"/>
    <w:tmpl w:val="B496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926A9"/>
    <w:multiLevelType w:val="hybridMultilevel"/>
    <w:tmpl w:val="18FCE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555AA1"/>
    <w:multiLevelType w:val="hybridMultilevel"/>
    <w:tmpl w:val="12F8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14825"/>
    <w:multiLevelType w:val="hybridMultilevel"/>
    <w:tmpl w:val="DB52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70073"/>
    <w:multiLevelType w:val="multilevel"/>
    <w:tmpl w:val="CEECE9E0"/>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EB14E6F"/>
    <w:multiLevelType w:val="hybridMultilevel"/>
    <w:tmpl w:val="6EDA1A28"/>
    <w:lvl w:ilvl="0" w:tplc="CD4A3CE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81306"/>
    <w:multiLevelType w:val="hybridMultilevel"/>
    <w:tmpl w:val="81EE30EA"/>
    <w:lvl w:ilvl="0" w:tplc="007CF2C2">
      <w:start w:val="1"/>
      <w:numFmt w:val="decimal"/>
      <w:lvlText w:val="%1."/>
      <w:lvlJc w:val="left"/>
      <w:pPr>
        <w:ind w:left="720" w:hanging="360"/>
      </w:pPr>
      <w:rPr>
        <w:rFonts w:ascii="Calibri" w:hAnsi="Calibri" w:cs="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C7091"/>
    <w:multiLevelType w:val="hybridMultilevel"/>
    <w:tmpl w:val="85A6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CF161B"/>
    <w:multiLevelType w:val="hybridMultilevel"/>
    <w:tmpl w:val="79E01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936C64"/>
    <w:multiLevelType w:val="hybridMultilevel"/>
    <w:tmpl w:val="1BF0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832AA"/>
    <w:multiLevelType w:val="hybridMultilevel"/>
    <w:tmpl w:val="D75C75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83F1EC5"/>
    <w:multiLevelType w:val="hybridMultilevel"/>
    <w:tmpl w:val="4A88C5F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59B23BDD"/>
    <w:multiLevelType w:val="hybridMultilevel"/>
    <w:tmpl w:val="BF3AC0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AF70C94"/>
    <w:multiLevelType w:val="hybridMultilevel"/>
    <w:tmpl w:val="6CC2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00AF1"/>
    <w:multiLevelType w:val="multilevel"/>
    <w:tmpl w:val="6874BEEC"/>
    <w:lvl w:ilvl="0">
      <w:start w:val="2"/>
      <w:numFmt w:val="decimal"/>
      <w:lvlText w:val="%1."/>
      <w:lvlJc w:val="left"/>
      <w:pPr>
        <w:ind w:left="349"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102"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484" w:hanging="144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77" w:hanging="1800"/>
      </w:pPr>
      <w:rPr>
        <w:rFonts w:hint="default"/>
      </w:rPr>
    </w:lvl>
  </w:abstractNum>
  <w:abstractNum w:abstractNumId="32" w15:restartNumberingAfterBreak="0">
    <w:nsid w:val="5F964B4F"/>
    <w:multiLevelType w:val="hybridMultilevel"/>
    <w:tmpl w:val="D85E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40AE4"/>
    <w:multiLevelType w:val="hybridMultilevel"/>
    <w:tmpl w:val="53CC0C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34" w15:restartNumberingAfterBreak="0">
    <w:nsid w:val="64DD45F9"/>
    <w:multiLevelType w:val="hybridMultilevel"/>
    <w:tmpl w:val="51E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0431E"/>
    <w:multiLevelType w:val="hybridMultilevel"/>
    <w:tmpl w:val="4530D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830B7"/>
    <w:multiLevelType w:val="hybridMultilevel"/>
    <w:tmpl w:val="2E76D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CA5691"/>
    <w:multiLevelType w:val="hybridMultilevel"/>
    <w:tmpl w:val="963A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690FEE"/>
    <w:multiLevelType w:val="hybridMultilevel"/>
    <w:tmpl w:val="864A2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6945CBB"/>
    <w:multiLevelType w:val="hybridMultilevel"/>
    <w:tmpl w:val="8F6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63552"/>
    <w:multiLevelType w:val="hybridMultilevel"/>
    <w:tmpl w:val="78F01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C924F9E"/>
    <w:multiLevelType w:val="hybridMultilevel"/>
    <w:tmpl w:val="3140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9613A7"/>
    <w:multiLevelType w:val="hybridMultilevel"/>
    <w:tmpl w:val="71568F82"/>
    <w:lvl w:ilvl="0" w:tplc="08E69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533192">
    <w:abstractNumId w:val="30"/>
  </w:num>
  <w:num w:numId="2" w16cid:durableId="880215699">
    <w:abstractNumId w:val="33"/>
  </w:num>
  <w:num w:numId="3" w16cid:durableId="1772630454">
    <w:abstractNumId w:val="21"/>
  </w:num>
  <w:num w:numId="4" w16cid:durableId="1114594151">
    <w:abstractNumId w:val="29"/>
  </w:num>
  <w:num w:numId="5" w16cid:durableId="1330255923">
    <w:abstractNumId w:val="39"/>
  </w:num>
  <w:num w:numId="6" w16cid:durableId="610279600">
    <w:abstractNumId w:val="13"/>
  </w:num>
  <w:num w:numId="7" w16cid:durableId="844974327">
    <w:abstractNumId w:val="41"/>
  </w:num>
  <w:num w:numId="8" w16cid:durableId="2137480667">
    <w:abstractNumId w:val="6"/>
  </w:num>
  <w:num w:numId="9" w16cid:durableId="1548564011">
    <w:abstractNumId w:val="9"/>
  </w:num>
  <w:num w:numId="10" w16cid:durableId="1010647843">
    <w:abstractNumId w:val="4"/>
  </w:num>
  <w:num w:numId="11" w16cid:durableId="1169297702">
    <w:abstractNumId w:val="27"/>
  </w:num>
  <w:num w:numId="12" w16cid:durableId="19820076">
    <w:abstractNumId w:val="38"/>
  </w:num>
  <w:num w:numId="13" w16cid:durableId="1549680737">
    <w:abstractNumId w:val="26"/>
  </w:num>
  <w:num w:numId="14" w16cid:durableId="353000577">
    <w:abstractNumId w:val="11"/>
  </w:num>
  <w:num w:numId="15" w16cid:durableId="95830596">
    <w:abstractNumId w:val="10"/>
  </w:num>
  <w:num w:numId="16" w16cid:durableId="1726028821">
    <w:abstractNumId w:val="16"/>
  </w:num>
  <w:num w:numId="17" w16cid:durableId="2067794563">
    <w:abstractNumId w:val="0"/>
  </w:num>
  <w:num w:numId="18" w16cid:durableId="1858810356">
    <w:abstractNumId w:val="40"/>
  </w:num>
  <w:num w:numId="19" w16cid:durableId="186718230">
    <w:abstractNumId w:val="5"/>
  </w:num>
  <w:num w:numId="20" w16cid:durableId="760832599">
    <w:abstractNumId w:val="7"/>
  </w:num>
  <w:num w:numId="21" w16cid:durableId="2138793953">
    <w:abstractNumId w:val="20"/>
  </w:num>
  <w:num w:numId="22" w16cid:durableId="2040204689">
    <w:abstractNumId w:val="31"/>
  </w:num>
  <w:num w:numId="23" w16cid:durableId="519201302">
    <w:abstractNumId w:val="36"/>
  </w:num>
  <w:num w:numId="24" w16cid:durableId="963538625">
    <w:abstractNumId w:val="17"/>
  </w:num>
  <w:num w:numId="25" w16cid:durableId="954599735">
    <w:abstractNumId w:val="15"/>
  </w:num>
  <w:num w:numId="26" w16cid:durableId="706950508">
    <w:abstractNumId w:val="34"/>
  </w:num>
  <w:num w:numId="27" w16cid:durableId="655233047">
    <w:abstractNumId w:val="3"/>
  </w:num>
  <w:num w:numId="28" w16cid:durableId="1685935476">
    <w:abstractNumId w:val="12"/>
  </w:num>
  <w:num w:numId="29" w16cid:durableId="124004924">
    <w:abstractNumId w:val="24"/>
  </w:num>
  <w:num w:numId="30" w16cid:durableId="1885674111">
    <w:abstractNumId w:val="25"/>
  </w:num>
  <w:num w:numId="31" w16cid:durableId="1085302824">
    <w:abstractNumId w:val="35"/>
  </w:num>
  <w:num w:numId="32" w16cid:durableId="549458566">
    <w:abstractNumId w:val="28"/>
  </w:num>
  <w:num w:numId="33" w16cid:durableId="1126318833">
    <w:abstractNumId w:val="1"/>
  </w:num>
  <w:num w:numId="34" w16cid:durableId="1394887742">
    <w:abstractNumId w:val="18"/>
  </w:num>
  <w:num w:numId="35" w16cid:durableId="928661082">
    <w:abstractNumId w:val="14"/>
  </w:num>
  <w:num w:numId="36" w16cid:durableId="900286326">
    <w:abstractNumId w:val="23"/>
  </w:num>
  <w:num w:numId="37" w16cid:durableId="1309163696">
    <w:abstractNumId w:val="19"/>
  </w:num>
  <w:num w:numId="38" w16cid:durableId="1499734788">
    <w:abstractNumId w:val="32"/>
  </w:num>
  <w:num w:numId="39" w16cid:durableId="127939184">
    <w:abstractNumId w:val="42"/>
  </w:num>
  <w:num w:numId="40" w16cid:durableId="938951279">
    <w:abstractNumId w:val="22"/>
  </w:num>
  <w:num w:numId="41" w16cid:durableId="1063985791">
    <w:abstractNumId w:val="8"/>
  </w:num>
  <w:num w:numId="42" w16cid:durableId="1639917256">
    <w:abstractNumId w:val="37"/>
  </w:num>
  <w:num w:numId="43" w16cid:durableId="616522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68"/>
    <w:rsid w:val="00004667"/>
    <w:rsid w:val="00011AD9"/>
    <w:rsid w:val="000226D6"/>
    <w:rsid w:val="00022EFC"/>
    <w:rsid w:val="00031C7F"/>
    <w:rsid w:val="0003705A"/>
    <w:rsid w:val="00047C2D"/>
    <w:rsid w:val="000530F9"/>
    <w:rsid w:val="00055C8F"/>
    <w:rsid w:val="000723CF"/>
    <w:rsid w:val="00074774"/>
    <w:rsid w:val="00081D77"/>
    <w:rsid w:val="00082872"/>
    <w:rsid w:val="00093750"/>
    <w:rsid w:val="000C722D"/>
    <w:rsid w:val="000D5725"/>
    <w:rsid w:val="00112689"/>
    <w:rsid w:val="00117855"/>
    <w:rsid w:val="001374AC"/>
    <w:rsid w:val="00141B80"/>
    <w:rsid w:val="00153BAD"/>
    <w:rsid w:val="001554E6"/>
    <w:rsid w:val="00163C99"/>
    <w:rsid w:val="00176D68"/>
    <w:rsid w:val="00185467"/>
    <w:rsid w:val="00191551"/>
    <w:rsid w:val="001B2AD7"/>
    <w:rsid w:val="001F7CDA"/>
    <w:rsid w:val="002116C2"/>
    <w:rsid w:val="0022515D"/>
    <w:rsid w:val="00227849"/>
    <w:rsid w:val="0024067C"/>
    <w:rsid w:val="002751B5"/>
    <w:rsid w:val="002753D8"/>
    <w:rsid w:val="0028014A"/>
    <w:rsid w:val="00282BBF"/>
    <w:rsid w:val="002903FA"/>
    <w:rsid w:val="0029584B"/>
    <w:rsid w:val="002A5D8C"/>
    <w:rsid w:val="002D08DF"/>
    <w:rsid w:val="002E0DED"/>
    <w:rsid w:val="002E104A"/>
    <w:rsid w:val="002E2D1F"/>
    <w:rsid w:val="002E3F9B"/>
    <w:rsid w:val="002E69FD"/>
    <w:rsid w:val="002E6F7D"/>
    <w:rsid w:val="00304525"/>
    <w:rsid w:val="003148C8"/>
    <w:rsid w:val="00343B22"/>
    <w:rsid w:val="00344550"/>
    <w:rsid w:val="003467FF"/>
    <w:rsid w:val="00362BE3"/>
    <w:rsid w:val="0036377B"/>
    <w:rsid w:val="00371B2C"/>
    <w:rsid w:val="003815F6"/>
    <w:rsid w:val="00385C17"/>
    <w:rsid w:val="00386FCE"/>
    <w:rsid w:val="00393C4D"/>
    <w:rsid w:val="003943D4"/>
    <w:rsid w:val="003950D2"/>
    <w:rsid w:val="003A1979"/>
    <w:rsid w:val="003B49BC"/>
    <w:rsid w:val="003B4D57"/>
    <w:rsid w:val="003C686E"/>
    <w:rsid w:val="003D5A25"/>
    <w:rsid w:val="003E1E84"/>
    <w:rsid w:val="003E6316"/>
    <w:rsid w:val="003E649C"/>
    <w:rsid w:val="00401DAD"/>
    <w:rsid w:val="004030EC"/>
    <w:rsid w:val="00404E75"/>
    <w:rsid w:val="00411C34"/>
    <w:rsid w:val="00420D80"/>
    <w:rsid w:val="004216B2"/>
    <w:rsid w:val="0042206C"/>
    <w:rsid w:val="0042716B"/>
    <w:rsid w:val="00427240"/>
    <w:rsid w:val="004327FE"/>
    <w:rsid w:val="00436653"/>
    <w:rsid w:val="00442068"/>
    <w:rsid w:val="00454B6B"/>
    <w:rsid w:val="004660FE"/>
    <w:rsid w:val="004766F7"/>
    <w:rsid w:val="00487092"/>
    <w:rsid w:val="0049587D"/>
    <w:rsid w:val="004A4373"/>
    <w:rsid w:val="004A6D5B"/>
    <w:rsid w:val="004C0C1C"/>
    <w:rsid w:val="004C72D9"/>
    <w:rsid w:val="004E1D5B"/>
    <w:rsid w:val="004F3D14"/>
    <w:rsid w:val="00505AC2"/>
    <w:rsid w:val="0051138B"/>
    <w:rsid w:val="00513C47"/>
    <w:rsid w:val="005158DB"/>
    <w:rsid w:val="00525780"/>
    <w:rsid w:val="005349F0"/>
    <w:rsid w:val="00543974"/>
    <w:rsid w:val="00561F76"/>
    <w:rsid w:val="0057641D"/>
    <w:rsid w:val="00576709"/>
    <w:rsid w:val="00580DBD"/>
    <w:rsid w:val="005915CF"/>
    <w:rsid w:val="00593C3C"/>
    <w:rsid w:val="00596357"/>
    <w:rsid w:val="00596D87"/>
    <w:rsid w:val="005A7AFB"/>
    <w:rsid w:val="005C0911"/>
    <w:rsid w:val="005E2B9A"/>
    <w:rsid w:val="005E3606"/>
    <w:rsid w:val="005E7325"/>
    <w:rsid w:val="005F262A"/>
    <w:rsid w:val="00616422"/>
    <w:rsid w:val="00623283"/>
    <w:rsid w:val="0064229E"/>
    <w:rsid w:val="0066027C"/>
    <w:rsid w:val="006636CB"/>
    <w:rsid w:val="00671ABC"/>
    <w:rsid w:val="00672288"/>
    <w:rsid w:val="00681E6C"/>
    <w:rsid w:val="00686339"/>
    <w:rsid w:val="00695A5B"/>
    <w:rsid w:val="006A19DB"/>
    <w:rsid w:val="006A3AE9"/>
    <w:rsid w:val="006B3FDB"/>
    <w:rsid w:val="006B66BF"/>
    <w:rsid w:val="006C557A"/>
    <w:rsid w:val="006C6EC5"/>
    <w:rsid w:val="006D6831"/>
    <w:rsid w:val="006D748B"/>
    <w:rsid w:val="006E0ED1"/>
    <w:rsid w:val="006E50E1"/>
    <w:rsid w:val="006F6681"/>
    <w:rsid w:val="00711FF3"/>
    <w:rsid w:val="00713AB7"/>
    <w:rsid w:val="00725A13"/>
    <w:rsid w:val="007401B1"/>
    <w:rsid w:val="00756986"/>
    <w:rsid w:val="00767E0A"/>
    <w:rsid w:val="00770A0C"/>
    <w:rsid w:val="00796B65"/>
    <w:rsid w:val="007B2A4D"/>
    <w:rsid w:val="007D61AD"/>
    <w:rsid w:val="007E6006"/>
    <w:rsid w:val="007F270C"/>
    <w:rsid w:val="008007A9"/>
    <w:rsid w:val="00801411"/>
    <w:rsid w:val="0080592F"/>
    <w:rsid w:val="00810CE2"/>
    <w:rsid w:val="00810DED"/>
    <w:rsid w:val="00811392"/>
    <w:rsid w:val="008318AB"/>
    <w:rsid w:val="0084257F"/>
    <w:rsid w:val="00844166"/>
    <w:rsid w:val="00853A3B"/>
    <w:rsid w:val="008563C0"/>
    <w:rsid w:val="00856A89"/>
    <w:rsid w:val="00856D24"/>
    <w:rsid w:val="00874713"/>
    <w:rsid w:val="00874F73"/>
    <w:rsid w:val="00882AEF"/>
    <w:rsid w:val="008860D1"/>
    <w:rsid w:val="0088793A"/>
    <w:rsid w:val="00892C04"/>
    <w:rsid w:val="008A029F"/>
    <w:rsid w:val="008A4A91"/>
    <w:rsid w:val="008C008B"/>
    <w:rsid w:val="00911C1E"/>
    <w:rsid w:val="00925C23"/>
    <w:rsid w:val="0093516C"/>
    <w:rsid w:val="009524F0"/>
    <w:rsid w:val="00977891"/>
    <w:rsid w:val="00981C1C"/>
    <w:rsid w:val="00995411"/>
    <w:rsid w:val="00996848"/>
    <w:rsid w:val="009B21AC"/>
    <w:rsid w:val="009B3BB5"/>
    <w:rsid w:val="009C6755"/>
    <w:rsid w:val="009D54A5"/>
    <w:rsid w:val="009F3832"/>
    <w:rsid w:val="00A01427"/>
    <w:rsid w:val="00A04B9C"/>
    <w:rsid w:val="00A1619F"/>
    <w:rsid w:val="00A26CD3"/>
    <w:rsid w:val="00A41124"/>
    <w:rsid w:val="00A51283"/>
    <w:rsid w:val="00A51ECB"/>
    <w:rsid w:val="00A61218"/>
    <w:rsid w:val="00A80152"/>
    <w:rsid w:val="00A8411F"/>
    <w:rsid w:val="00A9656A"/>
    <w:rsid w:val="00AC659A"/>
    <w:rsid w:val="00AE176B"/>
    <w:rsid w:val="00AE65D2"/>
    <w:rsid w:val="00AF22AA"/>
    <w:rsid w:val="00AF5732"/>
    <w:rsid w:val="00AF58B4"/>
    <w:rsid w:val="00AF6A49"/>
    <w:rsid w:val="00B01E5F"/>
    <w:rsid w:val="00B24AB6"/>
    <w:rsid w:val="00B24F0D"/>
    <w:rsid w:val="00B25AE2"/>
    <w:rsid w:val="00B31DB0"/>
    <w:rsid w:val="00B36B8E"/>
    <w:rsid w:val="00B37FE4"/>
    <w:rsid w:val="00B502B3"/>
    <w:rsid w:val="00B62E52"/>
    <w:rsid w:val="00B810FD"/>
    <w:rsid w:val="00B8674B"/>
    <w:rsid w:val="00B958FF"/>
    <w:rsid w:val="00BA19BB"/>
    <w:rsid w:val="00BA671B"/>
    <w:rsid w:val="00BC4B4D"/>
    <w:rsid w:val="00BE1E60"/>
    <w:rsid w:val="00BF225E"/>
    <w:rsid w:val="00BF592B"/>
    <w:rsid w:val="00BF5D4D"/>
    <w:rsid w:val="00BF6F10"/>
    <w:rsid w:val="00C0325D"/>
    <w:rsid w:val="00C224F2"/>
    <w:rsid w:val="00C275B3"/>
    <w:rsid w:val="00C27EB8"/>
    <w:rsid w:val="00C301EE"/>
    <w:rsid w:val="00C34CE9"/>
    <w:rsid w:val="00C52A9A"/>
    <w:rsid w:val="00C5563A"/>
    <w:rsid w:val="00C569BA"/>
    <w:rsid w:val="00C80313"/>
    <w:rsid w:val="00C8323A"/>
    <w:rsid w:val="00C872D1"/>
    <w:rsid w:val="00C873C2"/>
    <w:rsid w:val="00C94833"/>
    <w:rsid w:val="00C9559E"/>
    <w:rsid w:val="00CB52DF"/>
    <w:rsid w:val="00CC2C56"/>
    <w:rsid w:val="00CC32FD"/>
    <w:rsid w:val="00CC7A97"/>
    <w:rsid w:val="00CE09B3"/>
    <w:rsid w:val="00CE7F56"/>
    <w:rsid w:val="00D165E4"/>
    <w:rsid w:val="00D170B9"/>
    <w:rsid w:val="00D173B7"/>
    <w:rsid w:val="00D1797F"/>
    <w:rsid w:val="00D20A04"/>
    <w:rsid w:val="00D3064E"/>
    <w:rsid w:val="00D51AC5"/>
    <w:rsid w:val="00D67496"/>
    <w:rsid w:val="00D8226E"/>
    <w:rsid w:val="00DA25D2"/>
    <w:rsid w:val="00DA5661"/>
    <w:rsid w:val="00DA7EE7"/>
    <w:rsid w:val="00DB20EB"/>
    <w:rsid w:val="00DB3E78"/>
    <w:rsid w:val="00DB5F21"/>
    <w:rsid w:val="00DD02CB"/>
    <w:rsid w:val="00DD3B23"/>
    <w:rsid w:val="00DD7A68"/>
    <w:rsid w:val="00DE03A4"/>
    <w:rsid w:val="00DF251B"/>
    <w:rsid w:val="00E01D9B"/>
    <w:rsid w:val="00E12944"/>
    <w:rsid w:val="00E21DB0"/>
    <w:rsid w:val="00E22ED6"/>
    <w:rsid w:val="00E3556E"/>
    <w:rsid w:val="00E405BB"/>
    <w:rsid w:val="00E560B9"/>
    <w:rsid w:val="00E613BF"/>
    <w:rsid w:val="00E63C72"/>
    <w:rsid w:val="00E7008F"/>
    <w:rsid w:val="00E77438"/>
    <w:rsid w:val="00EC7DB7"/>
    <w:rsid w:val="00ED246D"/>
    <w:rsid w:val="00EE4EE5"/>
    <w:rsid w:val="00EF0271"/>
    <w:rsid w:val="00F069B8"/>
    <w:rsid w:val="00F234D2"/>
    <w:rsid w:val="00F470AB"/>
    <w:rsid w:val="00F51FE6"/>
    <w:rsid w:val="00F53ED9"/>
    <w:rsid w:val="00F54D79"/>
    <w:rsid w:val="00F613E8"/>
    <w:rsid w:val="00F749D8"/>
    <w:rsid w:val="00F94923"/>
    <w:rsid w:val="00F9701F"/>
    <w:rsid w:val="00FB3011"/>
    <w:rsid w:val="00FD2EF8"/>
    <w:rsid w:val="00FE5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EEB1"/>
  <w15:chartTrackingRefBased/>
  <w15:docId w15:val="{D9B2C6C5-7869-4972-9271-CE8A318C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275B3"/>
    <w:pPr>
      <w:keepNext/>
      <w:spacing w:before="240" w:after="60"/>
      <w:jc w:val="center"/>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CB52DF"/>
    <w:pPr>
      <w:numPr>
        <w:numId w:val="40"/>
      </w:numPr>
      <w:outlineLvl w:val="1"/>
    </w:pPr>
    <w:rPr>
      <w:rFonts w:ascii="Arial" w:hAnsi="Arial" w:cs="Arial"/>
      <w:b/>
      <w:bCs/>
      <w:sz w:val="24"/>
      <w:szCs w:val="24"/>
    </w:rPr>
  </w:style>
  <w:style w:type="paragraph" w:styleId="Heading3">
    <w:name w:val="heading 3"/>
    <w:basedOn w:val="ListParagraph"/>
    <w:next w:val="Normal"/>
    <w:link w:val="Heading3Char"/>
    <w:uiPriority w:val="9"/>
    <w:unhideWhenUsed/>
    <w:qFormat/>
    <w:rsid w:val="00C5563A"/>
    <w:pPr>
      <w:ind w:left="0"/>
      <w:outlineLvl w:val="2"/>
    </w:pPr>
    <w:rPr>
      <w:rFonts w:ascii="Arial" w:eastAsia="Times New Roman" w:hAnsi="Arial" w:cs="Arial"/>
      <w:b/>
      <w:color w:val="000000"/>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323A"/>
    <w:pPr>
      <w:ind w:left="720"/>
      <w:contextualSpacing/>
    </w:pPr>
  </w:style>
  <w:style w:type="character" w:styleId="CommentReference">
    <w:name w:val="annotation reference"/>
    <w:uiPriority w:val="99"/>
    <w:semiHidden/>
    <w:unhideWhenUsed/>
    <w:rsid w:val="00AE65D2"/>
    <w:rPr>
      <w:sz w:val="16"/>
      <w:szCs w:val="16"/>
    </w:rPr>
  </w:style>
  <w:style w:type="paragraph" w:styleId="CommentText">
    <w:name w:val="annotation text"/>
    <w:basedOn w:val="Normal"/>
    <w:link w:val="CommentTextChar"/>
    <w:uiPriority w:val="99"/>
    <w:unhideWhenUsed/>
    <w:rsid w:val="00AE65D2"/>
    <w:pPr>
      <w:spacing w:line="240" w:lineRule="auto"/>
    </w:pPr>
    <w:rPr>
      <w:sz w:val="20"/>
      <w:szCs w:val="20"/>
    </w:rPr>
  </w:style>
  <w:style w:type="character" w:customStyle="1" w:styleId="CommentTextChar">
    <w:name w:val="Comment Text Char"/>
    <w:link w:val="CommentText"/>
    <w:uiPriority w:val="99"/>
    <w:rsid w:val="00AE65D2"/>
    <w:rPr>
      <w:sz w:val="20"/>
      <w:szCs w:val="20"/>
    </w:rPr>
  </w:style>
  <w:style w:type="paragraph" w:styleId="CommentSubject">
    <w:name w:val="annotation subject"/>
    <w:basedOn w:val="CommentText"/>
    <w:next w:val="CommentText"/>
    <w:link w:val="CommentSubjectChar"/>
    <w:uiPriority w:val="99"/>
    <w:semiHidden/>
    <w:unhideWhenUsed/>
    <w:rsid w:val="00AE65D2"/>
    <w:rPr>
      <w:b/>
      <w:bCs/>
    </w:rPr>
  </w:style>
  <w:style w:type="character" w:customStyle="1" w:styleId="CommentSubjectChar">
    <w:name w:val="Comment Subject Char"/>
    <w:link w:val="CommentSubject"/>
    <w:uiPriority w:val="99"/>
    <w:semiHidden/>
    <w:rsid w:val="00AE65D2"/>
    <w:rPr>
      <w:b/>
      <w:bCs/>
      <w:sz w:val="20"/>
      <w:szCs w:val="20"/>
    </w:rPr>
  </w:style>
  <w:style w:type="paragraph" w:styleId="BalloonText">
    <w:name w:val="Balloon Text"/>
    <w:basedOn w:val="Normal"/>
    <w:link w:val="BalloonTextChar"/>
    <w:uiPriority w:val="99"/>
    <w:semiHidden/>
    <w:unhideWhenUsed/>
    <w:rsid w:val="00AE65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65D2"/>
    <w:rPr>
      <w:rFonts w:ascii="Tahoma" w:hAnsi="Tahoma" w:cs="Tahoma"/>
      <w:sz w:val="16"/>
      <w:szCs w:val="16"/>
    </w:rPr>
  </w:style>
  <w:style w:type="table" w:styleId="TableGrid">
    <w:name w:val="Table Grid"/>
    <w:basedOn w:val="TableNormal"/>
    <w:uiPriority w:val="39"/>
    <w:rsid w:val="006E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98B"/>
  </w:style>
  <w:style w:type="paragraph" w:styleId="Footer">
    <w:name w:val="footer"/>
    <w:basedOn w:val="Normal"/>
    <w:link w:val="FooterChar"/>
    <w:uiPriority w:val="99"/>
    <w:unhideWhenUsed/>
    <w:rsid w:val="00FE5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98B"/>
  </w:style>
  <w:style w:type="character" w:styleId="Hyperlink">
    <w:name w:val="Hyperlink"/>
    <w:uiPriority w:val="99"/>
    <w:unhideWhenUsed/>
    <w:rsid w:val="00B25AE2"/>
    <w:rPr>
      <w:color w:val="0000FF"/>
      <w:u w:val="single"/>
    </w:rPr>
  </w:style>
  <w:style w:type="paragraph" w:styleId="BodyTextIndent">
    <w:name w:val="Body Text Indent"/>
    <w:basedOn w:val="Normal"/>
    <w:link w:val="BodyTextIndentChar"/>
    <w:semiHidden/>
    <w:rsid w:val="0080592F"/>
    <w:pPr>
      <w:spacing w:after="0" w:line="240" w:lineRule="auto"/>
      <w:ind w:left="900" w:hanging="900"/>
    </w:pPr>
    <w:rPr>
      <w:rFonts w:ascii="Arial" w:eastAsia="Times New Roman" w:hAnsi="Arial"/>
      <w:sz w:val="24"/>
      <w:szCs w:val="20"/>
    </w:rPr>
  </w:style>
  <w:style w:type="character" w:customStyle="1" w:styleId="BodyTextIndentChar">
    <w:name w:val="Body Text Indent Char"/>
    <w:link w:val="BodyTextIndent"/>
    <w:semiHidden/>
    <w:rsid w:val="0080592F"/>
    <w:rPr>
      <w:rFonts w:ascii="Arial" w:eastAsia="Times New Roman" w:hAnsi="Arial" w:cs="Times New Roman"/>
      <w:sz w:val="24"/>
      <w:szCs w:val="20"/>
    </w:rPr>
  </w:style>
  <w:style w:type="paragraph" w:styleId="Revision">
    <w:name w:val="Revision"/>
    <w:hidden/>
    <w:uiPriority w:val="99"/>
    <w:semiHidden/>
    <w:rsid w:val="00074774"/>
    <w:rPr>
      <w:sz w:val="22"/>
      <w:szCs w:val="22"/>
      <w:lang w:eastAsia="en-US"/>
    </w:rPr>
  </w:style>
  <w:style w:type="character" w:styleId="FollowedHyperlink">
    <w:name w:val="FollowedHyperlink"/>
    <w:uiPriority w:val="99"/>
    <w:semiHidden/>
    <w:unhideWhenUsed/>
    <w:rsid w:val="00A01427"/>
    <w:rPr>
      <w:color w:val="954F72"/>
      <w:u w:val="single"/>
    </w:rPr>
  </w:style>
  <w:style w:type="character" w:customStyle="1" w:styleId="ListParagraphChar">
    <w:name w:val="List Paragraph Char"/>
    <w:link w:val="ListParagraph"/>
    <w:uiPriority w:val="34"/>
    <w:locked/>
    <w:rsid w:val="00E405BB"/>
    <w:rPr>
      <w:sz w:val="22"/>
      <w:szCs w:val="22"/>
      <w:lang w:eastAsia="en-US"/>
    </w:rPr>
  </w:style>
  <w:style w:type="character" w:customStyle="1" w:styleId="Heading1Char">
    <w:name w:val="Heading 1 Char"/>
    <w:link w:val="Heading1"/>
    <w:uiPriority w:val="9"/>
    <w:rsid w:val="00C275B3"/>
    <w:rPr>
      <w:rFonts w:ascii="Arial" w:eastAsia="Times New Roman" w:hAnsi="Arial" w:cs="Times New Roman"/>
      <w:b/>
      <w:bCs/>
      <w:kern w:val="32"/>
      <w:sz w:val="32"/>
      <w:szCs w:val="32"/>
      <w:lang w:eastAsia="en-US"/>
    </w:rPr>
  </w:style>
  <w:style w:type="character" w:customStyle="1" w:styleId="Heading2Char">
    <w:name w:val="Heading 2 Char"/>
    <w:link w:val="Heading2"/>
    <w:uiPriority w:val="9"/>
    <w:rsid w:val="00CB52DF"/>
    <w:rPr>
      <w:rFonts w:ascii="Arial" w:hAnsi="Arial" w:cs="Arial"/>
      <w:b/>
      <w:bCs/>
      <w:sz w:val="24"/>
      <w:szCs w:val="24"/>
      <w:lang w:eastAsia="en-US"/>
    </w:rPr>
  </w:style>
  <w:style w:type="character" w:styleId="UnresolvedMention">
    <w:name w:val="Unresolved Mention"/>
    <w:uiPriority w:val="99"/>
    <w:semiHidden/>
    <w:unhideWhenUsed/>
    <w:rsid w:val="00711FF3"/>
    <w:rPr>
      <w:color w:val="605E5C"/>
      <w:shd w:val="clear" w:color="auto" w:fill="E1DFDD"/>
    </w:rPr>
  </w:style>
  <w:style w:type="table" w:styleId="GridTable4-Accent1">
    <w:name w:val="Grid Table 4 Accent 1"/>
    <w:basedOn w:val="TableNormal"/>
    <w:uiPriority w:val="49"/>
    <w:rsid w:val="00E63C72"/>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3Char">
    <w:name w:val="Heading 3 Char"/>
    <w:link w:val="Heading3"/>
    <w:uiPriority w:val="9"/>
    <w:rsid w:val="00C5563A"/>
    <w:rPr>
      <w:rFonts w:ascii="Arial" w:eastAsia="Times New Roman" w:hAnsi="Arial" w:cs="Arial"/>
      <w:b/>
      <w:color w:val="000000"/>
      <w:sz w:val="24"/>
      <w:szCs w:val="24"/>
      <w:lang w:val="en-US"/>
    </w:rPr>
  </w:style>
  <w:style w:type="table" w:styleId="ListTable3-Accent5">
    <w:name w:val="List Table 3 Accent 5"/>
    <w:basedOn w:val="TableNormal"/>
    <w:uiPriority w:val="48"/>
    <w:rsid w:val="00B810F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1Light-Accent5">
    <w:name w:val="Grid Table 1 Light Accent 5"/>
    <w:basedOn w:val="TableNormal"/>
    <w:uiPriority w:val="46"/>
    <w:rsid w:val="0067228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764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0715">
      <w:bodyDiv w:val="1"/>
      <w:marLeft w:val="0"/>
      <w:marRight w:val="0"/>
      <w:marTop w:val="0"/>
      <w:marBottom w:val="0"/>
      <w:divBdr>
        <w:top w:val="none" w:sz="0" w:space="0" w:color="auto"/>
        <w:left w:val="none" w:sz="0" w:space="0" w:color="auto"/>
        <w:bottom w:val="none" w:sz="0" w:space="0" w:color="auto"/>
        <w:right w:val="none" w:sz="0" w:space="0" w:color="auto"/>
      </w:divBdr>
    </w:div>
    <w:div w:id="1517378715">
      <w:bodyDiv w:val="1"/>
      <w:marLeft w:val="0"/>
      <w:marRight w:val="0"/>
      <w:marTop w:val="0"/>
      <w:marBottom w:val="0"/>
      <w:divBdr>
        <w:top w:val="none" w:sz="0" w:space="0" w:color="auto"/>
        <w:left w:val="none" w:sz="0" w:space="0" w:color="auto"/>
        <w:bottom w:val="none" w:sz="0" w:space="0" w:color="auto"/>
        <w:right w:val="none" w:sz="0" w:space="0" w:color="auto"/>
      </w:divBdr>
    </w:div>
    <w:div w:id="1606888475">
      <w:bodyDiv w:val="1"/>
      <w:marLeft w:val="0"/>
      <w:marRight w:val="0"/>
      <w:marTop w:val="0"/>
      <w:marBottom w:val="0"/>
      <w:divBdr>
        <w:top w:val="none" w:sz="0" w:space="0" w:color="auto"/>
        <w:left w:val="none" w:sz="0" w:space="0" w:color="auto"/>
        <w:bottom w:val="none" w:sz="0" w:space="0" w:color="auto"/>
        <w:right w:val="none" w:sz="0" w:space="0" w:color="auto"/>
      </w:divBdr>
    </w:div>
    <w:div w:id="1641230779">
      <w:bodyDiv w:val="1"/>
      <w:marLeft w:val="0"/>
      <w:marRight w:val="0"/>
      <w:marTop w:val="0"/>
      <w:marBottom w:val="0"/>
      <w:divBdr>
        <w:top w:val="none" w:sz="0" w:space="0" w:color="auto"/>
        <w:left w:val="none" w:sz="0" w:space="0" w:color="auto"/>
        <w:bottom w:val="none" w:sz="0" w:space="0" w:color="auto"/>
        <w:right w:val="none" w:sz="0" w:space="0" w:color="auto"/>
      </w:divBdr>
    </w:div>
    <w:div w:id="1644115376">
      <w:bodyDiv w:val="1"/>
      <w:marLeft w:val="0"/>
      <w:marRight w:val="0"/>
      <w:marTop w:val="0"/>
      <w:marBottom w:val="0"/>
      <w:divBdr>
        <w:top w:val="none" w:sz="0" w:space="0" w:color="auto"/>
        <w:left w:val="none" w:sz="0" w:space="0" w:color="auto"/>
        <w:bottom w:val="none" w:sz="0" w:space="0" w:color="auto"/>
        <w:right w:val="none" w:sz="0" w:space="0" w:color="auto"/>
      </w:divBdr>
    </w:div>
    <w:div w:id="17940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waypcf.org.uk/" TargetMode="External"/><Relationship Id="rId18" Type="http://schemas.openxmlformats.org/officeDocument/2006/relationships/hyperlink" Target="https://www.medway.gov.uk/localoffer" TargetMode="External"/><Relationship Id="rId26" Type="http://schemas.openxmlformats.org/officeDocument/2006/relationships/hyperlink" Target="mailto:Sbgrant.assessments@medway.gov.uk" TargetMode="External"/><Relationship Id="rId3" Type="http://schemas.openxmlformats.org/officeDocument/2006/relationships/styles" Target="styles.xml"/><Relationship Id="rId21" Type="http://schemas.openxmlformats.org/officeDocument/2006/relationships/hyperlink" Target="https://www.medway.gov.uk/info/200170/children_and_families/600/concerned_about_a_child/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disability-living-allowance-children" TargetMode="External"/><Relationship Id="rId17" Type="http://schemas.openxmlformats.org/officeDocument/2006/relationships/hyperlink" Target="https://go.medway.gov.uk/" TargetMode="External"/><Relationship Id="rId25" Type="http://schemas.openxmlformats.org/officeDocument/2006/relationships/hyperlink" Target="https://www.medway.gov.uk/downloads/file/8570/short_break_self-assessment_referral_for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way.gov.uk/youth" TargetMode="External"/><Relationship Id="rId20" Type="http://schemas.openxmlformats.org/officeDocument/2006/relationships/hyperlink" Target="mailto:roccsl@r-i-t.org" TargetMode="External"/><Relationship Id="rId29" Type="http://schemas.openxmlformats.org/officeDocument/2006/relationships/hyperlink" Target="mailto:sarah.richards@medwa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localoffer" TargetMode="External"/><Relationship Id="rId24" Type="http://schemas.openxmlformats.org/officeDocument/2006/relationships/hyperlink" Target="https://www.medway.gov.uk/downloads/file/8570/short_break_self-assessment_referral_for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pga/1989/41/contents" TargetMode="External"/><Relationship Id="rId23" Type="http://schemas.openxmlformats.org/officeDocument/2006/relationships/hyperlink" Target="https://www.medway.gov.uk/info/200170/children_and_families/600/concerned_about_a_child/5" TargetMode="External"/><Relationship Id="rId28" Type="http://schemas.openxmlformats.org/officeDocument/2006/relationships/hyperlink" Target="mailto:sdsadmin@medway.gov.uk" TargetMode="External"/><Relationship Id="rId10" Type="http://schemas.openxmlformats.org/officeDocument/2006/relationships/hyperlink" Target="https://www.legislation.gov.uk/ukpga/2014/6/contents/enacted" TargetMode="External"/><Relationship Id="rId19" Type="http://schemas.openxmlformats.org/officeDocument/2006/relationships/hyperlink" Target="https://www.rivermead.org.uk/rocc/298.html" TargetMode="External"/><Relationship Id="rId31" Type="http://schemas.openxmlformats.org/officeDocument/2006/relationships/hyperlink" Target="https://www.medway.gov.uk/complain" TargetMode="External"/><Relationship Id="rId4" Type="http://schemas.openxmlformats.org/officeDocument/2006/relationships/settings" Target="settings.xml"/><Relationship Id="rId9" Type="http://schemas.openxmlformats.org/officeDocument/2006/relationships/hyperlink" Target="https://www.legislation.gov.uk/uksi/2011/707/made"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medway.gov.uk/info/200170/children_and_families/600/concerned_about_a_child/5" TargetMode="External"/><Relationship Id="rId27" Type="http://schemas.openxmlformats.org/officeDocument/2006/relationships/hyperlink" Target="mailto:Sbgrant.assessments@medway.gov.uk" TargetMode="External"/><Relationship Id="rId30" Type="http://schemas.openxmlformats.org/officeDocument/2006/relationships/hyperlink" Target="https://medwaypcf.org.uk/"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21AA5-1EE2-469E-9601-D521F1603A82}">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30410</CharactersWithSpaces>
  <SharedDoc>false</SharedDoc>
  <HLinks>
    <vt:vector size="132" baseType="variant">
      <vt:variant>
        <vt:i4>7864359</vt:i4>
      </vt:variant>
      <vt:variant>
        <vt:i4>63</vt:i4>
      </vt:variant>
      <vt:variant>
        <vt:i4>0</vt:i4>
      </vt:variant>
      <vt:variant>
        <vt:i4>5</vt:i4>
      </vt:variant>
      <vt:variant>
        <vt:lpwstr>https://www.medway.gov.uk/complain</vt:lpwstr>
      </vt:variant>
      <vt:variant>
        <vt:lpwstr/>
      </vt:variant>
      <vt:variant>
        <vt:i4>67</vt:i4>
      </vt:variant>
      <vt:variant>
        <vt:i4>60</vt:i4>
      </vt:variant>
      <vt:variant>
        <vt:i4>0</vt:i4>
      </vt:variant>
      <vt:variant>
        <vt:i4>5</vt:i4>
      </vt:variant>
      <vt:variant>
        <vt:lpwstr>https://medwaypcf.org.uk/</vt:lpwstr>
      </vt:variant>
      <vt:variant>
        <vt:lpwstr/>
      </vt:variant>
      <vt:variant>
        <vt:i4>5242979</vt:i4>
      </vt:variant>
      <vt:variant>
        <vt:i4>57</vt:i4>
      </vt:variant>
      <vt:variant>
        <vt:i4>0</vt:i4>
      </vt:variant>
      <vt:variant>
        <vt:i4>5</vt:i4>
      </vt:variant>
      <vt:variant>
        <vt:lpwstr>mailto:sarah.richards@medway.gov.uk</vt:lpwstr>
      </vt:variant>
      <vt:variant>
        <vt:lpwstr/>
      </vt:variant>
      <vt:variant>
        <vt:i4>2097227</vt:i4>
      </vt:variant>
      <vt:variant>
        <vt:i4>54</vt:i4>
      </vt:variant>
      <vt:variant>
        <vt:i4>0</vt:i4>
      </vt:variant>
      <vt:variant>
        <vt:i4>5</vt:i4>
      </vt:variant>
      <vt:variant>
        <vt:lpwstr>mailto:sdsadmin@medway.gov.uk</vt:lpwstr>
      </vt:variant>
      <vt:variant>
        <vt:lpwstr/>
      </vt:variant>
      <vt:variant>
        <vt:i4>1966113</vt:i4>
      </vt:variant>
      <vt:variant>
        <vt:i4>51</vt:i4>
      </vt:variant>
      <vt:variant>
        <vt:i4>0</vt:i4>
      </vt:variant>
      <vt:variant>
        <vt:i4>5</vt:i4>
      </vt:variant>
      <vt:variant>
        <vt:lpwstr>mailto:Sbgrant.assessments@medway.gov.uk</vt:lpwstr>
      </vt:variant>
      <vt:variant>
        <vt:lpwstr/>
      </vt:variant>
      <vt:variant>
        <vt:i4>1966113</vt:i4>
      </vt:variant>
      <vt:variant>
        <vt:i4>48</vt:i4>
      </vt:variant>
      <vt:variant>
        <vt:i4>0</vt:i4>
      </vt:variant>
      <vt:variant>
        <vt:i4>5</vt:i4>
      </vt:variant>
      <vt:variant>
        <vt:lpwstr>mailto:Sbgrant.assessments@medway.gov.uk</vt:lpwstr>
      </vt:variant>
      <vt:variant>
        <vt:lpwstr/>
      </vt:variant>
      <vt:variant>
        <vt:i4>2359387</vt:i4>
      </vt:variant>
      <vt:variant>
        <vt:i4>45</vt:i4>
      </vt:variant>
      <vt:variant>
        <vt:i4>0</vt:i4>
      </vt:variant>
      <vt:variant>
        <vt:i4>5</vt:i4>
      </vt:variant>
      <vt:variant>
        <vt:lpwstr>https://www.medway.gov.uk/info/200170/children_and_families/600/concerned_about_a_child/5</vt:lpwstr>
      </vt:variant>
      <vt:variant>
        <vt:lpwstr/>
      </vt:variant>
      <vt:variant>
        <vt:i4>2359387</vt:i4>
      </vt:variant>
      <vt:variant>
        <vt:i4>42</vt:i4>
      </vt:variant>
      <vt:variant>
        <vt:i4>0</vt:i4>
      </vt:variant>
      <vt:variant>
        <vt:i4>5</vt:i4>
      </vt:variant>
      <vt:variant>
        <vt:lpwstr>https://www.medway.gov.uk/info/200170/children_and_families/600/concerned_about_a_child/5</vt:lpwstr>
      </vt:variant>
      <vt:variant>
        <vt:lpwstr/>
      </vt:variant>
      <vt:variant>
        <vt:i4>2359387</vt:i4>
      </vt:variant>
      <vt:variant>
        <vt:i4>39</vt:i4>
      </vt:variant>
      <vt:variant>
        <vt:i4>0</vt:i4>
      </vt:variant>
      <vt:variant>
        <vt:i4>5</vt:i4>
      </vt:variant>
      <vt:variant>
        <vt:lpwstr>https://www.medway.gov.uk/info/200170/children_and_families/600/concerned_about_a_child/5</vt:lpwstr>
      </vt:variant>
      <vt:variant>
        <vt:lpwstr/>
      </vt:variant>
      <vt:variant>
        <vt:i4>1835050</vt:i4>
      </vt:variant>
      <vt:variant>
        <vt:i4>36</vt:i4>
      </vt:variant>
      <vt:variant>
        <vt:i4>0</vt:i4>
      </vt:variant>
      <vt:variant>
        <vt:i4>5</vt:i4>
      </vt:variant>
      <vt:variant>
        <vt:lpwstr>mailto:roccsl@r-i-t.org</vt:lpwstr>
      </vt:variant>
      <vt:variant>
        <vt:lpwstr/>
      </vt:variant>
      <vt:variant>
        <vt:i4>6291558</vt:i4>
      </vt:variant>
      <vt:variant>
        <vt:i4>33</vt:i4>
      </vt:variant>
      <vt:variant>
        <vt:i4>0</vt:i4>
      </vt:variant>
      <vt:variant>
        <vt:i4>5</vt:i4>
      </vt:variant>
      <vt:variant>
        <vt:lpwstr>https://www.rivermead.org.uk/rocc/298.html</vt:lpwstr>
      </vt:variant>
      <vt:variant>
        <vt:lpwstr/>
      </vt:variant>
      <vt:variant>
        <vt:i4>1900620</vt:i4>
      </vt:variant>
      <vt:variant>
        <vt:i4>30</vt:i4>
      </vt:variant>
      <vt:variant>
        <vt:i4>0</vt:i4>
      </vt:variant>
      <vt:variant>
        <vt:i4>5</vt:i4>
      </vt:variant>
      <vt:variant>
        <vt:lpwstr>https://www.medway.gov.uk/localoffer</vt:lpwstr>
      </vt:variant>
      <vt:variant>
        <vt:lpwstr/>
      </vt:variant>
      <vt:variant>
        <vt:i4>5832776</vt:i4>
      </vt:variant>
      <vt:variant>
        <vt:i4>27</vt:i4>
      </vt:variant>
      <vt:variant>
        <vt:i4>0</vt:i4>
      </vt:variant>
      <vt:variant>
        <vt:i4>5</vt:i4>
      </vt:variant>
      <vt:variant>
        <vt:lpwstr>https://www.medway.gov.uk/info/200180/sport_and_sports_centres/266/disability_sport</vt:lpwstr>
      </vt:variant>
      <vt:variant>
        <vt:lpwstr/>
      </vt:variant>
      <vt:variant>
        <vt:i4>1179654</vt:i4>
      </vt:variant>
      <vt:variant>
        <vt:i4>24</vt:i4>
      </vt:variant>
      <vt:variant>
        <vt:i4>0</vt:i4>
      </vt:variant>
      <vt:variant>
        <vt:i4>5</vt:i4>
      </vt:variant>
      <vt:variant>
        <vt:lpwstr>https://go.medway.gov.uk/</vt:lpwstr>
      </vt:variant>
      <vt:variant>
        <vt:lpwstr/>
      </vt:variant>
      <vt:variant>
        <vt:i4>7536672</vt:i4>
      </vt:variant>
      <vt:variant>
        <vt:i4>21</vt:i4>
      </vt:variant>
      <vt:variant>
        <vt:i4>0</vt:i4>
      </vt:variant>
      <vt:variant>
        <vt:i4>5</vt:i4>
      </vt:variant>
      <vt:variant>
        <vt:lpwstr>https://www.medway.gov.uk/youth</vt:lpwstr>
      </vt:variant>
      <vt:variant>
        <vt:lpwstr/>
      </vt:variant>
      <vt:variant>
        <vt:i4>5767256</vt:i4>
      </vt:variant>
      <vt:variant>
        <vt:i4>18</vt:i4>
      </vt:variant>
      <vt:variant>
        <vt:i4>0</vt:i4>
      </vt:variant>
      <vt:variant>
        <vt:i4>5</vt:i4>
      </vt:variant>
      <vt:variant>
        <vt:lpwstr>https://www.legislation.gov.uk/ukpga/1989/41/contents</vt:lpwstr>
      </vt:variant>
      <vt:variant>
        <vt:lpwstr/>
      </vt:variant>
      <vt:variant>
        <vt:i4>5636189</vt:i4>
      </vt:variant>
      <vt:variant>
        <vt:i4>15</vt:i4>
      </vt:variant>
      <vt:variant>
        <vt:i4>0</vt:i4>
      </vt:variant>
      <vt:variant>
        <vt:i4>5</vt:i4>
      </vt:variant>
      <vt:variant>
        <vt:lpwstr>https://www.legislation.gov.uk/ukpga/2010/15/contents</vt:lpwstr>
      </vt:variant>
      <vt:variant>
        <vt:lpwstr/>
      </vt:variant>
      <vt:variant>
        <vt:i4>67</vt:i4>
      </vt:variant>
      <vt:variant>
        <vt:i4>12</vt:i4>
      </vt:variant>
      <vt:variant>
        <vt:i4>0</vt:i4>
      </vt:variant>
      <vt:variant>
        <vt:i4>5</vt:i4>
      </vt:variant>
      <vt:variant>
        <vt:lpwstr>https://medwaypcf.org.uk/</vt:lpwstr>
      </vt:variant>
      <vt:variant>
        <vt:lpwstr/>
      </vt:variant>
      <vt:variant>
        <vt:i4>4128889</vt:i4>
      </vt:variant>
      <vt:variant>
        <vt:i4>9</vt:i4>
      </vt:variant>
      <vt:variant>
        <vt:i4>0</vt:i4>
      </vt:variant>
      <vt:variant>
        <vt:i4>5</vt:i4>
      </vt:variant>
      <vt:variant>
        <vt:lpwstr>https://www.gov.uk/disability-living-allowance-children</vt:lpwstr>
      </vt:variant>
      <vt:variant>
        <vt:lpwstr/>
      </vt:variant>
      <vt:variant>
        <vt:i4>1900620</vt:i4>
      </vt:variant>
      <vt:variant>
        <vt:i4>6</vt:i4>
      </vt:variant>
      <vt:variant>
        <vt:i4>0</vt:i4>
      </vt:variant>
      <vt:variant>
        <vt:i4>5</vt:i4>
      </vt:variant>
      <vt:variant>
        <vt:lpwstr>https://www.medway.gov.uk/localoffer</vt:lpwstr>
      </vt:variant>
      <vt:variant>
        <vt:lpwstr/>
      </vt:variant>
      <vt:variant>
        <vt:i4>4325471</vt:i4>
      </vt:variant>
      <vt:variant>
        <vt:i4>3</vt:i4>
      </vt:variant>
      <vt:variant>
        <vt:i4>0</vt:i4>
      </vt:variant>
      <vt:variant>
        <vt:i4>5</vt:i4>
      </vt:variant>
      <vt:variant>
        <vt:lpwstr>https://www.legislation.gov.uk/ukpga/2014/6/contents/enacted</vt:lpwstr>
      </vt:variant>
      <vt:variant>
        <vt:lpwstr/>
      </vt:variant>
      <vt:variant>
        <vt:i4>1441861</vt:i4>
      </vt:variant>
      <vt:variant>
        <vt:i4>0</vt:i4>
      </vt:variant>
      <vt:variant>
        <vt:i4>0</vt:i4>
      </vt:variant>
      <vt:variant>
        <vt:i4>5</vt:i4>
      </vt:variant>
      <vt:variant>
        <vt:lpwstr>https://www.legislation.gov.uk/uksi/2011/707/made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infra.krd</dc:creator>
  <cp:keywords/>
  <cp:lastModifiedBy>offord, robyn</cp:lastModifiedBy>
  <cp:revision>2</cp:revision>
  <cp:lastPrinted>2016-01-15T09:21:00Z</cp:lastPrinted>
  <dcterms:created xsi:type="dcterms:W3CDTF">2024-06-21T13:22:00Z</dcterms:created>
  <dcterms:modified xsi:type="dcterms:W3CDTF">2024-06-21T13:22:00Z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2024-01-29T10:31:53Z</vt:lpwstr>
  </property>
  <property fmtid="{D5CDD505-2E9C-101B-9397-08002B2CF9AE}" pid="4" name="MSIP_Label_64ef0445-a889-4c68-a950-80da759cafea_Method">
    <vt:lpwstr>Standard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e7bf18da-bac2-45b9-b650-79a30d02ad26</vt:lpwstr>
  </property>
  <property fmtid="{D5CDD505-2E9C-101B-9397-08002B2CF9AE}" pid="8" name="MSIP_Label_64ef0445-a889-4c68-a950-80da759cafea_ContentBits">
    <vt:lpwstr>0</vt:lpwstr>
  </property>
</Properties>
</file>