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3E60" w14:textId="77777777" w:rsidR="007D3D41" w:rsidRDefault="007D3D41" w:rsidP="00344B9E">
      <w:pPr>
        <w:jc w:val="center"/>
        <w:rPr>
          <w:b/>
          <w:bCs/>
          <w:sz w:val="72"/>
          <w:szCs w:val="72"/>
        </w:rPr>
      </w:pPr>
    </w:p>
    <w:p w14:paraId="00CD6B8A" w14:textId="77777777" w:rsidR="007D3D41" w:rsidRDefault="007D3D41" w:rsidP="00344B9E">
      <w:pPr>
        <w:jc w:val="center"/>
        <w:rPr>
          <w:b/>
          <w:bCs/>
          <w:sz w:val="72"/>
          <w:szCs w:val="72"/>
        </w:rPr>
      </w:pPr>
    </w:p>
    <w:p w14:paraId="08881722" w14:textId="77777777" w:rsidR="007D3D41" w:rsidRDefault="007D3D41" w:rsidP="00344B9E">
      <w:pPr>
        <w:jc w:val="center"/>
        <w:rPr>
          <w:b/>
          <w:bCs/>
          <w:sz w:val="72"/>
          <w:szCs w:val="72"/>
        </w:rPr>
      </w:pPr>
    </w:p>
    <w:p w14:paraId="04DFE0CA" w14:textId="63A33DD6" w:rsidR="003943F2" w:rsidRDefault="007D3D41" w:rsidP="008F1B31">
      <w:pPr>
        <w:pStyle w:val="Heading1"/>
      </w:pPr>
      <w:r>
        <w:t xml:space="preserve">Medway </w:t>
      </w:r>
      <w:r w:rsidR="003943F2" w:rsidRPr="00344B9E">
        <w:t>Housing Strategy to 2030</w:t>
      </w:r>
    </w:p>
    <w:p w14:paraId="16846450" w14:textId="77777777" w:rsidR="00344B9E" w:rsidRDefault="00344B9E" w:rsidP="00344B9E">
      <w:pPr>
        <w:jc w:val="center"/>
        <w:rPr>
          <w:b/>
          <w:bCs/>
          <w:sz w:val="72"/>
          <w:szCs w:val="72"/>
        </w:rPr>
      </w:pPr>
    </w:p>
    <w:p w14:paraId="115E7B8C" w14:textId="70090DE7" w:rsidR="00344B9E" w:rsidRDefault="00344B9E">
      <w:pPr>
        <w:rPr>
          <w:b/>
          <w:bCs/>
          <w:sz w:val="72"/>
          <w:szCs w:val="72"/>
        </w:rPr>
      </w:pPr>
      <w:r>
        <w:rPr>
          <w:b/>
          <w:bCs/>
          <w:sz w:val="72"/>
          <w:szCs w:val="72"/>
        </w:rPr>
        <w:br w:type="page"/>
      </w:r>
    </w:p>
    <w:p w14:paraId="21FB56C0" w14:textId="77777777" w:rsidR="007D3D41" w:rsidRDefault="007D3D41" w:rsidP="00344B9E">
      <w:pPr>
        <w:rPr>
          <w:b/>
          <w:bCs/>
          <w:sz w:val="72"/>
          <w:szCs w:val="72"/>
        </w:rPr>
        <w:sectPr w:rsidR="007D3D41" w:rsidSect="003943F2">
          <w:footerReference w:type="default" r:id="rId7"/>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Description w:val="This is a text box listing Medway Council's Housing Strategy commitments. Increase housing supply, improve housing quality, increase resident participation, help more people live independently."/>
      </w:tblPr>
      <w:tblGrid>
        <w:gridCol w:w="6609"/>
      </w:tblGrid>
      <w:tr w:rsidR="004E0130" w14:paraId="0C0F92DA" w14:textId="77777777" w:rsidTr="004E0130">
        <w:tc>
          <w:tcPr>
            <w:tcW w:w="6609" w:type="dxa"/>
          </w:tcPr>
          <w:p w14:paraId="6F609E1B" w14:textId="77777777" w:rsidR="004E0130" w:rsidRDefault="004E0130" w:rsidP="004E0130">
            <w:pPr>
              <w:rPr>
                <w:rFonts w:cstheme="minorHAnsi"/>
                <w:b/>
                <w:bCs/>
                <w:kern w:val="0"/>
                <w14:ligatures w14:val="none"/>
              </w:rPr>
            </w:pPr>
          </w:p>
          <w:p w14:paraId="5992F0DC" w14:textId="18682BAF" w:rsidR="004E0130" w:rsidRPr="004E0130" w:rsidRDefault="004E0130" w:rsidP="004E0130">
            <w:pPr>
              <w:rPr>
                <w:rFonts w:cstheme="minorHAnsi"/>
                <w:b/>
                <w:bCs/>
                <w:kern w:val="0"/>
                <w14:ligatures w14:val="none"/>
              </w:rPr>
            </w:pPr>
            <w:r w:rsidRPr="004E0130">
              <w:rPr>
                <w:rFonts w:cstheme="minorHAnsi"/>
                <w:b/>
                <w:bCs/>
                <w:kern w:val="0"/>
                <w14:ligatures w14:val="none"/>
              </w:rPr>
              <w:t>Our Commitments:</w:t>
            </w:r>
          </w:p>
          <w:p w14:paraId="752EFE50" w14:textId="77777777" w:rsidR="004E0130" w:rsidRPr="004E0130" w:rsidRDefault="004E0130" w:rsidP="00E40330">
            <w:pPr>
              <w:ind w:left="720"/>
              <w:rPr>
                <w:rFonts w:cstheme="minorHAnsi"/>
                <w:kern w:val="0"/>
                <w14:ligatures w14:val="none"/>
              </w:rPr>
            </w:pPr>
            <w:r w:rsidRPr="004E0130">
              <w:rPr>
                <w:rFonts w:cstheme="minorHAnsi"/>
                <w:b/>
                <w:bCs/>
                <w:kern w:val="0"/>
                <w14:ligatures w14:val="none"/>
              </w:rPr>
              <w:t>Supply</w:t>
            </w:r>
            <w:r w:rsidRPr="004E0130">
              <w:rPr>
                <w:rFonts w:cstheme="minorHAnsi"/>
                <w:kern w:val="0"/>
                <w14:ligatures w14:val="none"/>
              </w:rPr>
              <w:t xml:space="preserve"> –</w:t>
            </w:r>
            <w:bookmarkStart w:id="0" w:name="_Hlk150769711"/>
            <w:r w:rsidRPr="004E0130">
              <w:rPr>
                <w:rFonts w:cstheme="minorHAnsi"/>
                <w:kern w:val="0"/>
                <w14:ligatures w14:val="none"/>
              </w:rPr>
              <w:t xml:space="preserve"> </w:t>
            </w:r>
            <w:bookmarkEnd w:id="0"/>
            <w:r w:rsidRPr="004E0130">
              <w:rPr>
                <w:rFonts w:cstheme="minorHAnsi"/>
                <w:kern w:val="0"/>
                <w14:ligatures w14:val="none"/>
              </w:rPr>
              <w:t>increase affordable housing supply.</w:t>
            </w:r>
          </w:p>
          <w:p w14:paraId="26DF2D76" w14:textId="77777777" w:rsidR="004E0130" w:rsidRPr="004E0130" w:rsidRDefault="004E0130" w:rsidP="00E40330">
            <w:pPr>
              <w:ind w:left="720"/>
              <w:rPr>
                <w:rFonts w:cstheme="minorHAnsi"/>
                <w:kern w:val="0"/>
                <w14:ligatures w14:val="none"/>
              </w:rPr>
            </w:pPr>
            <w:r w:rsidRPr="004E0130">
              <w:rPr>
                <w:rFonts w:cstheme="minorHAnsi"/>
                <w:b/>
                <w:bCs/>
                <w:kern w:val="0"/>
                <w14:ligatures w14:val="none"/>
              </w:rPr>
              <w:t xml:space="preserve">Quality </w:t>
            </w:r>
            <w:r w:rsidRPr="004E0130">
              <w:rPr>
                <w:rFonts w:cstheme="minorHAnsi"/>
                <w:kern w:val="0"/>
                <w14:ligatures w14:val="none"/>
              </w:rPr>
              <w:t xml:space="preserve">– Driving up housing </w:t>
            </w:r>
            <w:proofErr w:type="gramStart"/>
            <w:r w:rsidRPr="004E0130">
              <w:rPr>
                <w:rFonts w:cstheme="minorHAnsi"/>
                <w:kern w:val="0"/>
                <w14:ligatures w14:val="none"/>
              </w:rPr>
              <w:t>standards</w:t>
            </w:r>
            <w:proofErr w:type="gramEnd"/>
          </w:p>
          <w:p w14:paraId="5ADFDF02" w14:textId="77777777" w:rsidR="004E0130" w:rsidRPr="004E0130" w:rsidRDefault="004E0130" w:rsidP="00E40330">
            <w:pPr>
              <w:ind w:left="720"/>
              <w:rPr>
                <w:rFonts w:cstheme="minorHAnsi"/>
                <w:kern w:val="0"/>
                <w14:ligatures w14:val="none"/>
              </w:rPr>
            </w:pPr>
            <w:bookmarkStart w:id="1" w:name="_Hlk151053532"/>
            <w:r w:rsidRPr="004E0130">
              <w:rPr>
                <w:rFonts w:cstheme="minorHAnsi"/>
                <w:b/>
                <w:bCs/>
                <w:kern w:val="0"/>
                <w14:ligatures w14:val="none"/>
              </w:rPr>
              <w:t>Participation</w:t>
            </w:r>
            <w:r w:rsidRPr="004E0130">
              <w:rPr>
                <w:rFonts w:cstheme="minorHAnsi"/>
                <w:kern w:val="0"/>
                <w14:ligatures w14:val="none"/>
              </w:rPr>
              <w:t xml:space="preserve"> – </w:t>
            </w:r>
            <w:bookmarkStart w:id="2" w:name="_Hlk150769792"/>
            <w:r w:rsidRPr="004E0130">
              <w:rPr>
                <w:rFonts w:cstheme="minorHAnsi"/>
                <w:kern w:val="0"/>
                <w14:ligatures w14:val="none"/>
              </w:rPr>
              <w:t>involving Medway Housing Tenants and other residents so they have a say.</w:t>
            </w:r>
          </w:p>
          <w:bookmarkEnd w:id="1"/>
          <w:bookmarkEnd w:id="2"/>
          <w:p w14:paraId="597B3315" w14:textId="77777777" w:rsidR="004E0130" w:rsidRPr="004E0130" w:rsidRDefault="004E0130" w:rsidP="00E40330">
            <w:pPr>
              <w:ind w:left="720"/>
              <w:rPr>
                <w:rFonts w:cstheme="minorHAnsi"/>
                <w:kern w:val="0"/>
                <w14:ligatures w14:val="none"/>
              </w:rPr>
            </w:pPr>
            <w:r w:rsidRPr="004E0130">
              <w:rPr>
                <w:rFonts w:cstheme="minorHAnsi"/>
                <w:b/>
                <w:bCs/>
                <w:kern w:val="0"/>
                <w14:ligatures w14:val="none"/>
              </w:rPr>
              <w:t>Independence</w:t>
            </w:r>
            <w:r w:rsidRPr="004E0130">
              <w:rPr>
                <w:rFonts w:cstheme="minorHAnsi"/>
                <w:kern w:val="0"/>
                <w14:ligatures w14:val="none"/>
              </w:rPr>
              <w:t xml:space="preserve"> – </w:t>
            </w:r>
            <w:bookmarkStart w:id="3" w:name="_Hlk150769836"/>
            <w:r w:rsidRPr="004E0130">
              <w:rPr>
                <w:rFonts w:cstheme="minorHAnsi"/>
                <w:kern w:val="0"/>
                <w14:ligatures w14:val="none"/>
              </w:rPr>
              <w:t>helping people to stay living in their own homes</w:t>
            </w:r>
            <w:bookmarkEnd w:id="3"/>
            <w:r w:rsidRPr="004E0130">
              <w:rPr>
                <w:rFonts w:cstheme="minorHAnsi"/>
                <w:kern w:val="0"/>
                <w14:ligatures w14:val="none"/>
              </w:rPr>
              <w:t>.</w:t>
            </w:r>
          </w:p>
          <w:p w14:paraId="58674003" w14:textId="77777777" w:rsidR="004E0130" w:rsidRDefault="004E0130" w:rsidP="007D3D41">
            <w:pPr>
              <w:rPr>
                <w:rFonts w:cstheme="minorHAnsi"/>
                <w:b/>
                <w:bCs/>
                <w:kern w:val="0"/>
                <w14:ligatures w14:val="none"/>
              </w:rPr>
            </w:pPr>
          </w:p>
        </w:tc>
      </w:tr>
    </w:tbl>
    <w:p w14:paraId="2B5AECF5" w14:textId="77777777" w:rsidR="005102F5" w:rsidRDefault="005102F5" w:rsidP="007D3D41">
      <w:pPr>
        <w:rPr>
          <w:rFonts w:cstheme="minorHAnsi"/>
          <w:b/>
          <w:bCs/>
          <w:kern w:val="0"/>
          <w14:ligatures w14:val="none"/>
        </w:rPr>
      </w:pPr>
    </w:p>
    <w:p w14:paraId="63EA2B83" w14:textId="40F8CBC9" w:rsidR="00344B9E" w:rsidRPr="00344B9E" w:rsidRDefault="00344B9E" w:rsidP="007D3D41">
      <w:pPr>
        <w:rPr>
          <w:sz w:val="24"/>
          <w:szCs w:val="24"/>
        </w:rPr>
        <w:sectPr w:rsidR="00344B9E" w:rsidRPr="00344B9E" w:rsidSect="007D3D41">
          <w:type w:val="continuous"/>
          <w:pgSz w:w="16838" w:h="11906" w:orient="landscape"/>
          <w:pgMar w:top="1440" w:right="1440" w:bottom="1440" w:left="1440" w:header="708" w:footer="708" w:gutter="0"/>
          <w:cols w:num="2" w:sep="1" w:space="720"/>
          <w:docGrid w:linePitch="360"/>
        </w:sectPr>
      </w:pPr>
      <w:r>
        <w:rPr>
          <w:b/>
          <w:bCs/>
          <w:sz w:val="72"/>
          <w:szCs w:val="72"/>
        </w:rPr>
        <w:br w:type="page"/>
      </w:r>
    </w:p>
    <w:p w14:paraId="1808BBF3" w14:textId="65A2FE03" w:rsidR="005102F5" w:rsidRPr="00107986" w:rsidRDefault="00107986" w:rsidP="00623ED9">
      <w:pPr>
        <w:pStyle w:val="Heading2"/>
      </w:pPr>
      <w:r>
        <w:lastRenderedPageBreak/>
        <w:t>Supply</w:t>
      </w:r>
      <w:r w:rsidR="008377E8">
        <w:t xml:space="preserve"> - </w:t>
      </w:r>
      <w:r w:rsidR="005102F5" w:rsidRPr="00107986">
        <w:t>Increase Affordable Housing Supply</w:t>
      </w:r>
    </w:p>
    <w:p w14:paraId="7FB66640" w14:textId="77777777" w:rsidR="005102F5" w:rsidRPr="005102F5" w:rsidRDefault="005102F5" w:rsidP="005102F5">
      <w:pPr>
        <w:rPr>
          <w:u w:val="single"/>
        </w:rPr>
      </w:pPr>
      <w:r w:rsidRPr="005102F5">
        <w:rPr>
          <w:u w:val="single"/>
        </w:rPr>
        <w:t>Why does Medway need Affordable Housing?</w:t>
      </w:r>
    </w:p>
    <w:p w14:paraId="20272C86" w14:textId="137DA754" w:rsidR="005102F5" w:rsidRPr="005102F5" w:rsidRDefault="005102F5" w:rsidP="005102F5">
      <w:r w:rsidRPr="005102F5">
        <w:t>Since the early 20</w:t>
      </w:r>
      <w:r w:rsidRPr="005102F5">
        <w:rPr>
          <w:vertAlign w:val="superscript"/>
        </w:rPr>
        <w:t>th</w:t>
      </w:r>
      <w:r w:rsidRPr="005102F5">
        <w:t xml:space="preserve"> Century, it has been accepted that the owner occupier and private rented sectors cannot supply sufficient housing at levels of quality and affordability to meet the housing needs of all residents in a typical local area. </w:t>
      </w:r>
    </w:p>
    <w:p w14:paraId="19E3D325" w14:textId="77777777" w:rsidR="005102F5" w:rsidRPr="005102F5" w:rsidRDefault="005102F5" w:rsidP="005102F5">
      <w:r w:rsidRPr="005102F5">
        <w:t xml:space="preserve">The types of housing which are included in the affordable housing category are: social rented; affordable rented and intermediate housing. </w:t>
      </w:r>
    </w:p>
    <w:tbl>
      <w:tblPr>
        <w:tblStyle w:val="TableGrid"/>
        <w:tblW w:w="0" w:type="auto"/>
        <w:tblLook w:val="04A0" w:firstRow="1" w:lastRow="0" w:firstColumn="1" w:lastColumn="0" w:noHBand="0" w:noVBand="1"/>
        <w:tblCaption w:val="Types of Housing"/>
        <w:tblDescription w:val="This lists the different types of housing, owner occupier, private rented, social rented, affordable rented and intermediate housing, such as shared ownership."/>
      </w:tblPr>
      <w:tblGrid>
        <w:gridCol w:w="6609"/>
      </w:tblGrid>
      <w:tr w:rsidR="005102F5" w:rsidRPr="005102F5" w14:paraId="1DD8CCF4" w14:textId="77777777" w:rsidTr="005102F5">
        <w:tc>
          <w:tcPr>
            <w:tcW w:w="6609" w:type="dxa"/>
          </w:tcPr>
          <w:p w14:paraId="6DDBCD27" w14:textId="7043916C" w:rsidR="005102F5" w:rsidRPr="005102F5" w:rsidRDefault="005102F5" w:rsidP="005102F5">
            <w:pPr>
              <w:spacing w:after="160" w:line="259" w:lineRule="auto"/>
              <w:rPr>
                <w:b/>
                <w:bCs/>
              </w:rPr>
            </w:pPr>
            <w:r w:rsidRPr="005102F5">
              <w:rPr>
                <w:b/>
                <w:bCs/>
              </w:rPr>
              <w:t>Factsheet: Types of housing</w:t>
            </w:r>
          </w:p>
          <w:p w14:paraId="336FCF32" w14:textId="7D5EA25E" w:rsidR="005102F5" w:rsidRPr="005102F5" w:rsidRDefault="005102F5" w:rsidP="005102F5">
            <w:pPr>
              <w:spacing w:after="160" w:line="259" w:lineRule="auto"/>
            </w:pPr>
            <w:r w:rsidRPr="005102F5">
              <w:rPr>
                <w:b/>
                <w:bCs/>
              </w:rPr>
              <w:t>Owner Occupier</w:t>
            </w:r>
            <w:r w:rsidRPr="005102F5">
              <w:t xml:space="preserve"> – this is where a person or household owns a property outright or has a mortgage with a bank or building society</w:t>
            </w:r>
            <w:r w:rsidR="00DA6E90">
              <w:t>.</w:t>
            </w:r>
          </w:p>
          <w:p w14:paraId="52D33CED" w14:textId="64A79E6A" w:rsidR="005102F5" w:rsidRPr="005102F5" w:rsidRDefault="005102F5" w:rsidP="005102F5">
            <w:pPr>
              <w:spacing w:after="160" w:line="259" w:lineRule="auto"/>
            </w:pPr>
            <w:r w:rsidRPr="005102F5">
              <w:rPr>
                <w:b/>
                <w:bCs/>
              </w:rPr>
              <w:t>Private rented</w:t>
            </w:r>
            <w:r w:rsidRPr="005102F5">
              <w:t xml:space="preserve"> – this is where a person or household pays money to an individual or company for a tenancy on the property they live in. The rent is often </w:t>
            </w:r>
            <w:r w:rsidR="00DA6E90" w:rsidRPr="005102F5">
              <w:t>in line</w:t>
            </w:r>
            <w:r w:rsidRPr="005102F5">
              <w:t xml:space="preserve"> with the local ‘market’ rent</w:t>
            </w:r>
            <w:r w:rsidR="00DA6E90">
              <w:t>.</w:t>
            </w:r>
          </w:p>
          <w:p w14:paraId="6B5FEF35" w14:textId="0D7524E6" w:rsidR="005102F5" w:rsidRPr="005102F5" w:rsidRDefault="005102F5" w:rsidP="005102F5">
            <w:pPr>
              <w:spacing w:after="160" w:line="259" w:lineRule="auto"/>
            </w:pPr>
            <w:r w:rsidRPr="005102F5">
              <w:rPr>
                <w:b/>
                <w:bCs/>
              </w:rPr>
              <w:t>Social rented</w:t>
            </w:r>
            <w:r w:rsidRPr="005102F5">
              <w:t xml:space="preserve"> – this is where a person or household pay rent to the local authority or other social landlord for their property. The rent is usually cheaper than the local ‘market’ rent</w:t>
            </w:r>
            <w:r w:rsidR="00DA6E90">
              <w:t>.</w:t>
            </w:r>
            <w:r w:rsidRPr="005102F5">
              <w:t xml:space="preserve"> </w:t>
            </w:r>
          </w:p>
          <w:p w14:paraId="7D90CD7D" w14:textId="3FD295EF" w:rsidR="005102F5" w:rsidRPr="005102F5" w:rsidRDefault="005102F5" w:rsidP="005102F5">
            <w:pPr>
              <w:spacing w:after="160" w:line="259" w:lineRule="auto"/>
            </w:pPr>
            <w:r w:rsidRPr="005102F5">
              <w:rPr>
                <w:b/>
                <w:bCs/>
              </w:rPr>
              <w:t>Affordable rented</w:t>
            </w:r>
            <w:r w:rsidRPr="005102F5">
              <w:t xml:space="preserve"> – this is </w:t>
            </w:r>
            <w:r w:rsidR="00DA6E90" w:rsidRPr="005102F5">
              <w:t>like</w:t>
            </w:r>
            <w:r w:rsidRPr="005102F5">
              <w:t xml:space="preserve"> social </w:t>
            </w:r>
            <w:r w:rsidR="00DA6E90" w:rsidRPr="005102F5">
              <w:t>rented,</w:t>
            </w:r>
            <w:r w:rsidRPr="005102F5">
              <w:t xml:space="preserve"> but the rent payable can be up to 80% of the local ‘market</w:t>
            </w:r>
            <w:r w:rsidR="00DA6E90">
              <w:t>’</w:t>
            </w:r>
            <w:r w:rsidRPr="005102F5">
              <w:t xml:space="preserve"> rent. </w:t>
            </w:r>
          </w:p>
          <w:p w14:paraId="37283DD4" w14:textId="77777777" w:rsidR="005102F5" w:rsidRPr="005102F5" w:rsidRDefault="005102F5" w:rsidP="005102F5">
            <w:pPr>
              <w:spacing w:after="160" w:line="259" w:lineRule="auto"/>
            </w:pPr>
            <w:r w:rsidRPr="005102F5">
              <w:rPr>
                <w:b/>
                <w:bCs/>
              </w:rPr>
              <w:t>Intermediate housing</w:t>
            </w:r>
            <w:r w:rsidRPr="005102F5">
              <w:t xml:space="preserve"> – this may cover shared ownership, keyworker schemes, or other initiatives such as first homes, designed to provide a way into home ownership for those who cannot afford to buy a property on the open market. </w:t>
            </w:r>
          </w:p>
        </w:tc>
      </w:tr>
    </w:tbl>
    <w:p w14:paraId="213B6570" w14:textId="77777777" w:rsidR="005102F5" w:rsidRPr="005102F5" w:rsidRDefault="005102F5" w:rsidP="005102F5"/>
    <w:p w14:paraId="7EAF4762" w14:textId="77777777" w:rsidR="005102F5" w:rsidRPr="005102F5" w:rsidRDefault="005102F5" w:rsidP="005102F5"/>
    <w:p w14:paraId="255288AB" w14:textId="77777777" w:rsidR="005102F5" w:rsidRPr="005102F5" w:rsidRDefault="005102F5" w:rsidP="005102F5">
      <w:pPr>
        <w:rPr>
          <w:u w:val="single"/>
        </w:rPr>
      </w:pPr>
      <w:bookmarkStart w:id="4" w:name="_Hlk137032097"/>
      <w:r w:rsidRPr="005102F5">
        <w:rPr>
          <w:u w:val="single"/>
        </w:rPr>
        <w:t>Why is this important?</w:t>
      </w:r>
    </w:p>
    <w:p w14:paraId="6A51CA95" w14:textId="1FA2241E" w:rsidR="005102F5" w:rsidRPr="005102F5" w:rsidRDefault="005102F5" w:rsidP="00713012">
      <w:r w:rsidRPr="005102F5">
        <w:t xml:space="preserve">We know from </w:t>
      </w:r>
      <w:r w:rsidR="00DA6E90">
        <w:t>the high demands on the Medway housing register, along with</w:t>
      </w:r>
      <w:r w:rsidRPr="005102F5">
        <w:t xml:space="preserve"> feedback from</w:t>
      </w:r>
      <w:r w:rsidR="00DA6E90">
        <w:t xml:space="preserve"> </w:t>
      </w:r>
      <w:r w:rsidRPr="005102F5">
        <w:t>our residents and stakeholders that this is a critical issue for Medway</w:t>
      </w:r>
      <w:r w:rsidR="00DA6E90">
        <w:t>.</w:t>
      </w:r>
      <w:r w:rsidR="00FF0EBD">
        <w:t xml:space="preserve"> </w:t>
      </w:r>
      <w:r w:rsidR="00713012">
        <w:t>Affordable Housing</w:t>
      </w:r>
      <w:r w:rsidR="00E60AE9">
        <w:t xml:space="preserve"> targeted towards more vulnerable groups</w:t>
      </w:r>
      <w:r w:rsidR="00713012">
        <w:t xml:space="preserve"> is also key </w:t>
      </w:r>
      <w:proofErr w:type="gramStart"/>
      <w:r w:rsidR="00713012">
        <w:t>in  meeting</w:t>
      </w:r>
      <w:proofErr w:type="gramEnd"/>
      <w:r w:rsidR="00713012">
        <w:t xml:space="preserve"> our aims of Children and young people in Medway developing well and older people in Medway living independent and fulfilled lives</w:t>
      </w:r>
      <w:r w:rsidR="00E60AE9">
        <w:t>.</w:t>
      </w:r>
    </w:p>
    <w:p w14:paraId="5ED59463" w14:textId="77777777" w:rsidR="005102F5" w:rsidRPr="005102F5" w:rsidRDefault="005102F5" w:rsidP="005102F5">
      <w:pPr>
        <w:rPr>
          <w:u w:val="single"/>
        </w:rPr>
      </w:pPr>
      <w:r w:rsidRPr="005102F5">
        <w:rPr>
          <w:u w:val="single"/>
        </w:rPr>
        <w:t>Our Commitments</w:t>
      </w:r>
    </w:p>
    <w:bookmarkEnd w:id="4"/>
    <w:p w14:paraId="42AA8723" w14:textId="10BFEC9E" w:rsidR="005102F5" w:rsidRPr="005102F5" w:rsidRDefault="00DA6E90" w:rsidP="00DA6E90">
      <w:pPr>
        <w:pStyle w:val="ListParagraph"/>
        <w:numPr>
          <w:ilvl w:val="0"/>
          <w:numId w:val="3"/>
        </w:numPr>
      </w:pPr>
      <w:r>
        <w:t>To i</w:t>
      </w:r>
      <w:r w:rsidR="005102F5" w:rsidRPr="005102F5">
        <w:t xml:space="preserve">ncrease the </w:t>
      </w:r>
      <w:r w:rsidR="00F50921">
        <w:t>number</w:t>
      </w:r>
      <w:r w:rsidR="005102F5" w:rsidRPr="005102F5">
        <w:t xml:space="preserve"> of homes, owned by the council that are genuinely affordable to those living in them. </w:t>
      </w:r>
    </w:p>
    <w:p w14:paraId="230F1625" w14:textId="4C0FB256" w:rsidR="005102F5" w:rsidRPr="005102F5" w:rsidRDefault="005102F5" w:rsidP="00DA6E90">
      <w:pPr>
        <w:pStyle w:val="ListParagraph"/>
        <w:numPr>
          <w:ilvl w:val="0"/>
          <w:numId w:val="3"/>
        </w:numPr>
      </w:pPr>
      <w:r w:rsidRPr="005102F5">
        <w:t xml:space="preserve">Work with Developers, including Medway Development Company, and Registered Providers to increase overall supply and maximise the </w:t>
      </w:r>
      <w:r w:rsidR="00F50921" w:rsidRPr="005102F5">
        <w:t>number</w:t>
      </w:r>
      <w:r w:rsidRPr="005102F5">
        <w:t xml:space="preserve"> of affordable homes.  </w:t>
      </w:r>
    </w:p>
    <w:p w14:paraId="14D14769" w14:textId="2A532F73" w:rsidR="005102F5" w:rsidRPr="005102F5" w:rsidRDefault="005102F5" w:rsidP="00DA6E90">
      <w:pPr>
        <w:pStyle w:val="ListParagraph"/>
        <w:numPr>
          <w:ilvl w:val="0"/>
          <w:numId w:val="3"/>
        </w:numPr>
      </w:pPr>
      <w:r w:rsidRPr="005102F5">
        <w:t xml:space="preserve">Make sure that a share of newly built affordable homes </w:t>
      </w:r>
      <w:proofErr w:type="gramStart"/>
      <w:r w:rsidRPr="005102F5">
        <w:t>are</w:t>
      </w:r>
      <w:proofErr w:type="gramEnd"/>
      <w:r w:rsidRPr="005102F5">
        <w:t xml:space="preserve"> accessible, against the current target of 5%, or where this is not possible achieve contributions to make other homes accessible. </w:t>
      </w:r>
    </w:p>
    <w:p w14:paraId="3BAD42F0" w14:textId="77777777" w:rsidR="005102F5" w:rsidRPr="005102F5" w:rsidRDefault="005102F5" w:rsidP="00DA6E90">
      <w:pPr>
        <w:pStyle w:val="ListParagraph"/>
        <w:numPr>
          <w:ilvl w:val="0"/>
          <w:numId w:val="3"/>
        </w:numPr>
      </w:pPr>
      <w:r w:rsidRPr="005102F5">
        <w:t xml:space="preserve">Ensure that new homes meet the needs of </w:t>
      </w:r>
      <w:proofErr w:type="gramStart"/>
      <w:r w:rsidRPr="005102F5">
        <w:t>local residents</w:t>
      </w:r>
      <w:proofErr w:type="gramEnd"/>
      <w:r w:rsidRPr="005102F5">
        <w:t xml:space="preserve"> in terms of properties and access to amenities. </w:t>
      </w:r>
    </w:p>
    <w:p w14:paraId="70A88812" w14:textId="649A359C" w:rsidR="00DA6E90" w:rsidRDefault="005102F5" w:rsidP="005102F5">
      <w:pPr>
        <w:pStyle w:val="ListParagraph"/>
        <w:numPr>
          <w:ilvl w:val="0"/>
          <w:numId w:val="3"/>
        </w:numPr>
      </w:pPr>
      <w:r w:rsidRPr="005102F5">
        <w:t xml:space="preserve">Support private/charitable sector landlords to bring forward good quality affordable housing – </w:t>
      </w:r>
      <w:r w:rsidR="00F50921" w:rsidRPr="005102F5">
        <w:t>e.g.,</w:t>
      </w:r>
      <w:r w:rsidRPr="005102F5">
        <w:t xml:space="preserve"> seek to support community led housing schemes</w:t>
      </w:r>
      <w:r w:rsidR="00DA6E90">
        <w:t>.</w:t>
      </w:r>
    </w:p>
    <w:p w14:paraId="5FC6BAFD" w14:textId="77777777" w:rsidR="00DA6E90" w:rsidRDefault="005102F5" w:rsidP="005102F5">
      <w:pPr>
        <w:pStyle w:val="ListParagraph"/>
        <w:numPr>
          <w:ilvl w:val="0"/>
          <w:numId w:val="3"/>
        </w:numPr>
      </w:pPr>
      <w:r w:rsidRPr="005102F5">
        <w:t xml:space="preserve">Seek opportunities to support self or custom build projects to provide opportunities for additional affordable housing. </w:t>
      </w:r>
    </w:p>
    <w:p w14:paraId="6623D945" w14:textId="77777777" w:rsidR="00DA6E90" w:rsidRDefault="005102F5" w:rsidP="005102F5">
      <w:pPr>
        <w:pStyle w:val="ListParagraph"/>
        <w:numPr>
          <w:ilvl w:val="0"/>
          <w:numId w:val="3"/>
        </w:numPr>
      </w:pPr>
      <w:r w:rsidRPr="005102F5">
        <w:t xml:space="preserve">Support landlords looking for sites </w:t>
      </w:r>
      <w:r w:rsidR="00DA6E90">
        <w:t>for</w:t>
      </w:r>
      <w:r w:rsidRPr="005102F5">
        <w:t xml:space="preserve"> build to rent.</w:t>
      </w:r>
    </w:p>
    <w:p w14:paraId="767490ED" w14:textId="75CB534B" w:rsidR="005102F5" w:rsidRDefault="005102F5" w:rsidP="005102F5">
      <w:pPr>
        <w:pStyle w:val="ListParagraph"/>
        <w:numPr>
          <w:ilvl w:val="0"/>
          <w:numId w:val="3"/>
        </w:numPr>
      </w:pPr>
      <w:r w:rsidRPr="005102F5">
        <w:t>Support delivery of a Local Plan for Medway</w:t>
      </w:r>
      <w:r w:rsidR="00DA6E90">
        <w:t>.</w:t>
      </w:r>
    </w:p>
    <w:p w14:paraId="79025B64" w14:textId="58C0A1DA" w:rsidR="0049130B" w:rsidRDefault="0049130B" w:rsidP="005102F5">
      <w:pPr>
        <w:pStyle w:val="ListParagraph"/>
        <w:numPr>
          <w:ilvl w:val="0"/>
          <w:numId w:val="3"/>
        </w:numPr>
      </w:pPr>
      <w:r>
        <w:t xml:space="preserve">Continue our commitment of </w:t>
      </w:r>
      <w:r w:rsidR="001F0828">
        <w:t xml:space="preserve">enabling </w:t>
      </w:r>
      <w:r>
        <w:t>204 new affordable housing units per year</w:t>
      </w:r>
      <w:r w:rsidR="005F04DB">
        <w:t>.</w:t>
      </w:r>
    </w:p>
    <w:p w14:paraId="4A0D8BC7" w14:textId="71747622" w:rsidR="005F04DB" w:rsidRPr="005102F5" w:rsidRDefault="006B73BE" w:rsidP="005102F5">
      <w:pPr>
        <w:pStyle w:val="ListParagraph"/>
        <w:numPr>
          <w:ilvl w:val="0"/>
          <w:numId w:val="3"/>
        </w:numPr>
      </w:pPr>
      <w:r>
        <w:t xml:space="preserve">Increase the Housing Revenue Account stock by 1% each year, </w:t>
      </w:r>
      <w:r w:rsidR="009F7871">
        <w:t>increasing by a minimum of 180 properties.</w:t>
      </w:r>
    </w:p>
    <w:p w14:paraId="582CB5BF" w14:textId="77777777" w:rsidR="005102F5" w:rsidRPr="005102F5" w:rsidRDefault="005102F5" w:rsidP="005102F5">
      <w:bookmarkStart w:id="5" w:name="_Hlk137123723"/>
      <w:r w:rsidRPr="005102F5">
        <w:lastRenderedPageBreak/>
        <w:t xml:space="preserve">Overall housing delivery and the percentage of affordable homes delivered through Section 106, which will be replaced with the Community Infrastructure Levy. A new Infrastructure Levy is coming in by 2030 which is designed to simplify affordable housing delivery as this will remove the potential for viability disputes. </w:t>
      </w:r>
    </w:p>
    <w:p w14:paraId="02383A7F" w14:textId="2EFB732E" w:rsidR="005102F5" w:rsidRPr="005102F5" w:rsidRDefault="005102F5" w:rsidP="005102F5">
      <w:pPr>
        <w:rPr>
          <w:u w:val="single"/>
        </w:rPr>
      </w:pPr>
      <w:bookmarkStart w:id="6" w:name="_Hlk137032334"/>
      <w:bookmarkEnd w:id="5"/>
      <w:r w:rsidRPr="005102F5">
        <w:rPr>
          <w:u w:val="single"/>
        </w:rPr>
        <w:t xml:space="preserve">How </w:t>
      </w:r>
      <w:r w:rsidR="00F9460D" w:rsidRPr="005102F5">
        <w:rPr>
          <w:u w:val="single"/>
        </w:rPr>
        <w:t>will Medway</w:t>
      </w:r>
      <w:r w:rsidRPr="005102F5">
        <w:rPr>
          <w:u w:val="single"/>
        </w:rPr>
        <w:t xml:space="preserve"> do this</w:t>
      </w:r>
      <w:r w:rsidR="00855079">
        <w:rPr>
          <w:u w:val="single"/>
        </w:rPr>
        <w:t>?</w:t>
      </w:r>
      <w:r w:rsidRPr="005102F5">
        <w:rPr>
          <w:u w:val="single"/>
        </w:rPr>
        <w:t xml:space="preserve"> </w:t>
      </w:r>
    </w:p>
    <w:bookmarkEnd w:id="6"/>
    <w:p w14:paraId="4228BAE1" w14:textId="67ED01F9" w:rsidR="005102F5" w:rsidRPr="005102F5" w:rsidRDefault="005102F5" w:rsidP="00F50921">
      <w:pPr>
        <w:pStyle w:val="ListParagraph"/>
        <w:numPr>
          <w:ilvl w:val="0"/>
          <w:numId w:val="4"/>
        </w:numPr>
      </w:pPr>
      <w:r w:rsidRPr="005102F5">
        <w:t xml:space="preserve">Develop land currently available to the </w:t>
      </w:r>
      <w:r w:rsidR="00F50921">
        <w:t>c</w:t>
      </w:r>
      <w:r w:rsidRPr="005102F5">
        <w:t xml:space="preserve">ouncil and purchase land where cost effective to provide additional </w:t>
      </w:r>
      <w:r w:rsidR="00F50921">
        <w:t>l</w:t>
      </w:r>
      <w:r w:rsidRPr="005102F5">
        <w:t xml:space="preserve">ocal </w:t>
      </w:r>
      <w:r w:rsidR="00F50921">
        <w:t>a</w:t>
      </w:r>
      <w:r w:rsidRPr="005102F5">
        <w:t>uthority stock</w:t>
      </w:r>
      <w:r w:rsidR="00F50921">
        <w:t>.</w:t>
      </w:r>
    </w:p>
    <w:p w14:paraId="64379574" w14:textId="77777777" w:rsidR="00F50921" w:rsidRDefault="005102F5" w:rsidP="005102F5">
      <w:pPr>
        <w:pStyle w:val="ListParagraph"/>
        <w:numPr>
          <w:ilvl w:val="0"/>
          <w:numId w:val="4"/>
        </w:numPr>
      </w:pPr>
      <w:r w:rsidRPr="005102F5">
        <w:t>Make use of capital to invest in purchase of ‘off the shelf’ properties</w:t>
      </w:r>
      <w:r w:rsidR="00F50921">
        <w:t>.</w:t>
      </w:r>
    </w:p>
    <w:p w14:paraId="416775EA" w14:textId="77777777" w:rsidR="00F50921" w:rsidRDefault="005102F5" w:rsidP="005102F5">
      <w:pPr>
        <w:pStyle w:val="ListParagraph"/>
        <w:numPr>
          <w:ilvl w:val="0"/>
          <w:numId w:val="4"/>
        </w:numPr>
      </w:pPr>
      <w:r w:rsidRPr="005102F5">
        <w:t xml:space="preserve">Deliver any government programmes which will provide additional affordable housing. </w:t>
      </w:r>
    </w:p>
    <w:p w14:paraId="5178DEFF" w14:textId="7A076E81" w:rsidR="00F50921" w:rsidRDefault="005102F5" w:rsidP="005102F5">
      <w:pPr>
        <w:pStyle w:val="ListParagraph"/>
        <w:numPr>
          <w:ilvl w:val="0"/>
          <w:numId w:val="4"/>
        </w:numPr>
      </w:pPr>
      <w:r w:rsidRPr="005102F5">
        <w:t>Bring in Affordable Homes Grant funding through partnership with Homes England</w:t>
      </w:r>
      <w:r w:rsidR="00C804B6">
        <w:t>,</w:t>
      </w:r>
      <w:r w:rsidRPr="005102F5">
        <w:t xml:space="preserve"> to increase the number of affordable new build properties delivered by the Council. </w:t>
      </w:r>
    </w:p>
    <w:p w14:paraId="727E72FD" w14:textId="1ED9AF8C" w:rsidR="005102F5" w:rsidRPr="005102F5" w:rsidRDefault="005102F5" w:rsidP="00F50921">
      <w:pPr>
        <w:pStyle w:val="ListParagraph"/>
        <w:numPr>
          <w:ilvl w:val="0"/>
          <w:numId w:val="4"/>
        </w:numPr>
      </w:pPr>
      <w:r w:rsidRPr="005102F5">
        <w:t xml:space="preserve">Ensure </w:t>
      </w:r>
      <w:r w:rsidR="00C804B6">
        <w:t>h</w:t>
      </w:r>
      <w:r w:rsidRPr="005102F5">
        <w:t xml:space="preserve">ousing supports the delivery of the Local Plan, which will identify where the most appropriate sites for development are, to maximise the housing supply where it is needed </w:t>
      </w:r>
      <w:proofErr w:type="gramStart"/>
      <w:r w:rsidRPr="005102F5">
        <w:t>and also</w:t>
      </w:r>
      <w:proofErr w:type="gramEnd"/>
      <w:r w:rsidRPr="005102F5">
        <w:t xml:space="preserve"> make sure there is consideration around all aspects of infrastructure, from roads to schools and GP surgeries.</w:t>
      </w:r>
    </w:p>
    <w:tbl>
      <w:tblPr>
        <w:tblStyle w:val="TableGrid"/>
        <w:tblW w:w="0" w:type="auto"/>
        <w:tblLook w:val="04A0" w:firstRow="1" w:lastRow="0" w:firstColumn="1" w:lastColumn="0" w:noHBand="0" w:noVBand="1"/>
        <w:tblCaption w:val="Local Plan"/>
        <w:tblDescription w:val="This text box explains that a local plan shows what Medway needs in terms of housing, green spaces, commercial developments, leisure, etc."/>
      </w:tblPr>
      <w:tblGrid>
        <w:gridCol w:w="6609"/>
      </w:tblGrid>
      <w:tr w:rsidR="005102F5" w:rsidRPr="005102F5" w14:paraId="19E80FD5" w14:textId="77777777" w:rsidTr="00F50921">
        <w:tc>
          <w:tcPr>
            <w:tcW w:w="6609" w:type="dxa"/>
          </w:tcPr>
          <w:p w14:paraId="578FDBEF" w14:textId="35184FD0" w:rsidR="005102F5" w:rsidRPr="005102F5" w:rsidRDefault="005102F5" w:rsidP="005102F5">
            <w:pPr>
              <w:spacing w:after="160" w:line="259" w:lineRule="auto"/>
              <w:rPr>
                <w:b/>
                <w:bCs/>
              </w:rPr>
            </w:pPr>
            <w:r w:rsidRPr="005102F5">
              <w:rPr>
                <w:b/>
                <w:bCs/>
              </w:rPr>
              <w:t>Factsheet: What is a Local Plan?</w:t>
            </w:r>
          </w:p>
          <w:p w14:paraId="12555688" w14:textId="44C6750F" w:rsidR="005102F5" w:rsidRPr="005102F5" w:rsidRDefault="005102F5" w:rsidP="005102F5">
            <w:pPr>
              <w:spacing w:after="160" w:line="259" w:lineRule="auto"/>
            </w:pPr>
            <w:r w:rsidRPr="005102F5">
              <w:t xml:space="preserve">A Local Plan provides a guide to what new property developments need to </w:t>
            </w:r>
            <w:r w:rsidR="00461A7B">
              <w:t>consider</w:t>
            </w:r>
            <w:r w:rsidRPr="005102F5">
              <w:t xml:space="preserve"> based on the needs of the local area. The Plan will include</w:t>
            </w:r>
            <w:r w:rsidR="00461A7B">
              <w:t>,</w:t>
            </w:r>
            <w:r w:rsidRPr="005102F5">
              <w:t xml:space="preserve"> number of specific categories </w:t>
            </w:r>
            <w:r w:rsidR="00461A7B">
              <w:t>including</w:t>
            </w:r>
            <w:r w:rsidRPr="005102F5">
              <w:t xml:space="preserve"> </w:t>
            </w:r>
            <w:r w:rsidR="00461A7B">
              <w:t>h</w:t>
            </w:r>
            <w:r w:rsidRPr="005102F5">
              <w:t xml:space="preserve">ousing, </w:t>
            </w:r>
            <w:r w:rsidR="00461A7B">
              <w:t>s</w:t>
            </w:r>
            <w:r w:rsidRPr="005102F5">
              <w:t xml:space="preserve">hopping, </w:t>
            </w:r>
            <w:r w:rsidR="00461A7B">
              <w:t>e</w:t>
            </w:r>
            <w:r w:rsidRPr="005102F5">
              <w:t>mployment,</w:t>
            </w:r>
            <w:r w:rsidR="00461A7B">
              <w:t xml:space="preserve"> and</w:t>
            </w:r>
            <w:r w:rsidRPr="005102F5">
              <w:t xml:space="preserve"> </w:t>
            </w:r>
            <w:r w:rsidR="00461A7B">
              <w:t>l</w:t>
            </w:r>
            <w:r w:rsidRPr="005102F5">
              <w:t>eisure.</w:t>
            </w:r>
          </w:p>
          <w:p w14:paraId="6EE559EC" w14:textId="77777777" w:rsidR="005102F5" w:rsidRPr="005102F5" w:rsidRDefault="005102F5" w:rsidP="005102F5">
            <w:pPr>
              <w:spacing w:after="160" w:line="259" w:lineRule="auto"/>
            </w:pPr>
            <w:r w:rsidRPr="005102F5">
              <w:t>Residents of Medway are consulted to get their views on the Local Plan.</w:t>
            </w:r>
          </w:p>
          <w:p w14:paraId="748C5C0A" w14:textId="6DE8544D" w:rsidR="005102F5" w:rsidRPr="005102F5" w:rsidRDefault="002A7926" w:rsidP="005102F5">
            <w:pPr>
              <w:spacing w:after="160" w:line="259" w:lineRule="auto"/>
            </w:pPr>
            <w:r>
              <w:t>T</w:t>
            </w:r>
            <w:r w:rsidR="005102F5" w:rsidRPr="005102F5">
              <w:t>he plan will outline the opportunities for building new developments but also will also outline where developments will not be permitted.</w:t>
            </w:r>
          </w:p>
          <w:p w14:paraId="5A37DBD6" w14:textId="77777777" w:rsidR="005102F5" w:rsidRPr="005102F5" w:rsidRDefault="005102F5" w:rsidP="005102F5">
            <w:pPr>
              <w:spacing w:after="160" w:line="259" w:lineRule="auto"/>
            </w:pPr>
            <w:r w:rsidRPr="005102F5">
              <w:t>This is important, because it allows Medway to make sure that new developments will not be allowed in areas that Medway does not agree are suitable.</w:t>
            </w:r>
          </w:p>
          <w:p w14:paraId="74025E49" w14:textId="1521A606" w:rsidR="005102F5" w:rsidRPr="005102F5" w:rsidRDefault="005102F5" w:rsidP="005102F5">
            <w:pPr>
              <w:spacing w:after="160" w:line="259" w:lineRule="auto"/>
            </w:pPr>
            <w:r w:rsidRPr="005102F5">
              <w:t>Without a local plan, new developments can proceed on appeal against the wishes of Medway Council.</w:t>
            </w:r>
          </w:p>
        </w:tc>
      </w:tr>
    </w:tbl>
    <w:p w14:paraId="763F5EB8" w14:textId="77777777" w:rsidR="00F50921" w:rsidRDefault="00F50921" w:rsidP="00F50921">
      <w:pPr>
        <w:pStyle w:val="ListParagraph"/>
      </w:pPr>
    </w:p>
    <w:p w14:paraId="09CFC331" w14:textId="5895648D" w:rsidR="00F50921" w:rsidRDefault="00F50921" w:rsidP="00F50921">
      <w:pPr>
        <w:pStyle w:val="ListParagraph"/>
        <w:numPr>
          <w:ilvl w:val="0"/>
          <w:numId w:val="5"/>
        </w:numPr>
      </w:pPr>
      <w:r w:rsidRPr="00F50921">
        <w:t>Explore downsizing/rightsizing schemes and look at what incentives and/or support can be offered to increase take up.</w:t>
      </w:r>
    </w:p>
    <w:p w14:paraId="403020FE" w14:textId="4D11C2E3" w:rsidR="00F50921" w:rsidRDefault="005102F5" w:rsidP="005102F5">
      <w:pPr>
        <w:pStyle w:val="ListParagraph"/>
        <w:numPr>
          <w:ilvl w:val="0"/>
          <w:numId w:val="5"/>
        </w:numPr>
      </w:pPr>
      <w:r w:rsidRPr="005102F5">
        <w:t xml:space="preserve">Utilise government grant opportunities such as Rough Sleeper Accommodation Programme </w:t>
      </w:r>
      <w:r w:rsidR="004C7FEC">
        <w:t>e</w:t>
      </w:r>
      <w:r w:rsidRPr="005102F5">
        <w:t xml:space="preserve">.g. we have a shared flat and six single flats for people who were formerly homeless. We will also receive funding under the Local Authority Housing Fund (LAHF) to provide additional affordable accommodation for people seeking asylum. </w:t>
      </w:r>
    </w:p>
    <w:p w14:paraId="00887FDC" w14:textId="2F361C48" w:rsidR="00F50921" w:rsidRDefault="00855079" w:rsidP="005102F5">
      <w:pPr>
        <w:pStyle w:val="ListParagraph"/>
        <w:numPr>
          <w:ilvl w:val="0"/>
          <w:numId w:val="5"/>
        </w:numPr>
      </w:pPr>
      <w:r>
        <w:t>C</w:t>
      </w:r>
      <w:r w:rsidR="005102F5" w:rsidRPr="005102F5">
        <w:t>ontinue to be responsive to any new government initiatives</w:t>
      </w:r>
      <w:r w:rsidR="004C7FEC">
        <w:t>,</w:t>
      </w:r>
      <w:r w:rsidR="005102F5" w:rsidRPr="005102F5">
        <w:t xml:space="preserve"> which can increase affordable housing in Medway. </w:t>
      </w:r>
    </w:p>
    <w:p w14:paraId="4E9A47A1" w14:textId="36EAE892" w:rsidR="00F50921" w:rsidRDefault="005102F5" w:rsidP="005102F5">
      <w:pPr>
        <w:pStyle w:val="ListParagraph"/>
        <w:numPr>
          <w:ilvl w:val="0"/>
          <w:numId w:val="5"/>
        </w:numPr>
      </w:pPr>
      <w:r w:rsidRPr="005102F5">
        <w:t>Review existing council stock to see if these can be better re-utilised to meet Medway’s needs</w:t>
      </w:r>
      <w:r w:rsidR="004C7FEC">
        <w:t>.</w:t>
      </w:r>
    </w:p>
    <w:p w14:paraId="64FAB9EA" w14:textId="3B70F6DA" w:rsidR="00DF7397" w:rsidRDefault="00FA11E0" w:rsidP="005102F5">
      <w:pPr>
        <w:pStyle w:val="ListParagraph"/>
        <w:numPr>
          <w:ilvl w:val="0"/>
          <w:numId w:val="5"/>
        </w:numPr>
      </w:pPr>
      <w:r>
        <w:t xml:space="preserve">Commit to working towards Net Zero </w:t>
      </w:r>
      <w:r w:rsidR="00894100">
        <w:t xml:space="preserve">targets </w:t>
      </w:r>
      <w:r>
        <w:t>through properties built</w:t>
      </w:r>
      <w:r w:rsidR="00337B5E">
        <w:t xml:space="preserve"> by Medway Council </w:t>
      </w:r>
      <w:proofErr w:type="gramStart"/>
      <w:r w:rsidR="00337B5E">
        <w:t>and also</w:t>
      </w:r>
      <w:proofErr w:type="gramEnd"/>
      <w:r w:rsidR="00337B5E">
        <w:t xml:space="preserve"> through our strategic partners</w:t>
      </w:r>
      <w:r w:rsidR="00F02BCD">
        <w:t>hips</w:t>
      </w:r>
      <w:r w:rsidR="00337B5E">
        <w:t>.</w:t>
      </w:r>
    </w:p>
    <w:p w14:paraId="52D9ECF7" w14:textId="77777777" w:rsidR="00F50921" w:rsidRDefault="005102F5" w:rsidP="005102F5">
      <w:pPr>
        <w:pStyle w:val="ListParagraph"/>
        <w:numPr>
          <w:ilvl w:val="0"/>
          <w:numId w:val="5"/>
        </w:numPr>
      </w:pPr>
      <w:r w:rsidRPr="005102F5">
        <w:t xml:space="preserve">Buy additional properties for use as temporary accommodation, to support Medway’s obligations to house people in priority need, without increasing costs in rents payable.  </w:t>
      </w:r>
    </w:p>
    <w:p w14:paraId="42E31BC4" w14:textId="4441B257" w:rsidR="00F50921" w:rsidRDefault="005102F5" w:rsidP="005102F5">
      <w:pPr>
        <w:pStyle w:val="ListParagraph"/>
        <w:numPr>
          <w:ilvl w:val="0"/>
          <w:numId w:val="5"/>
        </w:numPr>
      </w:pPr>
      <w:r w:rsidRPr="005102F5">
        <w:t xml:space="preserve">Continue our key relationships with </w:t>
      </w:r>
      <w:r w:rsidR="004C7FEC">
        <w:t>d</w:t>
      </w:r>
      <w:r w:rsidRPr="005102F5">
        <w:t xml:space="preserve">evelopers and </w:t>
      </w:r>
      <w:r w:rsidR="004C7FEC">
        <w:t>r</w:t>
      </w:r>
      <w:r w:rsidRPr="005102F5">
        <w:t xml:space="preserve">egistered </w:t>
      </w:r>
      <w:r w:rsidR="004C7FEC">
        <w:t>p</w:t>
      </w:r>
      <w:r w:rsidRPr="005102F5">
        <w:t>roviders to maximise appropriate affordable housing properties in Medway.</w:t>
      </w:r>
    </w:p>
    <w:p w14:paraId="4B918949" w14:textId="4FC22DE8" w:rsidR="005102F5" w:rsidRDefault="006E5D8D" w:rsidP="006E5D8D">
      <w:pPr>
        <w:pStyle w:val="ListParagraph"/>
        <w:numPr>
          <w:ilvl w:val="0"/>
          <w:numId w:val="5"/>
        </w:numPr>
      </w:pPr>
      <w:r>
        <w:lastRenderedPageBreak/>
        <w:t>L</w:t>
      </w:r>
      <w:r w:rsidR="005102F5" w:rsidRPr="005102F5">
        <w:t xml:space="preserve">ook to ensure that the infrastructure around housing will support the numbers of homes built, in terms of jobs, transport and the wider environment. </w:t>
      </w:r>
    </w:p>
    <w:p w14:paraId="017C1773" w14:textId="40A18883" w:rsidR="001C1C25" w:rsidRPr="005102F5" w:rsidRDefault="001C1C25" w:rsidP="001C1C25">
      <w:pPr>
        <w:pStyle w:val="ListParagraph"/>
        <w:numPr>
          <w:ilvl w:val="0"/>
          <w:numId w:val="5"/>
        </w:numPr>
      </w:pPr>
      <w:r w:rsidRPr="001C1C25">
        <w:t>Support the review of affordable housing requirements to make sure that Medway gets the most effective types of properties on new developments.</w:t>
      </w:r>
    </w:p>
    <w:tbl>
      <w:tblPr>
        <w:tblStyle w:val="TableGrid"/>
        <w:tblW w:w="0" w:type="auto"/>
        <w:tblLook w:val="04A0" w:firstRow="1" w:lastRow="0" w:firstColumn="1" w:lastColumn="0" w:noHBand="0" w:noVBand="1"/>
        <w:tblCaption w:val="Shared ownership"/>
        <w:tblDescription w:val="This text box explains what shared owenrship is, in that someone living in the property has a mortgage on a percentage of the property but also pays rent to the landlord on the part they do not own."/>
      </w:tblPr>
      <w:tblGrid>
        <w:gridCol w:w="6609"/>
      </w:tblGrid>
      <w:tr w:rsidR="005102F5" w:rsidRPr="005102F5" w14:paraId="74D84819" w14:textId="77777777" w:rsidTr="001A08B4">
        <w:tc>
          <w:tcPr>
            <w:tcW w:w="9016" w:type="dxa"/>
          </w:tcPr>
          <w:p w14:paraId="294C9A00" w14:textId="77777777" w:rsidR="005102F5" w:rsidRPr="005102F5" w:rsidRDefault="005102F5" w:rsidP="005102F5">
            <w:pPr>
              <w:spacing w:after="160" w:line="259" w:lineRule="auto"/>
              <w:rPr>
                <w:b/>
                <w:bCs/>
              </w:rPr>
            </w:pPr>
            <w:bookmarkStart w:id="7" w:name="_Hlk148524541"/>
            <w:bookmarkStart w:id="8" w:name="_Hlk148524564"/>
            <w:r w:rsidRPr="005102F5">
              <w:rPr>
                <w:b/>
                <w:bCs/>
              </w:rPr>
              <w:t>Factsheet: What is shared ownership?</w:t>
            </w:r>
          </w:p>
          <w:p w14:paraId="357AC495" w14:textId="77777777" w:rsidR="005102F5" w:rsidRPr="005102F5" w:rsidRDefault="005102F5" w:rsidP="005102F5">
            <w:pPr>
              <w:spacing w:after="160" w:line="259" w:lineRule="auto"/>
            </w:pPr>
            <w:r w:rsidRPr="005102F5">
              <w:t>Shared Ownership is where you buy a percentage of a flat or house, typically through a mortgage.</w:t>
            </w:r>
          </w:p>
          <w:p w14:paraId="360BC3C8" w14:textId="017F9ACC" w:rsidR="005102F5" w:rsidRPr="005102F5" w:rsidRDefault="005102F5" w:rsidP="005102F5">
            <w:pPr>
              <w:spacing w:after="160" w:line="259" w:lineRule="auto"/>
            </w:pPr>
            <w:r w:rsidRPr="005102F5">
              <w:t xml:space="preserve">Shared ownership properties are always leasehold properties, so you would </w:t>
            </w:r>
            <w:r w:rsidR="001C1C25">
              <w:t>for example</w:t>
            </w:r>
            <w:r w:rsidRPr="005102F5">
              <w:t xml:space="preserve"> need to ask the landlord if you wanted to make alterations to the property.</w:t>
            </w:r>
          </w:p>
          <w:p w14:paraId="70C81666" w14:textId="50BA6C9E" w:rsidR="005102F5" w:rsidRPr="005102F5" w:rsidRDefault="005102F5" w:rsidP="005102F5">
            <w:pPr>
              <w:spacing w:after="160" w:line="259" w:lineRule="auto"/>
            </w:pPr>
            <w:r w:rsidRPr="005102F5">
              <w:t>This is usually between 10% and 75% of the market value of the property. The remaining percentage is owned by a landlord. You will need to pay rent to the landlord for the rental of the percentage of the property you do not own.</w:t>
            </w:r>
          </w:p>
          <w:p w14:paraId="4710478E" w14:textId="77777777" w:rsidR="005102F5" w:rsidRPr="005102F5" w:rsidRDefault="005102F5" w:rsidP="005102F5">
            <w:pPr>
              <w:spacing w:after="160" w:line="259" w:lineRule="auto"/>
            </w:pPr>
            <w:r w:rsidRPr="005102F5">
              <w:t xml:space="preserve">For instance, if you bought 75% of a shared ownership property, you would need to pay the landlord rent on the remaining 25% they own. </w:t>
            </w:r>
          </w:p>
          <w:p w14:paraId="0859B743" w14:textId="046FD13A" w:rsidR="005102F5" w:rsidRPr="005102F5" w:rsidRDefault="005102F5" w:rsidP="005102F5">
            <w:pPr>
              <w:spacing w:after="160" w:line="259" w:lineRule="auto"/>
            </w:pPr>
            <w:r w:rsidRPr="005102F5">
              <w:t>In addition to the rent, and mortgage if you have one, you may also need to pay ground rent and monthly service charges which may be for</w:t>
            </w:r>
            <w:r w:rsidR="00D304C4">
              <w:t xml:space="preserve"> things like</w:t>
            </w:r>
            <w:r w:rsidRPr="005102F5">
              <w:t xml:space="preserve"> communal spaces, </w:t>
            </w:r>
            <w:proofErr w:type="gramStart"/>
            <w:r w:rsidRPr="005102F5">
              <w:t>gardens</w:t>
            </w:r>
            <w:proofErr w:type="gramEnd"/>
            <w:r w:rsidR="00D304C4">
              <w:t xml:space="preserve"> and</w:t>
            </w:r>
            <w:r w:rsidRPr="005102F5">
              <w:t xml:space="preserve"> window cleaning</w:t>
            </w:r>
            <w:bookmarkEnd w:id="7"/>
            <w:r w:rsidR="00D304C4">
              <w:t>.</w:t>
            </w:r>
          </w:p>
        </w:tc>
      </w:tr>
      <w:bookmarkEnd w:id="8"/>
    </w:tbl>
    <w:p w14:paraId="2852E138" w14:textId="77777777" w:rsidR="005102F5" w:rsidRPr="005102F5" w:rsidRDefault="005102F5" w:rsidP="00D304C4">
      <w:pPr>
        <w:spacing w:after="0" w:line="240" w:lineRule="auto"/>
      </w:pPr>
    </w:p>
    <w:p w14:paraId="0E96D7D2" w14:textId="1B5D196F" w:rsidR="005102F5" w:rsidRDefault="005102F5" w:rsidP="00D304C4">
      <w:pPr>
        <w:pStyle w:val="ListParagraph"/>
        <w:numPr>
          <w:ilvl w:val="0"/>
          <w:numId w:val="6"/>
        </w:numPr>
        <w:spacing w:after="0" w:line="240" w:lineRule="auto"/>
      </w:pPr>
      <w:r w:rsidRPr="005102F5">
        <w:t>Work to identify empty homes, and where practical and affordable, bring these back into use</w:t>
      </w:r>
      <w:r w:rsidR="005E7DBD">
        <w:t>,</w:t>
      </w:r>
      <w:r w:rsidR="00D144CD">
        <w:t xml:space="preserve"> </w:t>
      </w:r>
      <w:r w:rsidR="005E7DBD">
        <w:t>recruiting a</w:t>
      </w:r>
      <w:r w:rsidR="00D144CD">
        <w:t xml:space="preserve"> dedicated</w:t>
      </w:r>
      <w:r w:rsidR="005E7DBD">
        <w:t xml:space="preserve"> Empty Homes Officer</w:t>
      </w:r>
      <w:r w:rsidRPr="005102F5">
        <w:t xml:space="preserve">. </w:t>
      </w:r>
    </w:p>
    <w:p w14:paraId="345EAF4A" w14:textId="0D5623FA" w:rsidR="00C41575" w:rsidRPr="005102F5" w:rsidRDefault="00C41575" w:rsidP="00D304C4">
      <w:pPr>
        <w:pStyle w:val="ListParagraph"/>
        <w:numPr>
          <w:ilvl w:val="0"/>
          <w:numId w:val="6"/>
        </w:numPr>
        <w:spacing w:after="0" w:line="240" w:lineRule="auto"/>
      </w:pPr>
      <w:r w:rsidRPr="00C41575">
        <w:t>Medway will explore whether there is a direct role for the Council in providing Private Rented Sector accommodation to expand availability.</w:t>
      </w:r>
    </w:p>
    <w:p w14:paraId="66213BE8" w14:textId="77777777" w:rsidR="00D304C4" w:rsidRDefault="00D304C4" w:rsidP="005102F5">
      <w:pPr>
        <w:rPr>
          <w:u w:val="single"/>
        </w:rPr>
      </w:pPr>
    </w:p>
    <w:p w14:paraId="4F68F708" w14:textId="77777777" w:rsidR="00D304C4" w:rsidRDefault="00D304C4" w:rsidP="005102F5">
      <w:pPr>
        <w:rPr>
          <w:u w:val="single"/>
        </w:rPr>
      </w:pPr>
    </w:p>
    <w:p w14:paraId="1F04CBCF" w14:textId="19C669B5" w:rsidR="004E0130" w:rsidRDefault="004E0130" w:rsidP="005102F5">
      <w:pPr>
        <w:rPr>
          <w:u w:val="single"/>
        </w:rPr>
      </w:pPr>
      <w:r>
        <w:rPr>
          <w:u w:val="single"/>
        </w:rPr>
        <w:t>How will success be measured?</w:t>
      </w:r>
    </w:p>
    <w:p w14:paraId="717A5D9C" w14:textId="42B92B92" w:rsidR="004E0130" w:rsidRDefault="007654B1" w:rsidP="007654B1">
      <w:pPr>
        <w:pStyle w:val="ListParagraph"/>
        <w:numPr>
          <w:ilvl w:val="0"/>
          <w:numId w:val="23"/>
        </w:numPr>
      </w:pPr>
      <w:r>
        <w:t xml:space="preserve">Monitor the number of additional </w:t>
      </w:r>
      <w:r w:rsidR="00E002F4">
        <w:t xml:space="preserve">affordable </w:t>
      </w:r>
      <w:r>
        <w:t xml:space="preserve">homes </w:t>
      </w:r>
      <w:r w:rsidR="00896E47">
        <w:t xml:space="preserve">in Medway, including those that are </w:t>
      </w:r>
      <w:r w:rsidR="001C4F34">
        <w:t xml:space="preserve">owned by </w:t>
      </w:r>
      <w:r w:rsidR="00896E47">
        <w:t>Medway</w:t>
      </w:r>
      <w:r w:rsidR="001C4F34">
        <w:t xml:space="preserve"> council.</w:t>
      </w:r>
    </w:p>
    <w:p w14:paraId="094EBFB2" w14:textId="2AD2CF68" w:rsidR="001C4F34" w:rsidRDefault="00E002F4" w:rsidP="007654B1">
      <w:pPr>
        <w:pStyle w:val="ListParagraph"/>
        <w:numPr>
          <w:ilvl w:val="0"/>
          <w:numId w:val="23"/>
        </w:numPr>
      </w:pPr>
      <w:r>
        <w:t xml:space="preserve">Monitor additional funds brought into the council for the use of </w:t>
      </w:r>
      <w:r w:rsidR="00250522">
        <w:t>providing affordable homes.</w:t>
      </w:r>
    </w:p>
    <w:p w14:paraId="601F615F" w14:textId="1C46F008" w:rsidR="00250522" w:rsidRPr="007654B1" w:rsidRDefault="0099086D" w:rsidP="007654B1">
      <w:pPr>
        <w:pStyle w:val="ListParagraph"/>
        <w:numPr>
          <w:ilvl w:val="0"/>
          <w:numId w:val="23"/>
        </w:numPr>
      </w:pPr>
      <w:r>
        <w:t>Feedba</w:t>
      </w:r>
      <w:r w:rsidR="00B54BA8">
        <w:t>ck from landlords and developers</w:t>
      </w:r>
      <w:r w:rsidR="00D0752D">
        <w:t>.</w:t>
      </w:r>
    </w:p>
    <w:p w14:paraId="4BE248CA" w14:textId="689E613A" w:rsidR="005102F5" w:rsidRPr="005102F5" w:rsidRDefault="005102F5" w:rsidP="005102F5">
      <w:pPr>
        <w:rPr>
          <w:u w:val="single"/>
        </w:rPr>
      </w:pPr>
      <w:r w:rsidRPr="005102F5">
        <w:rPr>
          <w:u w:val="single"/>
        </w:rPr>
        <w:t>Related Documents:</w:t>
      </w:r>
    </w:p>
    <w:p w14:paraId="4028664E" w14:textId="77777777" w:rsidR="00F50921" w:rsidRPr="00F50921" w:rsidRDefault="00F50921" w:rsidP="00F50921">
      <w:pPr>
        <w:numPr>
          <w:ilvl w:val="0"/>
          <w:numId w:val="2"/>
        </w:numPr>
      </w:pPr>
      <w:r w:rsidRPr="00F50921">
        <w:t>Medway Council Plan</w:t>
      </w:r>
    </w:p>
    <w:p w14:paraId="68E9A237" w14:textId="62C37533" w:rsidR="00F50921" w:rsidRPr="00F50921" w:rsidRDefault="00F50921" w:rsidP="00F50921">
      <w:pPr>
        <w:numPr>
          <w:ilvl w:val="0"/>
          <w:numId w:val="2"/>
        </w:numPr>
      </w:pPr>
      <w:r w:rsidRPr="00F50921">
        <w:t>Medway Council Local Plan</w:t>
      </w:r>
      <w:r w:rsidR="00E1333C">
        <w:t xml:space="preserve"> </w:t>
      </w:r>
      <w:r w:rsidR="00E1333C" w:rsidRPr="0030121B">
        <w:t>and associated assessments</w:t>
      </w:r>
      <w:r w:rsidR="00E1333C">
        <w:t xml:space="preserve"> </w:t>
      </w:r>
    </w:p>
    <w:p w14:paraId="6600F6B0" w14:textId="77777777" w:rsidR="00F50921" w:rsidRPr="00F50921" w:rsidRDefault="00F50921" w:rsidP="00F50921">
      <w:pPr>
        <w:numPr>
          <w:ilvl w:val="0"/>
          <w:numId w:val="2"/>
        </w:numPr>
      </w:pPr>
      <w:r w:rsidRPr="00F50921">
        <w:t xml:space="preserve">Medway Housing Needs Assessment </w:t>
      </w:r>
    </w:p>
    <w:p w14:paraId="4E04AE8E" w14:textId="77777777" w:rsidR="00F50921" w:rsidRPr="00F50921" w:rsidRDefault="00F50921" w:rsidP="00F50921">
      <w:pPr>
        <w:numPr>
          <w:ilvl w:val="0"/>
          <w:numId w:val="2"/>
        </w:numPr>
      </w:pPr>
      <w:r w:rsidRPr="00F50921">
        <w:t xml:space="preserve">Derelict and Empty Property Strategy </w:t>
      </w:r>
    </w:p>
    <w:p w14:paraId="24A957A7" w14:textId="77777777" w:rsidR="00F50921" w:rsidRPr="00F50921" w:rsidRDefault="00F50921" w:rsidP="00F50921">
      <w:pPr>
        <w:numPr>
          <w:ilvl w:val="0"/>
          <w:numId w:val="2"/>
        </w:numPr>
      </w:pPr>
      <w:r w:rsidRPr="00F50921">
        <w:t>Medway Council Development Strategy</w:t>
      </w:r>
    </w:p>
    <w:p w14:paraId="647BB8FD" w14:textId="77777777" w:rsidR="00F50921" w:rsidRDefault="00F50921" w:rsidP="00F50921">
      <w:pPr>
        <w:numPr>
          <w:ilvl w:val="0"/>
          <w:numId w:val="2"/>
        </w:numPr>
      </w:pPr>
      <w:r w:rsidRPr="00F50921">
        <w:t>National Planning Policy Framework 2021</w:t>
      </w:r>
    </w:p>
    <w:p w14:paraId="6DB0F432" w14:textId="0C92EC1D" w:rsidR="00A952B9" w:rsidRDefault="00F50921" w:rsidP="00F50921">
      <w:pPr>
        <w:numPr>
          <w:ilvl w:val="0"/>
          <w:numId w:val="2"/>
        </w:numPr>
      </w:pPr>
      <w:r w:rsidRPr="005102F5">
        <w:t xml:space="preserve">Asset Management Strategy </w:t>
      </w:r>
    </w:p>
    <w:p w14:paraId="24388E6D" w14:textId="68DFE1FE" w:rsidR="00D304C4" w:rsidRDefault="00A952B9" w:rsidP="00F50921">
      <w:pPr>
        <w:numPr>
          <w:ilvl w:val="0"/>
          <w:numId w:val="2"/>
        </w:numPr>
      </w:pPr>
      <w:r>
        <w:t>Medway People</w:t>
      </w:r>
      <w:r w:rsidR="00FF0EBD">
        <w:t xml:space="preserve"> Strategy</w:t>
      </w:r>
      <w:r w:rsidR="00F50921" w:rsidRPr="005102F5">
        <w:t xml:space="preserve"> </w:t>
      </w:r>
    </w:p>
    <w:p w14:paraId="6893DD89" w14:textId="77777777" w:rsidR="00D304C4" w:rsidRDefault="00D304C4">
      <w:r>
        <w:br w:type="page"/>
      </w:r>
    </w:p>
    <w:p w14:paraId="224D8AD2" w14:textId="3F7522C5" w:rsidR="004E3F49" w:rsidRPr="008361C4" w:rsidRDefault="00D647AF" w:rsidP="00384CEF">
      <w:pPr>
        <w:pStyle w:val="Heading2"/>
      </w:pPr>
      <w:r w:rsidRPr="008361C4">
        <w:lastRenderedPageBreak/>
        <w:t xml:space="preserve">Quality - </w:t>
      </w:r>
      <w:r w:rsidR="004E3F49" w:rsidRPr="008361C4">
        <w:t>Driving Up Housing Standards</w:t>
      </w:r>
    </w:p>
    <w:p w14:paraId="13D35EC7" w14:textId="2801412F" w:rsidR="004E3F49" w:rsidRPr="004E3F49" w:rsidRDefault="004E3F49" w:rsidP="007B5126">
      <w:r w:rsidRPr="004E3F49">
        <w:t xml:space="preserve">As part of Medway Council’s drive to improve housing in all sectors, we will make use of new legislation coming in place to add to the legal powers already in existence. This gives a greater amount of scrutiny over the state of properties in the private sector, new responsibilities for social landlords, and setting out standards that providers of supported housing need to meet.  </w:t>
      </w:r>
      <w:r w:rsidR="00DD0255">
        <w:t>Improving h</w:t>
      </w:r>
      <w:r w:rsidR="00756BE9">
        <w:t xml:space="preserve">ousing standards </w:t>
      </w:r>
      <w:r w:rsidR="00DD0255">
        <w:t>will</w:t>
      </w:r>
      <w:r w:rsidR="00756BE9">
        <w:t xml:space="preserve"> also </w:t>
      </w:r>
      <w:r w:rsidR="00DD0255">
        <w:t xml:space="preserve">be </w:t>
      </w:r>
      <w:r w:rsidR="00756BE9">
        <w:t xml:space="preserve">a key component of addressing the </w:t>
      </w:r>
      <w:r w:rsidR="00DD0255">
        <w:t xml:space="preserve">impact of housing on the environment </w:t>
      </w:r>
      <w:r w:rsidR="00F84B01">
        <w:t>in response</w:t>
      </w:r>
      <w:r w:rsidR="00F84B01" w:rsidRPr="00F84B01">
        <w:t xml:space="preserve"> to the Council’s climate emergency declaration in 2019.  </w:t>
      </w:r>
    </w:p>
    <w:p w14:paraId="2EE7AC85" w14:textId="77777777" w:rsidR="004E3F49" w:rsidRPr="004E3F49" w:rsidRDefault="004E3F49" w:rsidP="007B5126">
      <w:pPr>
        <w:rPr>
          <w:u w:val="single"/>
        </w:rPr>
      </w:pPr>
      <w:bookmarkStart w:id="9" w:name="_Hlk137032359"/>
      <w:r w:rsidRPr="004E3F49">
        <w:rPr>
          <w:u w:val="single"/>
        </w:rPr>
        <w:t>Why is this important?</w:t>
      </w:r>
    </w:p>
    <w:p w14:paraId="55161852" w14:textId="0BC3C745" w:rsidR="00F863D2" w:rsidRPr="004E3F49" w:rsidRDefault="004E3F49" w:rsidP="007B5126">
      <w:r w:rsidRPr="004E3F49">
        <w:t xml:space="preserve">The tragic story of </w:t>
      </w:r>
      <w:proofErr w:type="spellStart"/>
      <w:r w:rsidRPr="004E3F49">
        <w:t>Awaab</w:t>
      </w:r>
      <w:proofErr w:type="spellEnd"/>
      <w:r w:rsidRPr="004E3F49">
        <w:t xml:space="preserve"> Isaak’s death from living in a property with damp and mould emphasises why it is essential that housing across all tenures is of good quality, free from danger and a healthy place to live. Good quality housing provides the foundation for good physical and mental health, good education, and good life chances</w:t>
      </w:r>
      <w:r w:rsidR="006D12E2">
        <w:t xml:space="preserve"> and is key in addressing health and social inequalities</w:t>
      </w:r>
      <w:r w:rsidRPr="004E3F49">
        <w:t xml:space="preserve">.  </w:t>
      </w:r>
    </w:p>
    <w:p w14:paraId="0345FE76" w14:textId="2EE3C2C2" w:rsidR="004E3F49" w:rsidRPr="004E3F49" w:rsidRDefault="001D15AC" w:rsidP="001D15AC">
      <w:pPr>
        <w:rPr>
          <w:u w:val="single"/>
        </w:rPr>
      </w:pPr>
      <w:r>
        <w:rPr>
          <w:u w:val="single"/>
        </w:rPr>
        <w:t>Our</w:t>
      </w:r>
      <w:r w:rsidR="004E3F49" w:rsidRPr="004E3F49">
        <w:rPr>
          <w:u w:val="single"/>
        </w:rPr>
        <w:t xml:space="preserve"> Commitments</w:t>
      </w:r>
    </w:p>
    <w:p w14:paraId="348940C7" w14:textId="77777777" w:rsidR="001D15AC" w:rsidRDefault="004E3F49" w:rsidP="001D15AC">
      <w:pPr>
        <w:pStyle w:val="ListParagraph"/>
        <w:numPr>
          <w:ilvl w:val="0"/>
          <w:numId w:val="9"/>
        </w:numPr>
      </w:pPr>
      <w:bookmarkStart w:id="10" w:name="_Hlk138322368"/>
      <w:r w:rsidRPr="004E3F49">
        <w:t xml:space="preserve">Provide support to </w:t>
      </w:r>
      <w:r w:rsidR="001D15AC">
        <w:t>t</w:t>
      </w:r>
      <w:r w:rsidRPr="004E3F49">
        <w:t>enants through Medway’s Private Sector Housing work in determining the need for Selective Licencing, or similar additional licensing</w:t>
      </w:r>
      <w:bookmarkStart w:id="11" w:name="_Hlk139970928"/>
      <w:r w:rsidRPr="004E3F49">
        <w:t xml:space="preserve">, with an ambition to improve the standards in private rented accommodation.  </w:t>
      </w:r>
      <w:bookmarkEnd w:id="11"/>
    </w:p>
    <w:p w14:paraId="7ABFB1F9" w14:textId="77777777" w:rsidR="00FD2DAD" w:rsidRDefault="004E3F49" w:rsidP="004E3F49">
      <w:pPr>
        <w:pStyle w:val="ListParagraph"/>
        <w:numPr>
          <w:ilvl w:val="0"/>
          <w:numId w:val="9"/>
        </w:numPr>
      </w:pPr>
      <w:r w:rsidRPr="004E3F49">
        <w:t>Respond to concerns raised by tenants about the standards of private rented properties they are living in.</w:t>
      </w:r>
    </w:p>
    <w:p w14:paraId="08554A1C" w14:textId="77777777" w:rsidR="00FD2DAD" w:rsidRDefault="004E3F49" w:rsidP="004E3F49">
      <w:pPr>
        <w:pStyle w:val="ListParagraph"/>
        <w:numPr>
          <w:ilvl w:val="0"/>
          <w:numId w:val="9"/>
        </w:numPr>
      </w:pPr>
      <w:r w:rsidRPr="004E3F49">
        <w:t>Improve Medway’s own Housing Revenue Account (HRA) stock and neighbourhoods using the ‘would I be happy with the housing and service if I lived here?’ principle.</w:t>
      </w:r>
    </w:p>
    <w:p w14:paraId="546AED05" w14:textId="77777777" w:rsidR="002544CA" w:rsidRDefault="004E3F49" w:rsidP="004E3F49">
      <w:pPr>
        <w:pStyle w:val="ListParagraph"/>
        <w:numPr>
          <w:ilvl w:val="0"/>
          <w:numId w:val="9"/>
        </w:numPr>
      </w:pPr>
      <w:r w:rsidRPr="004E3F49">
        <w:t xml:space="preserve">Monitor Supported Housing </w:t>
      </w:r>
      <w:r w:rsidR="002544CA">
        <w:t xml:space="preserve">through the </w:t>
      </w:r>
      <w:r w:rsidRPr="004E3F49">
        <w:t>Supported Housing Improvement Programme (SHIP).</w:t>
      </w:r>
    </w:p>
    <w:p w14:paraId="079DD854" w14:textId="4109BBAF" w:rsidR="004E3F49" w:rsidRDefault="0030121B" w:rsidP="002544CA">
      <w:pPr>
        <w:pStyle w:val="ListParagraph"/>
        <w:numPr>
          <w:ilvl w:val="0"/>
          <w:numId w:val="9"/>
        </w:numPr>
      </w:pPr>
      <w:r>
        <w:t xml:space="preserve">Medway’s SHIP team </w:t>
      </w:r>
      <w:r w:rsidR="00556EF2">
        <w:t>will</w:t>
      </w:r>
      <w:r>
        <w:t xml:space="preserve"> work closely with Adult Social Care and Children’s Services around </w:t>
      </w:r>
      <w:r w:rsidR="0086435F">
        <w:t xml:space="preserve">Supported Housing </w:t>
      </w:r>
      <w:r>
        <w:t>service delivery and value for money.</w:t>
      </w:r>
    </w:p>
    <w:tbl>
      <w:tblPr>
        <w:tblStyle w:val="TableGrid"/>
        <w:tblW w:w="0" w:type="auto"/>
        <w:tblLook w:val="04A0" w:firstRow="1" w:lastRow="0" w:firstColumn="1" w:lastColumn="0" w:noHBand="0" w:noVBand="1"/>
        <w:tblCaption w:val="Supported Housing Improvement Programme"/>
        <w:tblDescription w:val="This text box explains what this programme is, that a team goes out to inspect the accommodation quality, support provided and value for money of supported housing in Medway"/>
      </w:tblPr>
      <w:tblGrid>
        <w:gridCol w:w="6609"/>
      </w:tblGrid>
      <w:tr w:rsidR="008B7A1F" w:rsidRPr="004E3F49" w14:paraId="2B1A9FAB" w14:textId="77777777" w:rsidTr="001A08B4">
        <w:tc>
          <w:tcPr>
            <w:tcW w:w="9016" w:type="dxa"/>
          </w:tcPr>
          <w:p w14:paraId="177A731D" w14:textId="1121068E" w:rsidR="008B7A1F" w:rsidRPr="004E3F49" w:rsidRDefault="008B7A1F" w:rsidP="000702BB">
            <w:pPr>
              <w:spacing w:after="160" w:line="259" w:lineRule="auto"/>
              <w:rPr>
                <w:b/>
                <w:bCs/>
              </w:rPr>
            </w:pPr>
            <w:r w:rsidRPr="004E3F49">
              <w:rPr>
                <w:b/>
                <w:bCs/>
              </w:rPr>
              <w:t xml:space="preserve">Factsheet: What is </w:t>
            </w:r>
            <w:r w:rsidRPr="000702BB">
              <w:rPr>
                <w:b/>
                <w:bCs/>
              </w:rPr>
              <w:t>SHIP</w:t>
            </w:r>
            <w:r w:rsidRPr="004E3F49">
              <w:rPr>
                <w:b/>
                <w:bCs/>
              </w:rPr>
              <w:t>?</w:t>
            </w:r>
          </w:p>
          <w:p w14:paraId="66AEF297" w14:textId="7F15A50B" w:rsidR="00211FFB" w:rsidRDefault="008B7A1F" w:rsidP="000702BB">
            <w:pPr>
              <w:spacing w:after="160" w:line="259" w:lineRule="auto"/>
            </w:pPr>
            <w:r>
              <w:t xml:space="preserve">The Supported Housing Improvement Programme (SHIP) </w:t>
            </w:r>
            <w:r w:rsidR="00211FFB">
              <w:t xml:space="preserve">came in place </w:t>
            </w:r>
            <w:r w:rsidR="009E3CBF">
              <w:t>due to</w:t>
            </w:r>
            <w:r w:rsidR="00211FFB">
              <w:t xml:space="preserve"> </w:t>
            </w:r>
            <w:r w:rsidR="00805A68">
              <w:t xml:space="preserve">The Supported Housing (Regulatory </w:t>
            </w:r>
            <w:r w:rsidRPr="004E3F49">
              <w:t>Oversight</w:t>
            </w:r>
            <w:r w:rsidR="00805A68">
              <w:t>)</w:t>
            </w:r>
            <w:r w:rsidRPr="004E3F49">
              <w:t xml:space="preserve"> </w:t>
            </w:r>
            <w:r w:rsidR="00805A68">
              <w:t>Act 2023</w:t>
            </w:r>
            <w:r w:rsidRPr="004E3F49">
              <w:t xml:space="preserve">. </w:t>
            </w:r>
          </w:p>
          <w:p w14:paraId="5260A8D6" w14:textId="206ECE2B" w:rsidR="00086ED4" w:rsidRDefault="00086ED4" w:rsidP="001662F7">
            <w:r>
              <w:t xml:space="preserve">The </w:t>
            </w:r>
            <w:r w:rsidRPr="00086ED4">
              <w:t xml:space="preserve">SHIP </w:t>
            </w:r>
            <w:r>
              <w:t>T</w:t>
            </w:r>
            <w:r w:rsidRPr="00086ED4">
              <w:t>eam started in summer 2023</w:t>
            </w:r>
            <w:r w:rsidR="00B94A86">
              <w:t>, with Medway being the p</w:t>
            </w:r>
            <w:r w:rsidR="00B8091D">
              <w:t>i</w:t>
            </w:r>
            <w:r w:rsidR="00B94A86">
              <w:t>l</w:t>
            </w:r>
            <w:r w:rsidR="00B8091D">
              <w:t>o</w:t>
            </w:r>
            <w:r w:rsidR="00B94A86">
              <w:t>t area</w:t>
            </w:r>
            <w:r w:rsidRPr="00086ED4">
              <w:t xml:space="preserve">, delivering a programme of advice, </w:t>
            </w:r>
            <w:proofErr w:type="gramStart"/>
            <w:r w:rsidRPr="00086ED4">
              <w:t>support</w:t>
            </w:r>
            <w:proofErr w:type="gramEnd"/>
            <w:r w:rsidRPr="00086ED4">
              <w:t xml:space="preserve"> and inspections to ensure high quality supported housing is identified and to work with providers who are below this standard to improve the quality of accommodation and support</w:t>
            </w:r>
            <w:r w:rsidR="00A24138">
              <w:t>,</w:t>
            </w:r>
            <w:r w:rsidRPr="00086ED4">
              <w:t xml:space="preserve"> and work with revenue and benefits to confirm value for mo</w:t>
            </w:r>
            <w:r w:rsidR="009E3CBF">
              <w:t>ney</w:t>
            </w:r>
            <w:r w:rsidRPr="00086ED4">
              <w:t>.</w:t>
            </w:r>
          </w:p>
          <w:p w14:paraId="558359D8" w14:textId="1221F782" w:rsidR="008B7A1F" w:rsidRPr="004E3F49" w:rsidRDefault="008B7A1F" w:rsidP="0030121B"/>
        </w:tc>
      </w:tr>
    </w:tbl>
    <w:p w14:paraId="6B8C3BBE" w14:textId="77777777" w:rsidR="008B7A1F" w:rsidRPr="004E3F49" w:rsidRDefault="008B7A1F" w:rsidP="00F95C7E">
      <w:pPr>
        <w:spacing w:after="0" w:line="240" w:lineRule="auto"/>
        <w:ind w:left="360"/>
      </w:pPr>
    </w:p>
    <w:bookmarkEnd w:id="10"/>
    <w:p w14:paraId="7C7ED340" w14:textId="77777777" w:rsidR="00F95C7E" w:rsidRDefault="004E3F49" w:rsidP="00F95C7E">
      <w:pPr>
        <w:pStyle w:val="ListParagraph"/>
        <w:numPr>
          <w:ilvl w:val="0"/>
          <w:numId w:val="10"/>
        </w:numPr>
        <w:spacing w:after="0" w:line="240" w:lineRule="auto"/>
      </w:pPr>
      <w:r w:rsidRPr="004E3F49">
        <w:t>Publicise the Home Improvements Agency so that more people can have their properties adapted to keep them living in their homes independently.</w:t>
      </w:r>
    </w:p>
    <w:p w14:paraId="150E8165" w14:textId="77777777" w:rsidR="007C649A" w:rsidRDefault="004E3F49" w:rsidP="004E3F49">
      <w:pPr>
        <w:pStyle w:val="ListParagraph"/>
        <w:numPr>
          <w:ilvl w:val="0"/>
          <w:numId w:val="10"/>
        </w:numPr>
      </w:pPr>
      <w:r w:rsidRPr="004E3F49">
        <w:t>Develop the Handypersons Service – so that this is available to Medway residents who may need a subsidised service e.g. a radiator moved that is blocking accessibility for a wheelchair.</w:t>
      </w:r>
    </w:p>
    <w:p w14:paraId="0EE96EE8" w14:textId="6DBABD43" w:rsidR="004E3F49" w:rsidRDefault="007C649A" w:rsidP="004E3F49">
      <w:pPr>
        <w:pStyle w:val="ListParagraph"/>
        <w:numPr>
          <w:ilvl w:val="0"/>
          <w:numId w:val="10"/>
        </w:numPr>
      </w:pPr>
      <w:r>
        <w:t>Continue t</w:t>
      </w:r>
      <w:r w:rsidR="00BE0A47">
        <w:t>he</w:t>
      </w:r>
      <w:r>
        <w:t xml:space="preserve"> work being delivered on s</w:t>
      </w:r>
      <w:r w:rsidR="004E3F49" w:rsidRPr="004E3F49">
        <w:t>ustainable Warmth</w:t>
      </w:r>
      <w:r>
        <w:t>,</w:t>
      </w:r>
      <w:r w:rsidR="004E3F49" w:rsidRPr="004E3F49">
        <w:t xml:space="preserve"> </w:t>
      </w:r>
      <w:r w:rsidR="009672F0">
        <w:t xml:space="preserve">encouraging </w:t>
      </w:r>
      <w:r w:rsidR="00271A7B">
        <w:t xml:space="preserve">owners/tenants to play their part </w:t>
      </w:r>
      <w:r w:rsidR="00F51227">
        <w:t xml:space="preserve">addressing the energy usage of their properties and </w:t>
      </w:r>
      <w:r w:rsidR="004E3F49" w:rsidRPr="004E3F49">
        <w:t>work</w:t>
      </w:r>
      <w:r>
        <w:t>ing</w:t>
      </w:r>
      <w:r w:rsidR="004E3F49" w:rsidRPr="004E3F49">
        <w:t xml:space="preserve"> in partnership with regional partners in Kent to deliver programmes of funding from the Department of Energy Security and Net Zero (DESNZ), targeted to improving the energy efficiency of housing stock across all tenures.</w:t>
      </w:r>
    </w:p>
    <w:p w14:paraId="1C507DC2" w14:textId="2E8AB443" w:rsidR="00245CBA" w:rsidRPr="004E3F49" w:rsidRDefault="00245CBA" w:rsidP="004E3F49">
      <w:pPr>
        <w:pStyle w:val="ListParagraph"/>
        <w:numPr>
          <w:ilvl w:val="0"/>
          <w:numId w:val="10"/>
        </w:numPr>
      </w:pPr>
      <w:r>
        <w:t xml:space="preserve">Be responsive to changes in </w:t>
      </w:r>
      <w:r w:rsidR="009E15C8">
        <w:t>the local environment,</w:t>
      </w:r>
      <w:r w:rsidR="000C02DD">
        <w:t xml:space="preserve"> when looking at property standards,</w:t>
      </w:r>
      <w:r w:rsidR="009E15C8">
        <w:t xml:space="preserve"> for instance taking account of the</w:t>
      </w:r>
      <w:r w:rsidR="002F15C6">
        <w:t xml:space="preserve"> ability to </w:t>
      </w:r>
      <w:r w:rsidR="002F15C6">
        <w:lastRenderedPageBreak/>
        <w:t>ventilate</w:t>
      </w:r>
      <w:r w:rsidR="009E15C8">
        <w:t xml:space="preserve"> </w:t>
      </w:r>
      <w:r w:rsidR="002F15C6">
        <w:t>when higher summer temperatures are increasingly likely</w:t>
      </w:r>
      <w:r w:rsidR="000C02DD">
        <w:t>.</w:t>
      </w:r>
      <w:r w:rsidR="00E153C6">
        <w:t xml:space="preserve"> </w:t>
      </w:r>
    </w:p>
    <w:p w14:paraId="5C2DC0A5" w14:textId="5E603B30" w:rsidR="004E3F49" w:rsidRPr="004E3F49" w:rsidRDefault="004E3F49" w:rsidP="00EC0CBD">
      <w:pPr>
        <w:rPr>
          <w:u w:val="single"/>
        </w:rPr>
      </w:pPr>
      <w:r w:rsidRPr="004E3F49">
        <w:rPr>
          <w:u w:val="single"/>
        </w:rPr>
        <w:t xml:space="preserve">How </w:t>
      </w:r>
      <w:r w:rsidR="00551272" w:rsidRPr="004E3F49">
        <w:rPr>
          <w:u w:val="single"/>
        </w:rPr>
        <w:t>will Medway</w:t>
      </w:r>
      <w:r w:rsidRPr="004E3F49">
        <w:rPr>
          <w:u w:val="single"/>
        </w:rPr>
        <w:t xml:space="preserve"> do this</w:t>
      </w:r>
      <w:r w:rsidR="00265C66">
        <w:rPr>
          <w:u w:val="single"/>
        </w:rPr>
        <w:t>?</w:t>
      </w:r>
    </w:p>
    <w:bookmarkEnd w:id="9"/>
    <w:p w14:paraId="5E4A3310" w14:textId="7D5ECE33" w:rsidR="00470990" w:rsidRDefault="00F92EA3" w:rsidP="00646418">
      <w:pPr>
        <w:pStyle w:val="ListParagraph"/>
        <w:numPr>
          <w:ilvl w:val="0"/>
          <w:numId w:val="15"/>
        </w:numPr>
      </w:pPr>
      <w:r>
        <w:t>L</w:t>
      </w:r>
      <w:r w:rsidR="004E3F49" w:rsidRPr="004E3F49">
        <w:t xml:space="preserve">ook at options, through direct communications to landlords and consultation with Medway residents, around ways to ensure the quality of properties available.  This will include checking feasibility of selective licencing of properties or, a landlord registration scheme. </w:t>
      </w:r>
    </w:p>
    <w:p w14:paraId="75668EBF" w14:textId="77777777" w:rsidR="000E074B" w:rsidRDefault="004E3F49" w:rsidP="000E074B">
      <w:pPr>
        <w:pStyle w:val="ListParagraph"/>
        <w:numPr>
          <w:ilvl w:val="0"/>
          <w:numId w:val="15"/>
        </w:numPr>
      </w:pPr>
      <w:r w:rsidRPr="004E3F49">
        <w:t>Mandatory HMO licencing is in place for large HMOs, Medway will look to additional licencing would include all HMOs.</w:t>
      </w:r>
    </w:p>
    <w:p w14:paraId="37C950F3" w14:textId="00A56648" w:rsidR="00806F47" w:rsidRDefault="004E3F49" w:rsidP="004E3F49">
      <w:pPr>
        <w:pStyle w:val="ListParagraph"/>
        <w:numPr>
          <w:ilvl w:val="0"/>
          <w:numId w:val="15"/>
        </w:numPr>
      </w:pPr>
      <w:r w:rsidRPr="004E3F49">
        <w:t xml:space="preserve">Visit properties </w:t>
      </w:r>
      <w:proofErr w:type="gramStart"/>
      <w:r w:rsidRPr="004E3F49">
        <w:t>as</w:t>
      </w:r>
      <w:r w:rsidR="00B45B42">
        <w:t xml:space="preserve"> a</w:t>
      </w:r>
      <w:r w:rsidRPr="004E3F49">
        <w:t xml:space="preserve"> result of</w:t>
      </w:r>
      <w:proofErr w:type="gramEnd"/>
      <w:r w:rsidRPr="004E3F49">
        <w:t xml:space="preserve"> referrals/complaints </w:t>
      </w:r>
      <w:r w:rsidR="007C6E31">
        <w:t>and</w:t>
      </w:r>
      <w:r w:rsidRPr="004E3F49">
        <w:t xml:space="preserve"> follow up</w:t>
      </w:r>
      <w:r w:rsidR="007C6E31">
        <w:t xml:space="preserve"> completed</w:t>
      </w:r>
      <w:r w:rsidRPr="004E3F49">
        <w:t xml:space="preserve"> with residents,</w:t>
      </w:r>
      <w:r w:rsidR="006A352D">
        <w:t xml:space="preserve"> including any required</w:t>
      </w:r>
      <w:r w:rsidRPr="004E3F49">
        <w:t xml:space="preserve"> enforcement should that become necessary. </w:t>
      </w:r>
    </w:p>
    <w:p w14:paraId="5EA52A0B" w14:textId="77777777" w:rsidR="00A71A0E" w:rsidRDefault="004E3F49" w:rsidP="004E3F49">
      <w:pPr>
        <w:pStyle w:val="ListParagraph"/>
        <w:numPr>
          <w:ilvl w:val="0"/>
          <w:numId w:val="15"/>
        </w:numPr>
      </w:pPr>
      <w:r w:rsidRPr="00A71A0E">
        <w:t>Supporting Medway residents with access to the Home</w:t>
      </w:r>
      <w:r w:rsidRPr="004E3F49">
        <w:t xml:space="preserve"> Improvement Agency. Work closely with Occupational Therapists to agree measure</w:t>
      </w:r>
      <w:r w:rsidR="00A71A0E">
        <w:t>s</w:t>
      </w:r>
      <w:r w:rsidRPr="004E3F49">
        <w:t xml:space="preserve"> to keep people independent and then refer to the H</w:t>
      </w:r>
      <w:r w:rsidR="00A71A0E">
        <w:t>ome Improvement Agency</w:t>
      </w:r>
      <w:r w:rsidRPr="004E3F49">
        <w:t xml:space="preserve"> to carry out the work. </w:t>
      </w:r>
    </w:p>
    <w:p w14:paraId="0B7DC8A4" w14:textId="77777777" w:rsidR="0034777E" w:rsidRDefault="004E3F49" w:rsidP="00617DB0">
      <w:pPr>
        <w:pStyle w:val="ListParagraph"/>
        <w:numPr>
          <w:ilvl w:val="0"/>
          <w:numId w:val="15"/>
        </w:numPr>
      </w:pPr>
      <w:r w:rsidRPr="004E3F49">
        <w:t xml:space="preserve">Carry out information sessions and energy cafes, contact households where there are identified neighbourhoods with clusters of properties below energy efficiency standards or with high numbers not on mains gas, promote wider information through social media, etc.  </w:t>
      </w:r>
    </w:p>
    <w:p w14:paraId="1DA4B6FD" w14:textId="77777777" w:rsidR="0034777E" w:rsidRDefault="00617DB0" w:rsidP="0034777E">
      <w:pPr>
        <w:pStyle w:val="ListParagraph"/>
        <w:numPr>
          <w:ilvl w:val="0"/>
          <w:numId w:val="15"/>
        </w:numPr>
      </w:pPr>
      <w:r w:rsidRPr="00617DB0">
        <w:t>Make best use of the Social Housing Decarbonisation Fund to get Medway Housing stock better insulated and warmer in the winter.</w:t>
      </w:r>
    </w:p>
    <w:p w14:paraId="3DE8C153" w14:textId="77777777" w:rsidR="00B41730" w:rsidRDefault="00617DB0" w:rsidP="008B594A">
      <w:pPr>
        <w:pStyle w:val="ListParagraph"/>
        <w:numPr>
          <w:ilvl w:val="0"/>
          <w:numId w:val="15"/>
        </w:numPr>
      </w:pPr>
      <w:r w:rsidRPr="00617DB0">
        <w:t>Keeping HRA properties</w:t>
      </w:r>
      <w:r w:rsidR="0034777E">
        <w:t xml:space="preserve"> (council homes)</w:t>
      </w:r>
      <w:r w:rsidRPr="00617DB0">
        <w:t xml:space="preserve"> in a good state of repair and maintaining all aspects of safety in HRA buildings.</w:t>
      </w:r>
    </w:p>
    <w:p w14:paraId="720F6C76" w14:textId="6ECCB280" w:rsidR="004E3F49" w:rsidRPr="004E3F49" w:rsidRDefault="004E3F49" w:rsidP="008B594A">
      <w:pPr>
        <w:pStyle w:val="ListParagraph"/>
        <w:numPr>
          <w:ilvl w:val="0"/>
          <w:numId w:val="15"/>
        </w:numPr>
      </w:pPr>
      <w:r w:rsidRPr="004E3F49">
        <w:t xml:space="preserve">Increase partnership work with local housing partners e.g. </w:t>
      </w:r>
      <w:proofErr w:type="spellStart"/>
      <w:r w:rsidRPr="004E3F49">
        <w:t>mhs</w:t>
      </w:r>
      <w:proofErr w:type="spellEnd"/>
      <w:r w:rsidRPr="004E3F49">
        <w:t xml:space="preserve"> to see where we can share activity, potentially around bulk purchasing of materials or other goods.</w:t>
      </w:r>
    </w:p>
    <w:tbl>
      <w:tblPr>
        <w:tblStyle w:val="TableGrid"/>
        <w:tblW w:w="0" w:type="auto"/>
        <w:tblLook w:val="04A0" w:firstRow="1" w:lastRow="0" w:firstColumn="1" w:lastColumn="0" w:noHBand="0" w:noVBand="1"/>
        <w:tblCaption w:val="Houeses in multiple occupation or HMO"/>
        <w:tblDescription w:val="This box explains that an HMO is where several households live in the same building and that larger HMOs are subject to licencing by Medway Council."/>
      </w:tblPr>
      <w:tblGrid>
        <w:gridCol w:w="6609"/>
      </w:tblGrid>
      <w:tr w:rsidR="004E3F49" w:rsidRPr="004E3F49" w14:paraId="2CDB9EB3" w14:textId="77777777" w:rsidTr="00551272">
        <w:tc>
          <w:tcPr>
            <w:tcW w:w="6609" w:type="dxa"/>
          </w:tcPr>
          <w:p w14:paraId="54C0E54D" w14:textId="77777777" w:rsidR="004E3F49" w:rsidRPr="004E3F49" w:rsidRDefault="004E3F49" w:rsidP="007C649A">
            <w:pPr>
              <w:spacing w:after="160" w:line="259" w:lineRule="auto"/>
              <w:rPr>
                <w:b/>
                <w:bCs/>
              </w:rPr>
            </w:pPr>
            <w:bookmarkStart w:id="12" w:name="_Hlk151049685"/>
            <w:r w:rsidRPr="004E3F49">
              <w:rPr>
                <w:b/>
                <w:bCs/>
              </w:rPr>
              <w:t>Factsheet: What is an HMO?</w:t>
            </w:r>
          </w:p>
          <w:p w14:paraId="2C06971F" w14:textId="5DAE3924" w:rsidR="004E3F49" w:rsidRPr="004E3F49" w:rsidRDefault="004E3F49" w:rsidP="007C649A">
            <w:pPr>
              <w:spacing w:after="160" w:line="259" w:lineRule="auto"/>
            </w:pPr>
            <w:r w:rsidRPr="004E3F49">
              <w:t xml:space="preserve">HMO is short for House in Multiple Occupation. </w:t>
            </w:r>
          </w:p>
          <w:p w14:paraId="13E04F64" w14:textId="77777777" w:rsidR="004E3F49" w:rsidRPr="004E3F49" w:rsidRDefault="004E3F49" w:rsidP="007C649A">
            <w:pPr>
              <w:spacing w:after="160" w:line="259" w:lineRule="auto"/>
            </w:pPr>
            <w:r w:rsidRPr="004E3F49">
              <w:t>The definition of an HMO is laid out by law.</w:t>
            </w:r>
          </w:p>
          <w:p w14:paraId="23C0811D" w14:textId="6EE483FE" w:rsidR="004E3F49" w:rsidRPr="004E3F49" w:rsidRDefault="004E3F49" w:rsidP="007C649A">
            <w:pPr>
              <w:spacing w:after="160" w:line="259" w:lineRule="auto"/>
            </w:pPr>
            <w:r w:rsidRPr="004E3F49">
              <w:t>If there are at least three tenants, and there is more than one household, and these tenants share toilet, bathroom or kitchen facilities between them, this counts as an HMO.</w:t>
            </w:r>
          </w:p>
          <w:p w14:paraId="6CC71774" w14:textId="4AE745D1" w:rsidR="004E3F49" w:rsidRPr="004E3F49" w:rsidRDefault="004E3F49" w:rsidP="007C649A">
            <w:pPr>
              <w:spacing w:after="160" w:line="259" w:lineRule="auto"/>
            </w:pPr>
            <w:r w:rsidRPr="004E3F49">
              <w:t>If there are at least five tenants, and there is more than one household, and these tenants share toilet, bathroom or kitchen facilities between them, this counts as a large HMO. Large HMOs are usually required to meet a higher level of evidence to the local authority and are required to be licensed.</w:t>
            </w:r>
          </w:p>
        </w:tc>
      </w:tr>
    </w:tbl>
    <w:bookmarkEnd w:id="12"/>
    <w:p w14:paraId="27950671" w14:textId="5FE222DA" w:rsidR="00551272" w:rsidRPr="00551272" w:rsidRDefault="00B2748F" w:rsidP="00551272">
      <w:pPr>
        <w:rPr>
          <w:u w:val="single"/>
        </w:rPr>
      </w:pPr>
      <w:r>
        <w:rPr>
          <w:u w:val="single"/>
        </w:rPr>
        <w:t>How will</w:t>
      </w:r>
      <w:r w:rsidR="00551272" w:rsidRPr="00551272">
        <w:rPr>
          <w:u w:val="single"/>
        </w:rPr>
        <w:t xml:space="preserve"> success</w:t>
      </w:r>
      <w:r>
        <w:rPr>
          <w:u w:val="single"/>
        </w:rPr>
        <w:t xml:space="preserve"> be measured?</w:t>
      </w:r>
    </w:p>
    <w:p w14:paraId="1B24EA28" w14:textId="06716FE0" w:rsidR="00551272" w:rsidRPr="00551272" w:rsidRDefault="00BE0A47" w:rsidP="00470990">
      <w:pPr>
        <w:numPr>
          <w:ilvl w:val="0"/>
          <w:numId w:val="11"/>
        </w:numPr>
        <w:spacing w:after="0" w:line="240" w:lineRule="auto"/>
        <w:ind w:left="714" w:hanging="357"/>
      </w:pPr>
      <w:r>
        <w:t>Suitable activity in place to monitor private sector landlords</w:t>
      </w:r>
      <w:r w:rsidR="00470990">
        <w:t xml:space="preserve"> across Medway.</w:t>
      </w:r>
    </w:p>
    <w:p w14:paraId="3C09DA98" w14:textId="26F0FF74" w:rsidR="00617DB0" w:rsidRDefault="00551272" w:rsidP="00551272">
      <w:pPr>
        <w:numPr>
          <w:ilvl w:val="0"/>
          <w:numId w:val="11"/>
        </w:numPr>
        <w:spacing w:after="0" w:line="240" w:lineRule="auto"/>
        <w:ind w:left="714" w:hanging="357"/>
      </w:pPr>
      <w:r w:rsidRPr="00551272">
        <w:t xml:space="preserve">SHIP will carry out visits to providers, and record the number of providers assisted to improve, along with any enforcement, recommendations sent, any outcomes. </w:t>
      </w:r>
    </w:p>
    <w:p w14:paraId="73A2168D" w14:textId="77777777" w:rsidR="00617DB0" w:rsidRDefault="00551272" w:rsidP="00551272">
      <w:pPr>
        <w:numPr>
          <w:ilvl w:val="0"/>
          <w:numId w:val="11"/>
        </w:numPr>
        <w:spacing w:after="0" w:line="240" w:lineRule="auto"/>
        <w:ind w:left="714" w:hanging="357"/>
      </w:pPr>
      <w:r w:rsidRPr="00551272">
        <w:t>Properties improved through the work of the Home Improvements Agency and more people living independently.</w:t>
      </w:r>
    </w:p>
    <w:p w14:paraId="29ADCEDD" w14:textId="18DA27C3" w:rsidR="00617DB0" w:rsidRDefault="00551272" w:rsidP="00551272">
      <w:pPr>
        <w:numPr>
          <w:ilvl w:val="0"/>
          <w:numId w:val="11"/>
        </w:numPr>
        <w:spacing w:after="0" w:line="240" w:lineRule="auto"/>
        <w:ind w:left="714" w:hanging="357"/>
      </w:pPr>
      <w:r w:rsidRPr="00551272">
        <w:t>Sustainable warmth – programmes delivered (HUG2, ECO4/</w:t>
      </w:r>
      <w:r w:rsidR="00F109A3">
        <w:t>GBIS</w:t>
      </w:r>
      <w:r w:rsidRPr="00551272">
        <w:t xml:space="preserve">, etc) number of properties having a fabric first or similar intervention, frequency of information updated/delivered. </w:t>
      </w:r>
    </w:p>
    <w:p w14:paraId="4DA6854B" w14:textId="2A1A293C" w:rsidR="00066B82" w:rsidRDefault="00066B82" w:rsidP="00551272">
      <w:pPr>
        <w:numPr>
          <w:ilvl w:val="0"/>
          <w:numId w:val="11"/>
        </w:numPr>
        <w:spacing w:after="0" w:line="240" w:lineRule="auto"/>
        <w:ind w:left="714" w:hanging="357"/>
      </w:pPr>
      <w:r>
        <w:t>Council</w:t>
      </w:r>
      <w:r w:rsidR="00432C6C">
        <w:t xml:space="preserve">’s </w:t>
      </w:r>
      <w:r>
        <w:t xml:space="preserve">own </w:t>
      </w:r>
      <w:r w:rsidR="00432C6C">
        <w:t xml:space="preserve">housing </w:t>
      </w:r>
      <w:r>
        <w:t xml:space="preserve">stock </w:t>
      </w:r>
      <w:r w:rsidR="00E10BA9">
        <w:t xml:space="preserve">meeting EPC </w:t>
      </w:r>
      <w:r w:rsidR="005D2525">
        <w:t xml:space="preserve">C rating </w:t>
      </w:r>
      <w:r w:rsidR="00E10BA9">
        <w:t>energy requirements</w:t>
      </w:r>
      <w:r w:rsidR="00F71EFB">
        <w:t xml:space="preserve"> and new build </w:t>
      </w:r>
      <w:r w:rsidR="005D2525">
        <w:t xml:space="preserve">council </w:t>
      </w:r>
      <w:r w:rsidR="00F71EFB">
        <w:t>properties</w:t>
      </w:r>
      <w:r w:rsidR="000A42F7">
        <w:t xml:space="preserve"> compl</w:t>
      </w:r>
      <w:r w:rsidR="005D2525">
        <w:t>i</w:t>
      </w:r>
      <w:r w:rsidR="000A42F7">
        <w:t>ant with net zero targets</w:t>
      </w:r>
      <w:r w:rsidR="00F516ED">
        <w:t xml:space="preserve">, including </w:t>
      </w:r>
      <w:r w:rsidR="003014F0">
        <w:t>utilis</w:t>
      </w:r>
      <w:r w:rsidR="00F516ED">
        <w:t xml:space="preserve">ing </w:t>
      </w:r>
      <w:r w:rsidR="00E40330">
        <w:t xml:space="preserve">the </w:t>
      </w:r>
      <w:r w:rsidR="00F516ED">
        <w:t>maximum Social Housing Decarbonisation Funding.</w:t>
      </w:r>
    </w:p>
    <w:p w14:paraId="013B1AC4" w14:textId="77777777" w:rsidR="00617DB0" w:rsidRDefault="00551272" w:rsidP="00551272">
      <w:pPr>
        <w:numPr>
          <w:ilvl w:val="0"/>
          <w:numId w:val="11"/>
        </w:numPr>
        <w:spacing w:after="0" w:line="240" w:lineRule="auto"/>
        <w:ind w:left="714" w:hanging="357"/>
      </w:pPr>
      <w:r w:rsidRPr="00551272">
        <w:lastRenderedPageBreak/>
        <w:t xml:space="preserve">Visible cleaned and well maintained HRA sites. Estate inspections carried out. Community spaces developed, improving services to the community to do more estate based </w:t>
      </w:r>
      <w:proofErr w:type="gramStart"/>
      <w:r w:rsidRPr="00551272">
        <w:t>activity</w:t>
      </w:r>
      <w:proofErr w:type="gramEnd"/>
    </w:p>
    <w:p w14:paraId="126E4DBF" w14:textId="74CD01E7" w:rsidR="007C649A" w:rsidRPr="00B41730" w:rsidRDefault="00551272" w:rsidP="007C649A">
      <w:pPr>
        <w:numPr>
          <w:ilvl w:val="0"/>
          <w:numId w:val="11"/>
        </w:numPr>
        <w:spacing w:after="0" w:line="240" w:lineRule="auto"/>
        <w:ind w:left="714" w:hanging="357"/>
        <w:rPr>
          <w:u w:val="single"/>
        </w:rPr>
      </w:pPr>
      <w:r w:rsidRPr="00551272">
        <w:t xml:space="preserve">Engagement with Landlords, through forums and direct communications. </w:t>
      </w:r>
    </w:p>
    <w:p w14:paraId="5A52FE89" w14:textId="77777777" w:rsidR="00B41730" w:rsidRPr="00B41730" w:rsidRDefault="00B41730" w:rsidP="00B41730">
      <w:pPr>
        <w:spacing w:after="0" w:line="240" w:lineRule="auto"/>
        <w:ind w:left="714"/>
        <w:rPr>
          <w:u w:val="single"/>
        </w:rPr>
      </w:pPr>
    </w:p>
    <w:p w14:paraId="0063FFB0" w14:textId="256E4589" w:rsidR="004E3F49" w:rsidRDefault="004E3F49" w:rsidP="007C649A">
      <w:pPr>
        <w:rPr>
          <w:u w:val="single"/>
        </w:rPr>
      </w:pPr>
      <w:r w:rsidRPr="004E3F49">
        <w:rPr>
          <w:u w:val="single"/>
        </w:rPr>
        <w:t>Related Documents:</w:t>
      </w:r>
    </w:p>
    <w:p w14:paraId="00260CB8" w14:textId="77777777" w:rsidR="007C649A" w:rsidRPr="007C649A" w:rsidRDefault="007C649A" w:rsidP="007C649A">
      <w:pPr>
        <w:numPr>
          <w:ilvl w:val="0"/>
          <w:numId w:val="7"/>
        </w:numPr>
      </w:pPr>
      <w:r w:rsidRPr="007C649A">
        <w:t>Medway Council Plan</w:t>
      </w:r>
    </w:p>
    <w:p w14:paraId="4EC2AD69" w14:textId="3F8E1CEE" w:rsidR="007C649A" w:rsidRPr="007C649A" w:rsidRDefault="00490191" w:rsidP="007C649A">
      <w:pPr>
        <w:numPr>
          <w:ilvl w:val="0"/>
          <w:numId w:val="7"/>
        </w:numPr>
      </w:pPr>
      <w:r>
        <w:t xml:space="preserve">Disabled Facilities Grant and </w:t>
      </w:r>
      <w:r w:rsidR="007C649A" w:rsidRPr="007C649A">
        <w:t xml:space="preserve">Financial </w:t>
      </w:r>
      <w:r>
        <w:t>A</w:t>
      </w:r>
      <w:r w:rsidR="007C649A" w:rsidRPr="007C649A">
        <w:t xml:space="preserve">ssistance </w:t>
      </w:r>
      <w:r>
        <w:t>P</w:t>
      </w:r>
      <w:r w:rsidR="007C649A" w:rsidRPr="007C649A">
        <w:t>olicy</w:t>
      </w:r>
    </w:p>
    <w:p w14:paraId="1D836253" w14:textId="77777777" w:rsidR="007C649A" w:rsidRPr="007C649A" w:rsidRDefault="007C649A" w:rsidP="007C649A">
      <w:pPr>
        <w:numPr>
          <w:ilvl w:val="0"/>
          <w:numId w:val="7"/>
        </w:numPr>
      </w:pPr>
      <w:r w:rsidRPr="007C649A">
        <w:t xml:space="preserve">Future Homes Standard  </w:t>
      </w:r>
    </w:p>
    <w:p w14:paraId="62F3804E" w14:textId="77777777" w:rsidR="007C649A" w:rsidRDefault="007C649A" w:rsidP="007C649A">
      <w:pPr>
        <w:numPr>
          <w:ilvl w:val="0"/>
          <w:numId w:val="7"/>
        </w:numPr>
      </w:pPr>
      <w:r w:rsidRPr="007C649A">
        <w:t>Enforcement and Licensing Policy</w:t>
      </w:r>
    </w:p>
    <w:p w14:paraId="126C9DE0" w14:textId="77777777" w:rsidR="00271160" w:rsidRDefault="008361C4" w:rsidP="007C649A">
      <w:pPr>
        <w:numPr>
          <w:ilvl w:val="0"/>
          <w:numId w:val="7"/>
        </w:numPr>
      </w:pPr>
      <w:r w:rsidRPr="008361C4">
        <w:t xml:space="preserve">The </w:t>
      </w:r>
      <w:r w:rsidRPr="004E3F49">
        <w:t xml:space="preserve">Supported Housing (Regulatory Oversight) Act 2023  </w:t>
      </w:r>
    </w:p>
    <w:p w14:paraId="01B04753" w14:textId="77777777" w:rsidR="003D0508" w:rsidRPr="003D0508" w:rsidRDefault="00271160" w:rsidP="00A45012">
      <w:pPr>
        <w:numPr>
          <w:ilvl w:val="0"/>
          <w:numId w:val="7"/>
        </w:numPr>
        <w:rPr>
          <w:b/>
          <w:bCs/>
        </w:rPr>
      </w:pPr>
      <w:r>
        <w:t>Climate Change Action Plan</w:t>
      </w:r>
    </w:p>
    <w:p w14:paraId="0B6C78F7" w14:textId="2BEB6C8E" w:rsidR="00F91C66" w:rsidRPr="00990B4D" w:rsidRDefault="008361C4" w:rsidP="00384CEF">
      <w:pPr>
        <w:pStyle w:val="Heading2"/>
      </w:pPr>
      <w:r w:rsidRPr="00990B4D">
        <w:t>Participation – involving Medway Housing Tenants and other residents so they have a say.</w:t>
      </w:r>
    </w:p>
    <w:p w14:paraId="6FF6EE1B" w14:textId="6D87D9AB" w:rsidR="00F91C66" w:rsidRPr="00F91C66" w:rsidRDefault="00F91C66" w:rsidP="008361C4">
      <w:r w:rsidRPr="00F91C66">
        <w:t xml:space="preserve">In response to a need to ensure that all social housing tenants </w:t>
      </w:r>
      <w:proofErr w:type="gramStart"/>
      <w:r w:rsidRPr="00F91C66">
        <w:t>are able to</w:t>
      </w:r>
      <w:proofErr w:type="gramEnd"/>
      <w:r w:rsidRPr="00F91C66">
        <w:t xml:space="preserve"> be active partners in the housing they live in, as well as making important updates to the expected quality standards of social housing, government published The Charter for Social Housing Residents in November 2020. This put in law </w:t>
      </w:r>
      <w:proofErr w:type="gramStart"/>
      <w:r w:rsidRPr="00F91C66">
        <w:t>a number of</w:t>
      </w:r>
      <w:proofErr w:type="gramEnd"/>
      <w:r w:rsidRPr="00F91C66">
        <w:t xml:space="preserve"> responsibilities to landlords of social housing about how they communicate and involve their tenants. The Council has developed an </w:t>
      </w:r>
      <w:r w:rsidR="00445062">
        <w:t>a</w:t>
      </w:r>
      <w:r w:rsidRPr="00F91C66">
        <w:t xml:space="preserve">ction </w:t>
      </w:r>
      <w:r w:rsidR="00445062">
        <w:t>p</w:t>
      </w:r>
      <w:r w:rsidRPr="00F91C66">
        <w:t>lan to make sure that this is delivered to our tenants. The Council will look to extend the reach of responsibility beyond that of Medway Council Tenant</w:t>
      </w:r>
      <w:r w:rsidR="00445062">
        <w:t>s</w:t>
      </w:r>
      <w:r w:rsidRPr="00F91C66">
        <w:t xml:space="preserve">, to all residents. </w:t>
      </w:r>
    </w:p>
    <w:p w14:paraId="410D99DE" w14:textId="77777777" w:rsidR="00F91C66" w:rsidRPr="00F91C66" w:rsidRDefault="00F91C66" w:rsidP="009D6300">
      <w:pPr>
        <w:rPr>
          <w:u w:val="single"/>
        </w:rPr>
      </w:pPr>
      <w:r w:rsidRPr="00F91C66">
        <w:rPr>
          <w:u w:val="single"/>
        </w:rPr>
        <w:t>Why is this important?</w:t>
      </w:r>
    </w:p>
    <w:p w14:paraId="41D4B9C8" w14:textId="303DE0B8" w:rsidR="00F91C66" w:rsidRPr="00F91C66" w:rsidRDefault="00F91C66" w:rsidP="007537AB">
      <w:r w:rsidRPr="00F91C66">
        <w:t>Medway believes that no one is better able to hold us to account than our own residents. As one of the biggest landlords in Medway, we want to make sure what we do and how we use our resources is done with oversight by our tenants and we know the same is true of the other social landlords. At the same time, we need to make sure that this focus on bettering standards is not just restricted to social housing but stretch into all property types and Medway’s wider community</w:t>
      </w:r>
      <w:r w:rsidR="00BA3D1A">
        <w:t xml:space="preserve"> with all people in Medway contribut</w:t>
      </w:r>
      <w:r w:rsidR="00EC0344">
        <w:t>ing</w:t>
      </w:r>
      <w:r w:rsidR="00BA3D1A">
        <w:t xml:space="preserve"> to their community and hav</w:t>
      </w:r>
      <w:r w:rsidR="00EC0344">
        <w:t>ing</w:t>
      </w:r>
      <w:r w:rsidR="00BA3D1A">
        <w:t xml:space="preserve"> a meaningful say in decisions and services that shape their lives.</w:t>
      </w:r>
    </w:p>
    <w:p w14:paraId="18E80939" w14:textId="77777777" w:rsidR="00F91C66" w:rsidRPr="00F91C66" w:rsidRDefault="00F91C66" w:rsidP="004464D7">
      <w:pPr>
        <w:rPr>
          <w:u w:val="single"/>
        </w:rPr>
      </w:pPr>
      <w:r w:rsidRPr="00F91C66">
        <w:rPr>
          <w:u w:val="single"/>
        </w:rPr>
        <w:t>Medway’s Commitments</w:t>
      </w:r>
    </w:p>
    <w:p w14:paraId="7A811B59" w14:textId="77777777" w:rsidR="004464D7" w:rsidRDefault="00F91C66" w:rsidP="004464D7">
      <w:pPr>
        <w:pStyle w:val="ListParagraph"/>
        <w:numPr>
          <w:ilvl w:val="0"/>
          <w:numId w:val="16"/>
        </w:numPr>
      </w:pPr>
      <w:r w:rsidRPr="00F91C66">
        <w:t xml:space="preserve">Ensure that the team are visible on estates and easy to contact to report repairs, raise issues or request support. </w:t>
      </w:r>
    </w:p>
    <w:p w14:paraId="460F1920" w14:textId="77777777" w:rsidR="006D3651" w:rsidRDefault="00F91C66" w:rsidP="00F91C66">
      <w:pPr>
        <w:pStyle w:val="ListParagraph"/>
        <w:numPr>
          <w:ilvl w:val="0"/>
          <w:numId w:val="16"/>
        </w:numPr>
      </w:pPr>
      <w:r w:rsidRPr="00F91C66">
        <w:t>Make sure tenants of Medway Housing know how to get their voice heard</w:t>
      </w:r>
      <w:r w:rsidR="006D3651">
        <w:t>, that they</w:t>
      </w:r>
      <w:r w:rsidRPr="00F91C66">
        <w:t xml:space="preserve"> have a say in decisions that affect them and know they are getting value for money.</w:t>
      </w:r>
    </w:p>
    <w:p w14:paraId="7F729A3B" w14:textId="77777777" w:rsidR="00311F69" w:rsidRDefault="00F91C66" w:rsidP="00F91C66">
      <w:pPr>
        <w:pStyle w:val="ListParagraph"/>
        <w:numPr>
          <w:ilvl w:val="0"/>
          <w:numId w:val="16"/>
        </w:numPr>
      </w:pPr>
      <w:r w:rsidRPr="00F91C66">
        <w:t xml:space="preserve">Work to make the </w:t>
      </w:r>
      <w:r w:rsidR="006D3651">
        <w:t>c</w:t>
      </w:r>
      <w:r w:rsidRPr="00F91C66">
        <w:t>ouncil more inclusive and transparent to resident</w:t>
      </w:r>
      <w:r w:rsidR="000A4FEF">
        <w:t xml:space="preserve">, </w:t>
      </w:r>
      <w:r w:rsidR="00FC0FF6">
        <w:t>en</w:t>
      </w:r>
      <w:r w:rsidR="00FC0FF6" w:rsidRPr="00F91C66">
        <w:t>suri</w:t>
      </w:r>
      <w:r w:rsidR="00FC0FF6">
        <w:t>ng</w:t>
      </w:r>
      <w:r w:rsidRPr="00F91C66">
        <w:t xml:space="preserve"> that Medway Housing knows its tenants and provides services in ways that meet</w:t>
      </w:r>
      <w:r w:rsidR="00FC0FF6">
        <w:t>s their needs</w:t>
      </w:r>
      <w:r w:rsidRPr="00F91C66">
        <w:t xml:space="preserve">.  </w:t>
      </w:r>
    </w:p>
    <w:p w14:paraId="684BE770" w14:textId="765F831F" w:rsidR="00FE61A1" w:rsidRDefault="00F91C66" w:rsidP="00F91C66">
      <w:pPr>
        <w:pStyle w:val="ListParagraph"/>
        <w:numPr>
          <w:ilvl w:val="0"/>
          <w:numId w:val="16"/>
        </w:numPr>
      </w:pPr>
      <w:r w:rsidRPr="00F91C66">
        <w:t xml:space="preserve">Roll out our tenant commitments in plain English – ‘our commitment to you’ as part of developing Medway tenant’s statement. The tenant commitments </w:t>
      </w:r>
      <w:r w:rsidR="00721798">
        <w:t>are</w:t>
      </w:r>
      <w:r w:rsidRPr="00F91C66">
        <w:t xml:space="preserve"> published online</w:t>
      </w:r>
      <w:r w:rsidR="00BC7573">
        <w:t>.</w:t>
      </w:r>
    </w:p>
    <w:p w14:paraId="33D30AA2" w14:textId="77777777" w:rsidR="00FE61A1" w:rsidRDefault="00F91C66" w:rsidP="00F91C66">
      <w:pPr>
        <w:pStyle w:val="ListParagraph"/>
        <w:numPr>
          <w:ilvl w:val="0"/>
          <w:numId w:val="16"/>
        </w:numPr>
      </w:pPr>
      <w:r w:rsidRPr="00F91C66">
        <w:t>Work with our partners across Medway Taskforce, Community Safety Partnership, Adult Social Care, Libraries and Community Hubs to increase understanding of the rights and responsibilities of residents across all tenures of housing.</w:t>
      </w:r>
    </w:p>
    <w:p w14:paraId="726A1CEE" w14:textId="77777777" w:rsidR="00863BB1" w:rsidRDefault="00F91C66" w:rsidP="00F91C66">
      <w:pPr>
        <w:pStyle w:val="ListParagraph"/>
        <w:numPr>
          <w:ilvl w:val="0"/>
          <w:numId w:val="16"/>
        </w:numPr>
      </w:pPr>
      <w:r w:rsidRPr="00F91C66">
        <w:t xml:space="preserve">Make sure we listen to Medway Landlords across all types of housing, to understand what is important for them, and wider services role in terms of making tenancies successful. </w:t>
      </w:r>
    </w:p>
    <w:p w14:paraId="06563624" w14:textId="10C96B69" w:rsidR="00F91C66" w:rsidRDefault="00F91C66" w:rsidP="00F91C66">
      <w:pPr>
        <w:pStyle w:val="ListParagraph"/>
        <w:numPr>
          <w:ilvl w:val="0"/>
          <w:numId w:val="16"/>
        </w:numPr>
      </w:pPr>
      <w:r w:rsidRPr="00F91C66">
        <w:lastRenderedPageBreak/>
        <w:t>Take a ‘place based’ approach in focussing our efforts on areas with the highest amount of need. We know that certain parts of the Medway Towns have more challenges than others and are therefore in need of more time and attention.</w:t>
      </w:r>
    </w:p>
    <w:p w14:paraId="6A10DB14" w14:textId="77777777" w:rsidR="00F96852" w:rsidRPr="00F96852" w:rsidRDefault="00F96852" w:rsidP="00AB5A8F">
      <w:pPr>
        <w:spacing w:after="0" w:line="240" w:lineRule="auto"/>
        <w:rPr>
          <w:u w:val="single"/>
        </w:rPr>
      </w:pPr>
      <w:r w:rsidRPr="00F96852">
        <w:rPr>
          <w:u w:val="single"/>
        </w:rPr>
        <w:t>How will Medway do this?</w:t>
      </w:r>
    </w:p>
    <w:p w14:paraId="23B1858E" w14:textId="77777777" w:rsidR="00F96852" w:rsidRPr="00F96852" w:rsidRDefault="00F96852" w:rsidP="00AB5A8F">
      <w:pPr>
        <w:numPr>
          <w:ilvl w:val="0"/>
          <w:numId w:val="19"/>
        </w:numPr>
        <w:spacing w:after="0" w:line="240" w:lineRule="auto"/>
      </w:pPr>
      <w:r w:rsidRPr="00F96852">
        <w:t>Act proactively to seek and value the input of tenants. To ensure that the Housing Strategy reflects the needs and aspirations of those directly impacted.</w:t>
      </w:r>
    </w:p>
    <w:p w14:paraId="34B970E7" w14:textId="77777777" w:rsidR="00AB5A8F" w:rsidRDefault="00F96852" w:rsidP="00AB5A8F">
      <w:pPr>
        <w:numPr>
          <w:ilvl w:val="0"/>
          <w:numId w:val="19"/>
        </w:numPr>
        <w:spacing w:after="0" w:line="240" w:lineRule="auto"/>
      </w:pPr>
      <w:r w:rsidRPr="00F96852">
        <w:t xml:space="preserve">Keeping Medway tenants informed through newsletters, social media, annual reports and being transparent about how finances are used. </w:t>
      </w:r>
    </w:p>
    <w:p w14:paraId="043B7841" w14:textId="77777777" w:rsidR="00FB3619" w:rsidRDefault="00F96852" w:rsidP="00AB5A8F">
      <w:pPr>
        <w:numPr>
          <w:ilvl w:val="0"/>
          <w:numId w:val="19"/>
        </w:numPr>
        <w:spacing w:after="0" w:line="240" w:lineRule="auto"/>
      </w:pPr>
      <w:r w:rsidRPr="00F96852">
        <w:t xml:space="preserve">Continue to promote our Resident Scrutiny Panel, and Big Door Knock activities and show how feedback is used to drive service improvement. </w:t>
      </w:r>
    </w:p>
    <w:p w14:paraId="1B1F82BF" w14:textId="0D5A803B" w:rsidR="00E20C4C" w:rsidRDefault="00F96852" w:rsidP="00AB5A8F">
      <w:pPr>
        <w:numPr>
          <w:ilvl w:val="0"/>
          <w:numId w:val="19"/>
        </w:numPr>
        <w:spacing w:after="0" w:line="240" w:lineRule="auto"/>
      </w:pPr>
      <w:r w:rsidRPr="00F96852">
        <w:t>Make sure Medway Housing understands who our tenants are and mak</w:t>
      </w:r>
      <w:r w:rsidR="00FB3619">
        <w:t>e</w:t>
      </w:r>
      <w:r w:rsidRPr="00F96852">
        <w:t xml:space="preserve"> sure that any groups who are </w:t>
      </w:r>
      <w:r w:rsidR="00341BBA" w:rsidRPr="00F96852">
        <w:t>under</w:t>
      </w:r>
      <w:r w:rsidR="00742DA0">
        <w:t>-</w:t>
      </w:r>
      <w:r w:rsidR="00341BBA" w:rsidRPr="00F96852">
        <w:t>represented</w:t>
      </w:r>
      <w:r w:rsidRPr="00F96852">
        <w:t xml:space="preserve"> get included too. </w:t>
      </w:r>
    </w:p>
    <w:p w14:paraId="3300364C" w14:textId="77777777" w:rsidR="00E20C4C" w:rsidRDefault="00F96852" w:rsidP="00AB5A8F">
      <w:pPr>
        <w:numPr>
          <w:ilvl w:val="0"/>
          <w:numId w:val="19"/>
        </w:numPr>
        <w:spacing w:after="0" w:line="240" w:lineRule="auto"/>
      </w:pPr>
      <w:r w:rsidRPr="00F96852">
        <w:t xml:space="preserve">Engage with community support groups where there are any gaps identified. </w:t>
      </w:r>
    </w:p>
    <w:p w14:paraId="074A6458" w14:textId="77777777" w:rsidR="00924141" w:rsidRDefault="00F96852" w:rsidP="00AB5A8F">
      <w:pPr>
        <w:numPr>
          <w:ilvl w:val="0"/>
          <w:numId w:val="19"/>
        </w:numPr>
        <w:spacing w:after="0" w:line="240" w:lineRule="auto"/>
      </w:pPr>
      <w:r w:rsidRPr="00F96852">
        <w:t>Work in partnership with the Tenant Participation Advisory Service (TPAS), a national leader in tenant engagement, to enable mechanisms for engagement and co-production. TPAS follows the expectations laid out by the Regulator of Social Housing, the Building Safety Regulator, the NHF code of governance and the Housing Ombudsman.</w:t>
      </w:r>
    </w:p>
    <w:p w14:paraId="37CA2B55" w14:textId="77777777" w:rsidR="00C9759D" w:rsidRDefault="00F96852" w:rsidP="00AB5A8F">
      <w:pPr>
        <w:numPr>
          <w:ilvl w:val="0"/>
          <w:numId w:val="19"/>
        </w:numPr>
        <w:spacing w:after="0" w:line="240" w:lineRule="auto"/>
      </w:pPr>
      <w:r w:rsidRPr="00F96852">
        <w:t xml:space="preserve">Assist tenants to develop and shape services that encourage a shared pride in the community and work jointly with other Housing providers and homeowners to achieve this. </w:t>
      </w:r>
    </w:p>
    <w:p w14:paraId="4F91EC40" w14:textId="77777777" w:rsidR="00C9759D" w:rsidRDefault="00F96852" w:rsidP="00AB5A8F">
      <w:pPr>
        <w:numPr>
          <w:ilvl w:val="0"/>
          <w:numId w:val="19"/>
        </w:numPr>
        <w:spacing w:after="0" w:line="240" w:lineRule="auto"/>
      </w:pPr>
      <w:r w:rsidRPr="00F96852">
        <w:t>Re-introduce a regular landlord forum, so we can hear from landlords and let them know what tenants are saying.</w:t>
      </w:r>
    </w:p>
    <w:p w14:paraId="2F731203" w14:textId="6CCEAB63" w:rsidR="00F96852" w:rsidRPr="00F96852" w:rsidRDefault="00F96852" w:rsidP="00AB5A8F">
      <w:pPr>
        <w:numPr>
          <w:ilvl w:val="0"/>
          <w:numId w:val="19"/>
        </w:numPr>
        <w:spacing w:after="0" w:line="240" w:lineRule="auto"/>
      </w:pPr>
      <w:r w:rsidRPr="00F96852">
        <w:t>Take regular part in community wide activities, especially those which focus on furthering the health and wellbeing of all Medway residents.</w:t>
      </w:r>
    </w:p>
    <w:p w14:paraId="6C86BBA7" w14:textId="77777777" w:rsidR="00F96852" w:rsidRPr="00F96852" w:rsidRDefault="00F96852" w:rsidP="00AB5A8F">
      <w:pPr>
        <w:numPr>
          <w:ilvl w:val="0"/>
          <w:numId w:val="19"/>
        </w:numPr>
        <w:spacing w:after="0" w:line="240" w:lineRule="auto"/>
      </w:pPr>
      <w:r w:rsidRPr="00F96852">
        <w:t>Under the proposed Consumer Standards there are four standards and 56 expectations. This is currently out for consultation and is expected to be confirmed in April 2024. We will ensure that Medway Housing is operating to meet these standards once they are agreed.</w:t>
      </w:r>
    </w:p>
    <w:p w14:paraId="5A8F49B4" w14:textId="77777777" w:rsidR="00F96852" w:rsidRPr="00F91C66" w:rsidRDefault="00F96852" w:rsidP="00AB5A8F">
      <w:pPr>
        <w:spacing w:after="0" w:line="240" w:lineRule="auto"/>
      </w:pPr>
    </w:p>
    <w:p w14:paraId="3467BF3F" w14:textId="751D7E23" w:rsidR="00F91C66" w:rsidRPr="00F91C66" w:rsidRDefault="00B2748F" w:rsidP="001E156E">
      <w:pPr>
        <w:rPr>
          <w:u w:val="single"/>
        </w:rPr>
      </w:pPr>
      <w:r>
        <w:rPr>
          <w:u w:val="single"/>
        </w:rPr>
        <w:t>How will success be measured?</w:t>
      </w:r>
    </w:p>
    <w:p w14:paraId="692F5431" w14:textId="77777777" w:rsidR="00B2748F" w:rsidRDefault="00F91C66" w:rsidP="00F91C66">
      <w:pPr>
        <w:pStyle w:val="ListParagraph"/>
        <w:numPr>
          <w:ilvl w:val="0"/>
          <w:numId w:val="17"/>
        </w:numPr>
      </w:pPr>
      <w:r w:rsidRPr="00F91C66">
        <w:t>Medway Housing’s Consumer Standard working group</w:t>
      </w:r>
      <w:r w:rsidR="008500A4">
        <w:t xml:space="preserve"> proactively monitoring</w:t>
      </w:r>
      <w:r w:rsidRPr="00F91C66">
        <w:t xml:space="preserve"> the action plan</w:t>
      </w:r>
      <w:r w:rsidR="00B2748F">
        <w:t>.</w:t>
      </w:r>
    </w:p>
    <w:p w14:paraId="007113E6" w14:textId="11885F98" w:rsidR="00F91C66" w:rsidRDefault="00F91C66" w:rsidP="008E7AC1">
      <w:pPr>
        <w:pStyle w:val="ListParagraph"/>
        <w:numPr>
          <w:ilvl w:val="0"/>
          <w:numId w:val="17"/>
        </w:numPr>
      </w:pPr>
      <w:r w:rsidRPr="00F91C66">
        <w:t>A set of 22 indicators will be monitored and submitted to the Regulator of Social Housing every year. Half will be monitored using management information and half directly from the views of HRA Housing tenants. This includes evidence on ‘you said, we did’ activity.</w:t>
      </w:r>
    </w:p>
    <w:p w14:paraId="10C891A6" w14:textId="77777777" w:rsidR="00C9759D" w:rsidRDefault="00C9759D" w:rsidP="00C9759D"/>
    <w:p w14:paraId="0633961F" w14:textId="77777777" w:rsidR="00C9759D" w:rsidRPr="00F91C66" w:rsidRDefault="00C9759D" w:rsidP="00C9759D"/>
    <w:tbl>
      <w:tblPr>
        <w:tblStyle w:val="TableGrid"/>
        <w:tblW w:w="0" w:type="auto"/>
        <w:tblLook w:val="04A0" w:firstRow="1" w:lastRow="0" w:firstColumn="1" w:lastColumn="0" w:noHBand="0" w:noVBand="1"/>
        <w:tblCaption w:val="Housing Revenue account or HRA"/>
        <w:tblDescription w:val="This text box explains that the HRA is what most peole call Council Housing. The funds within the HRA are protected for repairs and building new council housing stock."/>
      </w:tblPr>
      <w:tblGrid>
        <w:gridCol w:w="6609"/>
      </w:tblGrid>
      <w:tr w:rsidR="00F91C66" w:rsidRPr="00F91C66" w14:paraId="540019DE" w14:textId="77777777" w:rsidTr="001A08B4">
        <w:tc>
          <w:tcPr>
            <w:tcW w:w="9016" w:type="dxa"/>
          </w:tcPr>
          <w:p w14:paraId="0D15116F" w14:textId="77777777" w:rsidR="00F91C66" w:rsidRPr="00F91C66" w:rsidRDefault="00F91C66" w:rsidP="009D6300">
            <w:pPr>
              <w:spacing w:after="160" w:line="259" w:lineRule="auto"/>
              <w:rPr>
                <w:b/>
                <w:bCs/>
              </w:rPr>
            </w:pPr>
            <w:r w:rsidRPr="00F91C66">
              <w:rPr>
                <w:b/>
                <w:bCs/>
              </w:rPr>
              <w:t>Factsheet: What is the HRA?</w:t>
            </w:r>
          </w:p>
          <w:p w14:paraId="53745988" w14:textId="36AC8DF5" w:rsidR="00F91C66" w:rsidRPr="00F91C66" w:rsidRDefault="00F91C66" w:rsidP="009D6300">
            <w:pPr>
              <w:spacing w:after="160" w:line="259" w:lineRule="auto"/>
            </w:pPr>
            <w:r w:rsidRPr="00F91C66">
              <w:t xml:space="preserve">The Housing Revenue Account (HRA) is money protected for income and expenditure relating to a council’s own housing stock. Only councils which have their own stock have </w:t>
            </w:r>
            <w:r w:rsidR="008E7AC1" w:rsidRPr="00F91C66">
              <w:t>an</w:t>
            </w:r>
            <w:r w:rsidRPr="00F91C66">
              <w:t xml:space="preserve"> HRA. </w:t>
            </w:r>
          </w:p>
          <w:p w14:paraId="37FF524D" w14:textId="77777777" w:rsidR="00F91C66" w:rsidRPr="00F91C66" w:rsidRDefault="00F91C66" w:rsidP="009D6300">
            <w:pPr>
              <w:spacing w:after="160" w:line="259" w:lineRule="auto"/>
            </w:pPr>
            <w:r w:rsidRPr="00F91C66">
              <w:t>The HRA allows councils to plan for future investment in more housing units and to fund improvements and repairs to existing housing stock from rents received from their tenants.</w:t>
            </w:r>
          </w:p>
          <w:p w14:paraId="356DE53D" w14:textId="1116D8FF" w:rsidR="00F91C66" w:rsidRPr="00F91C66" w:rsidRDefault="00F91C66" w:rsidP="009D6300">
            <w:pPr>
              <w:spacing w:after="160" w:line="259" w:lineRule="auto"/>
            </w:pPr>
            <w:r w:rsidRPr="00F91C66">
              <w:lastRenderedPageBreak/>
              <w:t>The reference means it is separate from Medway’s General Fund and so it will be kept for the purposes that our tenants expect it to be used for.</w:t>
            </w:r>
          </w:p>
        </w:tc>
      </w:tr>
    </w:tbl>
    <w:p w14:paraId="00D78DB2" w14:textId="77777777" w:rsidR="008E7AC1" w:rsidRDefault="00F91C66" w:rsidP="008E7AC1">
      <w:pPr>
        <w:pStyle w:val="ListParagraph"/>
        <w:numPr>
          <w:ilvl w:val="0"/>
          <w:numId w:val="18"/>
        </w:numPr>
      </w:pPr>
      <w:r w:rsidRPr="00F91C66">
        <w:lastRenderedPageBreak/>
        <w:t xml:space="preserve">Attendance across the full range of partnerships meetings and develop actions for Housing to support the wider community. </w:t>
      </w:r>
    </w:p>
    <w:p w14:paraId="39D5CD6C" w14:textId="6F468E8C" w:rsidR="00F91C66" w:rsidRPr="00F91C66" w:rsidRDefault="00F91C66" w:rsidP="008E7AC1">
      <w:pPr>
        <w:pStyle w:val="ListParagraph"/>
        <w:numPr>
          <w:ilvl w:val="0"/>
          <w:numId w:val="18"/>
        </w:numPr>
      </w:pPr>
      <w:r w:rsidRPr="00F91C66">
        <w:t xml:space="preserve">Improvements and changes in Medway Housing’s partnership outcomes, across areas including financial wellbeing, health, pride in neighbourhoods and supporting action where there is need to address instances of behaviour which impacts on the community. </w:t>
      </w:r>
    </w:p>
    <w:p w14:paraId="10D120D7" w14:textId="77777777" w:rsidR="00F91C66" w:rsidRPr="00C9759D" w:rsidRDefault="00F91C66" w:rsidP="00A9203A">
      <w:pPr>
        <w:rPr>
          <w:u w:val="single"/>
        </w:rPr>
      </w:pPr>
      <w:r w:rsidRPr="00F91C66">
        <w:rPr>
          <w:u w:val="single"/>
        </w:rPr>
        <w:t>Related Documents:</w:t>
      </w:r>
    </w:p>
    <w:p w14:paraId="355D9334" w14:textId="77777777" w:rsidR="00A9203A" w:rsidRDefault="00A9203A" w:rsidP="00A9203A">
      <w:pPr>
        <w:numPr>
          <w:ilvl w:val="0"/>
          <w:numId w:val="13"/>
        </w:numPr>
      </w:pPr>
      <w:r w:rsidRPr="00A9203A">
        <w:t xml:space="preserve">Resident Involvement Strategy </w:t>
      </w:r>
    </w:p>
    <w:p w14:paraId="3677FFCB" w14:textId="388C5914" w:rsidR="00A9203A" w:rsidRDefault="00A9203A" w:rsidP="00990B4D">
      <w:pPr>
        <w:numPr>
          <w:ilvl w:val="0"/>
          <w:numId w:val="13"/>
        </w:numPr>
      </w:pPr>
      <w:r w:rsidRPr="00F91C66">
        <w:t>The Charter for Social Housing Residents</w:t>
      </w:r>
      <w:r>
        <w:br w:type="page"/>
      </w:r>
    </w:p>
    <w:p w14:paraId="49965960" w14:textId="50E2BA79" w:rsidR="00A9203A" w:rsidRPr="00A9203A" w:rsidRDefault="00A9203A" w:rsidP="00384CEF">
      <w:pPr>
        <w:pStyle w:val="Heading2"/>
      </w:pPr>
      <w:r w:rsidRPr="00A9203A">
        <w:lastRenderedPageBreak/>
        <w:t>Independence – helping people to stay living in their own homes.</w:t>
      </w:r>
    </w:p>
    <w:p w14:paraId="5D53A891" w14:textId="478A7B27" w:rsidR="00F91C66" w:rsidRPr="00F91C66" w:rsidRDefault="00F91C66" w:rsidP="00821C86">
      <w:r w:rsidRPr="00F91C66">
        <w:t xml:space="preserve">Medway, in line with all authorities, has groups of people who may struggle to live in general needs properties due to disadvantages they have experienced and/or are currently experiencing. This may mean they need to have additional </w:t>
      </w:r>
      <w:r w:rsidR="00821C86" w:rsidRPr="00F91C66">
        <w:t>support;</w:t>
      </w:r>
      <w:r w:rsidRPr="00F91C66">
        <w:t xml:space="preserve"> physical changes may be needed to their homes and in some </w:t>
      </w:r>
      <w:r w:rsidR="00746F95" w:rsidRPr="00F91C66">
        <w:t>cases,</w:t>
      </w:r>
      <w:r w:rsidRPr="00F91C66">
        <w:t xml:space="preserve"> they may need to live in housing which has been designed specifically to meet the needs of people sharing the same kinds of support need. This commitment is made to ensure that people can have equal access to housing in Medway. </w:t>
      </w:r>
    </w:p>
    <w:p w14:paraId="6D76A01C" w14:textId="77777777" w:rsidR="00F91C66" w:rsidRPr="00F91C66" w:rsidRDefault="00F91C66" w:rsidP="00821C86">
      <w:pPr>
        <w:rPr>
          <w:u w:val="single"/>
        </w:rPr>
      </w:pPr>
      <w:r w:rsidRPr="00F91C66">
        <w:rPr>
          <w:u w:val="single"/>
        </w:rPr>
        <w:t>Why is this important?</w:t>
      </w:r>
    </w:p>
    <w:p w14:paraId="7AE93F6A" w14:textId="77777777" w:rsidR="00F91C66" w:rsidRPr="00F91C66" w:rsidRDefault="00F91C66" w:rsidP="00821C86">
      <w:r w:rsidRPr="00F91C66">
        <w:t>At a time of unprecedented demand for all resources, there has never been a more pressing need to make sure that the most vulnerable people in society are not disadvantaged when it comes to accessing accommodation and being able to stay in accommodation.</w:t>
      </w:r>
    </w:p>
    <w:p w14:paraId="6132BF6A" w14:textId="77777777" w:rsidR="00F91C66" w:rsidRPr="00F91C66" w:rsidRDefault="00F91C66" w:rsidP="00EC69B9">
      <w:pPr>
        <w:rPr>
          <w:u w:val="single"/>
        </w:rPr>
      </w:pPr>
      <w:r w:rsidRPr="00F91C66">
        <w:rPr>
          <w:u w:val="single"/>
        </w:rPr>
        <w:t>Medway’s Commitments</w:t>
      </w:r>
    </w:p>
    <w:p w14:paraId="60635AC0" w14:textId="478D56E3" w:rsidR="00EC69B9" w:rsidRDefault="00F91C66" w:rsidP="00F91C66">
      <w:pPr>
        <w:pStyle w:val="ListParagraph"/>
        <w:numPr>
          <w:ilvl w:val="0"/>
          <w:numId w:val="20"/>
        </w:numPr>
      </w:pPr>
      <w:r w:rsidRPr="00F91C66">
        <w:t>Prevent people having to leave their homes through future proofing of their properties</w:t>
      </w:r>
      <w:r w:rsidR="007F3EF4">
        <w:t>.</w:t>
      </w:r>
    </w:p>
    <w:p w14:paraId="301C2AA7" w14:textId="77777777" w:rsidR="00C74BB4" w:rsidRDefault="00F91C66" w:rsidP="00F91C66">
      <w:pPr>
        <w:pStyle w:val="ListParagraph"/>
        <w:numPr>
          <w:ilvl w:val="0"/>
          <w:numId w:val="20"/>
        </w:numPr>
      </w:pPr>
      <w:r w:rsidRPr="00F91C66">
        <w:t>Work with partners across Medway to ensure that service provision, support</w:t>
      </w:r>
      <w:r w:rsidR="00C74BB4">
        <w:t xml:space="preserve"> and</w:t>
      </w:r>
      <w:r w:rsidRPr="00F91C66">
        <w:t xml:space="preserve"> care is joined up with housing</w:t>
      </w:r>
      <w:r w:rsidR="00C74BB4">
        <w:t>.</w:t>
      </w:r>
    </w:p>
    <w:p w14:paraId="01381A2C" w14:textId="2537EC22" w:rsidR="00116C20" w:rsidRDefault="00F91C66" w:rsidP="00F91C66">
      <w:pPr>
        <w:pStyle w:val="ListParagraph"/>
        <w:numPr>
          <w:ilvl w:val="0"/>
          <w:numId w:val="20"/>
        </w:numPr>
      </w:pPr>
      <w:r w:rsidRPr="00F91C66">
        <w:t>Commission and monitor</w:t>
      </w:r>
      <w:r w:rsidR="0052601B">
        <w:t>,</w:t>
      </w:r>
      <w:r w:rsidRPr="00F91C66">
        <w:t xml:space="preserve"> </w:t>
      </w:r>
      <w:proofErr w:type="gramStart"/>
      <w:r w:rsidRPr="00F91C66">
        <w:t>quality</w:t>
      </w:r>
      <w:proofErr w:type="gramEnd"/>
      <w:r w:rsidRPr="00F91C66">
        <w:t xml:space="preserve"> and utilisation of commissioned Housing Related Support provision (Homeless and Ex Offender Supported Housing, Young People’s Supported Housing, Domestic Abuse Refuges)</w:t>
      </w:r>
      <w:r w:rsidR="00116C20">
        <w:t>.</w:t>
      </w:r>
    </w:p>
    <w:p w14:paraId="2669275C" w14:textId="788768CE" w:rsidR="00CE56FD" w:rsidRDefault="00481E6B" w:rsidP="00F91C66">
      <w:pPr>
        <w:pStyle w:val="ListParagraph"/>
        <w:numPr>
          <w:ilvl w:val="0"/>
          <w:numId w:val="20"/>
        </w:numPr>
      </w:pPr>
      <w:r>
        <w:t>Work</w:t>
      </w:r>
      <w:r w:rsidR="00F91C66" w:rsidRPr="00F91C66">
        <w:t xml:space="preserve"> with partners to assess demand</w:t>
      </w:r>
      <w:r w:rsidR="008B654F">
        <w:t xml:space="preserve"> and</w:t>
      </w:r>
      <w:r w:rsidR="00F91C66" w:rsidRPr="00F91C66">
        <w:t xml:space="preserve"> increase availability</w:t>
      </w:r>
      <w:r w:rsidR="00791B1D">
        <w:t xml:space="preserve"> wherever possible</w:t>
      </w:r>
      <w:r w:rsidR="00F91C66" w:rsidRPr="00F91C66">
        <w:t xml:space="preserve"> of accommodati</w:t>
      </w:r>
      <w:r w:rsidR="00791B1D">
        <w:t>on</w:t>
      </w:r>
      <w:r w:rsidR="00F91C66" w:rsidRPr="00F91C66">
        <w:t xml:space="preserve"> within Medway for people in specific categories of nee</w:t>
      </w:r>
      <w:r w:rsidR="00CE56FD">
        <w:t>d, such as</w:t>
      </w:r>
      <w:r w:rsidR="00F91C66" w:rsidRPr="00F91C66">
        <w:t xml:space="preserve"> those subject to </w:t>
      </w:r>
      <w:r w:rsidR="008B654F">
        <w:t>d</w:t>
      </w:r>
      <w:r w:rsidR="00F91C66" w:rsidRPr="00F91C66">
        <w:t xml:space="preserve">omestic </w:t>
      </w:r>
      <w:r w:rsidR="008B654F">
        <w:t>a</w:t>
      </w:r>
      <w:r w:rsidR="00F91C66" w:rsidRPr="00F91C66">
        <w:t xml:space="preserve">buse, </w:t>
      </w:r>
      <w:r w:rsidR="008B654F">
        <w:t>c</w:t>
      </w:r>
      <w:r w:rsidR="00F91C66" w:rsidRPr="00F91C66">
        <w:t xml:space="preserve">are </w:t>
      </w:r>
      <w:r w:rsidR="008B654F">
        <w:t>l</w:t>
      </w:r>
      <w:r w:rsidR="00F91C66" w:rsidRPr="00F91C66">
        <w:t xml:space="preserve">eavers, </w:t>
      </w:r>
      <w:r w:rsidR="008B654F">
        <w:t>v</w:t>
      </w:r>
      <w:r w:rsidR="00F91C66" w:rsidRPr="00F91C66">
        <w:t xml:space="preserve">ulnerable </w:t>
      </w:r>
      <w:r w:rsidR="008B654F">
        <w:t>a</w:t>
      </w:r>
      <w:r w:rsidR="00F91C66" w:rsidRPr="00F91C66">
        <w:t>dults with additional needs</w:t>
      </w:r>
      <w:r w:rsidR="00CE56FD">
        <w:t>,</w:t>
      </w:r>
      <w:r w:rsidR="00F91C66" w:rsidRPr="00F91C66">
        <w:t xml:space="preserve"> </w:t>
      </w:r>
      <w:r w:rsidR="008B654F">
        <w:t>m</w:t>
      </w:r>
      <w:r w:rsidR="00F91C66" w:rsidRPr="00F91C66">
        <w:t xml:space="preserve">ental </w:t>
      </w:r>
      <w:proofErr w:type="gramStart"/>
      <w:r w:rsidR="00F91C66" w:rsidRPr="00F91C66">
        <w:t>health</w:t>
      </w:r>
      <w:proofErr w:type="gramEnd"/>
      <w:r w:rsidR="00F91C66" w:rsidRPr="00F91C66">
        <w:t xml:space="preserve"> or </w:t>
      </w:r>
      <w:r w:rsidR="008B654F">
        <w:t>s</w:t>
      </w:r>
      <w:r w:rsidR="00F91C66" w:rsidRPr="00F91C66">
        <w:t xml:space="preserve">ubstance </w:t>
      </w:r>
      <w:r w:rsidR="00CE56FD">
        <w:t>u</w:t>
      </w:r>
      <w:r w:rsidR="00F91C66" w:rsidRPr="00F91C66">
        <w:t>se</w:t>
      </w:r>
      <w:r w:rsidR="00CE56FD">
        <w:t>.</w:t>
      </w:r>
    </w:p>
    <w:p w14:paraId="162A0D5C" w14:textId="0ECB4029" w:rsidR="00F91C66" w:rsidRDefault="00F91C66" w:rsidP="00F91C66">
      <w:pPr>
        <w:pStyle w:val="ListParagraph"/>
        <w:numPr>
          <w:ilvl w:val="0"/>
          <w:numId w:val="20"/>
        </w:numPr>
      </w:pPr>
      <w:r w:rsidRPr="00F91C66">
        <w:t>Provide up to date advice and guidance on grants and promote other funding available to Medway residents and partner agencies</w:t>
      </w:r>
      <w:r w:rsidR="00E826E2">
        <w:t>.</w:t>
      </w:r>
    </w:p>
    <w:p w14:paraId="2496CC1E" w14:textId="77777777" w:rsidR="004A4877" w:rsidRPr="004A4877" w:rsidRDefault="004A4877" w:rsidP="004A4877">
      <w:pPr>
        <w:rPr>
          <w:u w:val="single"/>
        </w:rPr>
      </w:pPr>
      <w:r w:rsidRPr="004A4877">
        <w:rPr>
          <w:u w:val="single"/>
        </w:rPr>
        <w:t>How will Medway do this?</w:t>
      </w:r>
    </w:p>
    <w:p w14:paraId="482163CE" w14:textId="3311E8A9" w:rsidR="004A4877" w:rsidRPr="004A4877" w:rsidRDefault="004A4877" w:rsidP="00C17748">
      <w:pPr>
        <w:pStyle w:val="ListParagraph"/>
        <w:numPr>
          <w:ilvl w:val="0"/>
          <w:numId w:val="22"/>
        </w:numPr>
        <w:spacing w:after="0" w:line="240" w:lineRule="auto"/>
      </w:pPr>
      <w:r w:rsidRPr="004A4877">
        <w:t xml:space="preserve">Specialist staff and an Occupational Therapist will visit eligible households and advise on what works can be put in place e.g. level floor showers, grab rails, to keep people living independently in their own homes for longer. </w:t>
      </w:r>
    </w:p>
    <w:p w14:paraId="7B2A02DA" w14:textId="77777777" w:rsidR="00194FD1" w:rsidRDefault="002707AB" w:rsidP="004A4877">
      <w:pPr>
        <w:numPr>
          <w:ilvl w:val="0"/>
          <w:numId w:val="21"/>
        </w:numPr>
        <w:spacing w:after="0" w:line="240" w:lineRule="auto"/>
      </w:pPr>
      <w:r w:rsidRPr="004A4877">
        <w:t>Review what is being delivered from the Better Care Fund</w:t>
      </w:r>
      <w:r w:rsidR="004A4877" w:rsidRPr="004A4877">
        <w:t>. W</w:t>
      </w:r>
      <w:r w:rsidRPr="004A4877">
        <w:t>orking with Adult Social Care colleagues to work out the best ways to ensure properties are fit for people to use e.g. to return to from stays in hospital.</w:t>
      </w:r>
    </w:p>
    <w:p w14:paraId="5B3C4635" w14:textId="43C9F008" w:rsidR="000714C6" w:rsidRDefault="004A4877" w:rsidP="004A4877">
      <w:pPr>
        <w:numPr>
          <w:ilvl w:val="0"/>
          <w:numId w:val="21"/>
        </w:numPr>
        <w:spacing w:after="0" w:line="240" w:lineRule="auto"/>
      </w:pPr>
      <w:r w:rsidRPr="004A4877">
        <w:t xml:space="preserve">Continue working with colleagues in </w:t>
      </w:r>
      <w:r w:rsidR="00E60350">
        <w:t xml:space="preserve">services such as </w:t>
      </w:r>
      <w:r w:rsidRPr="004A4877">
        <w:t>Adult Social Care, Children’s Services</w:t>
      </w:r>
      <w:r w:rsidR="009215C0">
        <w:t>, E</w:t>
      </w:r>
      <w:r w:rsidR="00C615A9">
        <w:t>d</w:t>
      </w:r>
      <w:r w:rsidR="009215C0">
        <w:t>ucation</w:t>
      </w:r>
      <w:r w:rsidR="00C615A9">
        <w:t xml:space="preserve"> Services</w:t>
      </w:r>
      <w:r w:rsidRPr="004A4877">
        <w:t xml:space="preserve">, Citizen’s Advice, Local Welfare </w:t>
      </w:r>
      <w:proofErr w:type="gramStart"/>
      <w:r w:rsidRPr="004A4877">
        <w:t>Provision</w:t>
      </w:r>
      <w:proofErr w:type="gramEnd"/>
      <w:r w:rsidR="00E60350">
        <w:t xml:space="preserve"> and </w:t>
      </w:r>
      <w:r w:rsidR="000714C6">
        <w:t>the voluntary sector</w:t>
      </w:r>
      <w:r w:rsidRPr="004A4877">
        <w:t>, to identify the needs of vulnerable residents and take a joined-up approach to providing support</w:t>
      </w:r>
      <w:r w:rsidR="006E77CD">
        <w:t xml:space="preserve"> and addressing </w:t>
      </w:r>
      <w:r w:rsidR="00E018FC">
        <w:t xml:space="preserve">the </w:t>
      </w:r>
      <w:r w:rsidR="006E77CD">
        <w:t>wider determinant</w:t>
      </w:r>
      <w:r w:rsidR="00E018FC">
        <w:t>s</w:t>
      </w:r>
      <w:r w:rsidR="006E77CD">
        <w:t xml:space="preserve"> of health</w:t>
      </w:r>
      <w:r w:rsidRPr="004A4877">
        <w:t>.</w:t>
      </w:r>
    </w:p>
    <w:p w14:paraId="6AD10D55" w14:textId="77777777" w:rsidR="000714C6" w:rsidRDefault="004A4877" w:rsidP="004A4877">
      <w:pPr>
        <w:numPr>
          <w:ilvl w:val="0"/>
          <w:numId w:val="21"/>
        </w:numPr>
        <w:spacing w:after="0" w:line="240" w:lineRule="auto"/>
      </w:pPr>
      <w:r w:rsidRPr="004A4877">
        <w:t xml:space="preserve">Have regular contact and visits to providers to see how the provision is working and how residents feel their accommodation and support meets their needs. Ensure that providers deliver move on support when people move into independent settings. </w:t>
      </w:r>
    </w:p>
    <w:p w14:paraId="662CA423" w14:textId="77777777" w:rsidR="00C91D0B" w:rsidRDefault="004A4877" w:rsidP="004A4877">
      <w:pPr>
        <w:numPr>
          <w:ilvl w:val="0"/>
          <w:numId w:val="21"/>
        </w:numPr>
        <w:spacing w:after="0" w:line="240" w:lineRule="auto"/>
      </w:pPr>
      <w:r w:rsidRPr="004A4877">
        <w:t xml:space="preserve">Directly commission units of supported housing alongside the existing Medway refuge provision, in line with the stated aims of the Kent and Medway Domestic Abuse Strategy. </w:t>
      </w:r>
    </w:p>
    <w:p w14:paraId="664F40AF" w14:textId="1E2DE697" w:rsidR="00F91C66" w:rsidRPr="00F91C66" w:rsidRDefault="004A4877" w:rsidP="00990B4D">
      <w:pPr>
        <w:numPr>
          <w:ilvl w:val="0"/>
          <w:numId w:val="21"/>
        </w:numPr>
        <w:spacing w:after="0" w:line="240" w:lineRule="auto"/>
        <w:rPr>
          <w:u w:val="single"/>
        </w:rPr>
      </w:pPr>
      <w:r w:rsidRPr="004A4877">
        <w:t xml:space="preserve">Work with Climate </w:t>
      </w:r>
      <w:proofErr w:type="gramStart"/>
      <w:r w:rsidR="00C66DE3">
        <w:t xml:space="preserve">Response </w:t>
      </w:r>
      <w:r w:rsidRPr="004A4877">
        <w:t>,</w:t>
      </w:r>
      <w:proofErr w:type="gramEnd"/>
      <w:r w:rsidRPr="004A4877">
        <w:t xml:space="preserve"> </w:t>
      </w:r>
      <w:r w:rsidR="00C66DE3">
        <w:t>W</w:t>
      </w:r>
      <w:r w:rsidRPr="004A4877">
        <w:t xml:space="preserve">elfare and </w:t>
      </w:r>
      <w:r w:rsidR="00C66DE3">
        <w:t>B</w:t>
      </w:r>
      <w:r w:rsidRPr="004A4877">
        <w:t xml:space="preserve">enefits, </w:t>
      </w:r>
      <w:r w:rsidR="00C91D0B">
        <w:t xml:space="preserve">and </w:t>
      </w:r>
      <w:r w:rsidR="00C66DE3">
        <w:t>C</w:t>
      </w:r>
      <w:r w:rsidRPr="004A4877">
        <w:t xml:space="preserve">ommunications colleagues to access information and get information out to Medway’s residents through social media, </w:t>
      </w:r>
      <w:r w:rsidRPr="004A4877">
        <w:lastRenderedPageBreak/>
        <w:t>newsletters, home visit</w:t>
      </w:r>
      <w:r w:rsidR="005B6B72">
        <w:t xml:space="preserve"> and w</w:t>
      </w:r>
      <w:r w:rsidRPr="004A4877">
        <w:t xml:space="preserve">ord of </w:t>
      </w:r>
      <w:proofErr w:type="spellStart"/>
      <w:r w:rsidRPr="004A4877">
        <w:t>mouth</w:t>
      </w:r>
      <w:r w:rsidR="005B6B72">
        <w:t>.</w:t>
      </w:r>
      <w:r w:rsidR="00AE5949" w:rsidRPr="00073ED8">
        <w:rPr>
          <w:u w:val="single"/>
        </w:rPr>
        <w:t>How</w:t>
      </w:r>
      <w:proofErr w:type="spellEnd"/>
      <w:r w:rsidR="00AE5949" w:rsidRPr="00073ED8">
        <w:rPr>
          <w:u w:val="single"/>
        </w:rPr>
        <w:t xml:space="preserve"> will success be measured</w:t>
      </w:r>
      <w:r w:rsidR="00073ED8" w:rsidRPr="00073ED8">
        <w:rPr>
          <w:u w:val="single"/>
        </w:rPr>
        <w:t>?</w:t>
      </w:r>
    </w:p>
    <w:p w14:paraId="1F36A46E" w14:textId="1F37BE22" w:rsidR="002707AB" w:rsidRDefault="00F91C66" w:rsidP="00F91C66">
      <w:pPr>
        <w:pStyle w:val="ListParagraph"/>
        <w:numPr>
          <w:ilvl w:val="0"/>
          <w:numId w:val="21"/>
        </w:numPr>
      </w:pPr>
      <w:r w:rsidRPr="00F91C66">
        <w:t xml:space="preserve">Use of our Disabled Facilities Grant through the Home improvement Agency – for example, how many households have had adaptations fitted in any financial year, how this has </w:t>
      </w:r>
      <w:r w:rsidR="006E0F00" w:rsidRPr="00F91C66">
        <w:t>improved</w:t>
      </w:r>
      <w:r w:rsidRPr="00F91C66">
        <w:t xml:space="preserve"> the lives of residents and how much this saves Medway and its residents, for other uses</w:t>
      </w:r>
      <w:r w:rsidR="002707AB">
        <w:t>.</w:t>
      </w:r>
    </w:p>
    <w:p w14:paraId="5326154C" w14:textId="77777777" w:rsidR="00142A52" w:rsidRDefault="00F91C66" w:rsidP="00F91C66">
      <w:pPr>
        <w:pStyle w:val="ListParagraph"/>
        <w:numPr>
          <w:ilvl w:val="0"/>
          <w:numId w:val="21"/>
        </w:numPr>
      </w:pPr>
      <w:r w:rsidRPr="00F91C66">
        <w:t xml:space="preserve">Feedback from our partners and people we work with either direct or through forums such as the Blue Light Project and Making Every Adult Matter. </w:t>
      </w:r>
    </w:p>
    <w:p w14:paraId="1ED1A2E6" w14:textId="438D4DD2" w:rsidR="00142A52" w:rsidRDefault="00142A52" w:rsidP="00F91C66">
      <w:pPr>
        <w:pStyle w:val="ListParagraph"/>
        <w:numPr>
          <w:ilvl w:val="0"/>
          <w:numId w:val="21"/>
        </w:numPr>
      </w:pPr>
      <w:r w:rsidRPr="00142A52">
        <w:t>Evidence of quality through quarterly meetings and workbooks, utilisation of available accommodation and demonstration of good practice.</w:t>
      </w:r>
    </w:p>
    <w:p w14:paraId="57C64321" w14:textId="3C994DB4" w:rsidR="00853C14" w:rsidRPr="005B6B72" w:rsidRDefault="00F91C66" w:rsidP="00853C14">
      <w:pPr>
        <w:pStyle w:val="ListParagraph"/>
        <w:numPr>
          <w:ilvl w:val="0"/>
          <w:numId w:val="21"/>
        </w:numPr>
      </w:pPr>
      <w:r w:rsidRPr="005B6B72">
        <w:t xml:space="preserve">Numbers of </w:t>
      </w:r>
      <w:r w:rsidR="005B337F">
        <w:t xml:space="preserve">supported service </w:t>
      </w:r>
      <w:r w:rsidRPr="005B6B72">
        <w:t xml:space="preserve">units available, </w:t>
      </w:r>
      <w:r w:rsidR="005B337F">
        <w:t xml:space="preserve">the </w:t>
      </w:r>
      <w:r w:rsidRPr="005B6B72">
        <w:t>feedback from people accommodated through these services</w:t>
      </w:r>
      <w:r w:rsidR="005B6B72" w:rsidRPr="005B6B72">
        <w:t xml:space="preserve"> and the </w:t>
      </w:r>
      <w:r w:rsidRPr="005B6B72">
        <w:t>quality grades</w:t>
      </w:r>
      <w:r w:rsidR="005B337F">
        <w:t xml:space="preserve"> awarded to the services</w:t>
      </w:r>
      <w:r w:rsidRPr="005B6B72">
        <w:t xml:space="preserve">. </w:t>
      </w:r>
    </w:p>
    <w:p w14:paraId="0984421A" w14:textId="365E393A" w:rsidR="00F91C66" w:rsidRPr="005B6B72" w:rsidRDefault="00F91C66" w:rsidP="00853C14">
      <w:pPr>
        <w:pStyle w:val="ListParagraph"/>
        <w:numPr>
          <w:ilvl w:val="0"/>
          <w:numId w:val="21"/>
        </w:numPr>
      </w:pPr>
      <w:r w:rsidRPr="005B6B72">
        <w:t xml:space="preserve">Direct feedback from residents who have benefitted from grants, or staff who have worked with them to access these grants, numbers of people confirmed as reading social media posts on available grants, take up levels of any grants administered by Medway. </w:t>
      </w:r>
    </w:p>
    <w:p w14:paraId="0EB184B2" w14:textId="77777777" w:rsidR="00F91C66" w:rsidRPr="005B6B72" w:rsidRDefault="00F91C66" w:rsidP="008361C4">
      <w:pPr>
        <w:rPr>
          <w:u w:val="single"/>
        </w:rPr>
      </w:pPr>
      <w:r w:rsidRPr="00F91C66">
        <w:rPr>
          <w:u w:val="single"/>
        </w:rPr>
        <w:t>Related Documents:</w:t>
      </w:r>
    </w:p>
    <w:p w14:paraId="14FAC182" w14:textId="67437885" w:rsidR="008361C4" w:rsidRPr="008361C4" w:rsidRDefault="009713E0" w:rsidP="008361C4">
      <w:pPr>
        <w:numPr>
          <w:ilvl w:val="0"/>
          <w:numId w:val="14"/>
        </w:numPr>
      </w:pPr>
      <w:r w:rsidRPr="005B6B72">
        <w:t xml:space="preserve">Disabled Facilities and </w:t>
      </w:r>
      <w:r w:rsidR="008361C4" w:rsidRPr="008361C4">
        <w:t xml:space="preserve">Financial </w:t>
      </w:r>
      <w:r w:rsidRPr="005B6B72">
        <w:t>A</w:t>
      </w:r>
      <w:r w:rsidR="008361C4" w:rsidRPr="008361C4">
        <w:t xml:space="preserve">ssistance </w:t>
      </w:r>
      <w:r w:rsidRPr="005B6B72">
        <w:t>P</w:t>
      </w:r>
      <w:r w:rsidR="008361C4" w:rsidRPr="008361C4">
        <w:t xml:space="preserve">olicy </w:t>
      </w:r>
    </w:p>
    <w:p w14:paraId="72DE58BD" w14:textId="13D75D27" w:rsidR="008361C4" w:rsidRPr="008361C4" w:rsidRDefault="008361C4" w:rsidP="008361C4">
      <w:pPr>
        <w:numPr>
          <w:ilvl w:val="0"/>
          <w:numId w:val="14"/>
        </w:numPr>
      </w:pPr>
      <w:r w:rsidRPr="008361C4">
        <w:t xml:space="preserve">Children and Young People’s Plan </w:t>
      </w:r>
    </w:p>
    <w:p w14:paraId="56FF338F" w14:textId="6D0329C9" w:rsidR="008361C4" w:rsidRPr="008361C4" w:rsidRDefault="008361C4" w:rsidP="008361C4">
      <w:pPr>
        <w:numPr>
          <w:ilvl w:val="0"/>
          <w:numId w:val="14"/>
        </w:numPr>
      </w:pPr>
      <w:r w:rsidRPr="008361C4">
        <w:t xml:space="preserve">Adult Social Care Strategy </w:t>
      </w:r>
    </w:p>
    <w:p w14:paraId="1769DA2E" w14:textId="726361D5" w:rsidR="008361C4" w:rsidRPr="008361C4" w:rsidRDefault="008361C4" w:rsidP="008361C4">
      <w:pPr>
        <w:numPr>
          <w:ilvl w:val="0"/>
          <w:numId w:val="14"/>
        </w:numPr>
      </w:pPr>
      <w:r w:rsidRPr="008361C4">
        <w:t xml:space="preserve">Kent and Medway Domestic Abuse Strategy </w:t>
      </w:r>
    </w:p>
    <w:p w14:paraId="52E3D965" w14:textId="6570A988" w:rsidR="008361C4" w:rsidRPr="008361C4" w:rsidRDefault="008361C4" w:rsidP="008361C4">
      <w:pPr>
        <w:numPr>
          <w:ilvl w:val="0"/>
          <w:numId w:val="14"/>
        </w:numPr>
      </w:pPr>
      <w:r w:rsidRPr="008361C4">
        <w:t xml:space="preserve">Climate Change Action Plan </w:t>
      </w:r>
    </w:p>
    <w:p w14:paraId="59A69EDE" w14:textId="77777777" w:rsidR="008361C4" w:rsidRDefault="008361C4" w:rsidP="008361C4">
      <w:pPr>
        <w:numPr>
          <w:ilvl w:val="0"/>
          <w:numId w:val="14"/>
        </w:numPr>
      </w:pPr>
      <w:r w:rsidRPr="008361C4">
        <w:t xml:space="preserve">Joint Local Health and Wellbeing Strategy </w:t>
      </w:r>
    </w:p>
    <w:p w14:paraId="2E945179" w14:textId="6FD2CD95" w:rsidR="008361C4" w:rsidRDefault="008361C4" w:rsidP="008361C4">
      <w:pPr>
        <w:numPr>
          <w:ilvl w:val="0"/>
          <w:numId w:val="14"/>
        </w:numPr>
      </w:pPr>
      <w:r w:rsidRPr="00F91C66">
        <w:t xml:space="preserve">Rough Sleeping and Homelessness Strategy </w:t>
      </w:r>
    </w:p>
    <w:p w14:paraId="755AEBF7" w14:textId="07175E63" w:rsidR="001F01F3" w:rsidRPr="00F91C66" w:rsidRDefault="001F01F3" w:rsidP="008361C4">
      <w:pPr>
        <w:numPr>
          <w:ilvl w:val="0"/>
          <w:numId w:val="14"/>
        </w:numPr>
      </w:pPr>
      <w:r>
        <w:t>Medway People Strategy</w:t>
      </w:r>
    </w:p>
    <w:p w14:paraId="0CB83333" w14:textId="1C6E34A0" w:rsidR="008361C4" w:rsidRDefault="008361C4">
      <w:r>
        <w:br w:type="page"/>
      </w:r>
    </w:p>
    <w:p w14:paraId="09A61F94" w14:textId="06194EBA" w:rsidR="00F91C66" w:rsidRPr="00F91C66" w:rsidRDefault="00F91C66" w:rsidP="00384CEF">
      <w:pPr>
        <w:pStyle w:val="Heading3"/>
      </w:pPr>
      <w:r w:rsidRPr="00F91C66">
        <w:lastRenderedPageBreak/>
        <w:t xml:space="preserve">How do we know that Strategies make a difference? </w:t>
      </w:r>
    </w:p>
    <w:p w14:paraId="451639E5" w14:textId="3E392DA4" w:rsidR="00F91C66" w:rsidRPr="00F91C66" w:rsidRDefault="00F91C66" w:rsidP="009713E0">
      <w:r w:rsidRPr="00F91C66">
        <w:t xml:space="preserve">Medway </w:t>
      </w:r>
      <w:r w:rsidR="009713E0">
        <w:t>h</w:t>
      </w:r>
      <w:r w:rsidRPr="00F91C66">
        <w:t xml:space="preserve">ousing monitors </w:t>
      </w:r>
      <w:r w:rsidR="001A15D6" w:rsidRPr="00F91C66">
        <w:t>all</w:t>
      </w:r>
      <w:r w:rsidRPr="00F91C66">
        <w:t xml:space="preserve"> the progress towards commitments four times a year and these are included in reports to the Chief Executive and the Leader of the Council.</w:t>
      </w:r>
    </w:p>
    <w:p w14:paraId="2AB851F5" w14:textId="3895CA3A" w:rsidR="00F91C66" w:rsidRPr="00F91C66" w:rsidRDefault="00F91C66" w:rsidP="009713E0">
      <w:r w:rsidRPr="00F91C66">
        <w:t>Some examples of what was achieved in 2022/2023 are highlighted below:</w:t>
      </w:r>
    </w:p>
    <w:p w14:paraId="7C2CEB69" w14:textId="4B17E009" w:rsidR="00F91C66" w:rsidRPr="00F91C66" w:rsidRDefault="00F91C66" w:rsidP="00F91C66">
      <w:pPr>
        <w:numPr>
          <w:ilvl w:val="0"/>
          <w:numId w:val="12"/>
        </w:numPr>
      </w:pPr>
      <w:r w:rsidRPr="00F91C66">
        <w:t>Phase 4 of the council’s new build</w:t>
      </w:r>
      <w:r w:rsidR="000263E4">
        <w:t xml:space="preserve"> programme</w:t>
      </w:r>
      <w:r w:rsidRPr="00F91C66">
        <w:t xml:space="preserve"> was completed in January 2023, delivering 28 local housing units. </w:t>
      </w:r>
    </w:p>
    <w:p w14:paraId="62500474" w14:textId="21EB2656" w:rsidR="00F91C66" w:rsidRPr="00F91C66" w:rsidRDefault="00F91C66" w:rsidP="00F91C66">
      <w:pPr>
        <w:numPr>
          <w:ilvl w:val="0"/>
          <w:numId w:val="12"/>
        </w:numPr>
      </w:pPr>
      <w:r w:rsidRPr="00F91C66">
        <w:t>Throughout 2022/23, 921 private sector households were assisted to improve their properties through council intervention.</w:t>
      </w:r>
    </w:p>
    <w:p w14:paraId="32C7CE8D" w14:textId="05F44AC6" w:rsidR="00F91C66" w:rsidRPr="00F91C66" w:rsidRDefault="00F91C66" w:rsidP="00F91C66">
      <w:pPr>
        <w:numPr>
          <w:ilvl w:val="0"/>
          <w:numId w:val="12"/>
        </w:numPr>
      </w:pPr>
      <w:r w:rsidRPr="00F91C66">
        <w:t xml:space="preserve">142 Disability Facility Grants applications </w:t>
      </w:r>
      <w:r w:rsidR="000263E4">
        <w:t>were</w:t>
      </w:r>
      <w:r w:rsidRPr="00F91C66">
        <w:t xml:space="preserve"> approved in 2022/2023, along with six home improvement loans.</w:t>
      </w:r>
    </w:p>
    <w:p w14:paraId="364BCD17" w14:textId="77777777" w:rsidR="00F91C66" w:rsidRPr="00F91C66" w:rsidRDefault="00F91C66" w:rsidP="00F91C66">
      <w:pPr>
        <w:numPr>
          <w:ilvl w:val="0"/>
          <w:numId w:val="12"/>
        </w:numPr>
      </w:pPr>
      <w:r w:rsidRPr="00F91C66">
        <w:t>160 Affordable Homes were completed in total in 2022/23.</w:t>
      </w:r>
    </w:p>
    <w:p w14:paraId="1507CB57" w14:textId="74625364" w:rsidR="00F91C66" w:rsidRPr="00F91C66" w:rsidRDefault="00F91C66" w:rsidP="00F91C66">
      <w:pPr>
        <w:numPr>
          <w:ilvl w:val="0"/>
          <w:numId w:val="12"/>
        </w:numPr>
      </w:pPr>
      <w:r w:rsidRPr="00F91C66">
        <w:t xml:space="preserve">Housing Revenue Account Tenants have been recruited to Medway Housing’s Tenant Scrutiny Panel, to give oversight to all aspects of </w:t>
      </w:r>
      <w:r w:rsidR="00EF56B0">
        <w:t>h</w:t>
      </w:r>
      <w:r w:rsidRPr="00F91C66">
        <w:t>ousing provided by the Housing Revenue Account (HRA).</w:t>
      </w:r>
    </w:p>
    <w:p w14:paraId="6710963B" w14:textId="53737CED" w:rsidR="00F91C66" w:rsidRPr="00F91C66" w:rsidRDefault="00F91C66" w:rsidP="00F91C66">
      <w:pPr>
        <w:numPr>
          <w:ilvl w:val="0"/>
          <w:numId w:val="12"/>
        </w:numPr>
      </w:pPr>
      <w:r w:rsidRPr="00F91C66">
        <w:t xml:space="preserve">The HRA Tenancy Sustainment </w:t>
      </w:r>
      <w:r w:rsidR="00EF56B0">
        <w:t>T</w:t>
      </w:r>
      <w:r w:rsidRPr="00F91C66">
        <w:t xml:space="preserve">eam managed to achieve council tax reductions, discretionary housing payments and get lump sum repayments back into tenant’s accounts, in addition increased annual welfare benefits. In total, this has benefitted Medway tenants by £323,000. </w:t>
      </w:r>
    </w:p>
    <w:p w14:paraId="0260362C" w14:textId="77777777" w:rsidR="00F91C66" w:rsidRPr="00F91C66" w:rsidRDefault="00F91C66" w:rsidP="00F91C66">
      <w:pPr>
        <w:numPr>
          <w:ilvl w:val="0"/>
          <w:numId w:val="12"/>
        </w:numPr>
      </w:pPr>
      <w:r w:rsidRPr="00F91C66">
        <w:t>A new post has been created to oversee the Council’s response to sustainable warmth initiatives and broader contribution to improving the energy efficiency of the private sector. 84 homes had energy saving measures installed, free of charge.</w:t>
      </w:r>
    </w:p>
    <w:p w14:paraId="20E5D638" w14:textId="7A684161" w:rsidR="00610B2A" w:rsidRDefault="00F91C66" w:rsidP="00990B4D">
      <w:pPr>
        <w:numPr>
          <w:ilvl w:val="0"/>
          <w:numId w:val="12"/>
        </w:numPr>
      </w:pPr>
      <w:r w:rsidRPr="00F91C66">
        <w:t xml:space="preserve">Housing successfully </w:t>
      </w:r>
      <w:proofErr w:type="gramStart"/>
      <w:r w:rsidRPr="00F91C66">
        <w:t>bid</w:t>
      </w:r>
      <w:proofErr w:type="gramEnd"/>
      <w:r w:rsidRPr="00F91C66">
        <w:t xml:space="preserve"> for £1m in </w:t>
      </w:r>
      <w:r w:rsidR="00127D0A">
        <w:t>S</w:t>
      </w:r>
      <w:r w:rsidRPr="00F91C66">
        <w:t xml:space="preserve">ocial </w:t>
      </w:r>
      <w:r w:rsidR="00127D0A">
        <w:t>H</w:t>
      </w:r>
      <w:r w:rsidRPr="00F91C66">
        <w:t>ousing Decarbonisation Funding, to improve housing stock and cut down people’s heating bills.</w:t>
      </w:r>
    </w:p>
    <w:sectPr w:rsidR="00610B2A" w:rsidSect="007D3D41">
      <w:pgSz w:w="16838" w:h="11906" w:orient="landscape"/>
      <w:pgMar w:top="1440" w:right="1440" w:bottom="1440" w:left="1440" w:header="708" w:footer="708"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4AF0" w14:textId="77777777" w:rsidR="0075697C" w:rsidRDefault="0075697C" w:rsidP="002C14AB">
      <w:pPr>
        <w:spacing w:after="0" w:line="240" w:lineRule="auto"/>
      </w:pPr>
      <w:r>
        <w:separator/>
      </w:r>
    </w:p>
  </w:endnote>
  <w:endnote w:type="continuationSeparator" w:id="0">
    <w:p w14:paraId="577E5D58" w14:textId="77777777" w:rsidR="0075697C" w:rsidRDefault="0075697C" w:rsidP="002C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92702"/>
      <w:docPartObj>
        <w:docPartGallery w:val="Page Numbers (Bottom of Page)"/>
        <w:docPartUnique/>
      </w:docPartObj>
    </w:sdtPr>
    <w:sdtEndPr>
      <w:rPr>
        <w:noProof/>
      </w:rPr>
    </w:sdtEndPr>
    <w:sdtContent>
      <w:p w14:paraId="0950F21B" w14:textId="45DF2ADB" w:rsidR="002C14AB" w:rsidRDefault="002C14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96C5C" w14:textId="77777777" w:rsidR="002C14AB" w:rsidRDefault="002C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1429" w14:textId="77777777" w:rsidR="0075697C" w:rsidRDefault="0075697C" w:rsidP="002C14AB">
      <w:pPr>
        <w:spacing w:after="0" w:line="240" w:lineRule="auto"/>
      </w:pPr>
      <w:r>
        <w:separator/>
      </w:r>
    </w:p>
  </w:footnote>
  <w:footnote w:type="continuationSeparator" w:id="0">
    <w:p w14:paraId="3AB2DC3E" w14:textId="77777777" w:rsidR="0075697C" w:rsidRDefault="0075697C" w:rsidP="002C1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E98"/>
    <w:multiLevelType w:val="hybridMultilevel"/>
    <w:tmpl w:val="DFD2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30F"/>
    <w:multiLevelType w:val="hybridMultilevel"/>
    <w:tmpl w:val="25D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20B46"/>
    <w:multiLevelType w:val="hybridMultilevel"/>
    <w:tmpl w:val="6B146214"/>
    <w:lvl w:ilvl="0" w:tplc="052840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46B9"/>
    <w:multiLevelType w:val="hybridMultilevel"/>
    <w:tmpl w:val="B19E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A2001"/>
    <w:multiLevelType w:val="hybridMultilevel"/>
    <w:tmpl w:val="EC0ACD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A1FB9"/>
    <w:multiLevelType w:val="hybridMultilevel"/>
    <w:tmpl w:val="4DA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01AF7"/>
    <w:multiLevelType w:val="hybridMultilevel"/>
    <w:tmpl w:val="5FE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008B5"/>
    <w:multiLevelType w:val="hybridMultilevel"/>
    <w:tmpl w:val="28909F98"/>
    <w:lvl w:ilvl="0" w:tplc="09D6BA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8122D"/>
    <w:multiLevelType w:val="hybridMultilevel"/>
    <w:tmpl w:val="F502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C7CF8"/>
    <w:multiLevelType w:val="hybridMultilevel"/>
    <w:tmpl w:val="BA00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35D6C"/>
    <w:multiLevelType w:val="hybridMultilevel"/>
    <w:tmpl w:val="958A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E3183"/>
    <w:multiLevelType w:val="hybridMultilevel"/>
    <w:tmpl w:val="5FA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6205B"/>
    <w:multiLevelType w:val="hybridMultilevel"/>
    <w:tmpl w:val="E7E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07D0C"/>
    <w:multiLevelType w:val="hybridMultilevel"/>
    <w:tmpl w:val="0D3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779F1"/>
    <w:multiLevelType w:val="hybridMultilevel"/>
    <w:tmpl w:val="B284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34DBC"/>
    <w:multiLevelType w:val="hybridMultilevel"/>
    <w:tmpl w:val="C402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42038"/>
    <w:multiLevelType w:val="hybridMultilevel"/>
    <w:tmpl w:val="97AA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0393A"/>
    <w:multiLevelType w:val="hybridMultilevel"/>
    <w:tmpl w:val="5E5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3560D"/>
    <w:multiLevelType w:val="hybridMultilevel"/>
    <w:tmpl w:val="EFF4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C2891"/>
    <w:multiLevelType w:val="hybridMultilevel"/>
    <w:tmpl w:val="DC2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D0C4F"/>
    <w:multiLevelType w:val="hybridMultilevel"/>
    <w:tmpl w:val="E10C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26D7C"/>
    <w:multiLevelType w:val="hybridMultilevel"/>
    <w:tmpl w:val="F16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93478"/>
    <w:multiLevelType w:val="hybridMultilevel"/>
    <w:tmpl w:val="2FB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181759">
    <w:abstractNumId w:val="7"/>
  </w:num>
  <w:num w:numId="2" w16cid:durableId="447437498">
    <w:abstractNumId w:val="13"/>
  </w:num>
  <w:num w:numId="3" w16cid:durableId="1431848581">
    <w:abstractNumId w:val="9"/>
  </w:num>
  <w:num w:numId="4" w16cid:durableId="1028406382">
    <w:abstractNumId w:val="0"/>
  </w:num>
  <w:num w:numId="5" w16cid:durableId="1119834531">
    <w:abstractNumId w:val="6"/>
  </w:num>
  <w:num w:numId="6" w16cid:durableId="878932598">
    <w:abstractNumId w:val="15"/>
  </w:num>
  <w:num w:numId="7" w16cid:durableId="1491631092">
    <w:abstractNumId w:val="4"/>
  </w:num>
  <w:num w:numId="8" w16cid:durableId="2115054033">
    <w:abstractNumId w:val="2"/>
  </w:num>
  <w:num w:numId="9" w16cid:durableId="2106610399">
    <w:abstractNumId w:val="19"/>
  </w:num>
  <w:num w:numId="10" w16cid:durableId="1509561892">
    <w:abstractNumId w:val="3"/>
  </w:num>
  <w:num w:numId="11" w16cid:durableId="1637904936">
    <w:abstractNumId w:val="10"/>
  </w:num>
  <w:num w:numId="12" w16cid:durableId="1684746529">
    <w:abstractNumId w:val="21"/>
  </w:num>
  <w:num w:numId="13" w16cid:durableId="264462691">
    <w:abstractNumId w:val="16"/>
  </w:num>
  <w:num w:numId="14" w16cid:durableId="1170753983">
    <w:abstractNumId w:val="14"/>
  </w:num>
  <w:num w:numId="15" w16cid:durableId="393043551">
    <w:abstractNumId w:val="5"/>
  </w:num>
  <w:num w:numId="16" w16cid:durableId="703865637">
    <w:abstractNumId w:val="18"/>
  </w:num>
  <w:num w:numId="17" w16cid:durableId="1653557557">
    <w:abstractNumId w:val="8"/>
  </w:num>
  <w:num w:numId="18" w16cid:durableId="1164661469">
    <w:abstractNumId w:val="11"/>
  </w:num>
  <w:num w:numId="19" w16cid:durableId="376204554">
    <w:abstractNumId w:val="20"/>
  </w:num>
  <w:num w:numId="20" w16cid:durableId="1309896043">
    <w:abstractNumId w:val="17"/>
  </w:num>
  <w:num w:numId="21" w16cid:durableId="919097792">
    <w:abstractNumId w:val="1"/>
  </w:num>
  <w:num w:numId="22" w16cid:durableId="1383596273">
    <w:abstractNumId w:val="12"/>
  </w:num>
  <w:num w:numId="23" w16cid:durableId="750733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F2"/>
    <w:rsid w:val="000123C2"/>
    <w:rsid w:val="000263E4"/>
    <w:rsid w:val="00066B82"/>
    <w:rsid w:val="000702BB"/>
    <w:rsid w:val="000714C6"/>
    <w:rsid w:val="00073ED8"/>
    <w:rsid w:val="00086ED4"/>
    <w:rsid w:val="000A42F7"/>
    <w:rsid w:val="000A4FEF"/>
    <w:rsid w:val="000C02DD"/>
    <w:rsid w:val="000C3299"/>
    <w:rsid w:val="000E074B"/>
    <w:rsid w:val="000F1757"/>
    <w:rsid w:val="00107986"/>
    <w:rsid w:val="00116C20"/>
    <w:rsid w:val="00127D0A"/>
    <w:rsid w:val="00142A52"/>
    <w:rsid w:val="00151307"/>
    <w:rsid w:val="0016009F"/>
    <w:rsid w:val="001662F7"/>
    <w:rsid w:val="00191471"/>
    <w:rsid w:val="00194FD1"/>
    <w:rsid w:val="00197053"/>
    <w:rsid w:val="001A15D6"/>
    <w:rsid w:val="001C1C25"/>
    <w:rsid w:val="001C4F34"/>
    <w:rsid w:val="001D1034"/>
    <w:rsid w:val="001D15AC"/>
    <w:rsid w:val="001E0CB0"/>
    <w:rsid w:val="001E156E"/>
    <w:rsid w:val="001F01F3"/>
    <w:rsid w:val="001F0828"/>
    <w:rsid w:val="00211FFB"/>
    <w:rsid w:val="0022248A"/>
    <w:rsid w:val="00245CBA"/>
    <w:rsid w:val="00250522"/>
    <w:rsid w:val="002544CA"/>
    <w:rsid w:val="00265C66"/>
    <w:rsid w:val="002707AB"/>
    <w:rsid w:val="00271160"/>
    <w:rsid w:val="00271A7B"/>
    <w:rsid w:val="002A7926"/>
    <w:rsid w:val="002C14AB"/>
    <w:rsid w:val="002E3DD4"/>
    <w:rsid w:val="002F15C6"/>
    <w:rsid w:val="002F214F"/>
    <w:rsid w:val="0030121B"/>
    <w:rsid w:val="003014F0"/>
    <w:rsid w:val="00311F69"/>
    <w:rsid w:val="00337B5E"/>
    <w:rsid w:val="00341BBA"/>
    <w:rsid w:val="00344B9E"/>
    <w:rsid w:val="0034777E"/>
    <w:rsid w:val="00356EA9"/>
    <w:rsid w:val="003731A6"/>
    <w:rsid w:val="00384CEF"/>
    <w:rsid w:val="003943F2"/>
    <w:rsid w:val="003B1A8D"/>
    <w:rsid w:val="003B489D"/>
    <w:rsid w:val="003B5BFA"/>
    <w:rsid w:val="003D0508"/>
    <w:rsid w:val="00416229"/>
    <w:rsid w:val="00432C6C"/>
    <w:rsid w:val="00445062"/>
    <w:rsid w:val="004464D7"/>
    <w:rsid w:val="00447AAC"/>
    <w:rsid w:val="00461A7B"/>
    <w:rsid w:val="00465373"/>
    <w:rsid w:val="00470990"/>
    <w:rsid w:val="00481E6B"/>
    <w:rsid w:val="00490191"/>
    <w:rsid w:val="0049130B"/>
    <w:rsid w:val="004A4877"/>
    <w:rsid w:val="004C7FEC"/>
    <w:rsid w:val="004E0130"/>
    <w:rsid w:val="004E3F49"/>
    <w:rsid w:val="004E7AAA"/>
    <w:rsid w:val="004F6C57"/>
    <w:rsid w:val="005102F5"/>
    <w:rsid w:val="0052601B"/>
    <w:rsid w:val="005358AD"/>
    <w:rsid w:val="00551272"/>
    <w:rsid w:val="00556EF2"/>
    <w:rsid w:val="005B337F"/>
    <w:rsid w:val="005B6B72"/>
    <w:rsid w:val="005C5EB7"/>
    <w:rsid w:val="005D2525"/>
    <w:rsid w:val="005D3DF1"/>
    <w:rsid w:val="005E7DBD"/>
    <w:rsid w:val="005F04DB"/>
    <w:rsid w:val="00605B28"/>
    <w:rsid w:val="00610B2A"/>
    <w:rsid w:val="0061239D"/>
    <w:rsid w:val="00614A4A"/>
    <w:rsid w:val="00617DB0"/>
    <w:rsid w:val="00623ED9"/>
    <w:rsid w:val="00646418"/>
    <w:rsid w:val="00687C0C"/>
    <w:rsid w:val="006A0731"/>
    <w:rsid w:val="006A352D"/>
    <w:rsid w:val="006B73BE"/>
    <w:rsid w:val="006D12E2"/>
    <w:rsid w:val="006D3651"/>
    <w:rsid w:val="006E0F00"/>
    <w:rsid w:val="006E5D8D"/>
    <w:rsid w:val="006E77CD"/>
    <w:rsid w:val="00706672"/>
    <w:rsid w:val="00713012"/>
    <w:rsid w:val="00721798"/>
    <w:rsid w:val="007279A5"/>
    <w:rsid w:val="00742DA0"/>
    <w:rsid w:val="0074631B"/>
    <w:rsid w:val="00746F95"/>
    <w:rsid w:val="007537AB"/>
    <w:rsid w:val="0075697C"/>
    <w:rsid w:val="00756BE9"/>
    <w:rsid w:val="00757C1A"/>
    <w:rsid w:val="007654B1"/>
    <w:rsid w:val="00791B1D"/>
    <w:rsid w:val="007A0001"/>
    <w:rsid w:val="007B5126"/>
    <w:rsid w:val="007C649A"/>
    <w:rsid w:val="007C6E31"/>
    <w:rsid w:val="007D3D41"/>
    <w:rsid w:val="007D720E"/>
    <w:rsid w:val="007E3727"/>
    <w:rsid w:val="007F3EF4"/>
    <w:rsid w:val="00800D8C"/>
    <w:rsid w:val="00805A68"/>
    <w:rsid w:val="00806F47"/>
    <w:rsid w:val="00821C86"/>
    <w:rsid w:val="008361C4"/>
    <w:rsid w:val="008377E8"/>
    <w:rsid w:val="00847C0B"/>
    <w:rsid w:val="008500A4"/>
    <w:rsid w:val="00853C14"/>
    <w:rsid w:val="00855079"/>
    <w:rsid w:val="00863BB1"/>
    <w:rsid w:val="0086435F"/>
    <w:rsid w:val="00894100"/>
    <w:rsid w:val="00896E47"/>
    <w:rsid w:val="008A3D61"/>
    <w:rsid w:val="008B594A"/>
    <w:rsid w:val="008B654F"/>
    <w:rsid w:val="008B7A1F"/>
    <w:rsid w:val="008C7542"/>
    <w:rsid w:val="008E70B8"/>
    <w:rsid w:val="008E7AC1"/>
    <w:rsid w:val="008F1B31"/>
    <w:rsid w:val="009005D8"/>
    <w:rsid w:val="009021A1"/>
    <w:rsid w:val="00911C58"/>
    <w:rsid w:val="009215C0"/>
    <w:rsid w:val="00924141"/>
    <w:rsid w:val="00947955"/>
    <w:rsid w:val="009672F0"/>
    <w:rsid w:val="009713E0"/>
    <w:rsid w:val="0099086D"/>
    <w:rsid w:val="00990B4D"/>
    <w:rsid w:val="009D6300"/>
    <w:rsid w:val="009E15C8"/>
    <w:rsid w:val="009E3CBF"/>
    <w:rsid w:val="009F20D6"/>
    <w:rsid w:val="009F7871"/>
    <w:rsid w:val="00A0474B"/>
    <w:rsid w:val="00A24138"/>
    <w:rsid w:val="00A31B6B"/>
    <w:rsid w:val="00A32CC5"/>
    <w:rsid w:val="00A44D41"/>
    <w:rsid w:val="00A45012"/>
    <w:rsid w:val="00A54713"/>
    <w:rsid w:val="00A71A0E"/>
    <w:rsid w:val="00A9203A"/>
    <w:rsid w:val="00A952B9"/>
    <w:rsid w:val="00AB5A8F"/>
    <w:rsid w:val="00AC7CBA"/>
    <w:rsid w:val="00AE5949"/>
    <w:rsid w:val="00B17ABF"/>
    <w:rsid w:val="00B2748F"/>
    <w:rsid w:val="00B3039A"/>
    <w:rsid w:val="00B3593C"/>
    <w:rsid w:val="00B3640F"/>
    <w:rsid w:val="00B41730"/>
    <w:rsid w:val="00B45B42"/>
    <w:rsid w:val="00B54BA8"/>
    <w:rsid w:val="00B8091D"/>
    <w:rsid w:val="00B94A86"/>
    <w:rsid w:val="00B967BB"/>
    <w:rsid w:val="00BA3D1A"/>
    <w:rsid w:val="00BC7573"/>
    <w:rsid w:val="00BE0A47"/>
    <w:rsid w:val="00BE289E"/>
    <w:rsid w:val="00C17748"/>
    <w:rsid w:val="00C17BAB"/>
    <w:rsid w:val="00C246B6"/>
    <w:rsid w:val="00C41575"/>
    <w:rsid w:val="00C615A9"/>
    <w:rsid w:val="00C66DE3"/>
    <w:rsid w:val="00C74BB4"/>
    <w:rsid w:val="00C804B6"/>
    <w:rsid w:val="00C91D0B"/>
    <w:rsid w:val="00C9759D"/>
    <w:rsid w:val="00CC7858"/>
    <w:rsid w:val="00CE56FD"/>
    <w:rsid w:val="00CF0A85"/>
    <w:rsid w:val="00D0752D"/>
    <w:rsid w:val="00D13342"/>
    <w:rsid w:val="00D144CD"/>
    <w:rsid w:val="00D225F1"/>
    <w:rsid w:val="00D304C4"/>
    <w:rsid w:val="00D30760"/>
    <w:rsid w:val="00D50DDB"/>
    <w:rsid w:val="00D647AF"/>
    <w:rsid w:val="00D65EEA"/>
    <w:rsid w:val="00D835C5"/>
    <w:rsid w:val="00DA6E90"/>
    <w:rsid w:val="00DB2159"/>
    <w:rsid w:val="00DB5CB2"/>
    <w:rsid w:val="00DD0255"/>
    <w:rsid w:val="00DF7397"/>
    <w:rsid w:val="00E002F4"/>
    <w:rsid w:val="00E018FC"/>
    <w:rsid w:val="00E10BA9"/>
    <w:rsid w:val="00E1333C"/>
    <w:rsid w:val="00E153C6"/>
    <w:rsid w:val="00E20C4C"/>
    <w:rsid w:val="00E40330"/>
    <w:rsid w:val="00E5443A"/>
    <w:rsid w:val="00E60350"/>
    <w:rsid w:val="00E60AE9"/>
    <w:rsid w:val="00E826E2"/>
    <w:rsid w:val="00E84ECB"/>
    <w:rsid w:val="00EA3972"/>
    <w:rsid w:val="00EC0344"/>
    <w:rsid w:val="00EC0CBD"/>
    <w:rsid w:val="00EC35EE"/>
    <w:rsid w:val="00EC5B05"/>
    <w:rsid w:val="00EC6550"/>
    <w:rsid w:val="00EC69B9"/>
    <w:rsid w:val="00EF56B0"/>
    <w:rsid w:val="00F02BCD"/>
    <w:rsid w:val="00F109A3"/>
    <w:rsid w:val="00F435E3"/>
    <w:rsid w:val="00F50921"/>
    <w:rsid w:val="00F51227"/>
    <w:rsid w:val="00F516ED"/>
    <w:rsid w:val="00F71EFB"/>
    <w:rsid w:val="00F73708"/>
    <w:rsid w:val="00F84B01"/>
    <w:rsid w:val="00F863D2"/>
    <w:rsid w:val="00F91C66"/>
    <w:rsid w:val="00F92EA3"/>
    <w:rsid w:val="00F9460D"/>
    <w:rsid w:val="00F95C7E"/>
    <w:rsid w:val="00F96852"/>
    <w:rsid w:val="00FA11E0"/>
    <w:rsid w:val="00FB3619"/>
    <w:rsid w:val="00FC0FF6"/>
    <w:rsid w:val="00FD2DAD"/>
    <w:rsid w:val="00FE61A1"/>
    <w:rsid w:val="00FF0EBD"/>
    <w:rsid w:val="00FF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720F"/>
  <w15:chartTrackingRefBased/>
  <w15:docId w15:val="{8BE8AB92-875E-4CBB-82D8-17815026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1F"/>
  </w:style>
  <w:style w:type="paragraph" w:styleId="Heading1">
    <w:name w:val="heading 1"/>
    <w:basedOn w:val="Normal"/>
    <w:next w:val="Normal"/>
    <w:link w:val="Heading1Char"/>
    <w:uiPriority w:val="9"/>
    <w:qFormat/>
    <w:rsid w:val="008F1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3E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4C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5EE"/>
    <w:pPr>
      <w:ind w:left="720"/>
      <w:contextualSpacing/>
    </w:pPr>
  </w:style>
  <w:style w:type="table" w:styleId="TableGrid">
    <w:name w:val="Table Grid"/>
    <w:basedOn w:val="TableNormal"/>
    <w:uiPriority w:val="39"/>
    <w:rsid w:val="00510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C66"/>
    <w:rPr>
      <w:color w:val="0563C1" w:themeColor="hyperlink"/>
      <w:u w:val="single"/>
    </w:rPr>
  </w:style>
  <w:style w:type="character" w:styleId="UnresolvedMention">
    <w:name w:val="Unresolved Mention"/>
    <w:basedOn w:val="DefaultParagraphFont"/>
    <w:uiPriority w:val="99"/>
    <w:semiHidden/>
    <w:unhideWhenUsed/>
    <w:rsid w:val="00F91C66"/>
    <w:rPr>
      <w:color w:val="605E5C"/>
      <w:shd w:val="clear" w:color="auto" w:fill="E1DFDD"/>
    </w:rPr>
  </w:style>
  <w:style w:type="paragraph" w:styleId="Header">
    <w:name w:val="header"/>
    <w:basedOn w:val="Normal"/>
    <w:link w:val="HeaderChar"/>
    <w:uiPriority w:val="99"/>
    <w:unhideWhenUsed/>
    <w:rsid w:val="002C1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AB"/>
  </w:style>
  <w:style w:type="paragraph" w:styleId="Footer">
    <w:name w:val="footer"/>
    <w:basedOn w:val="Normal"/>
    <w:link w:val="FooterChar"/>
    <w:uiPriority w:val="99"/>
    <w:unhideWhenUsed/>
    <w:rsid w:val="002C1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4AB"/>
  </w:style>
  <w:style w:type="paragraph" w:styleId="Revision">
    <w:name w:val="Revision"/>
    <w:hidden/>
    <w:uiPriority w:val="99"/>
    <w:semiHidden/>
    <w:rsid w:val="00E84ECB"/>
    <w:pPr>
      <w:spacing w:after="0" w:line="240" w:lineRule="auto"/>
    </w:pPr>
  </w:style>
  <w:style w:type="character" w:styleId="CommentReference">
    <w:name w:val="annotation reference"/>
    <w:basedOn w:val="DefaultParagraphFont"/>
    <w:uiPriority w:val="99"/>
    <w:semiHidden/>
    <w:unhideWhenUsed/>
    <w:rsid w:val="002E3DD4"/>
    <w:rPr>
      <w:sz w:val="16"/>
      <w:szCs w:val="16"/>
    </w:rPr>
  </w:style>
  <w:style w:type="paragraph" w:styleId="CommentText">
    <w:name w:val="annotation text"/>
    <w:basedOn w:val="Normal"/>
    <w:link w:val="CommentTextChar"/>
    <w:uiPriority w:val="99"/>
    <w:unhideWhenUsed/>
    <w:rsid w:val="002E3DD4"/>
    <w:pPr>
      <w:spacing w:line="240" w:lineRule="auto"/>
    </w:pPr>
    <w:rPr>
      <w:sz w:val="20"/>
      <w:szCs w:val="20"/>
    </w:rPr>
  </w:style>
  <w:style w:type="character" w:customStyle="1" w:styleId="CommentTextChar">
    <w:name w:val="Comment Text Char"/>
    <w:basedOn w:val="DefaultParagraphFont"/>
    <w:link w:val="CommentText"/>
    <w:uiPriority w:val="99"/>
    <w:rsid w:val="002E3DD4"/>
    <w:rPr>
      <w:sz w:val="20"/>
      <w:szCs w:val="20"/>
    </w:rPr>
  </w:style>
  <w:style w:type="paragraph" w:styleId="CommentSubject">
    <w:name w:val="annotation subject"/>
    <w:basedOn w:val="CommentText"/>
    <w:next w:val="CommentText"/>
    <w:link w:val="CommentSubjectChar"/>
    <w:uiPriority w:val="99"/>
    <w:semiHidden/>
    <w:unhideWhenUsed/>
    <w:rsid w:val="002E3DD4"/>
    <w:rPr>
      <w:b/>
      <w:bCs/>
    </w:rPr>
  </w:style>
  <w:style w:type="character" w:customStyle="1" w:styleId="CommentSubjectChar">
    <w:name w:val="Comment Subject Char"/>
    <w:basedOn w:val="CommentTextChar"/>
    <w:link w:val="CommentSubject"/>
    <w:uiPriority w:val="99"/>
    <w:semiHidden/>
    <w:rsid w:val="002E3DD4"/>
    <w:rPr>
      <w:b/>
      <w:bCs/>
      <w:sz w:val="20"/>
      <w:szCs w:val="20"/>
    </w:rPr>
  </w:style>
  <w:style w:type="character" w:customStyle="1" w:styleId="Heading1Char">
    <w:name w:val="Heading 1 Char"/>
    <w:basedOn w:val="DefaultParagraphFont"/>
    <w:link w:val="Heading1"/>
    <w:uiPriority w:val="9"/>
    <w:rsid w:val="008F1B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3E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4C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22</TotalTime>
  <Pages>13</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tracy</dc:creator>
  <cp:keywords/>
  <dc:description/>
  <cp:lastModifiedBy>giles, chris</cp:lastModifiedBy>
  <cp:revision>13</cp:revision>
  <dcterms:created xsi:type="dcterms:W3CDTF">2024-06-12T08:54:00Z</dcterms:created>
  <dcterms:modified xsi:type="dcterms:W3CDTF">2024-06-12T09:19:00Z</dcterms:modified>
</cp:coreProperties>
</file>