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9009" w14:textId="311F8E60" w:rsidR="00673931" w:rsidRDefault="00FC446F" w:rsidP="00472457">
      <w:pPr>
        <w:jc w:val="center"/>
      </w:pPr>
      <w:r>
        <w:rPr>
          <w:noProof/>
        </w:rPr>
        <w:drawing>
          <wp:inline distT="0" distB="0" distL="0" distR="0" wp14:anchorId="0549E1CF" wp14:editId="34D6DE48">
            <wp:extent cx="5731510" cy="4211320"/>
            <wp:effectExtent l="0" t="0" r="2540" b="0"/>
            <wp:docPr id="1534116995" name="Picture 1534116995" descr="Events 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vents Medwa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11320"/>
                    </a:xfrm>
                    <a:prstGeom prst="rect">
                      <a:avLst/>
                    </a:prstGeom>
                    <a:noFill/>
                    <a:ln>
                      <a:noFill/>
                    </a:ln>
                  </pic:spPr>
                </pic:pic>
              </a:graphicData>
            </a:graphic>
          </wp:inline>
        </w:drawing>
      </w:r>
    </w:p>
    <w:p w14:paraId="07555B15" w14:textId="42D08BC4" w:rsidR="006319DB" w:rsidRPr="007E23E3" w:rsidRDefault="396513EE" w:rsidP="001B4924">
      <w:pPr>
        <w:pStyle w:val="Title"/>
      </w:pPr>
      <w:bookmarkStart w:id="0" w:name="_Hlk172531961"/>
      <w:r w:rsidRPr="396513EE">
        <w:t>SUSTAINABLE EVENTS GUIDE</w:t>
      </w:r>
    </w:p>
    <w:p w14:paraId="788012E9" w14:textId="77777777" w:rsidR="001938CE" w:rsidRPr="001B4924" w:rsidRDefault="00574AE9" w:rsidP="001B4924">
      <w:pPr>
        <w:pStyle w:val="Heading1"/>
      </w:pPr>
      <w:r w:rsidRPr="001B4924">
        <w:t>SMALL &amp; MEDIUM</w:t>
      </w:r>
      <w:r w:rsidR="00953FAC" w:rsidRPr="001B4924">
        <w:t xml:space="preserve"> </w:t>
      </w:r>
      <w:r w:rsidR="006319DB" w:rsidRPr="001B4924">
        <w:t>SIZED EVENT</w:t>
      </w:r>
      <w:r w:rsidRPr="001B4924">
        <w:t>S</w:t>
      </w:r>
      <w:r w:rsidR="006319DB" w:rsidRPr="001B4924">
        <w:t xml:space="preserve"> </w:t>
      </w:r>
    </w:p>
    <w:p w14:paraId="29882E0D" w14:textId="64750650" w:rsidR="006319DB" w:rsidRPr="00660169" w:rsidRDefault="006319DB" w:rsidP="001938CE">
      <w:pPr>
        <w:pStyle w:val="Title"/>
        <w:rPr>
          <w:sz w:val="52"/>
          <w:szCs w:val="52"/>
        </w:rPr>
      </w:pPr>
      <w:r w:rsidRPr="00660169">
        <w:rPr>
          <w:sz w:val="28"/>
          <w:szCs w:val="28"/>
        </w:rPr>
        <w:t>(</w:t>
      </w:r>
      <w:r w:rsidR="006F098C" w:rsidRPr="00660169">
        <w:rPr>
          <w:sz w:val="28"/>
          <w:szCs w:val="28"/>
        </w:rPr>
        <w:t xml:space="preserve">Audience: </w:t>
      </w:r>
      <w:r w:rsidR="00574AE9">
        <w:rPr>
          <w:sz w:val="28"/>
          <w:szCs w:val="28"/>
        </w:rPr>
        <w:t>up to 999</w:t>
      </w:r>
      <w:r w:rsidR="00660169" w:rsidRPr="00660169">
        <w:rPr>
          <w:sz w:val="28"/>
          <w:szCs w:val="28"/>
        </w:rPr>
        <w:t>)</w:t>
      </w:r>
    </w:p>
    <w:p w14:paraId="49D51B58" w14:textId="3EBD24A3" w:rsidR="002A4DE5" w:rsidRDefault="006319DB">
      <w:pPr>
        <w:rPr>
          <w:rFonts w:ascii="Arial" w:hAnsi="Arial" w:cs="Arial"/>
        </w:rPr>
      </w:pPr>
      <w:r w:rsidRPr="007E23E3">
        <w:rPr>
          <w:rFonts w:ascii="Arial" w:hAnsi="Arial" w:cs="Arial"/>
        </w:rPr>
        <w:t xml:space="preserve">*At least </w:t>
      </w:r>
      <w:r w:rsidR="00574AE9">
        <w:rPr>
          <w:rFonts w:ascii="Arial" w:hAnsi="Arial" w:cs="Arial"/>
        </w:rPr>
        <w:t>6</w:t>
      </w:r>
      <w:r w:rsidRPr="007E23E3">
        <w:rPr>
          <w:rFonts w:ascii="Arial" w:hAnsi="Arial" w:cs="Arial"/>
        </w:rPr>
        <w:t xml:space="preserve"> </w:t>
      </w:r>
      <w:proofErr w:type="spellStart"/>
      <w:r w:rsidRPr="007E23E3">
        <w:rPr>
          <w:rFonts w:ascii="Arial" w:hAnsi="Arial" w:cs="Arial"/>
        </w:rPr>
        <w:t>months notice</w:t>
      </w:r>
      <w:proofErr w:type="spellEnd"/>
      <w:r w:rsidRPr="007E23E3">
        <w:rPr>
          <w:rFonts w:ascii="Arial" w:hAnsi="Arial" w:cs="Arial"/>
        </w:rPr>
        <w:t xml:space="preserve"> required to hold an event of this size.</w:t>
      </w:r>
    </w:p>
    <w:bookmarkEnd w:id="0"/>
    <w:p w14:paraId="688A2DFA" w14:textId="1C6982F4" w:rsidR="00A44858" w:rsidRPr="007E23E3" w:rsidRDefault="00472457">
      <w:pPr>
        <w:rPr>
          <w:rFonts w:ascii="Arial" w:hAnsi="Arial" w:cs="Arial"/>
        </w:rPr>
      </w:pPr>
      <w:r>
        <w:rPr>
          <w:noProof/>
        </w:rPr>
        <w:drawing>
          <wp:inline distT="0" distB="0" distL="0" distR="0" wp14:anchorId="50B651E0" wp14:editId="309F5B71">
            <wp:extent cx="5731510" cy="2212786"/>
            <wp:effectExtent l="0" t="0" r="2540" b="0"/>
            <wp:docPr id="136738677" name="Picture 136738677" descr="Image shows a crowd of people at Medway P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8677" name="Picture 136738677" descr="Image shows a crowd of people at Medway Pride"/>
                    <pic:cNvPicPr>
                      <a:picLocks noChangeAspect="1" noChangeArrowheads="1"/>
                    </pic:cNvPicPr>
                  </pic:nvPicPr>
                  <pic:blipFill rotWithShape="1">
                    <a:blip r:embed="rId12">
                      <a:extLst>
                        <a:ext uri="{28A0092B-C50C-407E-A947-70E740481C1C}">
                          <a14:useLocalDpi xmlns:a14="http://schemas.microsoft.com/office/drawing/2010/main" val="0"/>
                        </a:ext>
                      </a:extLst>
                    </a:blip>
                    <a:srcRect t="14275"/>
                    <a:stretch/>
                  </pic:blipFill>
                  <pic:spPr bwMode="auto">
                    <a:xfrm>
                      <a:off x="0" y="0"/>
                      <a:ext cx="5731510" cy="2212786"/>
                    </a:xfrm>
                    <a:prstGeom prst="rect">
                      <a:avLst/>
                    </a:prstGeom>
                    <a:noFill/>
                    <a:ln>
                      <a:noFill/>
                    </a:ln>
                    <a:extLst>
                      <a:ext uri="{53640926-AAD7-44D8-BBD7-CCE9431645EC}">
                        <a14:shadowObscured xmlns:a14="http://schemas.microsoft.com/office/drawing/2010/main"/>
                      </a:ext>
                    </a:extLst>
                  </pic:spPr>
                </pic:pic>
              </a:graphicData>
            </a:graphic>
          </wp:inline>
        </w:drawing>
      </w:r>
    </w:p>
    <w:p w14:paraId="2EBF4AE0" w14:textId="77777777" w:rsidR="001938CE" w:rsidRDefault="001938CE">
      <w:pPr>
        <w:rPr>
          <w:rFonts w:ascii="Arial" w:hAnsi="Arial" w:cs="Arial"/>
          <w:b/>
          <w:bCs/>
          <w:sz w:val="32"/>
          <w:szCs w:val="32"/>
        </w:rPr>
      </w:pPr>
    </w:p>
    <w:p w14:paraId="681ECAC9" w14:textId="64626B67" w:rsidR="00A44858" w:rsidRPr="00606A11" w:rsidRDefault="00A44858" w:rsidP="001938CE">
      <w:pPr>
        <w:pStyle w:val="Heading2"/>
      </w:pPr>
      <w:bookmarkStart w:id="1" w:name="_Hlk172532000"/>
      <w:r w:rsidRPr="00606A11">
        <w:lastRenderedPageBreak/>
        <w:t>CONTENTS</w:t>
      </w:r>
    </w:p>
    <w:bookmarkEnd w:id="1" w:displacedByCustomXml="next"/>
    <w:sdt>
      <w:sdtPr>
        <w:rPr>
          <w:rFonts w:asciiTheme="minorHAnsi" w:eastAsiaTheme="minorHAnsi" w:hAnsiTheme="minorHAnsi" w:cstheme="minorBidi"/>
          <w:color w:val="auto"/>
          <w:kern w:val="2"/>
          <w:sz w:val="22"/>
          <w:szCs w:val="22"/>
          <w:lang w:eastAsia="en-US"/>
          <w14:ligatures w14:val="standardContextual"/>
        </w:rPr>
        <w:id w:val="-1909056635"/>
        <w:docPartObj>
          <w:docPartGallery w:val="Table of Contents"/>
          <w:docPartUnique/>
        </w:docPartObj>
      </w:sdtPr>
      <w:sdtEndPr>
        <w:rPr>
          <w:b/>
          <w:bCs/>
        </w:rPr>
      </w:sdtEndPr>
      <w:sdtContent>
        <w:p w14:paraId="7A5CF920" w14:textId="014C7E6C" w:rsidR="003203C4" w:rsidRDefault="003203C4">
          <w:pPr>
            <w:pStyle w:val="TOCHeading"/>
          </w:pPr>
        </w:p>
        <w:p w14:paraId="6854AC5A" w14:textId="15E17321" w:rsidR="00C07B16" w:rsidRPr="00C07B16" w:rsidRDefault="003203C4">
          <w:pPr>
            <w:pStyle w:val="TOC1"/>
            <w:tabs>
              <w:tab w:val="left" w:pos="440"/>
              <w:tab w:val="right" w:leader="dot" w:pos="9016"/>
            </w:tabs>
            <w:rPr>
              <w:rFonts w:ascii="Arial" w:eastAsiaTheme="minorEastAsia" w:hAnsi="Arial" w:cs="Arial"/>
              <w:noProof/>
              <w:sz w:val="28"/>
              <w:szCs w:val="28"/>
              <w:lang w:eastAsia="en-GB"/>
            </w:rPr>
          </w:pPr>
          <w:r w:rsidRPr="00C07B16">
            <w:rPr>
              <w:rFonts w:ascii="Arial" w:hAnsi="Arial" w:cs="Arial"/>
              <w:sz w:val="28"/>
              <w:szCs w:val="28"/>
            </w:rPr>
            <w:fldChar w:fldCharType="begin"/>
          </w:r>
          <w:r w:rsidRPr="00C07B16">
            <w:rPr>
              <w:rFonts w:ascii="Arial" w:hAnsi="Arial" w:cs="Arial"/>
              <w:sz w:val="28"/>
              <w:szCs w:val="28"/>
            </w:rPr>
            <w:instrText xml:space="preserve"> TOC \o "1-3" \h \z \u </w:instrText>
          </w:r>
          <w:r w:rsidRPr="00C07B16">
            <w:rPr>
              <w:rFonts w:ascii="Arial" w:hAnsi="Arial" w:cs="Arial"/>
              <w:sz w:val="28"/>
              <w:szCs w:val="28"/>
            </w:rPr>
            <w:fldChar w:fldCharType="separate"/>
          </w:r>
          <w:hyperlink w:anchor="_Toc155471389" w:history="1">
            <w:r w:rsidR="00C07B16" w:rsidRPr="00C07B16">
              <w:rPr>
                <w:rStyle w:val="Hyperlink"/>
                <w:rFonts w:ascii="Arial" w:hAnsi="Arial" w:cs="Arial"/>
                <w:b/>
                <w:bCs/>
                <w:noProof/>
                <w:sz w:val="28"/>
                <w:szCs w:val="28"/>
              </w:rPr>
              <w:t>1.</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INTRO</w:t>
            </w:r>
            <w:r w:rsidR="00C07B16" w:rsidRPr="00C07B16">
              <w:rPr>
                <w:rStyle w:val="Hyperlink"/>
                <w:rFonts w:ascii="Arial" w:hAnsi="Arial" w:cs="Arial"/>
                <w:b/>
                <w:bCs/>
                <w:noProof/>
                <w:sz w:val="28"/>
                <w:szCs w:val="28"/>
              </w:rPr>
              <w:t>D</w:t>
            </w:r>
            <w:r w:rsidR="00C07B16" w:rsidRPr="00C07B16">
              <w:rPr>
                <w:rStyle w:val="Hyperlink"/>
                <w:rFonts w:ascii="Arial" w:hAnsi="Arial" w:cs="Arial"/>
                <w:b/>
                <w:bCs/>
                <w:noProof/>
                <w:sz w:val="28"/>
                <w:szCs w:val="28"/>
              </w:rPr>
              <w:t>UCTION</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_Toc155471389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3</w:t>
            </w:r>
            <w:r w:rsidR="00C07B16" w:rsidRPr="00C07B16">
              <w:rPr>
                <w:rFonts w:ascii="Arial" w:hAnsi="Arial" w:cs="Arial"/>
                <w:noProof/>
                <w:webHidden/>
                <w:sz w:val="28"/>
                <w:szCs w:val="28"/>
              </w:rPr>
              <w:fldChar w:fldCharType="end"/>
            </w:r>
          </w:hyperlink>
        </w:p>
        <w:p w14:paraId="1364D9BB" w14:textId="436D5490" w:rsidR="00C07B16" w:rsidRPr="00C07B16" w:rsidRDefault="00A2750E">
          <w:pPr>
            <w:pStyle w:val="TOC1"/>
            <w:tabs>
              <w:tab w:val="left" w:pos="440"/>
              <w:tab w:val="right" w:leader="dot" w:pos="9016"/>
            </w:tabs>
            <w:rPr>
              <w:rFonts w:ascii="Arial" w:eastAsiaTheme="minorEastAsia" w:hAnsi="Arial" w:cs="Arial"/>
              <w:noProof/>
              <w:sz w:val="28"/>
              <w:szCs w:val="28"/>
              <w:lang w:eastAsia="en-GB"/>
            </w:rPr>
          </w:pPr>
          <w:hyperlink w:anchor="_Toc155471390" w:history="1">
            <w:r w:rsidR="00C07B16" w:rsidRPr="00C07B16">
              <w:rPr>
                <w:rStyle w:val="Hyperlink"/>
                <w:rFonts w:ascii="Arial" w:hAnsi="Arial" w:cs="Arial"/>
                <w:b/>
                <w:bCs/>
                <w:noProof/>
                <w:sz w:val="28"/>
                <w:szCs w:val="28"/>
              </w:rPr>
              <w:t>2.</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TRAVEL AND TRANS</w:t>
            </w:r>
            <w:r w:rsidR="00C07B16" w:rsidRPr="00C07B16">
              <w:rPr>
                <w:rStyle w:val="Hyperlink"/>
                <w:rFonts w:ascii="Arial" w:hAnsi="Arial" w:cs="Arial"/>
                <w:b/>
                <w:bCs/>
                <w:noProof/>
                <w:sz w:val="28"/>
                <w:szCs w:val="28"/>
              </w:rPr>
              <w:t>P</w:t>
            </w:r>
            <w:r w:rsidR="00C07B16" w:rsidRPr="00C07B16">
              <w:rPr>
                <w:rStyle w:val="Hyperlink"/>
                <w:rFonts w:ascii="Arial" w:hAnsi="Arial" w:cs="Arial"/>
                <w:b/>
                <w:bCs/>
                <w:noProof/>
                <w:sz w:val="28"/>
                <w:szCs w:val="28"/>
              </w:rPr>
              <w:t>ORT</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_Toc155471390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5</w:t>
            </w:r>
            <w:r w:rsidR="00C07B16" w:rsidRPr="00C07B16">
              <w:rPr>
                <w:rFonts w:ascii="Arial" w:hAnsi="Arial" w:cs="Arial"/>
                <w:noProof/>
                <w:webHidden/>
                <w:sz w:val="28"/>
                <w:szCs w:val="28"/>
              </w:rPr>
              <w:fldChar w:fldCharType="end"/>
            </w:r>
          </w:hyperlink>
        </w:p>
        <w:p w14:paraId="1F019707" w14:textId="5890FCF6" w:rsidR="00C07B16" w:rsidRPr="00C07B16" w:rsidRDefault="00A2750E">
          <w:pPr>
            <w:pStyle w:val="TOC1"/>
            <w:tabs>
              <w:tab w:val="left" w:pos="440"/>
              <w:tab w:val="right" w:leader="dot" w:pos="9016"/>
            </w:tabs>
            <w:rPr>
              <w:rFonts w:ascii="Arial" w:eastAsiaTheme="minorEastAsia" w:hAnsi="Arial" w:cs="Arial"/>
              <w:noProof/>
              <w:sz w:val="28"/>
              <w:szCs w:val="28"/>
              <w:lang w:eastAsia="en-GB"/>
            </w:rPr>
          </w:pPr>
          <w:hyperlink w:anchor="_Toc155471391" w:history="1">
            <w:r w:rsidR="00C07B16" w:rsidRPr="00C07B16">
              <w:rPr>
                <w:rStyle w:val="Hyperlink"/>
                <w:rFonts w:ascii="Arial" w:hAnsi="Arial" w:cs="Arial"/>
                <w:b/>
                <w:bCs/>
                <w:noProof/>
                <w:sz w:val="28"/>
                <w:szCs w:val="28"/>
              </w:rPr>
              <w:t>3.</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ENERGY AND PO</w:t>
            </w:r>
            <w:r w:rsidR="00C07B16" w:rsidRPr="00C07B16">
              <w:rPr>
                <w:rStyle w:val="Hyperlink"/>
                <w:rFonts w:ascii="Arial" w:hAnsi="Arial" w:cs="Arial"/>
                <w:b/>
                <w:bCs/>
                <w:noProof/>
                <w:sz w:val="28"/>
                <w:szCs w:val="28"/>
              </w:rPr>
              <w:t>W</w:t>
            </w:r>
            <w:r w:rsidR="00C07B16" w:rsidRPr="00C07B16">
              <w:rPr>
                <w:rStyle w:val="Hyperlink"/>
                <w:rFonts w:ascii="Arial" w:hAnsi="Arial" w:cs="Arial"/>
                <w:b/>
                <w:bCs/>
                <w:noProof/>
                <w:sz w:val="28"/>
                <w:szCs w:val="28"/>
              </w:rPr>
              <w:t>ER</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_Toc155471391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7</w:t>
            </w:r>
            <w:r w:rsidR="00C07B16" w:rsidRPr="00C07B16">
              <w:rPr>
                <w:rFonts w:ascii="Arial" w:hAnsi="Arial" w:cs="Arial"/>
                <w:noProof/>
                <w:webHidden/>
                <w:sz w:val="28"/>
                <w:szCs w:val="28"/>
              </w:rPr>
              <w:fldChar w:fldCharType="end"/>
            </w:r>
          </w:hyperlink>
        </w:p>
        <w:p w14:paraId="1B0BB4F2" w14:textId="7D4BB624" w:rsidR="00C07B16" w:rsidRPr="00C07B16" w:rsidRDefault="00A2750E">
          <w:pPr>
            <w:pStyle w:val="TOC1"/>
            <w:tabs>
              <w:tab w:val="left" w:pos="440"/>
              <w:tab w:val="right" w:leader="dot" w:pos="9016"/>
            </w:tabs>
            <w:rPr>
              <w:rFonts w:ascii="Arial" w:eastAsiaTheme="minorEastAsia" w:hAnsi="Arial" w:cs="Arial"/>
              <w:noProof/>
              <w:sz w:val="28"/>
              <w:szCs w:val="28"/>
              <w:lang w:eastAsia="en-GB"/>
            </w:rPr>
          </w:pPr>
          <w:hyperlink w:anchor="_Toc155471392" w:history="1">
            <w:r w:rsidR="00C07B16" w:rsidRPr="00C07B16">
              <w:rPr>
                <w:rStyle w:val="Hyperlink"/>
                <w:rFonts w:ascii="Arial" w:hAnsi="Arial" w:cs="Arial"/>
                <w:b/>
                <w:bCs/>
                <w:noProof/>
                <w:sz w:val="28"/>
                <w:szCs w:val="28"/>
              </w:rPr>
              <w:t>4.</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WASTE AND RE</w:t>
            </w:r>
            <w:r w:rsidR="00C07B16" w:rsidRPr="00C07B16">
              <w:rPr>
                <w:rStyle w:val="Hyperlink"/>
                <w:rFonts w:ascii="Arial" w:hAnsi="Arial" w:cs="Arial"/>
                <w:b/>
                <w:bCs/>
                <w:noProof/>
                <w:sz w:val="28"/>
                <w:szCs w:val="28"/>
              </w:rPr>
              <w:t>C</w:t>
            </w:r>
            <w:r w:rsidR="00C07B16" w:rsidRPr="00C07B16">
              <w:rPr>
                <w:rStyle w:val="Hyperlink"/>
                <w:rFonts w:ascii="Arial" w:hAnsi="Arial" w:cs="Arial"/>
                <w:b/>
                <w:bCs/>
                <w:noProof/>
                <w:sz w:val="28"/>
                <w:szCs w:val="28"/>
              </w:rPr>
              <w:t>YCLING</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_Toc155471392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9</w:t>
            </w:r>
            <w:r w:rsidR="00C07B16" w:rsidRPr="00C07B16">
              <w:rPr>
                <w:rFonts w:ascii="Arial" w:hAnsi="Arial" w:cs="Arial"/>
                <w:noProof/>
                <w:webHidden/>
                <w:sz w:val="28"/>
                <w:szCs w:val="28"/>
              </w:rPr>
              <w:fldChar w:fldCharType="end"/>
            </w:r>
          </w:hyperlink>
        </w:p>
        <w:p w14:paraId="2B2973BE" w14:textId="24CBB84C" w:rsidR="00C07B16" w:rsidRPr="00C07B16" w:rsidRDefault="00A2750E">
          <w:pPr>
            <w:pStyle w:val="TOC1"/>
            <w:tabs>
              <w:tab w:val="left" w:pos="440"/>
              <w:tab w:val="right" w:leader="dot" w:pos="9016"/>
            </w:tabs>
            <w:rPr>
              <w:rFonts w:ascii="Arial" w:eastAsiaTheme="minorEastAsia" w:hAnsi="Arial" w:cs="Arial"/>
              <w:noProof/>
              <w:sz w:val="28"/>
              <w:szCs w:val="28"/>
              <w:lang w:eastAsia="en-GB"/>
            </w:rPr>
          </w:pPr>
          <w:hyperlink w:anchor="_Toc155471393" w:history="1">
            <w:r w:rsidR="00C07B16" w:rsidRPr="00C07B16">
              <w:rPr>
                <w:rStyle w:val="Hyperlink"/>
                <w:rFonts w:ascii="Arial" w:hAnsi="Arial" w:cs="Arial"/>
                <w:b/>
                <w:bCs/>
                <w:noProof/>
                <w:sz w:val="28"/>
                <w:szCs w:val="28"/>
              </w:rPr>
              <w:t>5.</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CONCESSIONS / TRADERS</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_Toc155471393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13</w:t>
            </w:r>
            <w:r w:rsidR="00C07B16" w:rsidRPr="00C07B16">
              <w:rPr>
                <w:rFonts w:ascii="Arial" w:hAnsi="Arial" w:cs="Arial"/>
                <w:noProof/>
                <w:webHidden/>
                <w:sz w:val="28"/>
                <w:szCs w:val="28"/>
              </w:rPr>
              <w:fldChar w:fldCharType="end"/>
            </w:r>
          </w:hyperlink>
        </w:p>
        <w:p w14:paraId="704A12F7" w14:textId="0C054BB2" w:rsidR="00C07B16" w:rsidRPr="00C07B16" w:rsidRDefault="00A2750E">
          <w:pPr>
            <w:pStyle w:val="TOC1"/>
            <w:tabs>
              <w:tab w:val="left" w:pos="440"/>
              <w:tab w:val="right" w:leader="dot" w:pos="9016"/>
            </w:tabs>
            <w:rPr>
              <w:rFonts w:ascii="Arial" w:eastAsiaTheme="minorEastAsia" w:hAnsi="Arial" w:cs="Arial"/>
              <w:noProof/>
              <w:sz w:val="28"/>
              <w:szCs w:val="28"/>
              <w:lang w:eastAsia="en-GB"/>
            </w:rPr>
          </w:pPr>
          <w:hyperlink w:anchor="_Toc155471394" w:history="1">
            <w:r w:rsidR="00C07B16" w:rsidRPr="00C07B16">
              <w:rPr>
                <w:rStyle w:val="Hyperlink"/>
                <w:rFonts w:ascii="Arial" w:hAnsi="Arial" w:cs="Arial"/>
                <w:b/>
                <w:bCs/>
                <w:noProof/>
                <w:sz w:val="28"/>
                <w:szCs w:val="28"/>
              </w:rPr>
              <w:t>6.</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SINGLE USE PLASTICS</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_Toc155471394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18</w:t>
            </w:r>
            <w:r w:rsidR="00C07B16" w:rsidRPr="00C07B16">
              <w:rPr>
                <w:rFonts w:ascii="Arial" w:hAnsi="Arial" w:cs="Arial"/>
                <w:noProof/>
                <w:webHidden/>
                <w:sz w:val="28"/>
                <w:szCs w:val="28"/>
              </w:rPr>
              <w:fldChar w:fldCharType="end"/>
            </w:r>
          </w:hyperlink>
        </w:p>
        <w:p w14:paraId="64C690DA" w14:textId="541D6DA5" w:rsidR="00C07B16" w:rsidRPr="00C07B16" w:rsidRDefault="00A2750E">
          <w:pPr>
            <w:pStyle w:val="TOC1"/>
            <w:tabs>
              <w:tab w:val="left" w:pos="440"/>
              <w:tab w:val="right" w:leader="dot" w:pos="9016"/>
            </w:tabs>
            <w:rPr>
              <w:rFonts w:ascii="Arial" w:eastAsiaTheme="minorEastAsia" w:hAnsi="Arial" w:cs="Arial"/>
              <w:noProof/>
              <w:sz w:val="28"/>
              <w:szCs w:val="28"/>
              <w:lang w:eastAsia="en-GB"/>
            </w:rPr>
          </w:pPr>
          <w:hyperlink w:anchor="_Toc155471395" w:history="1">
            <w:r w:rsidR="00C07B16" w:rsidRPr="00C07B16">
              <w:rPr>
                <w:rStyle w:val="Hyperlink"/>
                <w:rFonts w:ascii="Arial" w:hAnsi="Arial" w:cs="Arial"/>
                <w:b/>
                <w:bCs/>
                <w:noProof/>
                <w:sz w:val="28"/>
                <w:szCs w:val="28"/>
              </w:rPr>
              <w:t>7.</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WATER USE AND WASTEWATER</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_Toc155471395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19</w:t>
            </w:r>
            <w:r w:rsidR="00C07B16" w:rsidRPr="00C07B16">
              <w:rPr>
                <w:rFonts w:ascii="Arial" w:hAnsi="Arial" w:cs="Arial"/>
                <w:noProof/>
                <w:webHidden/>
                <w:sz w:val="28"/>
                <w:szCs w:val="28"/>
              </w:rPr>
              <w:fldChar w:fldCharType="end"/>
            </w:r>
          </w:hyperlink>
        </w:p>
        <w:p w14:paraId="30AFF69A" w14:textId="3EDB5EC0" w:rsidR="00C07B16" w:rsidRPr="00C07B16" w:rsidRDefault="00A2750E">
          <w:pPr>
            <w:pStyle w:val="TOC1"/>
            <w:tabs>
              <w:tab w:val="left" w:pos="440"/>
              <w:tab w:val="right" w:leader="dot" w:pos="9016"/>
            </w:tabs>
            <w:rPr>
              <w:rFonts w:ascii="Arial" w:eastAsiaTheme="minorEastAsia" w:hAnsi="Arial" w:cs="Arial"/>
              <w:noProof/>
              <w:sz w:val="28"/>
              <w:szCs w:val="28"/>
              <w:lang w:eastAsia="en-GB"/>
            </w:rPr>
          </w:pPr>
          <w:hyperlink w:anchor="_Toc155471396" w:history="1">
            <w:r w:rsidR="00C07B16" w:rsidRPr="00C07B16">
              <w:rPr>
                <w:rStyle w:val="Hyperlink"/>
                <w:rFonts w:ascii="Arial" w:hAnsi="Arial" w:cs="Arial"/>
                <w:b/>
                <w:bCs/>
                <w:noProof/>
                <w:sz w:val="28"/>
                <w:szCs w:val="28"/>
              </w:rPr>
              <w:t>8.</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PROCUREMENT</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_Toc155471396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21</w:t>
            </w:r>
            <w:r w:rsidR="00C07B16" w:rsidRPr="00C07B16">
              <w:rPr>
                <w:rFonts w:ascii="Arial" w:hAnsi="Arial" w:cs="Arial"/>
                <w:noProof/>
                <w:webHidden/>
                <w:sz w:val="28"/>
                <w:szCs w:val="28"/>
              </w:rPr>
              <w:fldChar w:fldCharType="end"/>
            </w:r>
          </w:hyperlink>
        </w:p>
        <w:p w14:paraId="69945200" w14:textId="69146C15" w:rsidR="00C07B16" w:rsidRPr="00C07B16" w:rsidRDefault="00A2750E">
          <w:pPr>
            <w:pStyle w:val="TOC1"/>
            <w:tabs>
              <w:tab w:val="left" w:pos="440"/>
              <w:tab w:val="right" w:leader="dot" w:pos="9016"/>
            </w:tabs>
            <w:rPr>
              <w:rFonts w:ascii="Arial" w:eastAsiaTheme="minorEastAsia" w:hAnsi="Arial" w:cs="Arial"/>
              <w:noProof/>
              <w:sz w:val="28"/>
              <w:szCs w:val="28"/>
              <w:lang w:eastAsia="en-GB"/>
            </w:rPr>
          </w:pPr>
          <w:hyperlink w:anchor="_Toc155471397" w:history="1">
            <w:r w:rsidR="00C07B16" w:rsidRPr="00C07B16">
              <w:rPr>
                <w:rStyle w:val="Hyperlink"/>
                <w:rFonts w:ascii="Arial" w:hAnsi="Arial" w:cs="Arial"/>
                <w:b/>
                <w:bCs/>
                <w:noProof/>
                <w:sz w:val="28"/>
                <w:szCs w:val="28"/>
              </w:rPr>
              <w:t>9.</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COMMUNICATIONS</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_Toc155471397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23</w:t>
            </w:r>
            <w:r w:rsidR="00C07B16" w:rsidRPr="00C07B16">
              <w:rPr>
                <w:rFonts w:ascii="Arial" w:hAnsi="Arial" w:cs="Arial"/>
                <w:noProof/>
                <w:webHidden/>
                <w:sz w:val="28"/>
                <w:szCs w:val="28"/>
              </w:rPr>
              <w:fldChar w:fldCharType="end"/>
            </w:r>
          </w:hyperlink>
        </w:p>
        <w:p w14:paraId="7A1AC4F4" w14:textId="06191180" w:rsidR="00C07B16" w:rsidRPr="00C07B16" w:rsidRDefault="00A2750E">
          <w:pPr>
            <w:pStyle w:val="TOC1"/>
            <w:tabs>
              <w:tab w:val="left" w:pos="660"/>
              <w:tab w:val="right" w:leader="dot" w:pos="9016"/>
            </w:tabs>
            <w:rPr>
              <w:rFonts w:ascii="Arial" w:eastAsiaTheme="minorEastAsia" w:hAnsi="Arial" w:cs="Arial"/>
              <w:noProof/>
              <w:sz w:val="28"/>
              <w:szCs w:val="28"/>
              <w:lang w:eastAsia="en-GB"/>
            </w:rPr>
          </w:pPr>
          <w:hyperlink w:anchor="_Toc155471398" w:history="1">
            <w:r w:rsidR="00C07B16" w:rsidRPr="00C07B16">
              <w:rPr>
                <w:rStyle w:val="Hyperlink"/>
                <w:rFonts w:ascii="Arial" w:hAnsi="Arial" w:cs="Arial"/>
                <w:b/>
                <w:bCs/>
                <w:noProof/>
                <w:sz w:val="28"/>
                <w:szCs w:val="28"/>
              </w:rPr>
              <w:t>10.</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GOVERNANCE</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_Toc155471398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25</w:t>
            </w:r>
            <w:r w:rsidR="00C07B16" w:rsidRPr="00C07B16">
              <w:rPr>
                <w:rFonts w:ascii="Arial" w:hAnsi="Arial" w:cs="Arial"/>
                <w:noProof/>
                <w:webHidden/>
                <w:sz w:val="28"/>
                <w:szCs w:val="28"/>
              </w:rPr>
              <w:fldChar w:fldCharType="end"/>
            </w:r>
          </w:hyperlink>
        </w:p>
        <w:p w14:paraId="7002C79D" w14:textId="6F3ED73C" w:rsidR="00C07B16" w:rsidRPr="00C07B16" w:rsidRDefault="00A2750E">
          <w:pPr>
            <w:pStyle w:val="TOC1"/>
            <w:tabs>
              <w:tab w:val="left" w:pos="660"/>
              <w:tab w:val="right" w:leader="dot" w:pos="9016"/>
            </w:tabs>
            <w:rPr>
              <w:rFonts w:ascii="Arial" w:eastAsiaTheme="minorEastAsia" w:hAnsi="Arial" w:cs="Arial"/>
              <w:noProof/>
              <w:sz w:val="28"/>
              <w:szCs w:val="28"/>
              <w:lang w:eastAsia="en-GB"/>
            </w:rPr>
          </w:pPr>
          <w:hyperlink w:anchor="_Toc155471399" w:history="1">
            <w:r w:rsidR="00C07B16" w:rsidRPr="00C07B16">
              <w:rPr>
                <w:rStyle w:val="Hyperlink"/>
                <w:rFonts w:ascii="Arial" w:hAnsi="Arial" w:cs="Arial"/>
                <w:b/>
                <w:bCs/>
                <w:noProof/>
                <w:sz w:val="28"/>
                <w:szCs w:val="28"/>
              </w:rPr>
              <w:t>11.</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USEFUL RESOURCES</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_Toc155471399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E05AED">
              <w:rPr>
                <w:rFonts w:ascii="Arial" w:hAnsi="Arial" w:cs="Arial"/>
                <w:noProof/>
                <w:webHidden/>
                <w:sz w:val="28"/>
                <w:szCs w:val="28"/>
              </w:rPr>
              <w:t>27</w:t>
            </w:r>
            <w:r w:rsidR="00C07B16" w:rsidRPr="00C07B16">
              <w:rPr>
                <w:rFonts w:ascii="Arial" w:hAnsi="Arial" w:cs="Arial"/>
                <w:noProof/>
                <w:webHidden/>
                <w:sz w:val="28"/>
                <w:szCs w:val="28"/>
              </w:rPr>
              <w:fldChar w:fldCharType="end"/>
            </w:r>
          </w:hyperlink>
        </w:p>
        <w:p w14:paraId="35B0BF5B" w14:textId="68846FA8" w:rsidR="00C07B16" w:rsidRPr="00C07B16" w:rsidRDefault="00A2750E">
          <w:pPr>
            <w:pStyle w:val="TOC1"/>
            <w:tabs>
              <w:tab w:val="left" w:pos="660"/>
              <w:tab w:val="right" w:leader="dot" w:pos="9016"/>
            </w:tabs>
            <w:rPr>
              <w:rFonts w:ascii="Arial" w:eastAsiaTheme="minorEastAsia" w:hAnsi="Arial" w:cs="Arial"/>
              <w:noProof/>
              <w:sz w:val="28"/>
              <w:szCs w:val="28"/>
              <w:lang w:eastAsia="en-GB"/>
            </w:rPr>
          </w:pPr>
          <w:hyperlink w:anchor="_Toc155471400" w:history="1"/>
        </w:p>
        <w:p w14:paraId="5BCE3FED" w14:textId="58A9E07F" w:rsidR="003203C4" w:rsidRDefault="003203C4">
          <w:r w:rsidRPr="00C07B16">
            <w:rPr>
              <w:rFonts w:ascii="Arial" w:hAnsi="Arial" w:cs="Arial"/>
              <w:b/>
              <w:bCs/>
              <w:sz w:val="28"/>
              <w:szCs w:val="28"/>
            </w:rPr>
            <w:fldChar w:fldCharType="end"/>
          </w:r>
        </w:p>
      </w:sdtContent>
    </w:sdt>
    <w:p w14:paraId="1FB9D9DB" w14:textId="7682A7C8" w:rsidR="00ED3DFC" w:rsidRPr="004B6A07" w:rsidRDefault="00ED3DFC" w:rsidP="00ED3DFC">
      <w:pPr>
        <w:rPr>
          <w:rFonts w:ascii="Arial" w:hAnsi="Arial" w:cs="Arial"/>
          <w:sz w:val="28"/>
          <w:szCs w:val="28"/>
        </w:rPr>
      </w:pPr>
      <w:bookmarkStart w:id="2" w:name="_Hlk172532011"/>
      <w:bookmarkStart w:id="3" w:name="_Hlk155450916"/>
      <w:r w:rsidRPr="004B6A07">
        <w:rPr>
          <w:rFonts w:ascii="Arial" w:hAnsi="Arial" w:cs="Arial"/>
          <w:sz w:val="28"/>
          <w:szCs w:val="28"/>
        </w:rPr>
        <w:t xml:space="preserve">This guide should be read in conjunction with </w:t>
      </w:r>
      <w:hyperlink r:id="rId13" w:history="1">
        <w:r w:rsidRPr="00A63A61">
          <w:rPr>
            <w:rStyle w:val="Hyperlink"/>
            <w:rFonts w:ascii="Arial" w:hAnsi="Arial" w:cs="Arial"/>
            <w:sz w:val="28"/>
            <w:szCs w:val="28"/>
          </w:rPr>
          <w:t>our pre-application information for event organisers</w:t>
        </w:r>
      </w:hyperlink>
      <w:r w:rsidRPr="004B6A07">
        <w:rPr>
          <w:rFonts w:ascii="Arial" w:hAnsi="Arial" w:cs="Arial"/>
          <w:sz w:val="28"/>
          <w:szCs w:val="28"/>
        </w:rPr>
        <w:t>.</w:t>
      </w:r>
    </w:p>
    <w:bookmarkEnd w:id="2"/>
    <w:p w14:paraId="46108131" w14:textId="4E407D57" w:rsidR="00ED3DFC" w:rsidRDefault="00ED3DFC" w:rsidP="00ED3DFC">
      <w:pPr>
        <w:rPr>
          <w:rFonts w:ascii="Arial" w:hAnsi="Arial" w:cs="Arial"/>
          <w:color w:val="FF0000"/>
          <w:sz w:val="28"/>
          <w:szCs w:val="28"/>
        </w:rPr>
      </w:pPr>
      <w:r w:rsidRPr="004B6A07">
        <w:rPr>
          <w:rFonts w:ascii="Arial" w:hAnsi="Arial" w:cs="Arial"/>
          <w:sz w:val="28"/>
          <w:szCs w:val="28"/>
        </w:rPr>
        <w:t>Please note that this guide is for</w:t>
      </w:r>
      <w:r w:rsidR="00574AE9">
        <w:rPr>
          <w:rFonts w:ascii="Arial" w:hAnsi="Arial" w:cs="Arial"/>
          <w:sz w:val="28"/>
          <w:szCs w:val="28"/>
        </w:rPr>
        <w:t xml:space="preserve"> small and medium</w:t>
      </w:r>
      <w:r w:rsidRPr="004B6A07">
        <w:rPr>
          <w:rFonts w:ascii="Arial" w:hAnsi="Arial" w:cs="Arial"/>
          <w:sz w:val="28"/>
          <w:szCs w:val="28"/>
        </w:rPr>
        <w:t xml:space="preserve"> sized events only with an audience capacity of </w:t>
      </w:r>
      <w:r w:rsidR="00574AE9">
        <w:rPr>
          <w:rFonts w:ascii="Arial" w:hAnsi="Arial" w:cs="Arial"/>
          <w:sz w:val="28"/>
          <w:szCs w:val="28"/>
        </w:rPr>
        <w:t>up to 999</w:t>
      </w:r>
      <w:r w:rsidRPr="004B6A07">
        <w:rPr>
          <w:rFonts w:ascii="Arial" w:hAnsi="Arial" w:cs="Arial"/>
          <w:sz w:val="28"/>
          <w:szCs w:val="28"/>
        </w:rPr>
        <w:t xml:space="preserve">. If you are planning an event of a different size, please </w:t>
      </w:r>
      <w:hyperlink r:id="rId14" w:history="1">
        <w:r w:rsidRPr="00D83D43">
          <w:rPr>
            <w:rStyle w:val="Hyperlink"/>
            <w:rFonts w:ascii="Arial" w:hAnsi="Arial" w:cs="Arial"/>
            <w:sz w:val="28"/>
            <w:szCs w:val="28"/>
          </w:rPr>
          <w:t>visit our website for a full list of resources</w:t>
        </w:r>
        <w:r w:rsidR="003F2246" w:rsidRPr="00D83D43">
          <w:rPr>
            <w:rStyle w:val="Hyperlink"/>
            <w:rFonts w:ascii="Arial" w:hAnsi="Arial" w:cs="Arial"/>
            <w:sz w:val="28"/>
            <w:szCs w:val="28"/>
          </w:rPr>
          <w:t>.</w:t>
        </w:r>
      </w:hyperlink>
    </w:p>
    <w:p w14:paraId="1F9AEA6E" w14:textId="61DA671B" w:rsidR="00F1714C" w:rsidRPr="009E19D4" w:rsidRDefault="00F1714C" w:rsidP="009E19D4">
      <w:pPr>
        <w:pStyle w:val="NoSpacing"/>
        <w:rPr>
          <w:rFonts w:ascii="Arial" w:hAnsi="Arial" w:cs="Arial"/>
          <w:b/>
          <w:bCs/>
          <w:sz w:val="28"/>
          <w:szCs w:val="28"/>
        </w:rPr>
      </w:pPr>
      <w:r w:rsidRPr="009E19D4">
        <w:rPr>
          <w:rFonts w:ascii="Arial" w:hAnsi="Arial" w:cs="Arial"/>
          <w:b/>
          <w:bCs/>
          <w:sz w:val="28"/>
          <w:szCs w:val="28"/>
        </w:rPr>
        <w:t>Event sizes</w:t>
      </w:r>
      <w:r w:rsidR="00606A11" w:rsidRPr="009E19D4">
        <w:rPr>
          <w:rFonts w:ascii="Arial" w:hAnsi="Arial" w:cs="Arial"/>
          <w:b/>
          <w:bCs/>
          <w:sz w:val="28"/>
          <w:szCs w:val="28"/>
        </w:rPr>
        <w:t>:</w:t>
      </w:r>
    </w:p>
    <w:p w14:paraId="60A9C0FF" w14:textId="56E02B1D" w:rsidR="00606A11" w:rsidRPr="009E19D4" w:rsidRDefault="00606A11" w:rsidP="009E19D4">
      <w:pPr>
        <w:pStyle w:val="NoSpacing"/>
        <w:rPr>
          <w:rFonts w:ascii="Arial" w:hAnsi="Arial" w:cs="Arial"/>
          <w:sz w:val="28"/>
          <w:szCs w:val="28"/>
        </w:rPr>
      </w:pPr>
      <w:r w:rsidRPr="009E19D4">
        <w:rPr>
          <w:rFonts w:ascii="Arial" w:hAnsi="Arial" w:cs="Arial"/>
          <w:sz w:val="28"/>
          <w:szCs w:val="28"/>
        </w:rPr>
        <w:t>SMALL</w:t>
      </w:r>
      <w:r w:rsidR="00DB5529">
        <w:rPr>
          <w:rFonts w:ascii="Arial" w:hAnsi="Arial" w:cs="Arial"/>
          <w:sz w:val="28"/>
          <w:szCs w:val="28"/>
        </w:rPr>
        <w:t xml:space="preserve"> &amp; MEDIUM</w:t>
      </w:r>
      <w:r w:rsidR="00CD2005" w:rsidRPr="009E19D4">
        <w:rPr>
          <w:rFonts w:ascii="Arial" w:hAnsi="Arial" w:cs="Arial"/>
          <w:sz w:val="28"/>
          <w:szCs w:val="28"/>
        </w:rPr>
        <w:t xml:space="preserve">: Up to </w:t>
      </w:r>
      <w:r w:rsidR="00DB5529">
        <w:rPr>
          <w:rFonts w:ascii="Arial" w:hAnsi="Arial" w:cs="Arial"/>
          <w:sz w:val="28"/>
          <w:szCs w:val="28"/>
        </w:rPr>
        <w:t>9</w:t>
      </w:r>
      <w:r w:rsidR="00DB5529" w:rsidRPr="009E19D4">
        <w:rPr>
          <w:rFonts w:ascii="Arial" w:hAnsi="Arial" w:cs="Arial"/>
          <w:sz w:val="28"/>
          <w:szCs w:val="28"/>
        </w:rPr>
        <w:t>99</w:t>
      </w:r>
    </w:p>
    <w:p w14:paraId="625514B6" w14:textId="2852934C" w:rsidR="00CD2005" w:rsidRPr="009E19D4" w:rsidRDefault="00CD2005" w:rsidP="009E19D4">
      <w:pPr>
        <w:pStyle w:val="NoSpacing"/>
        <w:rPr>
          <w:rFonts w:ascii="Arial" w:hAnsi="Arial" w:cs="Arial"/>
          <w:sz w:val="28"/>
          <w:szCs w:val="28"/>
        </w:rPr>
      </w:pPr>
      <w:r w:rsidRPr="009E19D4">
        <w:rPr>
          <w:rFonts w:ascii="Arial" w:hAnsi="Arial" w:cs="Arial"/>
          <w:sz w:val="28"/>
          <w:szCs w:val="28"/>
        </w:rPr>
        <w:t>LARGE: 1,000 TO 4,999</w:t>
      </w:r>
    </w:p>
    <w:p w14:paraId="53F593E3" w14:textId="4E357E9D" w:rsidR="00CD2005" w:rsidRPr="009E19D4" w:rsidRDefault="00CD2005" w:rsidP="009E19D4">
      <w:pPr>
        <w:pStyle w:val="NoSpacing"/>
        <w:rPr>
          <w:rFonts w:ascii="Arial" w:hAnsi="Arial" w:cs="Arial"/>
          <w:sz w:val="28"/>
          <w:szCs w:val="28"/>
        </w:rPr>
      </w:pPr>
      <w:r w:rsidRPr="009E19D4">
        <w:rPr>
          <w:rFonts w:ascii="Arial" w:hAnsi="Arial" w:cs="Arial"/>
          <w:sz w:val="28"/>
          <w:szCs w:val="28"/>
        </w:rPr>
        <w:t xml:space="preserve">MAJOR: </w:t>
      </w:r>
      <w:r w:rsidR="009E19D4" w:rsidRPr="009E19D4">
        <w:rPr>
          <w:rFonts w:ascii="Arial" w:hAnsi="Arial" w:cs="Arial"/>
          <w:sz w:val="28"/>
          <w:szCs w:val="28"/>
        </w:rPr>
        <w:t>5,000+</w:t>
      </w:r>
    </w:p>
    <w:p w14:paraId="02390906" w14:textId="77777777" w:rsidR="00ED3DFC" w:rsidRPr="004B6A07" w:rsidRDefault="00ED3DFC" w:rsidP="00ED3DFC">
      <w:pPr>
        <w:rPr>
          <w:rFonts w:ascii="Arial" w:hAnsi="Arial" w:cs="Arial"/>
          <w:sz w:val="28"/>
          <w:szCs w:val="28"/>
        </w:rPr>
      </w:pPr>
    </w:p>
    <w:p w14:paraId="65984D5F" w14:textId="0B6B3227" w:rsidR="00A2750E" w:rsidRDefault="00ED3DFC" w:rsidP="00A2750E">
      <w:pPr>
        <w:rPr>
          <w:rFonts w:ascii="Arial" w:hAnsi="Arial" w:cs="Arial"/>
          <w:sz w:val="28"/>
          <w:szCs w:val="28"/>
        </w:rPr>
      </w:pPr>
      <w:r w:rsidRPr="004B6A07">
        <w:rPr>
          <w:rFonts w:ascii="Arial" w:hAnsi="Arial" w:cs="Arial"/>
          <w:sz w:val="28"/>
          <w:szCs w:val="28"/>
        </w:rPr>
        <w:t xml:space="preserve">Your application to organise a </w:t>
      </w:r>
      <w:r w:rsidR="00132E5B">
        <w:rPr>
          <w:rFonts w:ascii="Arial" w:hAnsi="Arial" w:cs="Arial"/>
          <w:sz w:val="28"/>
          <w:szCs w:val="28"/>
        </w:rPr>
        <w:t xml:space="preserve">large </w:t>
      </w:r>
      <w:r w:rsidRPr="004B6A07">
        <w:rPr>
          <w:rFonts w:ascii="Arial" w:hAnsi="Arial" w:cs="Arial"/>
          <w:sz w:val="28"/>
          <w:szCs w:val="28"/>
        </w:rPr>
        <w:t xml:space="preserve">sized event must be made at least </w:t>
      </w:r>
      <w:r w:rsidR="00132E5B">
        <w:rPr>
          <w:rFonts w:ascii="Arial" w:hAnsi="Arial" w:cs="Arial"/>
          <w:sz w:val="28"/>
          <w:szCs w:val="28"/>
        </w:rPr>
        <w:t>9</w:t>
      </w:r>
      <w:r w:rsidRPr="004B6A07">
        <w:rPr>
          <w:rFonts w:ascii="Arial" w:hAnsi="Arial" w:cs="Arial"/>
          <w:sz w:val="28"/>
          <w:szCs w:val="28"/>
        </w:rPr>
        <w:t xml:space="preserve"> months before your scheduled event day(s).</w:t>
      </w:r>
      <w:bookmarkStart w:id="4" w:name="_Toc155471389"/>
    </w:p>
    <w:p w14:paraId="2A6FC096" w14:textId="77777777" w:rsidR="00A2750E" w:rsidRDefault="00A2750E">
      <w:pPr>
        <w:rPr>
          <w:rFonts w:ascii="Arial" w:hAnsi="Arial" w:cs="Arial"/>
          <w:sz w:val="28"/>
          <w:szCs w:val="28"/>
        </w:rPr>
      </w:pPr>
      <w:r>
        <w:rPr>
          <w:rFonts w:ascii="Arial" w:hAnsi="Arial" w:cs="Arial"/>
          <w:sz w:val="28"/>
          <w:szCs w:val="28"/>
        </w:rPr>
        <w:br w:type="page"/>
      </w:r>
    </w:p>
    <w:p w14:paraId="39ABB5D3" w14:textId="77777777" w:rsidR="009F0BE7" w:rsidRDefault="009F0BE7" w:rsidP="00A2750E"/>
    <w:p w14:paraId="31F80E3D" w14:textId="620E9C8A" w:rsidR="00DA3D25" w:rsidRPr="003203C4" w:rsidRDefault="00DA3D25" w:rsidP="001938CE">
      <w:pPr>
        <w:pStyle w:val="Heading2"/>
      </w:pPr>
      <w:bookmarkStart w:id="5" w:name="_Hlk172532034"/>
      <w:r w:rsidRPr="003203C4">
        <w:t>INTRODUCTION</w:t>
      </w:r>
      <w:bookmarkEnd w:id="4"/>
      <w:bookmarkEnd w:id="5"/>
    </w:p>
    <w:p w14:paraId="33ED962B" w14:textId="77777777" w:rsidR="006F7492" w:rsidRDefault="006F7492" w:rsidP="000E3C2F">
      <w:pPr>
        <w:jc w:val="both"/>
        <w:rPr>
          <w:rFonts w:ascii="Arial" w:hAnsi="Arial" w:cs="Arial"/>
          <w:color w:val="000000" w:themeColor="text1"/>
          <w:sz w:val="28"/>
          <w:szCs w:val="28"/>
        </w:rPr>
      </w:pPr>
      <w:bookmarkStart w:id="6" w:name="_Hlk155462223"/>
    </w:p>
    <w:p w14:paraId="185B7CD9" w14:textId="128F01BA" w:rsidR="005527A1" w:rsidRPr="006F7492" w:rsidRDefault="1E7DA8D1" w:rsidP="000E3C2F">
      <w:pPr>
        <w:jc w:val="both"/>
        <w:rPr>
          <w:rFonts w:ascii="Arial" w:hAnsi="Arial" w:cs="Arial"/>
          <w:color w:val="000000" w:themeColor="text1"/>
          <w:sz w:val="28"/>
          <w:szCs w:val="28"/>
        </w:rPr>
      </w:pPr>
      <w:r w:rsidRPr="1E7DA8D1">
        <w:rPr>
          <w:rFonts w:ascii="Arial" w:hAnsi="Arial" w:cs="Arial"/>
          <w:color w:val="000000" w:themeColor="text1"/>
          <w:sz w:val="28"/>
          <w:szCs w:val="28"/>
        </w:rPr>
        <w:t xml:space="preserve">Welcome to the </w:t>
      </w:r>
      <w:r w:rsidR="009D45B8" w:rsidRPr="1E7DA8D1">
        <w:rPr>
          <w:rFonts w:ascii="Arial" w:hAnsi="Arial" w:cs="Arial"/>
          <w:color w:val="000000" w:themeColor="text1"/>
          <w:sz w:val="28"/>
          <w:szCs w:val="28"/>
        </w:rPr>
        <w:t xml:space="preserve">Events </w:t>
      </w:r>
      <w:r w:rsidRPr="1E7DA8D1">
        <w:rPr>
          <w:rFonts w:ascii="Arial" w:hAnsi="Arial" w:cs="Arial"/>
          <w:color w:val="000000" w:themeColor="text1"/>
          <w:sz w:val="28"/>
          <w:szCs w:val="28"/>
        </w:rPr>
        <w:t xml:space="preserve">Medway Outdoor Sustainable Events Guide, designed to assist you in planning and executing environmentally friendly events in Medway. This comprehensive guide is divided into 9 key sections, each addressing specific aspects of sustainable event management. Additionally, it provides tailored recommendations for events that we class as </w:t>
      </w:r>
      <w:proofErr w:type="gramStart"/>
      <w:r w:rsidR="00532D15">
        <w:rPr>
          <w:rFonts w:ascii="Arial" w:hAnsi="Arial" w:cs="Arial"/>
          <w:color w:val="000000" w:themeColor="text1"/>
          <w:sz w:val="28"/>
          <w:szCs w:val="28"/>
        </w:rPr>
        <w:t>large</w:t>
      </w:r>
      <w:r w:rsidRPr="1E7DA8D1">
        <w:rPr>
          <w:rFonts w:ascii="Arial" w:hAnsi="Arial" w:cs="Arial"/>
          <w:color w:val="000000" w:themeColor="text1"/>
          <w:sz w:val="28"/>
          <w:szCs w:val="28"/>
        </w:rPr>
        <w:t xml:space="preserve"> in size</w:t>
      </w:r>
      <w:proofErr w:type="gramEnd"/>
      <w:r w:rsidRPr="1E7DA8D1">
        <w:rPr>
          <w:rFonts w:ascii="Arial" w:hAnsi="Arial" w:cs="Arial"/>
          <w:color w:val="000000" w:themeColor="text1"/>
          <w:sz w:val="28"/>
          <w:szCs w:val="28"/>
        </w:rPr>
        <w:t>, which is an audience of</w:t>
      </w:r>
      <w:r w:rsidR="00532D15">
        <w:rPr>
          <w:rFonts w:ascii="Arial" w:hAnsi="Arial" w:cs="Arial"/>
          <w:color w:val="000000" w:themeColor="text1"/>
          <w:sz w:val="28"/>
          <w:szCs w:val="28"/>
        </w:rPr>
        <w:t xml:space="preserve"> 1,000 to 4,999</w:t>
      </w:r>
      <w:r w:rsidRPr="1E7DA8D1">
        <w:rPr>
          <w:rFonts w:ascii="Arial" w:hAnsi="Arial" w:cs="Arial"/>
          <w:color w:val="000000" w:themeColor="text1"/>
          <w:sz w:val="28"/>
          <w:szCs w:val="28"/>
        </w:rPr>
        <w:t>.</w:t>
      </w:r>
    </w:p>
    <w:p w14:paraId="5622ADE4" w14:textId="07316FCB" w:rsidR="005527A1" w:rsidRPr="006F7492" w:rsidRDefault="037432AB" w:rsidP="000E3C2F">
      <w:pPr>
        <w:pStyle w:val="ListParagraph"/>
        <w:numPr>
          <w:ilvl w:val="0"/>
          <w:numId w:val="5"/>
        </w:numPr>
        <w:jc w:val="both"/>
        <w:rPr>
          <w:rFonts w:ascii="Arial" w:hAnsi="Arial" w:cs="Arial"/>
          <w:color w:val="000000" w:themeColor="text1"/>
          <w:sz w:val="28"/>
          <w:szCs w:val="28"/>
        </w:rPr>
      </w:pPr>
      <w:r w:rsidRPr="037432AB">
        <w:rPr>
          <w:rFonts w:ascii="Arial" w:hAnsi="Arial" w:cs="Arial"/>
          <w:color w:val="000000" w:themeColor="text1"/>
          <w:sz w:val="28"/>
          <w:szCs w:val="28"/>
        </w:rPr>
        <w:t>Climate change is one of the most urgent issues facing us all today. In response to this, Medway Council declared a climate emergency in 2019 and has committed to achieving net zero carbon across Medway “the place” by 2050. Users of this guide can help to make this happen by reducing the environmental impact of their event. This policy also supports the ambition of Medway’s Climate Change Action Plan.</w:t>
      </w:r>
    </w:p>
    <w:bookmarkStart w:id="7" w:name="_Hlk172532105"/>
    <w:p w14:paraId="07D68416" w14:textId="38189CDE" w:rsidR="00A532D8" w:rsidRPr="006F7492" w:rsidRDefault="00E05AED" w:rsidP="00A532D8">
      <w:pPr>
        <w:jc w:val="both"/>
        <w:rPr>
          <w:rFonts w:ascii="Arial" w:hAnsi="Arial" w:cs="Arial"/>
          <w:color w:val="000000" w:themeColor="text1"/>
          <w:sz w:val="28"/>
          <w:szCs w:val="28"/>
        </w:rPr>
      </w:pPr>
      <w:r>
        <w:fldChar w:fldCharType="begin"/>
      </w:r>
      <w:r>
        <w:instrText>HYPERLINK "https://www.medway.gov.uk/climatechange"</w:instrText>
      </w:r>
      <w:r>
        <w:fldChar w:fldCharType="separate"/>
      </w:r>
      <w:r w:rsidR="00A532D8" w:rsidRPr="00A63A61">
        <w:rPr>
          <w:rStyle w:val="Hyperlink"/>
          <w:rFonts w:ascii="Arial" w:hAnsi="Arial" w:cs="Arial"/>
          <w:sz w:val="28"/>
          <w:szCs w:val="28"/>
        </w:rPr>
        <w:t xml:space="preserve">Read more </w:t>
      </w:r>
      <w:r w:rsidR="00094D5E">
        <w:rPr>
          <w:rStyle w:val="Hyperlink"/>
          <w:rFonts w:ascii="Arial" w:hAnsi="Arial" w:cs="Arial"/>
          <w:sz w:val="28"/>
          <w:szCs w:val="28"/>
        </w:rPr>
        <w:t>on climate chang</w:t>
      </w:r>
      <w:r w:rsidR="00A532D8" w:rsidRPr="00A63A61">
        <w:rPr>
          <w:rStyle w:val="Hyperlink"/>
          <w:rFonts w:ascii="Arial" w:hAnsi="Arial" w:cs="Arial"/>
          <w:sz w:val="28"/>
          <w:szCs w:val="28"/>
        </w:rPr>
        <w:t>e</w:t>
      </w:r>
      <w:r>
        <w:rPr>
          <w:rStyle w:val="Hyperlink"/>
          <w:rFonts w:ascii="Arial" w:hAnsi="Arial" w:cs="Arial"/>
          <w:sz w:val="28"/>
          <w:szCs w:val="28"/>
        </w:rPr>
        <w:fldChar w:fldCharType="end"/>
      </w:r>
      <w:r w:rsidR="00A63A61">
        <w:rPr>
          <w:rFonts w:ascii="Arial" w:hAnsi="Arial" w:cs="Arial"/>
          <w:color w:val="000000" w:themeColor="text1"/>
          <w:sz w:val="28"/>
          <w:szCs w:val="28"/>
        </w:rPr>
        <w:t>.</w:t>
      </w:r>
    </w:p>
    <w:bookmarkEnd w:id="7"/>
    <w:p w14:paraId="0D8EC137" w14:textId="6D218527" w:rsidR="005527A1" w:rsidRPr="006F7492" w:rsidRDefault="037432AB" w:rsidP="000E3C2F">
      <w:p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While it's true that events have a significant impact on the environment, that doesn't necessitate bringing them to a halt. Rather, it underscores the imperative for events to evolve and become more sustainable. By embracing low or zero carbon practices and adopting responsible event management strategies, we not only minimise the environmental footprint of these public gatherings, but also contribute to the long-term well-being and ecological integrity of our community. </w:t>
      </w:r>
    </w:p>
    <w:p w14:paraId="0B75E829" w14:textId="70DC29E7" w:rsidR="005527A1" w:rsidRPr="006F7492" w:rsidRDefault="00A21327" w:rsidP="000E3C2F">
      <w:pPr>
        <w:jc w:val="both"/>
        <w:rPr>
          <w:rFonts w:ascii="Arial" w:hAnsi="Arial" w:cs="Arial"/>
          <w:color w:val="000000" w:themeColor="text1"/>
          <w:sz w:val="28"/>
          <w:szCs w:val="28"/>
        </w:rPr>
      </w:pPr>
      <w:r w:rsidRPr="006F7492">
        <w:rPr>
          <w:rFonts w:ascii="Arial" w:eastAsia="Times New Roman" w:hAnsi="Arial" w:cs="Arial"/>
          <w:color w:val="000000" w:themeColor="text1"/>
          <w:kern w:val="0"/>
          <w:sz w:val="28"/>
          <w:szCs w:val="28"/>
          <w:lang w:eastAsia="en-GB"/>
          <w14:ligatures w14:val="none"/>
        </w:rPr>
        <w:t xml:space="preserve">Switching to sustainable events isn't just about being eco-responsible; it’s a testament of our commitment to achieving net zero carbon by 2050. </w:t>
      </w:r>
      <w:r w:rsidR="005527A1" w:rsidRPr="006F7492">
        <w:rPr>
          <w:rFonts w:ascii="Arial" w:hAnsi="Arial" w:cs="Arial"/>
          <w:color w:val="000000" w:themeColor="text1"/>
          <w:sz w:val="28"/>
          <w:szCs w:val="28"/>
        </w:rPr>
        <w:t xml:space="preserve">Through </w:t>
      </w:r>
      <w:r w:rsidR="000F0E94" w:rsidRPr="006F7492">
        <w:rPr>
          <w:rFonts w:ascii="Arial" w:hAnsi="Arial" w:cs="Arial"/>
          <w:color w:val="000000" w:themeColor="text1"/>
          <w:sz w:val="28"/>
          <w:szCs w:val="28"/>
        </w:rPr>
        <w:t xml:space="preserve">these </w:t>
      </w:r>
      <w:r w:rsidR="005527A1" w:rsidRPr="006F7492">
        <w:rPr>
          <w:rFonts w:ascii="Arial" w:hAnsi="Arial" w:cs="Arial"/>
          <w:color w:val="000000" w:themeColor="text1"/>
          <w:sz w:val="28"/>
          <w:szCs w:val="28"/>
        </w:rPr>
        <w:t>concerted efforts and the implementation of best practices, events can continue to thrive</w:t>
      </w:r>
      <w:r w:rsidR="000F0E94" w:rsidRPr="006F7492">
        <w:rPr>
          <w:rFonts w:ascii="Arial" w:hAnsi="Arial" w:cs="Arial"/>
          <w:color w:val="000000" w:themeColor="text1"/>
          <w:sz w:val="28"/>
          <w:szCs w:val="28"/>
        </w:rPr>
        <w:t xml:space="preserve"> and provide enjoyment for Medway residents, as well as making it an attractive place to visit.</w:t>
      </w:r>
    </w:p>
    <w:p w14:paraId="0414DD2B" w14:textId="2BC159DB" w:rsidR="000E3C2F" w:rsidRPr="006F7492" w:rsidRDefault="000E3C2F" w:rsidP="004C230B">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We have included several requirements within each section of this guide that all organisers must take on board and adhere to. We've categorised the criteria into 'Essential' and 'Desirable.' 'Essential' comprises of straightforward and realistic standards that all organisers are expected to follow. On the other hand, 'Desirable' standards are for those organisers aiming to exceed the basics, involving slightly more demanding requirements. While we acknowledge that meeting these 'Desirable' </w:t>
      </w:r>
      <w:r w:rsidRPr="006F7492">
        <w:rPr>
          <w:rFonts w:ascii="Arial" w:hAnsi="Arial" w:cs="Arial"/>
          <w:color w:val="000000" w:themeColor="text1"/>
          <w:sz w:val="28"/>
          <w:szCs w:val="28"/>
        </w:rPr>
        <w:lastRenderedPageBreak/>
        <w:t xml:space="preserve">standards might not always be feasible, we highly encourage all organisers to </w:t>
      </w:r>
      <w:proofErr w:type="gramStart"/>
      <w:r w:rsidRPr="006F7492">
        <w:rPr>
          <w:rFonts w:ascii="Arial" w:hAnsi="Arial" w:cs="Arial"/>
          <w:color w:val="000000" w:themeColor="text1"/>
          <w:sz w:val="28"/>
          <w:szCs w:val="28"/>
        </w:rPr>
        <w:t>make an effort</w:t>
      </w:r>
      <w:proofErr w:type="gramEnd"/>
      <w:r w:rsidRPr="006F7492">
        <w:rPr>
          <w:rFonts w:ascii="Arial" w:hAnsi="Arial" w:cs="Arial"/>
          <w:color w:val="000000" w:themeColor="text1"/>
          <w:sz w:val="28"/>
          <w:szCs w:val="28"/>
        </w:rPr>
        <w:t xml:space="preserve"> and take them on board during their planning process.</w:t>
      </w:r>
    </w:p>
    <w:p w14:paraId="039EB572" w14:textId="7FBAD458" w:rsidR="00BB40EE" w:rsidRPr="00BB40EE" w:rsidRDefault="00BB40EE" w:rsidP="00BB40EE">
      <w:pPr>
        <w:jc w:val="both"/>
        <w:rPr>
          <w:rFonts w:ascii="Arial" w:hAnsi="Arial" w:cs="Arial"/>
          <w:color w:val="000000" w:themeColor="text1"/>
          <w:sz w:val="28"/>
          <w:szCs w:val="28"/>
        </w:rPr>
      </w:pPr>
      <w:r w:rsidRPr="006F7492">
        <w:rPr>
          <w:rFonts w:ascii="Arial" w:hAnsi="Arial" w:cs="Arial"/>
          <w:color w:val="000000" w:themeColor="text1"/>
          <w:sz w:val="28"/>
          <w:szCs w:val="28"/>
        </w:rPr>
        <w:t>You have the option to conduct a carbon audit for each segment of your event and assess its carbon footprint utili</w:t>
      </w:r>
      <w:r w:rsidR="003E4A92">
        <w:rPr>
          <w:rFonts w:ascii="Arial" w:hAnsi="Arial" w:cs="Arial"/>
          <w:color w:val="000000" w:themeColor="text1"/>
          <w:sz w:val="28"/>
          <w:szCs w:val="28"/>
        </w:rPr>
        <w:t>s</w:t>
      </w:r>
      <w:r w:rsidRPr="006F7492">
        <w:rPr>
          <w:rFonts w:ascii="Arial" w:hAnsi="Arial" w:cs="Arial"/>
          <w:color w:val="000000" w:themeColor="text1"/>
          <w:sz w:val="28"/>
          <w:szCs w:val="28"/>
        </w:rPr>
        <w:t xml:space="preserve">ing readily accessible online calculators, such as those provided </w:t>
      </w:r>
      <w:r w:rsidR="00542CD0" w:rsidRPr="006F7492">
        <w:rPr>
          <w:rFonts w:ascii="Arial" w:hAnsi="Arial" w:cs="Arial"/>
          <w:color w:val="000000" w:themeColor="text1"/>
          <w:sz w:val="28"/>
          <w:szCs w:val="28"/>
        </w:rPr>
        <w:t>by</w:t>
      </w:r>
      <w:r w:rsidRPr="006F7492">
        <w:rPr>
          <w:rFonts w:ascii="Arial" w:hAnsi="Arial" w:cs="Arial"/>
          <w:color w:val="000000" w:themeColor="text1"/>
          <w:sz w:val="28"/>
          <w:szCs w:val="28"/>
        </w:rPr>
        <w:t xml:space="preserve"> </w:t>
      </w:r>
      <w:hyperlink r:id="rId15" w:history="1">
        <w:proofErr w:type="spellStart"/>
        <w:r w:rsidRPr="00524A5A">
          <w:rPr>
            <w:rStyle w:val="Hyperlink"/>
            <w:rFonts w:ascii="Arial" w:hAnsi="Arial" w:cs="Arial"/>
            <w:sz w:val="28"/>
            <w:szCs w:val="28"/>
          </w:rPr>
          <w:t>Myclimate</w:t>
        </w:r>
        <w:proofErr w:type="spellEnd"/>
      </w:hyperlink>
      <w:r w:rsidRPr="00BB40EE">
        <w:rPr>
          <w:rFonts w:ascii="Arial" w:hAnsi="Arial" w:cs="Arial"/>
          <w:color w:val="000000" w:themeColor="text1"/>
          <w:sz w:val="28"/>
          <w:szCs w:val="28"/>
        </w:rPr>
        <w:t xml:space="preserve"> or </w:t>
      </w:r>
      <w:hyperlink r:id="rId16" w:history="1">
        <w:r w:rsidRPr="004A35F7">
          <w:rPr>
            <w:rStyle w:val="Hyperlink"/>
            <w:rFonts w:ascii="Arial" w:hAnsi="Arial" w:cs="Arial"/>
            <w:sz w:val="28"/>
            <w:szCs w:val="28"/>
          </w:rPr>
          <w:t>Julie’s Bicycle</w:t>
        </w:r>
        <w:r w:rsidR="00542CD0" w:rsidRPr="004A35F7">
          <w:rPr>
            <w:rStyle w:val="Hyperlink"/>
            <w:rFonts w:ascii="Arial" w:hAnsi="Arial" w:cs="Arial"/>
            <w:sz w:val="28"/>
            <w:szCs w:val="28"/>
          </w:rPr>
          <w:t xml:space="preserve"> Creative </w:t>
        </w:r>
        <w:r w:rsidR="004A35F7" w:rsidRPr="004A35F7">
          <w:rPr>
            <w:rStyle w:val="Hyperlink"/>
            <w:rFonts w:ascii="Arial" w:hAnsi="Arial" w:cs="Arial"/>
            <w:sz w:val="28"/>
            <w:szCs w:val="28"/>
          </w:rPr>
          <w:t>Climate Tools</w:t>
        </w:r>
        <w:r w:rsidR="00542CD0" w:rsidRPr="004A35F7">
          <w:rPr>
            <w:rStyle w:val="Hyperlink"/>
            <w:rFonts w:ascii="Arial" w:hAnsi="Arial" w:cs="Arial"/>
            <w:sz w:val="28"/>
            <w:szCs w:val="28"/>
          </w:rPr>
          <w:t>,</w:t>
        </w:r>
      </w:hyperlink>
      <w:r w:rsidR="00542CD0">
        <w:rPr>
          <w:rFonts w:ascii="Arial" w:hAnsi="Arial" w:cs="Arial"/>
          <w:color w:val="000000" w:themeColor="text1"/>
          <w:sz w:val="28"/>
          <w:szCs w:val="28"/>
        </w:rPr>
        <w:t xml:space="preserve"> as well as </w:t>
      </w:r>
      <w:r w:rsidR="00F618EC">
        <w:rPr>
          <w:rFonts w:ascii="Arial" w:hAnsi="Arial" w:cs="Arial"/>
          <w:color w:val="000000" w:themeColor="text1"/>
          <w:sz w:val="28"/>
          <w:szCs w:val="28"/>
        </w:rPr>
        <w:t xml:space="preserve">the option to apply </w:t>
      </w:r>
      <w:r w:rsidR="008679BF">
        <w:rPr>
          <w:rFonts w:ascii="Arial" w:hAnsi="Arial" w:cs="Arial"/>
          <w:color w:val="000000" w:themeColor="text1"/>
          <w:sz w:val="28"/>
          <w:szCs w:val="28"/>
        </w:rPr>
        <w:t xml:space="preserve">for </w:t>
      </w:r>
      <w:hyperlink r:id="rId17" w:history="1">
        <w:r w:rsidR="008679BF" w:rsidRPr="009D6A6C">
          <w:rPr>
            <w:rStyle w:val="Hyperlink"/>
            <w:rFonts w:ascii="Arial" w:hAnsi="Arial" w:cs="Arial"/>
            <w:sz w:val="28"/>
            <w:szCs w:val="28"/>
          </w:rPr>
          <w:t>A Greener Festival</w:t>
        </w:r>
      </w:hyperlink>
      <w:r w:rsidR="008679BF">
        <w:rPr>
          <w:rFonts w:ascii="Arial" w:hAnsi="Arial" w:cs="Arial"/>
          <w:color w:val="000000" w:themeColor="text1"/>
          <w:sz w:val="28"/>
          <w:szCs w:val="28"/>
        </w:rPr>
        <w:t xml:space="preserve"> certification.</w:t>
      </w:r>
    </w:p>
    <w:p w14:paraId="2F7566C1" w14:textId="3081EE46" w:rsidR="000E3C2F" w:rsidRPr="007006A8" w:rsidRDefault="037432AB" w:rsidP="00BB40EE">
      <w:pPr>
        <w:jc w:val="both"/>
        <w:rPr>
          <w:rFonts w:ascii="Arial" w:hAnsi="Arial" w:cs="Arial"/>
          <w:color w:val="000000" w:themeColor="text1"/>
          <w:sz w:val="28"/>
          <w:szCs w:val="28"/>
        </w:rPr>
      </w:pPr>
      <w:r w:rsidRPr="007006A8">
        <w:rPr>
          <w:rFonts w:ascii="Arial" w:hAnsi="Arial" w:cs="Arial"/>
          <w:color w:val="000000" w:themeColor="text1"/>
          <w:sz w:val="28"/>
          <w:szCs w:val="28"/>
        </w:rPr>
        <w:t>Medway Events Team will be on hand to assist and guide you throughout your event application, which will include feedback on your sustainability plans and policies.</w:t>
      </w:r>
    </w:p>
    <w:p w14:paraId="1BFE411E" w14:textId="77777777" w:rsidR="000E3C2F" w:rsidRPr="007006A8" w:rsidRDefault="000E3C2F" w:rsidP="000E3C2F">
      <w:pPr>
        <w:jc w:val="both"/>
        <w:rPr>
          <w:rFonts w:ascii="Arial" w:hAnsi="Arial" w:cs="Arial"/>
          <w:color w:val="000000" w:themeColor="text1"/>
          <w:sz w:val="28"/>
          <w:szCs w:val="28"/>
        </w:rPr>
      </w:pPr>
    </w:p>
    <w:bookmarkEnd w:id="6"/>
    <w:p w14:paraId="7A71A055" w14:textId="77777777" w:rsidR="00DA3D25" w:rsidRDefault="00DA3D25" w:rsidP="00A21327">
      <w:pPr>
        <w:rPr>
          <w:sz w:val="44"/>
          <w:szCs w:val="44"/>
        </w:rPr>
      </w:pPr>
    </w:p>
    <w:p w14:paraId="7420DB81" w14:textId="77777777" w:rsidR="00DA3D25" w:rsidRDefault="00DA3D25" w:rsidP="00A21327">
      <w:pPr>
        <w:rPr>
          <w:sz w:val="44"/>
          <w:szCs w:val="44"/>
        </w:rPr>
      </w:pPr>
      <w:r>
        <w:rPr>
          <w:sz w:val="44"/>
          <w:szCs w:val="44"/>
        </w:rPr>
        <w:br w:type="page"/>
      </w:r>
    </w:p>
    <w:p w14:paraId="2B91E32B" w14:textId="783EAE86" w:rsidR="00DA3D25" w:rsidRPr="003203C4" w:rsidRDefault="037432AB" w:rsidP="001938CE">
      <w:pPr>
        <w:pStyle w:val="Heading2"/>
      </w:pPr>
      <w:bookmarkStart w:id="8" w:name="_Toc155471390"/>
      <w:r w:rsidRPr="037432AB">
        <w:lastRenderedPageBreak/>
        <w:t>TRAVEL AND TRANSPORT</w:t>
      </w:r>
      <w:bookmarkEnd w:id="8"/>
    </w:p>
    <w:p w14:paraId="2AF68830" w14:textId="77777777" w:rsidR="00000FE9" w:rsidRDefault="00000FE9" w:rsidP="00DA3D25">
      <w:pPr>
        <w:rPr>
          <w:rFonts w:ascii="Arial" w:hAnsi="Arial" w:cs="Arial"/>
          <w:sz w:val="44"/>
          <w:szCs w:val="44"/>
        </w:rPr>
      </w:pPr>
    </w:p>
    <w:p w14:paraId="1F1EFB27" w14:textId="459358B3" w:rsidR="00000FE9" w:rsidRPr="006F7492" w:rsidRDefault="00000FE9" w:rsidP="00066BAF">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With a focus on minimising the environmental impact of travel, this section aims to ensure that attendees can easily and sustainably reach the event. </w:t>
      </w:r>
    </w:p>
    <w:p w14:paraId="1C349D8E" w14:textId="4EA0ABDA" w:rsidR="003F781A" w:rsidRPr="006F7492" w:rsidRDefault="037432AB" w:rsidP="00066BAF">
      <w:p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By actively promoting and advocating </w:t>
      </w:r>
      <w:r w:rsidR="00DC15EC">
        <w:rPr>
          <w:rFonts w:ascii="Arial" w:hAnsi="Arial" w:cs="Arial"/>
          <w:color w:val="000000" w:themeColor="text1"/>
          <w:sz w:val="28"/>
          <w:szCs w:val="28"/>
        </w:rPr>
        <w:t>walking, cycling, public transport and car sharing,</w:t>
      </w:r>
      <w:r w:rsidRPr="037432AB">
        <w:rPr>
          <w:rFonts w:ascii="Arial" w:hAnsi="Arial" w:cs="Arial"/>
          <w:color w:val="000000" w:themeColor="text1"/>
          <w:sz w:val="28"/>
          <w:szCs w:val="28"/>
        </w:rPr>
        <w:t xml:space="preserve"> we aim to encourage a sense of environmental consciousness among event attendees</w:t>
      </w:r>
      <w:r w:rsidR="00DC15EC">
        <w:rPr>
          <w:rFonts w:ascii="Arial" w:hAnsi="Arial" w:cs="Arial"/>
          <w:color w:val="000000" w:themeColor="text1"/>
          <w:sz w:val="28"/>
          <w:szCs w:val="28"/>
        </w:rPr>
        <w:t xml:space="preserve">, staff, </w:t>
      </w:r>
      <w:r w:rsidR="00DB50D5">
        <w:rPr>
          <w:rFonts w:ascii="Arial" w:hAnsi="Arial" w:cs="Arial"/>
          <w:color w:val="000000" w:themeColor="text1"/>
          <w:sz w:val="28"/>
          <w:szCs w:val="28"/>
        </w:rPr>
        <w:t>contractors, traders and volunteers</w:t>
      </w:r>
      <w:r w:rsidRPr="037432AB">
        <w:rPr>
          <w:rFonts w:ascii="Arial" w:hAnsi="Arial" w:cs="Arial"/>
          <w:color w:val="000000" w:themeColor="text1"/>
          <w:sz w:val="28"/>
          <w:szCs w:val="28"/>
        </w:rPr>
        <w:t>. Encouraging these alternative modes of transportation is a strategic move toward a collective reduction in carbon emissions and alleviation of traffic congestion.</w:t>
      </w:r>
    </w:p>
    <w:p w14:paraId="66CFB970" w14:textId="2E7A84B4" w:rsidR="003F781A" w:rsidRPr="006F7492" w:rsidRDefault="003F781A" w:rsidP="00066BAF">
      <w:pPr>
        <w:jc w:val="both"/>
        <w:rPr>
          <w:rFonts w:ascii="Arial" w:hAnsi="Arial" w:cs="Arial"/>
          <w:color w:val="000000" w:themeColor="text1"/>
          <w:sz w:val="28"/>
          <w:szCs w:val="28"/>
        </w:rPr>
      </w:pPr>
      <w:r w:rsidRPr="006F7492">
        <w:rPr>
          <w:rFonts w:ascii="Arial" w:hAnsi="Arial" w:cs="Arial"/>
          <w:color w:val="000000" w:themeColor="text1"/>
          <w:sz w:val="28"/>
          <w:szCs w:val="28"/>
        </w:rPr>
        <w:t>Public transportation options provide not only convenience</w:t>
      </w:r>
      <w:r w:rsidR="001B3AC4" w:rsidRPr="006F7492">
        <w:rPr>
          <w:rFonts w:ascii="Arial" w:hAnsi="Arial" w:cs="Arial"/>
          <w:color w:val="000000" w:themeColor="text1"/>
          <w:sz w:val="28"/>
          <w:szCs w:val="28"/>
        </w:rPr>
        <w:t>,</w:t>
      </w:r>
      <w:r w:rsidRPr="006F7492">
        <w:rPr>
          <w:rFonts w:ascii="Arial" w:hAnsi="Arial" w:cs="Arial"/>
          <w:color w:val="000000" w:themeColor="text1"/>
          <w:sz w:val="28"/>
          <w:szCs w:val="28"/>
        </w:rPr>
        <w:t xml:space="preserve"> but also a significant reduction in the carbon footprint associated with individual travel. Additionally, cycling and walking are championed as green modes of transport, promoting healthy lifestyles and minimising the ecological impact of travel.</w:t>
      </w:r>
    </w:p>
    <w:p w14:paraId="191C82BA" w14:textId="77777777" w:rsidR="00000FE9" w:rsidRPr="006F7492" w:rsidRDefault="00000FE9" w:rsidP="00000FE9">
      <w:pPr>
        <w:rPr>
          <w:rFonts w:ascii="Arial" w:hAnsi="Arial" w:cs="Arial"/>
          <w:color w:val="000000" w:themeColor="text1"/>
          <w:sz w:val="28"/>
          <w:szCs w:val="28"/>
        </w:rPr>
      </w:pPr>
    </w:p>
    <w:p w14:paraId="416A067A" w14:textId="0D9E57A3" w:rsidR="00000FE9" w:rsidRPr="006F7492" w:rsidRDefault="00000FE9" w:rsidP="001B4924">
      <w:pPr>
        <w:pStyle w:val="Heading3"/>
      </w:pPr>
      <w:r w:rsidRPr="006F7492">
        <w:t>ESSENTIAL</w:t>
      </w:r>
    </w:p>
    <w:p w14:paraId="4A8B525D" w14:textId="1FC703F7" w:rsidR="00000FE9" w:rsidRPr="006F7492" w:rsidRDefault="037432AB" w:rsidP="00C07B16">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Promote routes to and from your event that minimises environmental impact. This can be done</w:t>
      </w:r>
      <w:r w:rsidR="00CB356D">
        <w:rPr>
          <w:rFonts w:ascii="Arial" w:hAnsi="Arial" w:cs="Arial"/>
          <w:color w:val="000000" w:themeColor="text1"/>
          <w:sz w:val="28"/>
          <w:szCs w:val="28"/>
        </w:rPr>
        <w:t xml:space="preserve"> t</w:t>
      </w:r>
      <w:r w:rsidR="00D26035">
        <w:rPr>
          <w:rFonts w:ascii="Arial" w:hAnsi="Arial" w:cs="Arial"/>
          <w:color w:val="000000" w:themeColor="text1"/>
          <w:sz w:val="28"/>
          <w:szCs w:val="28"/>
        </w:rPr>
        <w:t xml:space="preserve">hrough all </w:t>
      </w:r>
      <w:r w:rsidR="00CB356D">
        <w:rPr>
          <w:rFonts w:ascii="Arial" w:hAnsi="Arial" w:cs="Arial"/>
          <w:color w:val="000000" w:themeColor="text1"/>
          <w:sz w:val="28"/>
          <w:szCs w:val="28"/>
        </w:rPr>
        <w:t>promotional channels (pre-event) and at the event itself</w:t>
      </w:r>
    </w:p>
    <w:p w14:paraId="0483FBBC" w14:textId="06DE2824" w:rsidR="00111C60" w:rsidRPr="006F7492" w:rsidRDefault="037432AB" w:rsidP="00C07B16">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Encourage event attendees to use public transportation or car sharing</w:t>
      </w:r>
      <w:r w:rsidR="006301B8">
        <w:rPr>
          <w:rFonts w:ascii="Arial" w:hAnsi="Arial" w:cs="Arial"/>
          <w:color w:val="000000" w:themeColor="text1"/>
          <w:sz w:val="28"/>
          <w:szCs w:val="28"/>
        </w:rPr>
        <w:t xml:space="preserve">, such as </w:t>
      </w:r>
      <w:hyperlink r:id="rId18" w:history="1">
        <w:proofErr w:type="spellStart"/>
        <w:r w:rsidR="006301B8" w:rsidRPr="00E172B3">
          <w:rPr>
            <w:rStyle w:val="Hyperlink"/>
            <w:rFonts w:ascii="Arial" w:hAnsi="Arial" w:cs="Arial"/>
            <w:sz w:val="28"/>
            <w:szCs w:val="28"/>
          </w:rPr>
          <w:t>Liftshare</w:t>
        </w:r>
        <w:proofErr w:type="spellEnd"/>
      </w:hyperlink>
      <w:r w:rsidR="006301B8">
        <w:rPr>
          <w:rFonts w:ascii="Arial" w:hAnsi="Arial" w:cs="Arial"/>
          <w:color w:val="000000" w:themeColor="text1"/>
          <w:sz w:val="28"/>
          <w:szCs w:val="28"/>
        </w:rPr>
        <w:t>.</w:t>
      </w:r>
    </w:p>
    <w:p w14:paraId="0CD8367E" w14:textId="0916A648" w:rsidR="00111C60" w:rsidRPr="006F7492" w:rsidRDefault="037432AB" w:rsidP="00C07B16">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Discourage the use of personal cars and single-occupancy journeys</w:t>
      </w:r>
    </w:p>
    <w:p w14:paraId="47443FB5" w14:textId="565D08ED" w:rsidR="00111C60" w:rsidRPr="006F7492" w:rsidRDefault="00111C60"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Provide clear directions and information on accessible transport options to and from the event venue.</w:t>
      </w:r>
    </w:p>
    <w:p w14:paraId="231310DD" w14:textId="69C7A79B" w:rsidR="00111C60" w:rsidRPr="006F7492" w:rsidRDefault="00111C60"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Promote cycling and walking as alternative modes of transportation.</w:t>
      </w:r>
    </w:p>
    <w:p w14:paraId="79D4A22A" w14:textId="1BECFD1E" w:rsidR="00000FE9" w:rsidRPr="006F7492" w:rsidRDefault="701AA163"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Allocate free secure cycle parking. Ensure it is well advertised in advance, as well as clear signposting at the </w:t>
      </w:r>
      <w:r w:rsidRPr="00B8390C">
        <w:rPr>
          <w:rFonts w:ascii="Arial" w:hAnsi="Arial" w:cs="Arial"/>
          <w:color w:val="000000" w:themeColor="text1"/>
          <w:sz w:val="28"/>
          <w:szCs w:val="28"/>
        </w:rPr>
        <w:t>event.</w:t>
      </w:r>
    </w:p>
    <w:p w14:paraId="16DC7230" w14:textId="2794AE45" w:rsidR="00111C60" w:rsidRPr="006F7492" w:rsidRDefault="00111C60"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authorities to increase the public transport offering before, during and after the event.</w:t>
      </w:r>
    </w:p>
    <w:p w14:paraId="25B5F722" w14:textId="36564346" w:rsidR="00111C60" w:rsidRPr="006F7492" w:rsidRDefault="037432AB" w:rsidP="00C07B16">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Promote the use of electric or hybrid vehicles for event-related transportation, including information about charge point locations.</w:t>
      </w:r>
    </w:p>
    <w:p w14:paraId="05A64910" w14:textId="4AC74F0F" w:rsidR="00853854" w:rsidRPr="006F7492" w:rsidRDefault="00853854"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Establish designated drop-off and pick-up points for taxis and accessible vehicles</w:t>
      </w:r>
    </w:p>
    <w:p w14:paraId="3F2B33E0" w14:textId="201EC0C3" w:rsidR="00C51875" w:rsidRPr="006F7492" w:rsidRDefault="00C51875"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Plan contractor/supplier delivery and collection journeys to avoid peak times and minimise impact on rush hour congestion and transport emissions.</w:t>
      </w:r>
    </w:p>
    <w:p w14:paraId="1DCABDBF" w14:textId="16134D3E" w:rsidR="00697A2D" w:rsidRDefault="00697A2D" w:rsidP="00697A2D">
      <w:pPr>
        <w:pStyle w:val="ListParagraph"/>
        <w:numPr>
          <w:ilvl w:val="0"/>
          <w:numId w:val="7"/>
        </w:numPr>
        <w:jc w:val="both"/>
        <w:rPr>
          <w:rFonts w:ascii="Arial" w:hAnsi="Arial" w:cs="Arial"/>
          <w:color w:val="000000" w:themeColor="text1"/>
          <w:sz w:val="28"/>
          <w:szCs w:val="28"/>
        </w:rPr>
      </w:pPr>
      <w:r w:rsidRPr="00697A2D">
        <w:rPr>
          <w:rFonts w:ascii="Arial" w:hAnsi="Arial" w:cs="Arial"/>
          <w:color w:val="000000" w:themeColor="text1"/>
          <w:sz w:val="28"/>
          <w:szCs w:val="28"/>
        </w:rPr>
        <w:t>Encourag</w:t>
      </w:r>
      <w:r>
        <w:rPr>
          <w:rFonts w:ascii="Arial" w:hAnsi="Arial" w:cs="Arial"/>
          <w:color w:val="000000" w:themeColor="text1"/>
          <w:sz w:val="28"/>
          <w:szCs w:val="28"/>
        </w:rPr>
        <w:t>e</w:t>
      </w:r>
      <w:r w:rsidRPr="00697A2D">
        <w:rPr>
          <w:rFonts w:ascii="Arial" w:hAnsi="Arial" w:cs="Arial"/>
          <w:color w:val="000000" w:themeColor="text1"/>
          <w:sz w:val="28"/>
          <w:szCs w:val="28"/>
        </w:rPr>
        <w:t xml:space="preserve"> and facilitat</w:t>
      </w:r>
      <w:r>
        <w:rPr>
          <w:rFonts w:ascii="Arial" w:hAnsi="Arial" w:cs="Arial"/>
          <w:color w:val="000000" w:themeColor="text1"/>
          <w:sz w:val="28"/>
          <w:szCs w:val="28"/>
        </w:rPr>
        <w:t>e</w:t>
      </w:r>
      <w:r w:rsidRPr="00697A2D">
        <w:rPr>
          <w:rFonts w:ascii="Arial" w:hAnsi="Arial" w:cs="Arial"/>
          <w:color w:val="000000" w:themeColor="text1"/>
          <w:sz w:val="28"/>
          <w:szCs w:val="28"/>
        </w:rPr>
        <w:t xml:space="preserve"> active travel </w:t>
      </w:r>
      <w:r>
        <w:rPr>
          <w:rFonts w:ascii="Arial" w:hAnsi="Arial" w:cs="Arial"/>
          <w:color w:val="000000" w:themeColor="text1"/>
          <w:sz w:val="28"/>
          <w:szCs w:val="28"/>
        </w:rPr>
        <w:t>to your</w:t>
      </w:r>
      <w:r w:rsidRPr="00697A2D">
        <w:rPr>
          <w:rFonts w:ascii="Arial" w:hAnsi="Arial" w:cs="Arial"/>
          <w:color w:val="000000" w:themeColor="text1"/>
          <w:sz w:val="28"/>
          <w:szCs w:val="28"/>
        </w:rPr>
        <w:t xml:space="preserve"> staff and clients.</w:t>
      </w:r>
    </w:p>
    <w:p w14:paraId="28EFA5CF" w14:textId="0F49AA58" w:rsidR="00697A2D" w:rsidRPr="00F900D3" w:rsidRDefault="00185C6F" w:rsidP="00F900D3">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Ensure as many deliveries as possible are made using sustainable transport modes (electric vehicles and cargo bikes).</w:t>
      </w:r>
    </w:p>
    <w:p w14:paraId="6B661920" w14:textId="77777777" w:rsidR="00000FE9" w:rsidRPr="006F7492" w:rsidRDefault="00000FE9" w:rsidP="00C07B16">
      <w:pPr>
        <w:jc w:val="both"/>
        <w:rPr>
          <w:rFonts w:ascii="Arial" w:hAnsi="Arial" w:cs="Arial"/>
          <w:i/>
          <w:iCs/>
          <w:color w:val="000000" w:themeColor="text1"/>
          <w:sz w:val="28"/>
          <w:szCs w:val="28"/>
        </w:rPr>
      </w:pPr>
    </w:p>
    <w:p w14:paraId="6AE62A7E" w14:textId="61D7FE8B" w:rsidR="00000FE9" w:rsidRPr="006F7492" w:rsidRDefault="00111C60" w:rsidP="001B4924">
      <w:pPr>
        <w:pStyle w:val="Heading3"/>
      </w:pPr>
      <w:r w:rsidRPr="006F7492">
        <w:t>DESIRABLE</w:t>
      </w:r>
    </w:p>
    <w:p w14:paraId="440C58F8" w14:textId="3CB98134" w:rsidR="00111C60" w:rsidRPr="006F7492" w:rsidRDefault="00111C60"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transport providers to offer discounted fares or special event transport services.</w:t>
      </w:r>
    </w:p>
    <w:p w14:paraId="5DF258AC" w14:textId="69C52DA5" w:rsidR="00000FE9" w:rsidRPr="006F7492" w:rsidRDefault="002E6F12"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Establish a competition that provides incentives and rewards to your staff and contractors, encouraging them to minimise their reliance on personal vehicle travel.</w:t>
      </w:r>
    </w:p>
    <w:p w14:paraId="0E4AE9D9" w14:textId="044D8F6D" w:rsidR="00000FE9" w:rsidRPr="006F7492" w:rsidRDefault="00853854"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Implement a dedicated shuttle service from major transport hubs, partnering with eco-friendly transport providers.</w:t>
      </w:r>
    </w:p>
    <w:p w14:paraId="0A3C154A" w14:textId="78C62E23" w:rsidR="00853854" w:rsidRPr="006F7492" w:rsidRDefault="00853854"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Collaborate with </w:t>
      </w:r>
      <w:r w:rsidR="00A91332" w:rsidRPr="006F7492">
        <w:rPr>
          <w:rFonts w:ascii="Arial" w:hAnsi="Arial" w:cs="Arial"/>
          <w:color w:val="000000" w:themeColor="text1"/>
          <w:sz w:val="28"/>
          <w:szCs w:val="28"/>
        </w:rPr>
        <w:t xml:space="preserve">local </w:t>
      </w:r>
      <w:r w:rsidRPr="006F7492">
        <w:rPr>
          <w:rFonts w:ascii="Arial" w:hAnsi="Arial" w:cs="Arial"/>
          <w:color w:val="000000" w:themeColor="text1"/>
          <w:sz w:val="28"/>
          <w:szCs w:val="28"/>
        </w:rPr>
        <w:t>cycling organisations to promote cycling to the event</w:t>
      </w:r>
      <w:r w:rsidR="00CE7BB8" w:rsidRPr="006F7492">
        <w:rPr>
          <w:rFonts w:ascii="Arial" w:hAnsi="Arial" w:cs="Arial"/>
          <w:color w:val="000000" w:themeColor="text1"/>
          <w:sz w:val="28"/>
          <w:szCs w:val="28"/>
        </w:rPr>
        <w:t>.</w:t>
      </w:r>
    </w:p>
    <w:p w14:paraId="1A725A42" w14:textId="34240E3F" w:rsidR="00CE7BB8" w:rsidRPr="006F7492" w:rsidRDefault="037432AB" w:rsidP="00C07B16">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Encourage event attendees to offset their travel emissions by participating in a voluntary carbon offset program.</w:t>
      </w:r>
    </w:p>
    <w:p w14:paraId="3FCBD45D" w14:textId="103AE031" w:rsidR="00E13DEA" w:rsidRPr="006F7492" w:rsidRDefault="00E13DEA"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Introduce a loyalty program for attendees who choose sustainable travel options, providing exclusive access or discounts for future events.</w:t>
      </w:r>
    </w:p>
    <w:p w14:paraId="1202B7F6" w14:textId="75C75A54" w:rsidR="00AA262A" w:rsidRPr="006F7492" w:rsidRDefault="00AA262A"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Establish partnerships with railway companies to offer discounted group travel options.</w:t>
      </w:r>
    </w:p>
    <w:p w14:paraId="50734CA6" w14:textId="4DCEDFBF" w:rsidR="00793FDF" w:rsidRPr="006F7492" w:rsidRDefault="00793FDF"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Introduce travel questions into your ticket buying journey such as how they plan on travelling to the event and where from</w:t>
      </w:r>
      <w:r w:rsidR="00A0456A" w:rsidRPr="006F7492">
        <w:rPr>
          <w:rFonts w:ascii="Arial" w:hAnsi="Arial" w:cs="Arial"/>
          <w:color w:val="000000" w:themeColor="text1"/>
          <w:sz w:val="28"/>
          <w:szCs w:val="28"/>
        </w:rPr>
        <w:t>.</w:t>
      </w:r>
    </w:p>
    <w:p w14:paraId="30AB6E3C" w14:textId="3F225399" w:rsidR="00985819" w:rsidRPr="0037676A" w:rsidRDefault="00985819">
      <w:pPr>
        <w:pStyle w:val="ListParagraph"/>
        <w:numPr>
          <w:ilvl w:val="0"/>
          <w:numId w:val="8"/>
        </w:numPr>
        <w:jc w:val="both"/>
        <w:rPr>
          <w:rFonts w:ascii="Arial" w:hAnsi="Arial" w:cs="Arial"/>
          <w:color w:val="000000" w:themeColor="text1"/>
          <w:sz w:val="28"/>
          <w:szCs w:val="28"/>
        </w:rPr>
      </w:pPr>
      <w:r w:rsidRPr="0037676A">
        <w:rPr>
          <w:rFonts w:ascii="Arial" w:hAnsi="Arial" w:cs="Arial"/>
          <w:color w:val="000000" w:themeColor="text1"/>
          <w:sz w:val="28"/>
          <w:szCs w:val="28"/>
        </w:rPr>
        <w:t xml:space="preserve">Implement a Cycle to Work </w:t>
      </w:r>
      <w:r w:rsidR="0037676A" w:rsidRPr="0037676A">
        <w:rPr>
          <w:rFonts w:ascii="Arial" w:hAnsi="Arial" w:cs="Arial"/>
          <w:color w:val="000000" w:themeColor="text1"/>
          <w:sz w:val="28"/>
          <w:szCs w:val="28"/>
        </w:rPr>
        <w:t>S</w:t>
      </w:r>
      <w:r w:rsidRPr="0037676A">
        <w:rPr>
          <w:rFonts w:ascii="Arial" w:hAnsi="Arial" w:cs="Arial"/>
          <w:color w:val="000000" w:themeColor="text1"/>
          <w:sz w:val="28"/>
          <w:szCs w:val="28"/>
        </w:rPr>
        <w:t xml:space="preserve">cheme </w:t>
      </w:r>
      <w:r w:rsidR="0037676A" w:rsidRPr="0037676A">
        <w:rPr>
          <w:rFonts w:ascii="Arial" w:hAnsi="Arial" w:cs="Arial"/>
          <w:color w:val="000000" w:themeColor="text1"/>
          <w:sz w:val="28"/>
          <w:szCs w:val="28"/>
        </w:rPr>
        <w:t>for your full-time staff</w:t>
      </w:r>
    </w:p>
    <w:p w14:paraId="27B17AB5" w14:textId="0C531242" w:rsidR="0037676A" w:rsidRDefault="037432AB" w:rsidP="0037676A">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Consider ceasing the provision of petrol and diesel company cars, if applicable</w:t>
      </w:r>
    </w:p>
    <w:p w14:paraId="7D6B57E5" w14:textId="77777777" w:rsidR="0003441C" w:rsidRDefault="0003441C" w:rsidP="0003441C">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Offer some form of sustainable</w:t>
      </w:r>
      <w:r>
        <w:rPr>
          <w:rFonts w:ascii="Arial" w:hAnsi="Arial" w:cs="Arial"/>
          <w:color w:val="000000" w:themeColor="text1"/>
          <w:sz w:val="28"/>
          <w:szCs w:val="28"/>
        </w:rPr>
        <w:t xml:space="preserve"> travel</w:t>
      </w:r>
      <w:r w:rsidRPr="037432AB">
        <w:rPr>
          <w:rFonts w:ascii="Arial" w:hAnsi="Arial" w:cs="Arial"/>
          <w:color w:val="000000" w:themeColor="text1"/>
          <w:sz w:val="28"/>
          <w:szCs w:val="28"/>
        </w:rPr>
        <w:t xml:space="preserve"> training to </w:t>
      </w:r>
      <w:proofErr w:type="gramStart"/>
      <w:r w:rsidRPr="037432AB">
        <w:rPr>
          <w:rFonts w:ascii="Arial" w:hAnsi="Arial" w:cs="Arial"/>
          <w:color w:val="000000" w:themeColor="text1"/>
          <w:sz w:val="28"/>
          <w:szCs w:val="28"/>
        </w:rPr>
        <w:t>all of</w:t>
      </w:r>
      <w:proofErr w:type="gramEnd"/>
      <w:r w:rsidRPr="037432AB">
        <w:rPr>
          <w:rFonts w:ascii="Arial" w:hAnsi="Arial" w:cs="Arial"/>
          <w:color w:val="000000" w:themeColor="text1"/>
          <w:sz w:val="28"/>
          <w:szCs w:val="28"/>
        </w:rPr>
        <w:t xml:space="preserve"> your full-time staff </w:t>
      </w:r>
      <w:r w:rsidRPr="48F45209">
        <w:rPr>
          <w:rFonts w:ascii="Arial" w:hAnsi="Arial" w:cs="Arial"/>
          <w:color w:val="000000" w:themeColor="text1"/>
          <w:sz w:val="28"/>
          <w:szCs w:val="28"/>
        </w:rPr>
        <w:t>and contractors working</w:t>
      </w:r>
      <w:r w:rsidRPr="037432AB">
        <w:rPr>
          <w:rFonts w:ascii="Arial" w:hAnsi="Arial" w:cs="Arial"/>
          <w:color w:val="000000" w:themeColor="text1"/>
          <w:sz w:val="28"/>
          <w:szCs w:val="28"/>
        </w:rPr>
        <w:t xml:space="preserve"> on the event.</w:t>
      </w:r>
    </w:p>
    <w:p w14:paraId="31265ADE" w14:textId="77777777" w:rsidR="00E01B5C" w:rsidRPr="006F7492" w:rsidRDefault="00E01B5C" w:rsidP="00E01B5C">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public transportation providers to introduce dedicated event services with extended hours to accommodate late departures, if applicable.</w:t>
      </w:r>
    </w:p>
    <w:p w14:paraId="36E99F64" w14:textId="57238370" w:rsidR="00DA3D25" w:rsidRPr="00933934" w:rsidRDefault="006D0EB0" w:rsidP="00DA3D25">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Develop a survey to monitor the distance travelled by staff, contractors, traders and attendees to and from the event or collaborate with an organisation like </w:t>
      </w:r>
      <w:hyperlink r:id="rId19">
        <w:proofErr w:type="spellStart"/>
        <w:r w:rsidRPr="037432AB">
          <w:rPr>
            <w:rStyle w:val="Hyperlink"/>
            <w:rFonts w:ascii="Arial" w:hAnsi="Arial" w:cs="Arial"/>
            <w:sz w:val="28"/>
            <w:szCs w:val="28"/>
          </w:rPr>
          <w:t>Ecolibrium</w:t>
        </w:r>
        <w:proofErr w:type="spellEnd"/>
      </w:hyperlink>
      <w:r w:rsidRPr="037432AB">
        <w:rPr>
          <w:rFonts w:ascii="Arial" w:hAnsi="Arial" w:cs="Arial"/>
          <w:color w:val="000000" w:themeColor="text1"/>
          <w:sz w:val="28"/>
          <w:szCs w:val="28"/>
        </w:rPr>
        <w:t xml:space="preserve"> that have a useful travel calculator tool.</w:t>
      </w:r>
      <w:r>
        <w:rPr>
          <w:rFonts w:ascii="Arial" w:hAnsi="Arial" w:cs="Arial"/>
          <w:color w:val="000000" w:themeColor="text1"/>
          <w:sz w:val="28"/>
          <w:szCs w:val="28"/>
        </w:rPr>
        <w:t xml:space="preserve"> Results to be shared with Events Medway.</w:t>
      </w:r>
      <w:r w:rsidR="00DA3D25" w:rsidRPr="00933934">
        <w:rPr>
          <w:rFonts w:ascii="Arial" w:hAnsi="Arial" w:cs="Arial"/>
          <w:color w:val="000000" w:themeColor="text1"/>
          <w:sz w:val="44"/>
          <w:szCs w:val="44"/>
        </w:rPr>
        <w:br w:type="page"/>
      </w:r>
    </w:p>
    <w:p w14:paraId="4D4C493C" w14:textId="352819E1" w:rsidR="00DA3D25" w:rsidRPr="00771798" w:rsidRDefault="00DA3D25" w:rsidP="00771798">
      <w:pPr>
        <w:pStyle w:val="Heading2"/>
      </w:pPr>
      <w:bookmarkStart w:id="9" w:name="_Toc155471391"/>
      <w:bookmarkStart w:id="10" w:name="_Hlk172532228"/>
      <w:r w:rsidRPr="006F7492">
        <w:lastRenderedPageBreak/>
        <w:t>ENERGY AND POWER</w:t>
      </w:r>
      <w:bookmarkEnd w:id="9"/>
    </w:p>
    <w:bookmarkEnd w:id="10"/>
    <w:p w14:paraId="0EBA3046" w14:textId="3678AE49" w:rsidR="00D83C78" w:rsidRPr="006F7492" w:rsidRDefault="00D83C78" w:rsidP="00D83C78">
      <w:pPr>
        <w:jc w:val="both"/>
        <w:rPr>
          <w:rFonts w:ascii="Arial" w:hAnsi="Arial" w:cs="Arial"/>
          <w:color w:val="000000" w:themeColor="text1"/>
          <w:sz w:val="28"/>
          <w:szCs w:val="28"/>
        </w:rPr>
      </w:pPr>
      <w:r w:rsidRPr="006F7492">
        <w:rPr>
          <w:rFonts w:ascii="Segoe UI" w:hAnsi="Segoe UI" w:cs="Segoe UI"/>
          <w:color w:val="000000" w:themeColor="text1"/>
        </w:rPr>
        <w:br/>
      </w:r>
      <w:r w:rsidRPr="006F7492">
        <w:rPr>
          <w:rFonts w:ascii="Arial" w:hAnsi="Arial" w:cs="Arial"/>
          <w:color w:val="000000" w:themeColor="text1"/>
          <w:sz w:val="28"/>
          <w:szCs w:val="28"/>
        </w:rPr>
        <w:t>This section underscores the critical significance of incorporating renewable energy sources and implementing energy-saving measures to ensure outdoor events are environmentally responsible. Harnessing the power of solar panels, wind turbines and other energy-efficient equipment offers event organisers a remarkable opportunity to significantly reduce the carbon footprint associated with event power consumption.</w:t>
      </w:r>
    </w:p>
    <w:p w14:paraId="7FB18837" w14:textId="77777777" w:rsidR="005E4533" w:rsidRPr="006F7492" w:rsidRDefault="00D83C78" w:rsidP="00D83C78">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In addition to the integration of sustainable energy sources, we encourage event organisers to switch off non-essential lighting and equipment when not in use. This simple yet impactful measure serves to minimise energy wastage, contributing to a more efficient and eco-friendly event operation. </w:t>
      </w:r>
    </w:p>
    <w:p w14:paraId="36DB40BA" w14:textId="0845FAC2" w:rsidR="00D83C78" w:rsidRPr="006F7492" w:rsidRDefault="00D83C78" w:rsidP="00D83C78">
      <w:pPr>
        <w:jc w:val="both"/>
        <w:rPr>
          <w:rFonts w:ascii="Arial" w:hAnsi="Arial" w:cs="Arial"/>
          <w:color w:val="000000" w:themeColor="text1"/>
          <w:sz w:val="28"/>
          <w:szCs w:val="28"/>
        </w:rPr>
      </w:pPr>
      <w:r w:rsidRPr="006F7492">
        <w:rPr>
          <w:rFonts w:ascii="Arial" w:hAnsi="Arial" w:cs="Arial"/>
          <w:color w:val="000000" w:themeColor="text1"/>
          <w:sz w:val="28"/>
          <w:szCs w:val="28"/>
        </w:rPr>
        <w:t>By adopting such sustainable energy practices, events not only enhance their operational efficiency, but also showcase a robust commitment to environmental responsibility, setting a precedent for responsible event management within Medway.</w:t>
      </w:r>
    </w:p>
    <w:p w14:paraId="45EA7246" w14:textId="77777777" w:rsidR="00D83C78" w:rsidRPr="006F7492" w:rsidRDefault="00D83C78" w:rsidP="00D83C78">
      <w:pPr>
        <w:jc w:val="both"/>
        <w:rPr>
          <w:rFonts w:ascii="Segoe UI" w:hAnsi="Segoe UI" w:cs="Segoe UI"/>
          <w:color w:val="000000" w:themeColor="text1"/>
        </w:rPr>
      </w:pPr>
    </w:p>
    <w:p w14:paraId="1EDADF93" w14:textId="2116AEA4" w:rsidR="00A0456A" w:rsidRPr="006F7492" w:rsidRDefault="009D663E" w:rsidP="001B4924">
      <w:pPr>
        <w:pStyle w:val="Heading3"/>
      </w:pPr>
      <w:bookmarkStart w:id="11" w:name="_Hlk172532167"/>
      <w:r w:rsidRPr="006F7492">
        <w:t>ESSENTIAL</w:t>
      </w:r>
    </w:p>
    <w:bookmarkEnd w:id="11"/>
    <w:p w14:paraId="05645487" w14:textId="77777777" w:rsidR="00EC38D5" w:rsidRPr="006F7492" w:rsidRDefault="00EC38D5" w:rsidP="00EC38D5">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If mains power is available at event locations, this must be used to replace some, if not all, generators</w:t>
      </w:r>
    </w:p>
    <w:p w14:paraId="7DF0F182" w14:textId="2FF9CD1D" w:rsidR="00C16B69" w:rsidRPr="006F7492" w:rsidRDefault="009E6624"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Work closely with your chosen supplier to m</w:t>
      </w:r>
      <w:r w:rsidR="00263D5B" w:rsidRPr="006F7492">
        <w:rPr>
          <w:rFonts w:ascii="Arial" w:hAnsi="Arial" w:cs="Arial"/>
          <w:color w:val="000000" w:themeColor="text1"/>
          <w:sz w:val="28"/>
          <w:szCs w:val="28"/>
        </w:rPr>
        <w:t xml:space="preserve">onitor and report energy use from all generators at your event. </w:t>
      </w:r>
      <w:r w:rsidRPr="006F7492">
        <w:rPr>
          <w:rFonts w:ascii="Arial" w:hAnsi="Arial" w:cs="Arial"/>
          <w:color w:val="000000" w:themeColor="text1"/>
          <w:sz w:val="28"/>
          <w:szCs w:val="28"/>
        </w:rPr>
        <w:t>Use data as a benchmark to improve efficiency in future years</w:t>
      </w:r>
      <w:r w:rsidR="00BD537B" w:rsidRPr="006F7492">
        <w:rPr>
          <w:rFonts w:ascii="Arial" w:hAnsi="Arial" w:cs="Arial"/>
          <w:color w:val="000000" w:themeColor="text1"/>
          <w:sz w:val="28"/>
          <w:szCs w:val="28"/>
        </w:rPr>
        <w:t>. Ensure this is built into the contract with your supplier.</w:t>
      </w:r>
    </w:p>
    <w:p w14:paraId="72074FB9" w14:textId="30DF44C3" w:rsidR="00605909" w:rsidRPr="006F7492" w:rsidRDefault="037432AB" w:rsidP="037432AB">
      <w:pPr>
        <w:pStyle w:val="ListParagraph"/>
        <w:numPr>
          <w:ilvl w:val="0"/>
          <w:numId w:val="10"/>
        </w:numPr>
        <w:jc w:val="both"/>
      </w:pPr>
      <w:r w:rsidRPr="037432AB">
        <w:rPr>
          <w:rFonts w:ascii="Arial" w:hAnsi="Arial" w:cs="Arial"/>
          <w:color w:val="000000" w:themeColor="text1"/>
          <w:sz w:val="28"/>
          <w:szCs w:val="28"/>
        </w:rPr>
        <w:t>Make sure that power demand is accurately assessed by your chosen supplier in advance</w:t>
      </w:r>
      <w:r w:rsidR="007077E8">
        <w:rPr>
          <w:rFonts w:ascii="Arial" w:hAnsi="Arial" w:cs="Arial"/>
          <w:color w:val="000000" w:themeColor="text1"/>
          <w:sz w:val="28"/>
          <w:szCs w:val="28"/>
        </w:rPr>
        <w:t xml:space="preserve">. </w:t>
      </w:r>
      <w:r w:rsidR="009D5F92" w:rsidRPr="00B9245B">
        <w:rPr>
          <w:rFonts w:ascii="Arial" w:eastAsia="Calibri" w:hAnsi="Arial" w:cs="Arial"/>
          <w:sz w:val="28"/>
          <w:szCs w:val="28"/>
        </w:rPr>
        <w:t>T</w:t>
      </w:r>
      <w:r w:rsidRPr="00B9245B">
        <w:rPr>
          <w:rFonts w:ascii="Arial" w:eastAsia="Calibri" w:hAnsi="Arial" w:cs="Arial"/>
          <w:sz w:val="28"/>
          <w:szCs w:val="28"/>
        </w:rPr>
        <w:t>o avoid over-specifying generators – either ask power users for a list of equipment, power ratings and running times</w:t>
      </w:r>
      <w:r w:rsidR="009D5F92">
        <w:rPr>
          <w:rFonts w:ascii="Arial" w:eastAsia="Calibri" w:hAnsi="Arial" w:cs="Arial"/>
          <w:sz w:val="28"/>
          <w:szCs w:val="28"/>
        </w:rPr>
        <w:t>.</w:t>
      </w:r>
    </w:p>
    <w:p w14:paraId="6F08F1AD" w14:textId="77777777" w:rsidR="00107F65" w:rsidRDefault="037432AB" w:rsidP="00107F65">
      <w:pPr>
        <w:pStyle w:val="ListParagraph"/>
        <w:numPr>
          <w:ilvl w:val="0"/>
          <w:numId w:val="10"/>
        </w:numPr>
        <w:jc w:val="both"/>
        <w:rPr>
          <w:rFonts w:ascii="Arial" w:hAnsi="Arial" w:cs="Arial"/>
          <w:color w:val="000000" w:themeColor="text1"/>
          <w:sz w:val="28"/>
          <w:szCs w:val="28"/>
        </w:rPr>
      </w:pPr>
      <w:r w:rsidRPr="001841F9">
        <w:rPr>
          <w:rFonts w:ascii="Arial" w:hAnsi="Arial" w:cs="Arial"/>
          <w:color w:val="000000" w:themeColor="text1"/>
          <w:sz w:val="28"/>
          <w:szCs w:val="28"/>
        </w:rPr>
        <w:t>EU Stage V Generators must be used as a minimum standard</w:t>
      </w:r>
      <w:r w:rsidR="001841F9" w:rsidRPr="001841F9">
        <w:rPr>
          <w:rFonts w:ascii="Arial" w:hAnsi="Arial" w:cs="Arial"/>
          <w:color w:val="000000" w:themeColor="text1"/>
          <w:sz w:val="28"/>
          <w:szCs w:val="28"/>
        </w:rPr>
        <w:t xml:space="preserve">. </w:t>
      </w:r>
    </w:p>
    <w:p w14:paraId="4D2E8CFF" w14:textId="14D5F447" w:rsidR="00541DE8" w:rsidRPr="001841F9" w:rsidRDefault="001841F9" w:rsidP="00107F65">
      <w:pPr>
        <w:pStyle w:val="ListParagraph"/>
        <w:numPr>
          <w:ilvl w:val="1"/>
          <w:numId w:val="10"/>
        </w:numPr>
        <w:jc w:val="both"/>
        <w:rPr>
          <w:rFonts w:ascii="Arial" w:hAnsi="Arial" w:cs="Arial"/>
          <w:color w:val="000000" w:themeColor="text1"/>
          <w:sz w:val="28"/>
          <w:szCs w:val="28"/>
        </w:rPr>
      </w:pPr>
      <w:r w:rsidRPr="00B9245B">
        <w:rPr>
          <w:rFonts w:ascii="Arial" w:hAnsi="Arial" w:cs="Arial"/>
          <w:color w:val="131A22"/>
          <w:spacing w:val="2"/>
          <w:sz w:val="28"/>
          <w:szCs w:val="28"/>
          <w:shd w:val="clear" w:color="auto" w:fill="FFFFFF"/>
        </w:rPr>
        <w:t>Stage V is the fifth iteration of the emission standard as part of the</w:t>
      </w:r>
      <w:r w:rsidR="00B9245B">
        <w:rPr>
          <w:rFonts w:ascii="Arial" w:hAnsi="Arial" w:cs="Arial"/>
          <w:color w:val="131A22"/>
          <w:spacing w:val="2"/>
          <w:sz w:val="28"/>
          <w:szCs w:val="28"/>
          <w:shd w:val="clear" w:color="auto" w:fill="FFFFFF"/>
        </w:rPr>
        <w:t xml:space="preserve"> EU’s Non-Road Mobile Machinery</w:t>
      </w:r>
      <w:r w:rsidRPr="00B9245B">
        <w:rPr>
          <w:rFonts w:ascii="Arial" w:hAnsi="Arial" w:cs="Arial"/>
          <w:color w:val="131A22"/>
          <w:spacing w:val="2"/>
          <w:sz w:val="28"/>
          <w:szCs w:val="28"/>
          <w:shd w:val="clear" w:color="auto" w:fill="FFFFFF"/>
        </w:rPr>
        <w:t xml:space="preserve"> </w:t>
      </w:r>
      <w:r w:rsidR="00B9245B">
        <w:rPr>
          <w:rFonts w:ascii="Arial" w:hAnsi="Arial" w:cs="Arial"/>
          <w:color w:val="131A22"/>
          <w:spacing w:val="2"/>
          <w:sz w:val="28"/>
          <w:szCs w:val="28"/>
          <w:shd w:val="clear" w:color="auto" w:fill="FFFFFF"/>
        </w:rPr>
        <w:t>(</w:t>
      </w:r>
      <w:r w:rsidRPr="00B9245B">
        <w:rPr>
          <w:rFonts w:ascii="Arial" w:hAnsi="Arial" w:cs="Arial"/>
          <w:color w:val="131A22"/>
          <w:spacing w:val="2"/>
          <w:sz w:val="28"/>
          <w:szCs w:val="28"/>
          <w:shd w:val="clear" w:color="auto" w:fill="FFFFFF"/>
        </w:rPr>
        <w:t>NRMM</w:t>
      </w:r>
      <w:r w:rsidR="00B9245B">
        <w:rPr>
          <w:rFonts w:ascii="Arial" w:hAnsi="Arial" w:cs="Arial"/>
          <w:color w:val="131A22"/>
          <w:spacing w:val="2"/>
          <w:sz w:val="28"/>
          <w:szCs w:val="28"/>
          <w:shd w:val="clear" w:color="auto" w:fill="FFFFFF"/>
        </w:rPr>
        <w:t>)</w:t>
      </w:r>
      <w:r w:rsidRPr="00B9245B">
        <w:rPr>
          <w:rFonts w:ascii="Arial" w:hAnsi="Arial" w:cs="Arial"/>
          <w:color w:val="131A22"/>
          <w:spacing w:val="2"/>
          <w:sz w:val="28"/>
          <w:szCs w:val="28"/>
          <w:shd w:val="clear" w:color="auto" w:fill="FFFFFF"/>
        </w:rPr>
        <w:t xml:space="preserve"> legislation. The legislation sets the criteria for levels of carbon monoxide, hydrocarbons, oxides of nitrogen and particulate matter produced for diesel engines.</w:t>
      </w:r>
    </w:p>
    <w:p w14:paraId="08282D25" w14:textId="77777777" w:rsidR="002407D8" w:rsidRPr="006F7492" w:rsidRDefault="002407D8" w:rsidP="002407D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generators are not idling unnecessarily and power them off when not in use. </w:t>
      </w:r>
    </w:p>
    <w:p w14:paraId="555656D1" w14:textId="4D1DB7FC" w:rsidR="00382CC2" w:rsidRPr="006F7492" w:rsidRDefault="00382CC2" w:rsidP="002407D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Ensure that your staff are well-informed about responsible energy usage to minimise overall energy consumption</w:t>
      </w:r>
    </w:p>
    <w:p w14:paraId="774D3403" w14:textId="6575F457" w:rsidR="00A0456A" w:rsidRDefault="037432AB" w:rsidP="00D83C78">
      <w:pPr>
        <w:pStyle w:val="ListParagraph"/>
        <w:numPr>
          <w:ilvl w:val="0"/>
          <w:numId w:val="10"/>
        </w:numPr>
        <w:jc w:val="both"/>
        <w:rPr>
          <w:rFonts w:ascii="Arial" w:hAnsi="Arial" w:cs="Arial"/>
          <w:color w:val="000000" w:themeColor="text1"/>
          <w:sz w:val="28"/>
          <w:szCs w:val="28"/>
        </w:rPr>
      </w:pPr>
      <w:r w:rsidRPr="037432AB">
        <w:rPr>
          <w:rFonts w:ascii="Arial" w:hAnsi="Arial" w:cs="Arial"/>
          <w:color w:val="000000" w:themeColor="text1"/>
          <w:sz w:val="28"/>
          <w:szCs w:val="28"/>
        </w:rPr>
        <w:lastRenderedPageBreak/>
        <w:t>Specify and implement energy-saving measures across the site, including:</w:t>
      </w:r>
    </w:p>
    <w:p w14:paraId="1B8391C9" w14:textId="5AB2AC3E" w:rsidR="00FF11F8" w:rsidRDefault="037432AB" w:rsidP="00351DDB">
      <w:pPr>
        <w:pStyle w:val="ListParagraph"/>
        <w:numPr>
          <w:ilvl w:val="1"/>
          <w:numId w:val="10"/>
        </w:numPr>
        <w:jc w:val="both"/>
        <w:rPr>
          <w:rFonts w:ascii="Arial" w:hAnsi="Arial" w:cs="Arial"/>
          <w:color w:val="000000" w:themeColor="text1"/>
          <w:sz w:val="28"/>
          <w:szCs w:val="28"/>
        </w:rPr>
      </w:pPr>
      <w:r w:rsidRPr="00093463">
        <w:rPr>
          <w:rFonts w:ascii="Arial" w:hAnsi="Arial" w:cs="Arial"/>
          <w:color w:val="000000" w:themeColor="text1"/>
          <w:sz w:val="28"/>
          <w:szCs w:val="28"/>
        </w:rPr>
        <w:t xml:space="preserve">using LED lights for all lighting, such as festoon, screens, stage lighting and flood lighting </w:t>
      </w:r>
    </w:p>
    <w:p w14:paraId="28A74266" w14:textId="77777777" w:rsidR="00FF11F8" w:rsidRDefault="00FF11F8" w:rsidP="00351DDB">
      <w:pPr>
        <w:pStyle w:val="ListParagraph"/>
        <w:numPr>
          <w:ilvl w:val="1"/>
          <w:numId w:val="10"/>
        </w:numPr>
        <w:jc w:val="both"/>
        <w:rPr>
          <w:rFonts w:ascii="Arial" w:hAnsi="Arial" w:cs="Arial"/>
          <w:color w:val="000000" w:themeColor="text1"/>
          <w:sz w:val="28"/>
          <w:szCs w:val="28"/>
        </w:rPr>
      </w:pPr>
      <w:r>
        <w:rPr>
          <w:rFonts w:ascii="Arial" w:hAnsi="Arial" w:cs="Arial"/>
          <w:color w:val="000000" w:themeColor="text1"/>
          <w:sz w:val="28"/>
          <w:szCs w:val="28"/>
        </w:rPr>
        <w:t xml:space="preserve">ensuring </w:t>
      </w:r>
      <w:r w:rsidR="037432AB" w:rsidRPr="00093463">
        <w:rPr>
          <w:rFonts w:ascii="Arial" w:hAnsi="Arial" w:cs="Arial"/>
          <w:color w:val="000000" w:themeColor="text1"/>
          <w:sz w:val="28"/>
          <w:szCs w:val="28"/>
        </w:rPr>
        <w:t>appliances and equipment are rated B or higher on the Energy Label Scheme</w:t>
      </w:r>
    </w:p>
    <w:p w14:paraId="72B299E1" w14:textId="66A56F02" w:rsidR="007A6842" w:rsidRDefault="00FF11F8" w:rsidP="00351DDB">
      <w:pPr>
        <w:pStyle w:val="ListParagraph"/>
        <w:numPr>
          <w:ilvl w:val="1"/>
          <w:numId w:val="10"/>
        </w:numPr>
        <w:jc w:val="both"/>
        <w:rPr>
          <w:rFonts w:ascii="Arial" w:hAnsi="Arial" w:cs="Arial"/>
          <w:color w:val="000000" w:themeColor="text1"/>
          <w:sz w:val="28"/>
          <w:szCs w:val="28"/>
        </w:rPr>
      </w:pPr>
      <w:r>
        <w:rPr>
          <w:rFonts w:ascii="Arial" w:hAnsi="Arial" w:cs="Arial"/>
          <w:color w:val="000000" w:themeColor="text1"/>
          <w:sz w:val="28"/>
          <w:szCs w:val="28"/>
        </w:rPr>
        <w:t>s</w:t>
      </w:r>
      <w:r w:rsidR="037432AB" w:rsidRPr="00093463">
        <w:rPr>
          <w:rFonts w:ascii="Arial" w:hAnsi="Arial" w:cs="Arial"/>
          <w:color w:val="000000" w:themeColor="text1"/>
          <w:sz w:val="28"/>
          <w:szCs w:val="28"/>
        </w:rPr>
        <w:t xml:space="preserve">witching off non-essential lighting and equipment when not in use. </w:t>
      </w:r>
    </w:p>
    <w:p w14:paraId="0D4432C7" w14:textId="14F11B71" w:rsidR="00A0456A" w:rsidRPr="00093463" w:rsidRDefault="007A6842" w:rsidP="00093463">
      <w:pPr>
        <w:pStyle w:val="ListParagraph"/>
        <w:numPr>
          <w:ilvl w:val="1"/>
          <w:numId w:val="10"/>
        </w:numPr>
        <w:jc w:val="both"/>
        <w:rPr>
          <w:rFonts w:ascii="Arial" w:hAnsi="Arial" w:cs="Arial"/>
          <w:color w:val="000000" w:themeColor="text1"/>
          <w:sz w:val="28"/>
          <w:szCs w:val="28"/>
        </w:rPr>
      </w:pPr>
      <w:r>
        <w:rPr>
          <w:rFonts w:ascii="Arial" w:hAnsi="Arial" w:cs="Arial"/>
          <w:color w:val="000000" w:themeColor="text1"/>
          <w:sz w:val="28"/>
          <w:szCs w:val="28"/>
        </w:rPr>
        <w:t>implementing</w:t>
      </w:r>
      <w:r w:rsidR="037432AB" w:rsidRPr="00093463">
        <w:rPr>
          <w:rFonts w:ascii="Arial" w:hAnsi="Arial" w:cs="Arial"/>
          <w:color w:val="000000" w:themeColor="text1"/>
          <w:sz w:val="28"/>
          <w:szCs w:val="28"/>
        </w:rPr>
        <w:t xml:space="preserve"> procedures to power down when out of hours </w:t>
      </w:r>
    </w:p>
    <w:p w14:paraId="50CD07EF" w14:textId="458C84A6" w:rsidR="00A0456A" w:rsidRPr="006F7492" w:rsidRDefault="00A0456A"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Educate </w:t>
      </w:r>
      <w:r w:rsidR="00C4506C" w:rsidRPr="006F7492">
        <w:rPr>
          <w:rFonts w:ascii="Arial" w:hAnsi="Arial" w:cs="Arial"/>
          <w:color w:val="000000" w:themeColor="text1"/>
          <w:sz w:val="28"/>
          <w:szCs w:val="28"/>
        </w:rPr>
        <w:t>concessions</w:t>
      </w:r>
      <w:r w:rsidRPr="006F7492">
        <w:rPr>
          <w:rFonts w:ascii="Arial" w:hAnsi="Arial" w:cs="Arial"/>
          <w:color w:val="000000" w:themeColor="text1"/>
          <w:sz w:val="28"/>
          <w:szCs w:val="28"/>
        </w:rPr>
        <w:t xml:space="preserve"> about the importance of conserving energy during the event</w:t>
      </w:r>
    </w:p>
    <w:p w14:paraId="6894974E" w14:textId="7D5ED068" w:rsidR="005C20A6" w:rsidRPr="006F7492" w:rsidRDefault="005C20A6"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Concessions should not use their own </w:t>
      </w:r>
      <w:r w:rsidR="00692056" w:rsidRPr="006F7492">
        <w:rPr>
          <w:rFonts w:ascii="Arial" w:hAnsi="Arial" w:cs="Arial"/>
          <w:color w:val="000000" w:themeColor="text1"/>
          <w:sz w:val="28"/>
          <w:szCs w:val="28"/>
        </w:rPr>
        <w:t xml:space="preserve">personal </w:t>
      </w:r>
      <w:r w:rsidRPr="006F7492">
        <w:rPr>
          <w:rFonts w:ascii="Arial" w:hAnsi="Arial" w:cs="Arial"/>
          <w:color w:val="000000" w:themeColor="text1"/>
          <w:sz w:val="28"/>
          <w:szCs w:val="28"/>
        </w:rPr>
        <w:t>generators</w:t>
      </w:r>
      <w:r w:rsidR="00692056" w:rsidRPr="006F7492">
        <w:rPr>
          <w:rFonts w:ascii="Arial" w:hAnsi="Arial" w:cs="Arial"/>
          <w:color w:val="000000" w:themeColor="text1"/>
          <w:sz w:val="28"/>
          <w:szCs w:val="28"/>
        </w:rPr>
        <w:t>.</w:t>
      </w:r>
      <w:r w:rsidR="00415EDE" w:rsidRPr="006F7492">
        <w:rPr>
          <w:rFonts w:ascii="Arial" w:hAnsi="Arial" w:cs="Arial"/>
          <w:color w:val="000000" w:themeColor="text1"/>
          <w:sz w:val="28"/>
          <w:szCs w:val="28"/>
        </w:rPr>
        <w:t xml:space="preserve"> You should provide </w:t>
      </w:r>
      <w:r w:rsidR="00BE6829" w:rsidRPr="006F7492">
        <w:rPr>
          <w:rFonts w:ascii="Arial" w:hAnsi="Arial" w:cs="Arial"/>
          <w:color w:val="000000" w:themeColor="text1"/>
          <w:sz w:val="28"/>
          <w:szCs w:val="28"/>
        </w:rPr>
        <w:t xml:space="preserve">power supply for all event related requirements so that you can accurately calculate </w:t>
      </w:r>
      <w:r w:rsidR="005562C5" w:rsidRPr="006F7492">
        <w:rPr>
          <w:rFonts w:ascii="Arial" w:hAnsi="Arial" w:cs="Arial"/>
          <w:color w:val="000000" w:themeColor="text1"/>
          <w:sz w:val="28"/>
          <w:szCs w:val="28"/>
        </w:rPr>
        <w:t>your overall use</w:t>
      </w:r>
    </w:p>
    <w:p w14:paraId="1758A055" w14:textId="588F6C75" w:rsidR="008B7FE9" w:rsidRPr="006F7492" w:rsidRDefault="008B7FE9" w:rsidP="009101F4">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Have a strict no idling policy for all event vehicles</w:t>
      </w:r>
    </w:p>
    <w:p w14:paraId="6CC4FE3B" w14:textId="77777777" w:rsidR="003F499B" w:rsidRPr="006F7492" w:rsidRDefault="003F499B" w:rsidP="003F499B">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Avoid unnecessary use of electrical water coolers and air conditioning machines.</w:t>
      </w:r>
    </w:p>
    <w:p w14:paraId="0E3F0201" w14:textId="6A8AB3D0" w:rsidR="000131FC" w:rsidRPr="006F7492" w:rsidRDefault="000131FC" w:rsidP="003F499B">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Consider impacts of poor weather on energy supply. Work with your chosen supplier </w:t>
      </w:r>
      <w:r w:rsidR="00201AC0" w:rsidRPr="006F7492">
        <w:rPr>
          <w:rFonts w:ascii="Arial" w:hAnsi="Arial" w:cs="Arial"/>
          <w:color w:val="000000" w:themeColor="text1"/>
          <w:sz w:val="28"/>
          <w:szCs w:val="28"/>
        </w:rPr>
        <w:t>to make your energy more resilient to extreme weather</w:t>
      </w:r>
    </w:p>
    <w:p w14:paraId="2A21C6E1" w14:textId="26A0971F" w:rsidR="00DA3D25" w:rsidRPr="00E40AD1" w:rsidRDefault="037432AB" w:rsidP="001B4924">
      <w:pPr>
        <w:pStyle w:val="ListParagraph"/>
        <w:numPr>
          <w:ilvl w:val="0"/>
          <w:numId w:val="10"/>
        </w:num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Communicate with your attendees about your </w:t>
      </w:r>
      <w:r w:rsidR="009101F4" w:rsidRPr="037432AB" w:rsidDel="037432AB">
        <w:rPr>
          <w:rFonts w:ascii="Arial" w:hAnsi="Arial" w:cs="Arial"/>
          <w:color w:val="000000" w:themeColor="text1"/>
          <w:sz w:val="28"/>
          <w:szCs w:val="28"/>
        </w:rPr>
        <w:t>efforts</w:t>
      </w:r>
      <w:r w:rsidRPr="037432AB">
        <w:rPr>
          <w:rFonts w:ascii="Arial" w:hAnsi="Arial" w:cs="Arial"/>
          <w:color w:val="000000" w:themeColor="text1"/>
          <w:sz w:val="28"/>
          <w:szCs w:val="28"/>
        </w:rPr>
        <w:t xml:space="preserve"> and what your event is doing to support climate action</w:t>
      </w:r>
    </w:p>
    <w:p w14:paraId="482C6A06" w14:textId="0E057173" w:rsidR="00E648FA" w:rsidRPr="00E648FA" w:rsidRDefault="00E648FA" w:rsidP="001B4924">
      <w:pPr>
        <w:pStyle w:val="Heading3"/>
        <w:rPr>
          <w:i/>
          <w:iCs/>
        </w:rPr>
      </w:pPr>
      <w:bookmarkStart w:id="12" w:name="_Hlk172532182"/>
      <w:r w:rsidRPr="00E648FA">
        <w:rPr>
          <w:i/>
          <w:iCs/>
        </w:rPr>
        <w:t>DESIRABLE</w:t>
      </w:r>
    </w:p>
    <w:bookmarkEnd w:id="12"/>
    <w:p w14:paraId="590873A1" w14:textId="7772CBB4" w:rsidR="00E648FA" w:rsidRDefault="000F4337" w:rsidP="00383648">
      <w:pPr>
        <w:pStyle w:val="ListParagraph"/>
        <w:numPr>
          <w:ilvl w:val="0"/>
          <w:numId w:val="10"/>
        </w:numPr>
        <w:jc w:val="both"/>
        <w:rPr>
          <w:rFonts w:ascii="Arial" w:hAnsi="Arial" w:cs="Arial"/>
          <w:sz w:val="28"/>
          <w:szCs w:val="28"/>
        </w:rPr>
      </w:pPr>
      <w:r>
        <w:rPr>
          <w:rFonts w:ascii="Arial" w:hAnsi="Arial" w:cs="Arial"/>
          <w:sz w:val="28"/>
          <w:szCs w:val="28"/>
        </w:rPr>
        <w:t xml:space="preserve">Offer training to your staff and contractors about </w:t>
      </w:r>
      <w:r w:rsidR="00383648">
        <w:rPr>
          <w:rFonts w:ascii="Arial" w:hAnsi="Arial" w:cs="Arial"/>
          <w:sz w:val="28"/>
          <w:szCs w:val="28"/>
        </w:rPr>
        <w:t xml:space="preserve">energy efficiency and </w:t>
      </w:r>
      <w:r w:rsidR="009101F4">
        <w:rPr>
          <w:rFonts w:ascii="Arial" w:hAnsi="Arial" w:cs="Arial"/>
          <w:sz w:val="28"/>
          <w:szCs w:val="28"/>
        </w:rPr>
        <w:t xml:space="preserve">power </w:t>
      </w:r>
      <w:r w:rsidR="00383648">
        <w:rPr>
          <w:rFonts w:ascii="Arial" w:hAnsi="Arial" w:cs="Arial"/>
          <w:sz w:val="28"/>
          <w:szCs w:val="28"/>
        </w:rPr>
        <w:t>savings</w:t>
      </w:r>
    </w:p>
    <w:p w14:paraId="1FC0BD97" w14:textId="5F795C51" w:rsidR="00383648" w:rsidRDefault="009101F4" w:rsidP="00383648">
      <w:pPr>
        <w:pStyle w:val="ListParagraph"/>
        <w:numPr>
          <w:ilvl w:val="0"/>
          <w:numId w:val="10"/>
        </w:numPr>
        <w:jc w:val="both"/>
        <w:rPr>
          <w:rFonts w:ascii="Arial" w:hAnsi="Arial" w:cs="Arial"/>
          <w:sz w:val="28"/>
          <w:szCs w:val="28"/>
        </w:rPr>
      </w:pPr>
      <w:r>
        <w:rPr>
          <w:rFonts w:ascii="Arial" w:hAnsi="Arial" w:cs="Arial"/>
          <w:sz w:val="28"/>
          <w:szCs w:val="28"/>
        </w:rPr>
        <w:t>Offer training to your concessions about energy efficienc</w:t>
      </w:r>
      <w:r w:rsidR="00997C70">
        <w:rPr>
          <w:rFonts w:ascii="Arial" w:hAnsi="Arial" w:cs="Arial"/>
          <w:sz w:val="28"/>
          <w:szCs w:val="28"/>
        </w:rPr>
        <w:t>y</w:t>
      </w:r>
      <w:r>
        <w:rPr>
          <w:rFonts w:ascii="Arial" w:hAnsi="Arial" w:cs="Arial"/>
          <w:sz w:val="28"/>
          <w:szCs w:val="28"/>
        </w:rPr>
        <w:t xml:space="preserve"> and power savings</w:t>
      </w:r>
    </w:p>
    <w:p w14:paraId="3A6DBC8F" w14:textId="4F5EE581" w:rsidR="00D16FCE" w:rsidRDefault="6C017121" w:rsidP="00383648">
      <w:pPr>
        <w:pStyle w:val="ListParagraph"/>
        <w:numPr>
          <w:ilvl w:val="0"/>
          <w:numId w:val="10"/>
        </w:numPr>
        <w:jc w:val="both"/>
        <w:rPr>
          <w:rFonts w:ascii="Arial" w:hAnsi="Arial" w:cs="Arial"/>
          <w:sz w:val="28"/>
          <w:szCs w:val="28"/>
        </w:rPr>
      </w:pPr>
      <w:r w:rsidRPr="6C017121">
        <w:rPr>
          <w:rFonts w:ascii="Arial" w:hAnsi="Arial" w:cs="Arial"/>
          <w:sz w:val="28"/>
          <w:szCs w:val="28"/>
        </w:rPr>
        <w:t xml:space="preserve">Carry out a </w:t>
      </w:r>
      <w:hyperlink r:id="rId20">
        <w:r w:rsidRPr="6C017121">
          <w:rPr>
            <w:rStyle w:val="Hyperlink"/>
            <w:rFonts w:ascii="Arial" w:hAnsi="Arial" w:cs="Arial"/>
            <w:sz w:val="28"/>
            <w:szCs w:val="28"/>
          </w:rPr>
          <w:t>Carbon Trust Energy Management Assessment</w:t>
        </w:r>
      </w:hyperlink>
    </w:p>
    <w:p w14:paraId="2DB42C34" w14:textId="14DF18D1" w:rsidR="00797AA8" w:rsidRDefault="00797AA8" w:rsidP="00383648">
      <w:pPr>
        <w:pStyle w:val="ListParagraph"/>
        <w:numPr>
          <w:ilvl w:val="0"/>
          <w:numId w:val="10"/>
        </w:numPr>
        <w:jc w:val="both"/>
        <w:rPr>
          <w:rFonts w:ascii="Arial" w:hAnsi="Arial" w:cs="Arial"/>
          <w:sz w:val="28"/>
          <w:szCs w:val="28"/>
        </w:rPr>
      </w:pPr>
      <w:r>
        <w:rPr>
          <w:rFonts w:ascii="Arial" w:hAnsi="Arial" w:cs="Arial"/>
          <w:sz w:val="28"/>
          <w:szCs w:val="28"/>
        </w:rPr>
        <w:t>Discourage the use of coal BBQs by concessions / traders</w:t>
      </w:r>
    </w:p>
    <w:p w14:paraId="66365CCD" w14:textId="77777777" w:rsidR="00607931" w:rsidRPr="006F7492" w:rsidRDefault="00607931" w:rsidP="00607931">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Utilise renewable energy sources such as solar panels and wind turbines to power the event.</w:t>
      </w:r>
    </w:p>
    <w:p w14:paraId="700C604C" w14:textId="77777777" w:rsidR="00D1080C" w:rsidRPr="006F7492" w:rsidRDefault="00D1080C" w:rsidP="00D1080C">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Organisers should be looking at alternatives to diesel, such as Hydrotreated Vegetable Oil (HVO)</w:t>
      </w:r>
    </w:p>
    <w:p w14:paraId="2C327611" w14:textId="4EEC528C" w:rsidR="00BE4D28" w:rsidRPr="00D1080C" w:rsidRDefault="00D1080C" w:rsidP="00E648FA">
      <w:pPr>
        <w:pStyle w:val="ListParagraph"/>
        <w:numPr>
          <w:ilvl w:val="1"/>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The current best option being Green D+ HVO</w:t>
      </w:r>
      <w:r w:rsidR="00BE4D28" w:rsidRPr="00E648FA">
        <w:br w:type="page"/>
      </w:r>
    </w:p>
    <w:p w14:paraId="6CD77277" w14:textId="1A1CD132" w:rsidR="00DA3D25" w:rsidRPr="006F7492" w:rsidRDefault="00DA3D25" w:rsidP="001938CE">
      <w:pPr>
        <w:pStyle w:val="Heading2"/>
      </w:pPr>
      <w:bookmarkStart w:id="13" w:name="_Toc155471392"/>
      <w:bookmarkStart w:id="14" w:name="_Hlk172532267"/>
      <w:r w:rsidRPr="006F7492">
        <w:lastRenderedPageBreak/>
        <w:t>WASTE AND RECYCLING</w:t>
      </w:r>
      <w:bookmarkEnd w:id="13"/>
    </w:p>
    <w:bookmarkEnd w:id="14"/>
    <w:p w14:paraId="204F3013" w14:textId="77777777" w:rsidR="00DA3D25" w:rsidRPr="006F7492" w:rsidRDefault="00DA3D25" w:rsidP="00DA3D25">
      <w:pPr>
        <w:rPr>
          <w:rFonts w:ascii="Arial" w:hAnsi="Arial" w:cs="Arial"/>
          <w:color w:val="000000" w:themeColor="text1"/>
          <w:sz w:val="44"/>
          <w:szCs w:val="44"/>
        </w:rPr>
      </w:pPr>
    </w:p>
    <w:p w14:paraId="525AFD0D" w14:textId="1AD21B3F" w:rsidR="00F1002A" w:rsidRPr="006F7492" w:rsidRDefault="00F1002A" w:rsidP="00C63289">
      <w:pPr>
        <w:jc w:val="both"/>
        <w:rPr>
          <w:rFonts w:ascii="Arial" w:hAnsi="Arial" w:cs="Arial"/>
          <w:color w:val="000000" w:themeColor="text1"/>
          <w:sz w:val="28"/>
          <w:szCs w:val="28"/>
        </w:rPr>
      </w:pPr>
      <w:r w:rsidRPr="006F7492">
        <w:rPr>
          <w:rFonts w:ascii="Arial" w:hAnsi="Arial" w:cs="Arial"/>
          <w:color w:val="000000" w:themeColor="text1"/>
          <w:sz w:val="28"/>
          <w:szCs w:val="28"/>
        </w:rPr>
        <w:t>This section outlines</w:t>
      </w:r>
      <w:r w:rsidR="00A0456A" w:rsidRPr="006F7492">
        <w:rPr>
          <w:rFonts w:ascii="Arial" w:hAnsi="Arial" w:cs="Arial"/>
          <w:color w:val="000000" w:themeColor="text1"/>
          <w:sz w:val="28"/>
          <w:szCs w:val="28"/>
        </w:rPr>
        <w:t xml:space="preserve"> the importance of implementing effective waste management practices. By developing a comprehensive waste management plan, providing clearly marked recycling points</w:t>
      </w:r>
      <w:r w:rsidRPr="006F7492">
        <w:rPr>
          <w:rFonts w:ascii="Arial" w:hAnsi="Arial" w:cs="Arial"/>
          <w:color w:val="000000" w:themeColor="text1"/>
          <w:sz w:val="28"/>
          <w:szCs w:val="28"/>
        </w:rPr>
        <w:t xml:space="preserve"> </w:t>
      </w:r>
      <w:r w:rsidR="00A0456A" w:rsidRPr="006F7492">
        <w:rPr>
          <w:rFonts w:ascii="Arial" w:hAnsi="Arial" w:cs="Arial"/>
          <w:color w:val="000000" w:themeColor="text1"/>
          <w:sz w:val="28"/>
          <w:szCs w:val="28"/>
        </w:rPr>
        <w:t xml:space="preserve">and coordinating with local recycling facilities, </w:t>
      </w:r>
      <w:r w:rsidRPr="006F7492">
        <w:rPr>
          <w:rFonts w:ascii="Arial" w:hAnsi="Arial" w:cs="Arial"/>
          <w:color w:val="000000" w:themeColor="text1"/>
          <w:sz w:val="28"/>
          <w:szCs w:val="28"/>
        </w:rPr>
        <w:t>you should be</w:t>
      </w:r>
      <w:r w:rsidR="00A0456A" w:rsidRPr="006F7492">
        <w:rPr>
          <w:rFonts w:ascii="Arial" w:hAnsi="Arial" w:cs="Arial"/>
          <w:color w:val="000000" w:themeColor="text1"/>
          <w:sz w:val="28"/>
          <w:szCs w:val="28"/>
        </w:rPr>
        <w:t xml:space="preserve"> aim</w:t>
      </w:r>
      <w:r w:rsidRPr="006F7492">
        <w:rPr>
          <w:rFonts w:ascii="Arial" w:hAnsi="Arial" w:cs="Arial"/>
          <w:color w:val="000000" w:themeColor="text1"/>
          <w:sz w:val="28"/>
          <w:szCs w:val="28"/>
        </w:rPr>
        <w:t>ing</w:t>
      </w:r>
      <w:r w:rsidR="00A0456A" w:rsidRPr="006F7492">
        <w:rPr>
          <w:rFonts w:ascii="Arial" w:hAnsi="Arial" w:cs="Arial"/>
          <w:color w:val="000000" w:themeColor="text1"/>
          <w:sz w:val="28"/>
          <w:szCs w:val="28"/>
        </w:rPr>
        <w:t xml:space="preserve"> to minimi</w:t>
      </w:r>
      <w:r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e waste generation and maximi</w:t>
      </w:r>
      <w:r w:rsidR="00CF6A84"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 xml:space="preserve">e recycling rates. </w:t>
      </w:r>
    </w:p>
    <w:p w14:paraId="58971D21" w14:textId="4D579C35" w:rsidR="00CF4F43" w:rsidRPr="006F7492" w:rsidRDefault="00A0456A" w:rsidP="00C63289">
      <w:pPr>
        <w:jc w:val="both"/>
        <w:rPr>
          <w:rFonts w:ascii="Arial" w:hAnsi="Arial" w:cs="Arial"/>
          <w:color w:val="000000" w:themeColor="text1"/>
          <w:sz w:val="28"/>
          <w:szCs w:val="28"/>
        </w:rPr>
      </w:pPr>
      <w:r w:rsidRPr="006F7492">
        <w:rPr>
          <w:rFonts w:ascii="Arial" w:hAnsi="Arial" w:cs="Arial"/>
          <w:color w:val="000000" w:themeColor="text1"/>
          <w:sz w:val="28"/>
          <w:szCs w:val="28"/>
        </w:rPr>
        <w:t>We also encourage event organi</w:t>
      </w:r>
      <w:r w:rsidR="00F1002A" w:rsidRPr="006F7492">
        <w:rPr>
          <w:rFonts w:ascii="Arial" w:hAnsi="Arial" w:cs="Arial"/>
          <w:color w:val="000000" w:themeColor="text1"/>
          <w:sz w:val="28"/>
          <w:szCs w:val="28"/>
        </w:rPr>
        <w:t>s</w:t>
      </w:r>
      <w:r w:rsidRPr="006F7492">
        <w:rPr>
          <w:rFonts w:ascii="Arial" w:hAnsi="Arial" w:cs="Arial"/>
          <w:color w:val="000000" w:themeColor="text1"/>
          <w:sz w:val="28"/>
          <w:szCs w:val="28"/>
        </w:rPr>
        <w:t>ers to promote composting options for organic waste and to consider using recycled materials in event signage and promotional materials. By prioriti</w:t>
      </w:r>
      <w:r w:rsidR="00F1002A" w:rsidRPr="006F7492">
        <w:rPr>
          <w:rFonts w:ascii="Arial" w:hAnsi="Arial" w:cs="Arial"/>
          <w:color w:val="000000" w:themeColor="text1"/>
          <w:sz w:val="28"/>
          <w:szCs w:val="28"/>
        </w:rPr>
        <w:t>s</w:t>
      </w:r>
      <w:r w:rsidRPr="006F7492">
        <w:rPr>
          <w:rFonts w:ascii="Arial" w:hAnsi="Arial" w:cs="Arial"/>
          <w:color w:val="000000" w:themeColor="text1"/>
          <w:sz w:val="28"/>
          <w:szCs w:val="28"/>
        </w:rPr>
        <w:t>ing waste reduction and responsible disposal, events can make a significant positive impact on their environmental footprint.</w:t>
      </w:r>
    </w:p>
    <w:p w14:paraId="4EE570F7" w14:textId="5EB6A11A" w:rsidR="00152685" w:rsidRPr="006F7492" w:rsidRDefault="00C63289" w:rsidP="009912BD">
      <w:pPr>
        <w:rPr>
          <w:rFonts w:ascii="Arial" w:hAnsi="Arial" w:cs="Arial"/>
          <w:color w:val="000000" w:themeColor="text1"/>
          <w:sz w:val="28"/>
          <w:szCs w:val="28"/>
        </w:rPr>
      </w:pPr>
      <w:r w:rsidRPr="006F7492">
        <w:rPr>
          <w:rFonts w:ascii="Arial" w:hAnsi="Arial" w:cs="Arial"/>
          <w:color w:val="000000" w:themeColor="text1"/>
          <w:sz w:val="28"/>
          <w:szCs w:val="28"/>
        </w:rPr>
        <w:t>We understand that effective waste management is not merely about disposal but rather about adopting circular economy principles that prioritize reducing, reusing, and recycling. By embracing a holistic approach, we aim to guide event organizers in creating experiences that not only captivate attendees but also champion sustainability through mindful waste practices.</w:t>
      </w:r>
    </w:p>
    <w:p w14:paraId="51C45B35" w14:textId="3E20B8D5" w:rsidR="009912BD" w:rsidRPr="006F7492" w:rsidRDefault="009912BD" w:rsidP="009912BD">
      <w:pPr>
        <w:rPr>
          <w:rFonts w:ascii="Arial" w:hAnsi="Arial" w:cs="Arial"/>
          <w:color w:val="000000" w:themeColor="text1"/>
          <w:sz w:val="28"/>
          <w:szCs w:val="28"/>
        </w:rPr>
      </w:pPr>
      <w:r w:rsidRPr="006F7492">
        <w:rPr>
          <w:rFonts w:ascii="Arial" w:hAnsi="Arial" w:cs="Arial"/>
          <w:color w:val="000000" w:themeColor="text1"/>
          <w:sz w:val="28"/>
          <w:szCs w:val="28"/>
        </w:rPr>
        <w:t>Event organisers are encouraged to engage with vendors and attendees to foster a collective commitment to waste reduction.</w:t>
      </w:r>
    </w:p>
    <w:p w14:paraId="12F75661" w14:textId="77777777" w:rsidR="00C07B16" w:rsidRPr="006F7492" w:rsidRDefault="00C07B16" w:rsidP="00C63289">
      <w:pPr>
        <w:jc w:val="both"/>
        <w:rPr>
          <w:rFonts w:ascii="Arial" w:hAnsi="Arial" w:cs="Arial"/>
          <w:color w:val="000000" w:themeColor="text1"/>
          <w:sz w:val="28"/>
          <w:szCs w:val="28"/>
        </w:rPr>
      </w:pPr>
    </w:p>
    <w:p w14:paraId="043BBEED" w14:textId="77777777" w:rsidR="006B6292" w:rsidRPr="006F7492" w:rsidRDefault="006B6292" w:rsidP="00C63289">
      <w:pPr>
        <w:jc w:val="both"/>
        <w:rPr>
          <w:rFonts w:ascii="Arial" w:hAnsi="Arial" w:cs="Arial"/>
          <w:color w:val="000000" w:themeColor="text1"/>
          <w:sz w:val="28"/>
          <w:szCs w:val="28"/>
        </w:rPr>
      </w:pPr>
    </w:p>
    <w:p w14:paraId="2C0CCE5D" w14:textId="77777777" w:rsidR="004F5510" w:rsidRPr="006F7492" w:rsidRDefault="004F5510">
      <w:pPr>
        <w:rPr>
          <w:rFonts w:ascii="Arial" w:hAnsi="Arial" w:cs="Arial"/>
          <w:i/>
          <w:iCs/>
          <w:color w:val="000000" w:themeColor="text1"/>
          <w:sz w:val="28"/>
          <w:szCs w:val="28"/>
        </w:rPr>
      </w:pPr>
      <w:r w:rsidRPr="006F7492">
        <w:rPr>
          <w:rFonts w:ascii="Arial" w:hAnsi="Arial" w:cs="Arial"/>
          <w:i/>
          <w:iCs/>
          <w:color w:val="000000" w:themeColor="text1"/>
          <w:sz w:val="28"/>
          <w:szCs w:val="28"/>
        </w:rPr>
        <w:br w:type="page"/>
      </w:r>
    </w:p>
    <w:p w14:paraId="536C68AB" w14:textId="1E0E778B" w:rsidR="006B6292" w:rsidRPr="006F7492" w:rsidRDefault="006B6292" w:rsidP="001B4924">
      <w:pPr>
        <w:pStyle w:val="Heading3"/>
      </w:pPr>
      <w:bookmarkStart w:id="15" w:name="_Hlk172532307"/>
      <w:r w:rsidRPr="006F7492">
        <w:lastRenderedPageBreak/>
        <w:t>WASTE HIERARCHY</w:t>
      </w:r>
    </w:p>
    <w:bookmarkEnd w:id="15"/>
    <w:p w14:paraId="00B2C020" w14:textId="64920B01" w:rsidR="006B6292" w:rsidRPr="006F7492" w:rsidRDefault="00192296" w:rsidP="00192296">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It is </w:t>
      </w:r>
      <w:r w:rsidR="005912A0" w:rsidRPr="006F7492">
        <w:rPr>
          <w:rFonts w:ascii="Arial" w:hAnsi="Arial" w:cs="Arial"/>
          <w:color w:val="000000" w:themeColor="text1"/>
          <w:sz w:val="28"/>
          <w:szCs w:val="28"/>
        </w:rPr>
        <w:t>essential</w:t>
      </w:r>
      <w:r w:rsidRPr="006F7492">
        <w:rPr>
          <w:rFonts w:ascii="Arial" w:hAnsi="Arial" w:cs="Arial"/>
          <w:color w:val="000000" w:themeColor="text1"/>
          <w:sz w:val="28"/>
          <w:szCs w:val="28"/>
        </w:rPr>
        <w:t xml:space="preserve"> for all event organisers to implement the waste hierarchy in their waste management practices. By adhering to this hierarchy, not only do you ensure compliance with waste legislation, but you can also reali</w:t>
      </w:r>
      <w:r w:rsidR="009D743B"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e substantial cost savings for your event. This proactive approach </w:t>
      </w:r>
      <w:r w:rsidR="004F5510" w:rsidRPr="006F7492">
        <w:rPr>
          <w:rFonts w:ascii="Arial" w:hAnsi="Arial" w:cs="Arial"/>
          <w:color w:val="000000" w:themeColor="text1"/>
          <w:sz w:val="28"/>
          <w:szCs w:val="28"/>
        </w:rPr>
        <w:t xml:space="preserve">also </w:t>
      </w:r>
      <w:r w:rsidRPr="006F7492">
        <w:rPr>
          <w:rFonts w:ascii="Arial" w:hAnsi="Arial" w:cs="Arial"/>
          <w:color w:val="000000" w:themeColor="text1"/>
          <w:sz w:val="28"/>
          <w:szCs w:val="28"/>
        </w:rPr>
        <w:t>prevents waste from ending up in landfills</w:t>
      </w:r>
      <w:r w:rsidR="004F5510" w:rsidRPr="006F7492">
        <w:rPr>
          <w:rFonts w:ascii="Arial" w:hAnsi="Arial" w:cs="Arial"/>
          <w:color w:val="000000" w:themeColor="text1"/>
          <w:sz w:val="28"/>
          <w:szCs w:val="28"/>
        </w:rPr>
        <w:t>.</w:t>
      </w:r>
    </w:p>
    <w:p w14:paraId="299A747B" w14:textId="1A961D8B" w:rsidR="00C4080F" w:rsidRPr="006F7492" w:rsidRDefault="00C4080F" w:rsidP="00C07B16">
      <w:pPr>
        <w:jc w:val="both"/>
        <w:rPr>
          <w:rFonts w:ascii="Arial" w:hAnsi="Arial" w:cs="Arial"/>
          <w:color w:val="000000" w:themeColor="text1"/>
          <w:sz w:val="28"/>
          <w:szCs w:val="28"/>
        </w:rPr>
      </w:pPr>
      <w:r w:rsidRPr="006F7492">
        <w:rPr>
          <w:noProof/>
          <w:color w:val="000000" w:themeColor="text1"/>
        </w:rPr>
        <w:drawing>
          <wp:inline distT="0" distB="0" distL="0" distR="0" wp14:anchorId="2900DC45" wp14:editId="39BDBC0B">
            <wp:extent cx="5731510" cy="3641725"/>
            <wp:effectExtent l="0" t="0" r="2540" b="0"/>
            <wp:docPr id="363602689" name="Picture 363602689" descr="Waste Hierarchy Diagram showing the most preferred approach is prevention, followed by re-use, recycling, recovery and then dis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02689" name="Picture 363602689" descr="Waste Hierarchy Diagram showing the most preferred approach is prevention, followed by re-use, recycling, recovery and then dispos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641725"/>
                    </a:xfrm>
                    <a:prstGeom prst="rect">
                      <a:avLst/>
                    </a:prstGeom>
                    <a:noFill/>
                    <a:ln>
                      <a:noFill/>
                    </a:ln>
                  </pic:spPr>
                </pic:pic>
              </a:graphicData>
            </a:graphic>
          </wp:inline>
        </w:drawing>
      </w:r>
    </w:p>
    <w:p w14:paraId="3E42F225" w14:textId="77777777" w:rsidR="00035851" w:rsidRPr="006F7492" w:rsidRDefault="00035851" w:rsidP="00C07B16">
      <w:pPr>
        <w:jc w:val="both"/>
        <w:rPr>
          <w:rFonts w:ascii="Arial" w:hAnsi="Arial" w:cs="Arial"/>
          <w:color w:val="000000" w:themeColor="text1"/>
          <w:sz w:val="28"/>
          <w:szCs w:val="28"/>
        </w:rPr>
      </w:pPr>
    </w:p>
    <w:p w14:paraId="0640F9DA" w14:textId="441B2B96" w:rsidR="00035851" w:rsidRPr="006F7492" w:rsidRDefault="00035851" w:rsidP="001B4924">
      <w:pPr>
        <w:pStyle w:val="Heading3"/>
      </w:pPr>
      <w:bookmarkStart w:id="16" w:name="_Hlk172532457"/>
      <w:r w:rsidRPr="006F7492">
        <w:t>ESSENTIAL TRADER RECYCLING SYSTEMS</w:t>
      </w:r>
    </w:p>
    <w:bookmarkEnd w:id="16"/>
    <w:p w14:paraId="43CE1C94" w14:textId="77777777" w:rsidR="00035851" w:rsidRPr="006F7492" w:rsidRDefault="00035851" w:rsidP="00C07B16">
      <w:pPr>
        <w:jc w:val="both"/>
        <w:rPr>
          <w:rFonts w:ascii="Arial" w:hAnsi="Arial" w:cs="Arial"/>
          <w:color w:val="000000" w:themeColor="text1"/>
          <w:sz w:val="28"/>
          <w:szCs w:val="28"/>
        </w:rPr>
      </w:pPr>
    </w:p>
    <w:tbl>
      <w:tblPr>
        <w:tblStyle w:val="TableGrid"/>
        <w:tblW w:w="0" w:type="auto"/>
        <w:tblLook w:val="04A0" w:firstRow="1" w:lastRow="0" w:firstColumn="1" w:lastColumn="0" w:noHBand="0" w:noVBand="1"/>
        <w:tblDescription w:val="Table details how to recycling different waste types."/>
      </w:tblPr>
      <w:tblGrid>
        <w:gridCol w:w="4092"/>
        <w:gridCol w:w="4924"/>
      </w:tblGrid>
      <w:tr w:rsidR="006F7492" w:rsidRPr="006F7492" w14:paraId="54CAD4FE" w14:textId="77777777" w:rsidTr="009C412D">
        <w:trPr>
          <w:trHeight w:val="303"/>
        </w:trPr>
        <w:tc>
          <w:tcPr>
            <w:tcW w:w="4644" w:type="dxa"/>
          </w:tcPr>
          <w:p w14:paraId="663589C8" w14:textId="77777777" w:rsidR="00035851" w:rsidRPr="006F7492" w:rsidRDefault="00035851" w:rsidP="009C1BCC">
            <w:pPr>
              <w:jc w:val="center"/>
              <w:rPr>
                <w:rFonts w:ascii="Arial" w:hAnsi="Arial" w:cs="Arial"/>
                <w:b/>
                <w:color w:val="000000" w:themeColor="text1"/>
                <w:sz w:val="24"/>
                <w:szCs w:val="24"/>
              </w:rPr>
            </w:pPr>
            <w:bookmarkStart w:id="17" w:name="_Hlk172532478"/>
            <w:r w:rsidRPr="006F7492">
              <w:rPr>
                <w:rFonts w:ascii="Arial" w:hAnsi="Arial" w:cs="Arial"/>
                <w:b/>
                <w:color w:val="000000" w:themeColor="text1"/>
                <w:sz w:val="24"/>
                <w:szCs w:val="24"/>
              </w:rPr>
              <w:t>TYPE OF WASTE</w:t>
            </w:r>
          </w:p>
        </w:tc>
        <w:tc>
          <w:tcPr>
            <w:tcW w:w="5670" w:type="dxa"/>
          </w:tcPr>
          <w:p w14:paraId="2EF3A9EE" w14:textId="77777777" w:rsidR="00035851" w:rsidRPr="006F7492" w:rsidRDefault="00035851" w:rsidP="009C1BCC">
            <w:pPr>
              <w:jc w:val="center"/>
              <w:rPr>
                <w:rFonts w:ascii="Arial" w:hAnsi="Arial" w:cs="Arial"/>
                <w:b/>
                <w:color w:val="000000" w:themeColor="text1"/>
                <w:sz w:val="24"/>
                <w:szCs w:val="24"/>
              </w:rPr>
            </w:pPr>
            <w:r w:rsidRPr="006F7492">
              <w:rPr>
                <w:rFonts w:ascii="Arial" w:hAnsi="Arial" w:cs="Arial"/>
                <w:b/>
                <w:color w:val="000000" w:themeColor="text1"/>
                <w:sz w:val="24"/>
                <w:szCs w:val="24"/>
              </w:rPr>
              <w:t>HOW TO RECYCLE</w:t>
            </w:r>
          </w:p>
        </w:tc>
      </w:tr>
      <w:tr w:rsidR="006F7492" w:rsidRPr="006F7492" w14:paraId="173BF6EA" w14:textId="77777777" w:rsidTr="009C412D">
        <w:tc>
          <w:tcPr>
            <w:tcW w:w="4644" w:type="dxa"/>
          </w:tcPr>
          <w:p w14:paraId="045A03B2" w14:textId="77777777" w:rsidR="00035851" w:rsidRPr="006F7492" w:rsidRDefault="00035851" w:rsidP="009C1BCC">
            <w:pPr>
              <w:rPr>
                <w:rFonts w:ascii="Arial" w:hAnsi="Arial" w:cs="Arial"/>
                <w:color w:val="000000" w:themeColor="text1"/>
                <w:sz w:val="20"/>
                <w:szCs w:val="20"/>
              </w:rPr>
            </w:pPr>
          </w:p>
          <w:p w14:paraId="0C4C7AF7" w14:textId="7777777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t xml:space="preserve">Mixed dry recyclables: Plastic, cans, tins, tetra </w:t>
            </w:r>
            <w:proofErr w:type="spellStart"/>
            <w:r w:rsidRPr="006F7492">
              <w:rPr>
                <w:rFonts w:ascii="Arial" w:hAnsi="Arial" w:cs="Arial"/>
                <w:color w:val="000000" w:themeColor="text1"/>
                <w:sz w:val="20"/>
                <w:szCs w:val="20"/>
              </w:rPr>
              <w:t>pak</w:t>
            </w:r>
            <w:proofErr w:type="spellEnd"/>
            <w:r w:rsidRPr="006F7492">
              <w:rPr>
                <w:rFonts w:ascii="Arial" w:hAnsi="Arial" w:cs="Arial"/>
                <w:color w:val="000000" w:themeColor="text1"/>
                <w:sz w:val="20"/>
                <w:szCs w:val="20"/>
              </w:rPr>
              <w:t xml:space="preserve"> and glass</w:t>
            </w:r>
          </w:p>
        </w:tc>
        <w:tc>
          <w:tcPr>
            <w:tcW w:w="5670" w:type="dxa"/>
          </w:tcPr>
          <w:p w14:paraId="6D160B27" w14:textId="77777777" w:rsidR="00035851" w:rsidRPr="006F7492" w:rsidRDefault="00035851" w:rsidP="009C1BCC">
            <w:pPr>
              <w:rPr>
                <w:rFonts w:ascii="Arial" w:hAnsi="Arial" w:cs="Arial"/>
                <w:color w:val="000000" w:themeColor="text1"/>
                <w:sz w:val="20"/>
                <w:szCs w:val="20"/>
              </w:rPr>
            </w:pPr>
          </w:p>
          <w:p w14:paraId="01B6C491" w14:textId="38CA44F5"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t>Provide traders with a re-usable container for mixed dry recyclables and collect daily from stalls.</w:t>
            </w:r>
          </w:p>
          <w:p w14:paraId="5B9FA9A5" w14:textId="77777777" w:rsidR="00035851" w:rsidRPr="006F7492" w:rsidRDefault="00035851" w:rsidP="009C1BCC">
            <w:pPr>
              <w:rPr>
                <w:rFonts w:ascii="Arial" w:hAnsi="Arial" w:cs="Arial"/>
                <w:color w:val="000000" w:themeColor="text1"/>
                <w:sz w:val="20"/>
                <w:szCs w:val="20"/>
              </w:rPr>
            </w:pPr>
          </w:p>
        </w:tc>
      </w:tr>
      <w:tr w:rsidR="006F7492" w:rsidRPr="006F7492" w14:paraId="1BA65C24" w14:textId="77777777" w:rsidTr="009C412D">
        <w:tc>
          <w:tcPr>
            <w:tcW w:w="4644" w:type="dxa"/>
          </w:tcPr>
          <w:p w14:paraId="727C1C90" w14:textId="77777777" w:rsidR="00035851" w:rsidRPr="006F7492" w:rsidRDefault="00035851" w:rsidP="009C1BCC">
            <w:pPr>
              <w:rPr>
                <w:rFonts w:ascii="Arial" w:hAnsi="Arial" w:cs="Arial"/>
                <w:color w:val="000000" w:themeColor="text1"/>
                <w:sz w:val="20"/>
                <w:szCs w:val="20"/>
              </w:rPr>
            </w:pPr>
          </w:p>
          <w:p w14:paraId="1E60AAF0" w14:textId="7777777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t>Food waste, compostable serve-ware and compostable packaging</w:t>
            </w:r>
          </w:p>
          <w:p w14:paraId="7D8A7EF1" w14:textId="77777777" w:rsidR="00035851" w:rsidRPr="006F7492" w:rsidRDefault="00035851" w:rsidP="009C1BCC">
            <w:pPr>
              <w:rPr>
                <w:rFonts w:ascii="Arial" w:hAnsi="Arial" w:cs="Arial"/>
                <w:color w:val="000000" w:themeColor="text1"/>
                <w:sz w:val="20"/>
                <w:szCs w:val="20"/>
              </w:rPr>
            </w:pPr>
          </w:p>
        </w:tc>
        <w:tc>
          <w:tcPr>
            <w:tcW w:w="5670" w:type="dxa"/>
          </w:tcPr>
          <w:p w14:paraId="4534E7E0" w14:textId="5C5418F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br/>
              <w:t>Traders to bring their own food waste kitchen bins; these can be decanted into 240l-lidded wheelie bins behind each cluster of stalls or individual stalls where food waste collection is higher. Plastic liners are not to be used.</w:t>
            </w:r>
          </w:p>
          <w:p w14:paraId="19B04DD3" w14:textId="77777777" w:rsidR="00035851" w:rsidRPr="006F7492" w:rsidRDefault="00035851" w:rsidP="009C1BCC">
            <w:pPr>
              <w:rPr>
                <w:rFonts w:ascii="Arial" w:hAnsi="Arial" w:cs="Arial"/>
                <w:color w:val="000000" w:themeColor="text1"/>
                <w:sz w:val="20"/>
                <w:szCs w:val="20"/>
              </w:rPr>
            </w:pPr>
          </w:p>
        </w:tc>
      </w:tr>
      <w:tr w:rsidR="006F7492" w:rsidRPr="006F7492" w14:paraId="5829DBA8" w14:textId="77777777" w:rsidTr="009C412D">
        <w:tc>
          <w:tcPr>
            <w:tcW w:w="4644" w:type="dxa"/>
          </w:tcPr>
          <w:p w14:paraId="5829854D" w14:textId="77777777" w:rsidR="00035851" w:rsidRPr="006F7492" w:rsidRDefault="00035851" w:rsidP="009C1BCC">
            <w:pPr>
              <w:rPr>
                <w:rFonts w:ascii="Arial" w:hAnsi="Arial" w:cs="Arial"/>
                <w:color w:val="000000" w:themeColor="text1"/>
                <w:sz w:val="20"/>
                <w:szCs w:val="20"/>
              </w:rPr>
            </w:pPr>
          </w:p>
          <w:p w14:paraId="4BEBCBF7" w14:textId="7777777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t xml:space="preserve">Cardboard </w:t>
            </w:r>
          </w:p>
          <w:p w14:paraId="2FFC9946" w14:textId="77777777" w:rsidR="00035851" w:rsidRPr="006F7492" w:rsidRDefault="00035851" w:rsidP="009C1BCC">
            <w:pPr>
              <w:rPr>
                <w:rFonts w:ascii="Arial" w:hAnsi="Arial" w:cs="Arial"/>
                <w:color w:val="000000" w:themeColor="text1"/>
                <w:sz w:val="20"/>
                <w:szCs w:val="20"/>
              </w:rPr>
            </w:pPr>
          </w:p>
        </w:tc>
        <w:tc>
          <w:tcPr>
            <w:tcW w:w="5670" w:type="dxa"/>
          </w:tcPr>
          <w:p w14:paraId="0890E468" w14:textId="77777777" w:rsidR="00035851" w:rsidRPr="006F7492" w:rsidRDefault="00035851" w:rsidP="009C1BCC">
            <w:pPr>
              <w:rPr>
                <w:rFonts w:ascii="Arial" w:hAnsi="Arial" w:cs="Arial"/>
                <w:color w:val="000000" w:themeColor="text1"/>
                <w:sz w:val="20"/>
                <w:szCs w:val="20"/>
              </w:rPr>
            </w:pPr>
          </w:p>
          <w:p w14:paraId="39971251" w14:textId="3A27F668"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t xml:space="preserve">Traders to be provided with dumpy sacks behind each cluster of stalls – please break down/fold boxes and deposit </w:t>
            </w:r>
            <w:proofErr w:type="gramStart"/>
            <w:r w:rsidRPr="006F7492">
              <w:rPr>
                <w:rFonts w:ascii="Arial" w:hAnsi="Arial" w:cs="Arial"/>
                <w:color w:val="000000" w:themeColor="text1"/>
                <w:sz w:val="20"/>
                <w:szCs w:val="20"/>
              </w:rPr>
              <w:t>on a daily basis</w:t>
            </w:r>
            <w:proofErr w:type="gramEnd"/>
            <w:r w:rsidRPr="006F7492">
              <w:rPr>
                <w:rFonts w:ascii="Arial" w:hAnsi="Arial" w:cs="Arial"/>
                <w:color w:val="000000" w:themeColor="text1"/>
                <w:sz w:val="20"/>
                <w:szCs w:val="20"/>
              </w:rPr>
              <w:t>.</w:t>
            </w:r>
          </w:p>
          <w:p w14:paraId="73A69187" w14:textId="77777777" w:rsidR="00035851" w:rsidRPr="006F7492" w:rsidRDefault="00035851" w:rsidP="009C1BCC">
            <w:pPr>
              <w:rPr>
                <w:rFonts w:ascii="Arial" w:hAnsi="Arial" w:cs="Arial"/>
                <w:color w:val="000000" w:themeColor="text1"/>
                <w:sz w:val="20"/>
                <w:szCs w:val="20"/>
              </w:rPr>
            </w:pPr>
          </w:p>
        </w:tc>
      </w:tr>
      <w:tr w:rsidR="006F7492" w:rsidRPr="006F7492" w14:paraId="34210F5B" w14:textId="77777777" w:rsidTr="009C412D">
        <w:tc>
          <w:tcPr>
            <w:tcW w:w="4644" w:type="dxa"/>
          </w:tcPr>
          <w:p w14:paraId="58DCA05C" w14:textId="77777777" w:rsidR="00035851" w:rsidRPr="006F7492" w:rsidRDefault="00035851" w:rsidP="009C1BCC">
            <w:pPr>
              <w:rPr>
                <w:rFonts w:ascii="Arial" w:hAnsi="Arial" w:cs="Arial"/>
                <w:color w:val="000000" w:themeColor="text1"/>
                <w:sz w:val="20"/>
                <w:szCs w:val="20"/>
              </w:rPr>
            </w:pPr>
          </w:p>
          <w:p w14:paraId="2300CB94" w14:textId="7777777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t>Cooking oils/fats</w:t>
            </w:r>
          </w:p>
          <w:p w14:paraId="708EC4A7" w14:textId="77777777" w:rsidR="00035851" w:rsidRPr="006F7492" w:rsidRDefault="00035851" w:rsidP="009C1BCC">
            <w:pPr>
              <w:rPr>
                <w:rFonts w:ascii="Arial" w:hAnsi="Arial" w:cs="Arial"/>
                <w:color w:val="000000" w:themeColor="text1"/>
                <w:sz w:val="20"/>
                <w:szCs w:val="20"/>
              </w:rPr>
            </w:pPr>
          </w:p>
        </w:tc>
        <w:tc>
          <w:tcPr>
            <w:tcW w:w="5670" w:type="dxa"/>
          </w:tcPr>
          <w:p w14:paraId="301B3D58" w14:textId="7777777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br/>
              <w:t>Please store used oils and fats in your original container or own container with lid on until the end of the event, and request for it to be collected by the Recycling Team</w:t>
            </w:r>
          </w:p>
          <w:p w14:paraId="200D2A6B" w14:textId="77777777" w:rsidR="00035851" w:rsidRPr="006F7492" w:rsidRDefault="00035851" w:rsidP="009C1BCC">
            <w:pPr>
              <w:rPr>
                <w:rFonts w:ascii="Arial" w:hAnsi="Arial" w:cs="Arial"/>
                <w:color w:val="000000" w:themeColor="text1"/>
                <w:sz w:val="20"/>
                <w:szCs w:val="20"/>
              </w:rPr>
            </w:pPr>
          </w:p>
        </w:tc>
      </w:tr>
      <w:tr w:rsidR="006F7492" w:rsidRPr="006F7492" w14:paraId="45579200" w14:textId="77777777" w:rsidTr="009C412D">
        <w:tc>
          <w:tcPr>
            <w:tcW w:w="4644" w:type="dxa"/>
          </w:tcPr>
          <w:p w14:paraId="7356F0A5" w14:textId="77777777" w:rsidR="00035851" w:rsidRPr="006F7492" w:rsidRDefault="00035851" w:rsidP="009C1BCC">
            <w:pPr>
              <w:rPr>
                <w:rFonts w:ascii="Arial" w:hAnsi="Arial" w:cs="Arial"/>
                <w:color w:val="000000" w:themeColor="text1"/>
                <w:sz w:val="20"/>
                <w:szCs w:val="20"/>
              </w:rPr>
            </w:pPr>
          </w:p>
          <w:p w14:paraId="695ADAEE" w14:textId="7777777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t>Waste water – no oils/fats/solids please</w:t>
            </w:r>
          </w:p>
          <w:p w14:paraId="5D8DD95D" w14:textId="77777777" w:rsidR="00035851" w:rsidRPr="006F7492" w:rsidRDefault="00035851" w:rsidP="009C1BCC">
            <w:pPr>
              <w:rPr>
                <w:rFonts w:ascii="Arial" w:hAnsi="Arial" w:cs="Arial"/>
                <w:color w:val="000000" w:themeColor="text1"/>
                <w:sz w:val="20"/>
                <w:szCs w:val="20"/>
              </w:rPr>
            </w:pPr>
          </w:p>
        </w:tc>
        <w:tc>
          <w:tcPr>
            <w:tcW w:w="5670" w:type="dxa"/>
          </w:tcPr>
          <w:p w14:paraId="25D8BD1F" w14:textId="7777777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br/>
              <w:t xml:space="preserve">Use the water waste storage containers provided. You will need a container at your stall to store and transfer </w:t>
            </w:r>
            <w:proofErr w:type="gramStart"/>
            <w:r w:rsidRPr="006F7492">
              <w:rPr>
                <w:rFonts w:ascii="Arial" w:hAnsi="Arial" w:cs="Arial"/>
                <w:color w:val="000000" w:themeColor="text1"/>
                <w:sz w:val="20"/>
                <w:szCs w:val="20"/>
              </w:rPr>
              <w:t>waste water</w:t>
            </w:r>
            <w:proofErr w:type="gramEnd"/>
            <w:r w:rsidRPr="006F7492">
              <w:rPr>
                <w:rFonts w:ascii="Arial" w:hAnsi="Arial" w:cs="Arial"/>
                <w:color w:val="000000" w:themeColor="text1"/>
                <w:sz w:val="20"/>
                <w:szCs w:val="20"/>
              </w:rPr>
              <w:t xml:space="preserve"> to the central tank. </w:t>
            </w:r>
          </w:p>
          <w:p w14:paraId="06DC1D2A" w14:textId="77777777" w:rsidR="00035851" w:rsidRPr="006F7492" w:rsidRDefault="00035851" w:rsidP="009C1BCC">
            <w:pPr>
              <w:rPr>
                <w:rFonts w:ascii="Arial" w:hAnsi="Arial" w:cs="Arial"/>
                <w:color w:val="000000" w:themeColor="text1"/>
                <w:sz w:val="20"/>
                <w:szCs w:val="20"/>
              </w:rPr>
            </w:pPr>
          </w:p>
        </w:tc>
      </w:tr>
      <w:tr w:rsidR="006F7492" w:rsidRPr="006F7492" w14:paraId="13947C3D" w14:textId="77777777" w:rsidTr="009C412D">
        <w:tc>
          <w:tcPr>
            <w:tcW w:w="4644" w:type="dxa"/>
          </w:tcPr>
          <w:p w14:paraId="4B88D740" w14:textId="77777777" w:rsidR="00035851" w:rsidRPr="006F7492" w:rsidRDefault="00035851" w:rsidP="009C1BCC">
            <w:pPr>
              <w:rPr>
                <w:rFonts w:ascii="Arial" w:hAnsi="Arial" w:cs="Arial"/>
                <w:color w:val="000000" w:themeColor="text1"/>
                <w:sz w:val="20"/>
                <w:szCs w:val="20"/>
              </w:rPr>
            </w:pPr>
          </w:p>
          <w:p w14:paraId="5BB69681" w14:textId="7777777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t xml:space="preserve">Other waste </w:t>
            </w:r>
          </w:p>
        </w:tc>
        <w:tc>
          <w:tcPr>
            <w:tcW w:w="5670" w:type="dxa"/>
          </w:tcPr>
          <w:p w14:paraId="06B8AE0E" w14:textId="77777777" w:rsidR="00035851" w:rsidRPr="006F7492" w:rsidRDefault="00035851" w:rsidP="009C1BCC">
            <w:pPr>
              <w:rPr>
                <w:rFonts w:ascii="Arial" w:hAnsi="Arial" w:cs="Arial"/>
                <w:color w:val="000000" w:themeColor="text1"/>
                <w:sz w:val="20"/>
                <w:szCs w:val="20"/>
              </w:rPr>
            </w:pPr>
            <w:r w:rsidRPr="006F7492">
              <w:rPr>
                <w:rFonts w:ascii="Arial" w:hAnsi="Arial" w:cs="Arial"/>
                <w:color w:val="000000" w:themeColor="text1"/>
                <w:sz w:val="20"/>
                <w:szCs w:val="20"/>
              </w:rPr>
              <w:br/>
              <w:t>You will be provided with some bags for ‘residual waste’, which will be collected directly from the rear of your stall by the Recycling Team.</w:t>
            </w:r>
          </w:p>
          <w:p w14:paraId="75FA04BB" w14:textId="77777777" w:rsidR="00035851" w:rsidRPr="006F7492" w:rsidRDefault="00035851" w:rsidP="009C1BCC">
            <w:pPr>
              <w:rPr>
                <w:rFonts w:ascii="Arial" w:hAnsi="Arial" w:cs="Arial"/>
                <w:color w:val="000000" w:themeColor="text1"/>
                <w:sz w:val="20"/>
                <w:szCs w:val="20"/>
              </w:rPr>
            </w:pPr>
          </w:p>
        </w:tc>
      </w:tr>
      <w:bookmarkEnd w:id="17"/>
    </w:tbl>
    <w:p w14:paraId="767E666F" w14:textId="77777777" w:rsidR="00035851" w:rsidRPr="006F7492" w:rsidRDefault="00035851" w:rsidP="00C07B16">
      <w:pPr>
        <w:jc w:val="both"/>
        <w:rPr>
          <w:rFonts w:ascii="Arial" w:hAnsi="Arial" w:cs="Arial"/>
          <w:color w:val="000000" w:themeColor="text1"/>
          <w:sz w:val="28"/>
          <w:szCs w:val="28"/>
        </w:rPr>
      </w:pPr>
    </w:p>
    <w:p w14:paraId="5E5FDFCD" w14:textId="77777777" w:rsidR="00035851" w:rsidRPr="006F7492" w:rsidRDefault="00035851" w:rsidP="00C07B16">
      <w:pPr>
        <w:jc w:val="both"/>
        <w:rPr>
          <w:rFonts w:ascii="Arial" w:hAnsi="Arial" w:cs="Arial"/>
          <w:color w:val="000000" w:themeColor="text1"/>
          <w:sz w:val="28"/>
          <w:szCs w:val="28"/>
        </w:rPr>
      </w:pPr>
    </w:p>
    <w:p w14:paraId="337A8727" w14:textId="42F4D777" w:rsidR="00E03AC9" w:rsidRPr="006F7492" w:rsidRDefault="004F5510" w:rsidP="001B4924">
      <w:pPr>
        <w:pStyle w:val="Heading3"/>
      </w:pPr>
      <w:bookmarkStart w:id="18" w:name="_Hlk172532490"/>
      <w:r w:rsidRPr="006F7492">
        <w:t>ESSENTIALS</w:t>
      </w:r>
    </w:p>
    <w:bookmarkEnd w:id="18"/>
    <w:p w14:paraId="5F46255E" w14:textId="65DC02CF" w:rsidR="00E03AC9" w:rsidRPr="006F7492" w:rsidRDefault="004E2CFE"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Work with your chosen </w:t>
      </w:r>
      <w:r w:rsidR="002058B3">
        <w:rPr>
          <w:rFonts w:ascii="Arial" w:hAnsi="Arial" w:cs="Arial"/>
          <w:color w:val="000000" w:themeColor="text1"/>
          <w:sz w:val="28"/>
          <w:szCs w:val="28"/>
        </w:rPr>
        <w:t xml:space="preserve">waste management </w:t>
      </w:r>
      <w:r w:rsidRPr="006F7492">
        <w:rPr>
          <w:rFonts w:ascii="Arial" w:hAnsi="Arial" w:cs="Arial"/>
          <w:color w:val="000000" w:themeColor="text1"/>
          <w:sz w:val="28"/>
          <w:szCs w:val="28"/>
        </w:rPr>
        <w:t xml:space="preserve">supplier to </w:t>
      </w:r>
      <w:r w:rsidR="003D2369" w:rsidRPr="006F7492">
        <w:rPr>
          <w:rFonts w:ascii="Arial" w:hAnsi="Arial" w:cs="Arial"/>
          <w:color w:val="000000" w:themeColor="text1"/>
          <w:sz w:val="28"/>
          <w:szCs w:val="28"/>
        </w:rPr>
        <w:t>produce a waste management plan for your event</w:t>
      </w:r>
    </w:p>
    <w:p w14:paraId="622AC86E" w14:textId="3C36E5BA" w:rsidR="00BC14CC" w:rsidRPr="006F7492" w:rsidRDefault="00BC14CC"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Adopt proactive measures to minimize and prevent waste throughout the entire lifecycle of your event, starting from the planning stages through to delivery. Curtail material usage by implementing strategic and intentional practices, emphasising efficiency and sustainability in your event planning and execution. </w:t>
      </w:r>
    </w:p>
    <w:p w14:paraId="21147405" w14:textId="50F630AC" w:rsidR="00E03AC9" w:rsidRPr="006F7492" w:rsidRDefault="00E03AC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Provide clearly marked recycling points throughout the event venue.</w:t>
      </w:r>
      <w:r w:rsidR="0075330F" w:rsidRPr="006F7492">
        <w:rPr>
          <w:rFonts w:ascii="Arial" w:hAnsi="Arial" w:cs="Arial"/>
          <w:color w:val="000000" w:themeColor="text1"/>
          <w:sz w:val="28"/>
          <w:szCs w:val="28"/>
        </w:rPr>
        <w:t xml:space="preserve"> Make sure bins are easy to see</w:t>
      </w:r>
      <w:r w:rsidR="002621E5" w:rsidRPr="006F7492">
        <w:rPr>
          <w:rFonts w:ascii="Arial" w:hAnsi="Arial" w:cs="Arial"/>
          <w:color w:val="000000" w:themeColor="text1"/>
          <w:sz w:val="28"/>
          <w:szCs w:val="28"/>
        </w:rPr>
        <w:t xml:space="preserve"> from anywhere on site</w:t>
      </w:r>
    </w:p>
    <w:p w14:paraId="25781A6E" w14:textId="5B41CE40" w:rsidR="003D2369" w:rsidRPr="006F7492" w:rsidRDefault="003D236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Have separate bins for different waste streams at all bin locations</w:t>
      </w:r>
      <w:r w:rsidR="000D2F7A" w:rsidRPr="006F7492">
        <w:rPr>
          <w:rFonts w:ascii="Arial" w:hAnsi="Arial" w:cs="Arial"/>
          <w:color w:val="000000" w:themeColor="text1"/>
          <w:sz w:val="28"/>
          <w:szCs w:val="28"/>
        </w:rPr>
        <w:t xml:space="preserve"> that a clearly marked</w:t>
      </w:r>
      <w:r w:rsidRPr="006F7492">
        <w:rPr>
          <w:rFonts w:ascii="Arial" w:hAnsi="Arial" w:cs="Arial"/>
          <w:color w:val="000000" w:themeColor="text1"/>
          <w:sz w:val="28"/>
          <w:szCs w:val="28"/>
        </w:rPr>
        <w:t>:</w:t>
      </w:r>
    </w:p>
    <w:p w14:paraId="61760895" w14:textId="27E0909A" w:rsidR="003D2369" w:rsidRPr="006F7492" w:rsidRDefault="00DB3CC4"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Paper / cardboard</w:t>
      </w:r>
    </w:p>
    <w:p w14:paraId="0516B6A2" w14:textId="22519C4F" w:rsidR="00FD21EA" w:rsidRPr="006F7492" w:rsidRDefault="00DB3CC4" w:rsidP="00FD21EA">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Cans</w:t>
      </w:r>
    </w:p>
    <w:p w14:paraId="51DCA9AC" w14:textId="72629ECF" w:rsidR="00DB3CC4" w:rsidRPr="006F7492" w:rsidRDefault="00DB3CC4"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Glass</w:t>
      </w:r>
    </w:p>
    <w:p w14:paraId="000C4147" w14:textId="278E1376" w:rsidR="00DB3CC4" w:rsidRPr="006F7492" w:rsidRDefault="00DB3CC4"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Food &amp; </w:t>
      </w:r>
      <w:r w:rsidR="00314FA6" w:rsidRPr="006F7492">
        <w:rPr>
          <w:rFonts w:ascii="Arial" w:hAnsi="Arial" w:cs="Arial"/>
          <w:color w:val="000000" w:themeColor="text1"/>
          <w:sz w:val="28"/>
          <w:szCs w:val="28"/>
        </w:rPr>
        <w:t>compostables</w:t>
      </w:r>
    </w:p>
    <w:p w14:paraId="254858B2" w14:textId="7592F7A1" w:rsidR="00DB3CC4" w:rsidRPr="006F7492" w:rsidRDefault="00314FA6"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General waste</w:t>
      </w:r>
    </w:p>
    <w:p w14:paraId="28B3BABC" w14:textId="3FA3402C" w:rsidR="00E03AC9" w:rsidRPr="006F7492" w:rsidRDefault="00E03AC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Coordinate with local recycling facilities to ensure proper disposal and recycling of</w:t>
      </w:r>
      <w:r w:rsidR="00314FA6" w:rsidRPr="006F7492">
        <w:rPr>
          <w:rFonts w:ascii="Arial" w:hAnsi="Arial" w:cs="Arial"/>
          <w:color w:val="000000" w:themeColor="text1"/>
          <w:sz w:val="28"/>
          <w:szCs w:val="28"/>
        </w:rPr>
        <w:t xml:space="preserve"> separated</w:t>
      </w:r>
      <w:r w:rsidRPr="006F7492">
        <w:rPr>
          <w:rFonts w:ascii="Arial" w:hAnsi="Arial" w:cs="Arial"/>
          <w:color w:val="000000" w:themeColor="text1"/>
          <w:sz w:val="28"/>
          <w:szCs w:val="28"/>
        </w:rPr>
        <w:t xml:space="preserve"> event waste.</w:t>
      </w:r>
    </w:p>
    <w:p w14:paraId="30997383" w14:textId="2E73F27D" w:rsidR="00A40803" w:rsidRPr="006F7492" w:rsidRDefault="00A40803"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all waste </w:t>
      </w:r>
      <w:r w:rsidR="002621E5" w:rsidRPr="006F7492">
        <w:rPr>
          <w:rFonts w:ascii="Arial" w:hAnsi="Arial" w:cs="Arial"/>
          <w:color w:val="000000" w:themeColor="text1"/>
          <w:sz w:val="28"/>
          <w:szCs w:val="28"/>
        </w:rPr>
        <w:t xml:space="preserve">transfer </w:t>
      </w:r>
      <w:r w:rsidRPr="006F7492">
        <w:rPr>
          <w:rFonts w:ascii="Arial" w:hAnsi="Arial" w:cs="Arial"/>
          <w:color w:val="000000" w:themeColor="text1"/>
          <w:sz w:val="28"/>
          <w:szCs w:val="28"/>
        </w:rPr>
        <w:t xml:space="preserve">tickets are kept on </w:t>
      </w:r>
      <w:r w:rsidR="003F491A" w:rsidRPr="006F7492">
        <w:rPr>
          <w:rFonts w:ascii="Arial" w:hAnsi="Arial" w:cs="Arial"/>
          <w:color w:val="000000" w:themeColor="text1"/>
          <w:sz w:val="28"/>
          <w:szCs w:val="28"/>
        </w:rPr>
        <w:t>file for the correct legal timeframe</w:t>
      </w:r>
      <w:r w:rsidR="002621E5" w:rsidRPr="006F7492">
        <w:rPr>
          <w:rFonts w:ascii="Arial" w:hAnsi="Arial" w:cs="Arial"/>
          <w:color w:val="000000" w:themeColor="text1"/>
          <w:sz w:val="28"/>
          <w:szCs w:val="28"/>
        </w:rPr>
        <w:t xml:space="preserve"> of two years</w:t>
      </w:r>
      <w:r w:rsidRPr="006F7492">
        <w:rPr>
          <w:rFonts w:ascii="Arial" w:hAnsi="Arial" w:cs="Arial"/>
          <w:color w:val="000000" w:themeColor="text1"/>
          <w:sz w:val="28"/>
          <w:szCs w:val="28"/>
        </w:rPr>
        <w:t xml:space="preserve"> and </w:t>
      </w:r>
      <w:r w:rsidR="003F491A" w:rsidRPr="006F7492">
        <w:rPr>
          <w:rFonts w:ascii="Arial" w:hAnsi="Arial" w:cs="Arial"/>
          <w:color w:val="000000" w:themeColor="text1"/>
          <w:sz w:val="28"/>
          <w:szCs w:val="28"/>
        </w:rPr>
        <w:t xml:space="preserve">waste figures recorded </w:t>
      </w:r>
      <w:r w:rsidR="002621E5" w:rsidRPr="006F7492">
        <w:rPr>
          <w:rFonts w:ascii="Arial" w:hAnsi="Arial" w:cs="Arial"/>
          <w:color w:val="000000" w:themeColor="text1"/>
          <w:sz w:val="28"/>
          <w:szCs w:val="28"/>
        </w:rPr>
        <w:t>to form a post event waste report</w:t>
      </w:r>
    </w:p>
    <w:p w14:paraId="4BE223A3" w14:textId="058A47C4" w:rsidR="004B3550" w:rsidRPr="006F7492" w:rsidRDefault="004B3550"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Consider impacts of poor weather on waste areas. Work with your chosen supplier to mitigate </w:t>
      </w:r>
      <w:r w:rsidR="00C653E9" w:rsidRPr="006F7492">
        <w:rPr>
          <w:rFonts w:ascii="Arial" w:hAnsi="Arial" w:cs="Arial"/>
          <w:color w:val="000000" w:themeColor="text1"/>
          <w:sz w:val="28"/>
          <w:szCs w:val="28"/>
        </w:rPr>
        <w:t>any potential issues.</w:t>
      </w:r>
    </w:p>
    <w:p w14:paraId="120F8CC0" w14:textId="77777777" w:rsidR="00E03AC9" w:rsidRPr="006F7492" w:rsidRDefault="00E03AC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Promote composting options for organic waste generated during the event.</w:t>
      </w:r>
    </w:p>
    <w:p w14:paraId="6674B547" w14:textId="4AC4317D" w:rsidR="004D349F" w:rsidRPr="006F7492" w:rsidRDefault="004D349F"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Contribute to charitable causes and community groups by generously donating items that are no longer suitable for reuse to both local and national charities. Extend the reach of your event's positive impact by identifying and redirecting items that may no longer serve their original purpose to organi</w:t>
      </w:r>
      <w:r w:rsidR="00D22F1E"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ations and projects that can </w:t>
      </w:r>
      <w:r w:rsidR="00D22F1E" w:rsidRPr="006F7492">
        <w:rPr>
          <w:rFonts w:ascii="Arial" w:hAnsi="Arial" w:cs="Arial"/>
          <w:color w:val="000000" w:themeColor="text1"/>
          <w:sz w:val="28"/>
          <w:szCs w:val="28"/>
        </w:rPr>
        <w:t>use them.</w:t>
      </w:r>
    </w:p>
    <w:p w14:paraId="78C28771" w14:textId="66454C38" w:rsidR="003440E4" w:rsidRPr="006F7492" w:rsidRDefault="003440E4"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Ban the sale of single-use sachets</w:t>
      </w:r>
      <w:r w:rsidR="006F4272" w:rsidRPr="006F7492">
        <w:rPr>
          <w:rFonts w:ascii="Arial" w:hAnsi="Arial" w:cs="Arial"/>
          <w:color w:val="000000" w:themeColor="text1"/>
          <w:sz w:val="28"/>
          <w:szCs w:val="28"/>
        </w:rPr>
        <w:t xml:space="preserve">, plastic stirrers and </w:t>
      </w:r>
      <w:r w:rsidR="001A2361" w:rsidRPr="006F7492">
        <w:rPr>
          <w:rFonts w:ascii="Arial" w:hAnsi="Arial" w:cs="Arial"/>
          <w:color w:val="000000" w:themeColor="text1"/>
          <w:sz w:val="28"/>
          <w:szCs w:val="28"/>
        </w:rPr>
        <w:t>milk jiggers to remove from the waste stream altogether. Same applies for plastic water</w:t>
      </w:r>
      <w:r w:rsidR="00516714" w:rsidRPr="006F7492">
        <w:rPr>
          <w:rFonts w:ascii="Arial" w:hAnsi="Arial" w:cs="Arial"/>
          <w:color w:val="000000" w:themeColor="text1"/>
          <w:sz w:val="28"/>
          <w:szCs w:val="28"/>
        </w:rPr>
        <w:t xml:space="preserve"> and other soft drink</w:t>
      </w:r>
      <w:r w:rsidR="001A2361" w:rsidRPr="006F7492">
        <w:rPr>
          <w:rFonts w:ascii="Arial" w:hAnsi="Arial" w:cs="Arial"/>
          <w:color w:val="000000" w:themeColor="text1"/>
          <w:sz w:val="28"/>
          <w:szCs w:val="28"/>
        </w:rPr>
        <w:t xml:space="preserve"> </w:t>
      </w:r>
      <w:r w:rsidR="00516714" w:rsidRPr="006F7492">
        <w:rPr>
          <w:rFonts w:ascii="Arial" w:hAnsi="Arial" w:cs="Arial"/>
          <w:color w:val="000000" w:themeColor="text1"/>
          <w:sz w:val="28"/>
          <w:szCs w:val="28"/>
        </w:rPr>
        <w:t>bottles</w:t>
      </w:r>
      <w:r w:rsidR="001E5D7E" w:rsidRPr="006F7492">
        <w:rPr>
          <w:rFonts w:ascii="Arial" w:hAnsi="Arial" w:cs="Arial"/>
          <w:color w:val="000000" w:themeColor="text1"/>
          <w:sz w:val="28"/>
          <w:szCs w:val="28"/>
        </w:rPr>
        <w:t>.</w:t>
      </w:r>
    </w:p>
    <w:p w14:paraId="6CA28FDE" w14:textId="5594E29E" w:rsidR="00E70CFA" w:rsidRPr="006F7492" w:rsidRDefault="00E70CFA"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Provide separate bins for the disposal of cigarettes.</w:t>
      </w:r>
    </w:p>
    <w:p w14:paraId="21B3A9D6" w14:textId="23310080" w:rsidR="00E70CFA" w:rsidRPr="006F7492" w:rsidRDefault="00E70CFA"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Openly discourage the use of </w:t>
      </w:r>
      <w:proofErr w:type="gramStart"/>
      <w:r w:rsidR="001D30E2" w:rsidRPr="006F7492">
        <w:rPr>
          <w:rFonts w:ascii="Arial" w:hAnsi="Arial" w:cs="Arial"/>
          <w:color w:val="000000" w:themeColor="text1"/>
          <w:sz w:val="28"/>
          <w:szCs w:val="28"/>
        </w:rPr>
        <w:t>single-use</w:t>
      </w:r>
      <w:proofErr w:type="gramEnd"/>
      <w:r w:rsidR="001D30E2" w:rsidRPr="006F7492">
        <w:rPr>
          <w:rFonts w:ascii="Arial" w:hAnsi="Arial" w:cs="Arial"/>
          <w:color w:val="000000" w:themeColor="text1"/>
          <w:sz w:val="28"/>
          <w:szCs w:val="28"/>
        </w:rPr>
        <w:t xml:space="preserve"> vapes and e-cigarettes</w:t>
      </w:r>
    </w:p>
    <w:p w14:paraId="0884DE78" w14:textId="1CF9A9EE" w:rsidR="00745ED4" w:rsidRPr="006F7492" w:rsidRDefault="037432AB" w:rsidP="00745ED4">
      <w:pPr>
        <w:pStyle w:val="ListParagraph"/>
        <w:numPr>
          <w:ilvl w:val="0"/>
          <w:numId w:val="9"/>
        </w:numPr>
        <w:jc w:val="both"/>
        <w:rPr>
          <w:rFonts w:ascii="Arial" w:hAnsi="Arial" w:cs="Arial"/>
          <w:color w:val="000000" w:themeColor="text1"/>
          <w:sz w:val="28"/>
          <w:szCs w:val="28"/>
        </w:rPr>
      </w:pPr>
      <w:r w:rsidRPr="037432AB">
        <w:rPr>
          <w:rFonts w:ascii="Arial" w:hAnsi="Arial" w:cs="Arial"/>
          <w:color w:val="000000" w:themeColor="text1"/>
          <w:sz w:val="28"/>
          <w:szCs w:val="28"/>
        </w:rPr>
        <w:t>Partner with a local food charity to donate surplus food post event day(s).</w:t>
      </w:r>
    </w:p>
    <w:p w14:paraId="421C1999" w14:textId="47ED9097" w:rsidR="00590855" w:rsidRDefault="00590855"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Engage in open communication with your audience to actively raise awareness about the climate emergency concerning waste and its disposal.</w:t>
      </w:r>
    </w:p>
    <w:p w14:paraId="336C3326" w14:textId="701C11DB" w:rsidR="00B82166" w:rsidRPr="00B82166" w:rsidRDefault="00B82166" w:rsidP="00B82166">
      <w:pPr>
        <w:pStyle w:val="ListParagraph"/>
        <w:numPr>
          <w:ilvl w:val="0"/>
          <w:numId w:val="9"/>
        </w:numPr>
        <w:jc w:val="both"/>
        <w:rPr>
          <w:rFonts w:ascii="Arial" w:hAnsi="Arial" w:cs="Arial"/>
          <w:color w:val="000000" w:themeColor="text1"/>
          <w:sz w:val="28"/>
          <w:szCs w:val="28"/>
        </w:rPr>
      </w:pPr>
      <w:r>
        <w:rPr>
          <w:rFonts w:ascii="Arial" w:hAnsi="Arial" w:cs="Arial"/>
          <w:color w:val="000000" w:themeColor="text1"/>
          <w:sz w:val="28"/>
          <w:szCs w:val="28"/>
        </w:rPr>
        <w:t>A</w:t>
      </w:r>
      <w:r w:rsidRPr="037432AB">
        <w:rPr>
          <w:rFonts w:ascii="Arial" w:hAnsi="Arial" w:cs="Arial"/>
          <w:color w:val="000000" w:themeColor="text1"/>
          <w:sz w:val="28"/>
          <w:szCs w:val="28"/>
        </w:rPr>
        <w:t>void water pollution by ensuring oils and fats are separated, correctly stored and disposed of</w:t>
      </w:r>
      <w:r>
        <w:rPr>
          <w:rFonts w:ascii="Arial" w:hAnsi="Arial" w:cs="Arial"/>
          <w:color w:val="000000" w:themeColor="text1"/>
          <w:sz w:val="28"/>
          <w:szCs w:val="28"/>
        </w:rPr>
        <w:t xml:space="preserve"> appropriately.</w:t>
      </w:r>
    </w:p>
    <w:p w14:paraId="18F411A9" w14:textId="77777777" w:rsidR="00DA3D25" w:rsidRPr="006F7492" w:rsidRDefault="00DA3D25" w:rsidP="00DA3D25">
      <w:pPr>
        <w:rPr>
          <w:rFonts w:ascii="Arial" w:hAnsi="Arial" w:cs="Arial"/>
          <w:color w:val="000000" w:themeColor="text1"/>
          <w:sz w:val="44"/>
          <w:szCs w:val="44"/>
        </w:rPr>
      </w:pPr>
    </w:p>
    <w:p w14:paraId="42B9541B" w14:textId="710E2042" w:rsidR="004F5510" w:rsidRPr="006F7492" w:rsidRDefault="004F5510" w:rsidP="001B4924">
      <w:pPr>
        <w:pStyle w:val="Heading3"/>
      </w:pPr>
      <w:bookmarkStart w:id="19" w:name="_Hlk172532521"/>
      <w:r w:rsidRPr="006F7492">
        <w:t>DESIRABLES</w:t>
      </w:r>
    </w:p>
    <w:bookmarkEnd w:id="19"/>
    <w:p w14:paraId="42B20CAD" w14:textId="0B3107F2" w:rsidR="001E5D7E" w:rsidRPr="006F7492" w:rsidRDefault="00470DF0" w:rsidP="001E5D7E">
      <w:pPr>
        <w:pStyle w:val="ListParagraph"/>
        <w:numPr>
          <w:ilvl w:val="0"/>
          <w:numId w:val="33"/>
        </w:numPr>
        <w:rPr>
          <w:rFonts w:ascii="Arial" w:hAnsi="Arial" w:cs="Arial"/>
          <w:color w:val="000000" w:themeColor="text1"/>
          <w:sz w:val="28"/>
          <w:szCs w:val="28"/>
        </w:rPr>
      </w:pPr>
      <w:r w:rsidRPr="006F7492">
        <w:rPr>
          <w:rFonts w:ascii="Arial" w:hAnsi="Arial" w:cs="Arial"/>
          <w:color w:val="000000" w:themeColor="text1"/>
          <w:sz w:val="28"/>
          <w:szCs w:val="28"/>
        </w:rPr>
        <w:t>Limit or ban promotional giveaways at your event</w:t>
      </w:r>
    </w:p>
    <w:p w14:paraId="0385B8E1" w14:textId="37D85C4B" w:rsidR="001D30E2" w:rsidRPr="006F7492" w:rsidRDefault="001D30E2" w:rsidP="001E5D7E">
      <w:pPr>
        <w:pStyle w:val="ListParagraph"/>
        <w:numPr>
          <w:ilvl w:val="0"/>
          <w:numId w:val="33"/>
        </w:numPr>
        <w:rPr>
          <w:rFonts w:ascii="Arial" w:hAnsi="Arial" w:cs="Arial"/>
          <w:color w:val="000000" w:themeColor="text1"/>
          <w:sz w:val="28"/>
          <w:szCs w:val="28"/>
        </w:rPr>
      </w:pPr>
      <w:r w:rsidRPr="006F7492">
        <w:rPr>
          <w:rFonts w:ascii="Arial" w:hAnsi="Arial" w:cs="Arial"/>
          <w:color w:val="000000" w:themeColor="text1"/>
          <w:sz w:val="28"/>
          <w:szCs w:val="28"/>
        </w:rPr>
        <w:t>Ban the use of vapes and e-cigarettes</w:t>
      </w:r>
    </w:p>
    <w:p w14:paraId="5141117B" w14:textId="77777777" w:rsidR="0004546F" w:rsidRDefault="005A2E62" w:rsidP="0004546F">
      <w:pPr>
        <w:pStyle w:val="ListParagraph"/>
        <w:numPr>
          <w:ilvl w:val="0"/>
          <w:numId w:val="33"/>
        </w:numPr>
        <w:jc w:val="both"/>
        <w:rPr>
          <w:rFonts w:ascii="Arial" w:hAnsi="Arial" w:cs="Arial"/>
          <w:color w:val="000000" w:themeColor="text1"/>
          <w:sz w:val="28"/>
          <w:szCs w:val="28"/>
        </w:rPr>
      </w:pPr>
      <w:r w:rsidRPr="006F7492">
        <w:rPr>
          <w:rFonts w:ascii="Arial" w:hAnsi="Arial" w:cs="Arial"/>
          <w:color w:val="000000" w:themeColor="text1"/>
          <w:sz w:val="28"/>
          <w:szCs w:val="28"/>
        </w:rPr>
        <w:t>Deploy stewards or volunteers at bin locations to monitor and maintain them, as well as educate your audience on the importance of waste separation</w:t>
      </w:r>
      <w:r w:rsidR="0004546F">
        <w:rPr>
          <w:rFonts w:ascii="Arial" w:hAnsi="Arial" w:cs="Arial"/>
          <w:color w:val="000000" w:themeColor="text1"/>
          <w:sz w:val="28"/>
          <w:szCs w:val="28"/>
        </w:rPr>
        <w:t>.</w:t>
      </w:r>
    </w:p>
    <w:p w14:paraId="7419BC88" w14:textId="3DBE86AB" w:rsidR="003440E4" w:rsidRPr="0004546F" w:rsidRDefault="00FD045A" w:rsidP="0004546F">
      <w:pPr>
        <w:pStyle w:val="ListParagraph"/>
        <w:numPr>
          <w:ilvl w:val="0"/>
          <w:numId w:val="33"/>
        </w:numPr>
        <w:jc w:val="both"/>
        <w:rPr>
          <w:rFonts w:ascii="Arial" w:hAnsi="Arial" w:cs="Arial"/>
          <w:color w:val="000000" w:themeColor="text1"/>
          <w:sz w:val="28"/>
          <w:szCs w:val="28"/>
        </w:rPr>
      </w:pPr>
      <w:r w:rsidRPr="0004546F">
        <w:rPr>
          <w:rFonts w:ascii="Arial" w:hAnsi="Arial" w:cs="Arial"/>
          <w:color w:val="000000" w:themeColor="text1"/>
          <w:sz w:val="28"/>
          <w:szCs w:val="28"/>
        </w:rPr>
        <w:t xml:space="preserve">Provide waste management awareness </w:t>
      </w:r>
      <w:r w:rsidR="001935CB" w:rsidRPr="0004546F">
        <w:rPr>
          <w:rFonts w:ascii="Arial" w:hAnsi="Arial" w:cs="Arial"/>
          <w:color w:val="000000" w:themeColor="text1"/>
          <w:sz w:val="28"/>
          <w:szCs w:val="28"/>
        </w:rPr>
        <w:t xml:space="preserve">training </w:t>
      </w:r>
      <w:r w:rsidRPr="0004546F">
        <w:rPr>
          <w:rFonts w:ascii="Arial" w:hAnsi="Arial" w:cs="Arial"/>
          <w:color w:val="000000" w:themeColor="text1"/>
          <w:sz w:val="28"/>
          <w:szCs w:val="28"/>
        </w:rPr>
        <w:t>to staff and contractors</w:t>
      </w:r>
      <w:r w:rsidR="003440E4" w:rsidRPr="0004546F">
        <w:rPr>
          <w:rFonts w:ascii="Arial" w:hAnsi="Arial" w:cs="Arial"/>
          <w:color w:val="000000" w:themeColor="text1"/>
          <w:sz w:val="44"/>
          <w:szCs w:val="44"/>
        </w:rPr>
        <w:br w:type="page"/>
      </w:r>
    </w:p>
    <w:p w14:paraId="20448517" w14:textId="7FB2933A" w:rsidR="001B4924" w:rsidRPr="001B4924" w:rsidRDefault="00DA3D25" w:rsidP="001B4924">
      <w:pPr>
        <w:pStyle w:val="Heading2"/>
        <w:rPr>
          <w:sz w:val="28"/>
          <w:szCs w:val="28"/>
        </w:rPr>
      </w:pPr>
      <w:bookmarkStart w:id="20" w:name="_Toc155471393"/>
      <w:bookmarkStart w:id="21" w:name="_Hlk172532530"/>
      <w:r w:rsidRPr="001B4924">
        <w:rPr>
          <w:sz w:val="28"/>
          <w:szCs w:val="28"/>
        </w:rPr>
        <w:lastRenderedPageBreak/>
        <w:t>CONCESSIONS</w:t>
      </w:r>
      <w:r w:rsidR="00162672" w:rsidRPr="001B4924">
        <w:rPr>
          <w:sz w:val="28"/>
          <w:szCs w:val="28"/>
        </w:rPr>
        <w:t xml:space="preserve"> / TRADERS</w:t>
      </w:r>
      <w:bookmarkEnd w:id="20"/>
    </w:p>
    <w:bookmarkEnd w:id="21"/>
    <w:p w14:paraId="110C927C" w14:textId="77777777" w:rsidR="001B4924" w:rsidRDefault="037432AB" w:rsidP="001B4924">
      <w:pPr>
        <w:rPr>
          <w:rFonts w:ascii="Arial" w:hAnsi="Arial" w:cs="Arial"/>
          <w:color w:val="2F5496" w:themeColor="accent1" w:themeShade="BF"/>
          <w:sz w:val="28"/>
          <w:szCs w:val="28"/>
        </w:rPr>
      </w:pPr>
      <w:r w:rsidRPr="001B4924">
        <w:rPr>
          <w:rFonts w:ascii="Arial" w:hAnsi="Arial" w:cs="Arial"/>
          <w:sz w:val="28"/>
          <w:szCs w:val="28"/>
        </w:rPr>
        <w:t>The importance of engaging traders in sustainable practices is paramount. At the heart of this ethos lies the encouragement for traders to embrace low or zero carbon methods, emphasising the significance of adopting sustainable alternatives, like eco-packaging, and implementing strategies to curtail food waste.</w:t>
      </w:r>
    </w:p>
    <w:p w14:paraId="5E85B7AB" w14:textId="6ED8DFBF" w:rsidR="007167DB" w:rsidRPr="001B4924" w:rsidRDefault="007167DB" w:rsidP="001B4924">
      <w:pPr>
        <w:rPr>
          <w:rFonts w:ascii="Arial" w:hAnsi="Arial" w:cs="Arial"/>
          <w:color w:val="2F5496" w:themeColor="accent1" w:themeShade="BF"/>
          <w:sz w:val="28"/>
          <w:szCs w:val="28"/>
        </w:rPr>
      </w:pPr>
      <w:r w:rsidRPr="006F7492">
        <w:rPr>
          <w:rFonts w:ascii="Arial" w:hAnsi="Arial" w:cs="Arial"/>
          <w:color w:val="000000" w:themeColor="text1"/>
          <w:sz w:val="28"/>
          <w:szCs w:val="28"/>
        </w:rPr>
        <w:t xml:space="preserve">Beyond reducing waste and adopting eco-friendly practices, the Council champions the use of local produce from ethical suppliers. This not only </w:t>
      </w:r>
      <w:r w:rsidR="00932AF9" w:rsidRPr="006F7492">
        <w:rPr>
          <w:rFonts w:ascii="Arial" w:hAnsi="Arial" w:cs="Arial"/>
          <w:color w:val="000000" w:themeColor="text1"/>
          <w:sz w:val="28"/>
          <w:szCs w:val="28"/>
        </w:rPr>
        <w:t>supports</w:t>
      </w:r>
      <w:r w:rsidRPr="006F7492">
        <w:rPr>
          <w:rFonts w:ascii="Arial" w:hAnsi="Arial" w:cs="Arial"/>
          <w:color w:val="000000" w:themeColor="text1"/>
          <w:sz w:val="28"/>
          <w:szCs w:val="28"/>
        </w:rPr>
        <w:t xml:space="preserve"> the event's sustainability initiatives but also forms a vital link in supporting the community and local businesses within Medway. The collaborative efforts of event organi</w:t>
      </w:r>
      <w:r w:rsidR="00932AF9" w:rsidRPr="006F7492">
        <w:rPr>
          <w:rFonts w:ascii="Arial" w:hAnsi="Arial" w:cs="Arial"/>
          <w:color w:val="000000" w:themeColor="text1"/>
          <w:sz w:val="28"/>
          <w:szCs w:val="28"/>
        </w:rPr>
        <w:t>s</w:t>
      </w:r>
      <w:r w:rsidRPr="006F7492">
        <w:rPr>
          <w:rFonts w:ascii="Arial" w:hAnsi="Arial" w:cs="Arial"/>
          <w:color w:val="000000" w:themeColor="text1"/>
          <w:sz w:val="28"/>
          <w:szCs w:val="28"/>
        </w:rPr>
        <w:t>ers and traders can create a marketplace rooted in sustainability</w:t>
      </w:r>
      <w:r w:rsidR="00932AF9" w:rsidRPr="006F7492">
        <w:rPr>
          <w:rFonts w:ascii="Arial" w:hAnsi="Arial" w:cs="Arial"/>
          <w:color w:val="000000" w:themeColor="text1"/>
          <w:sz w:val="28"/>
          <w:szCs w:val="28"/>
        </w:rPr>
        <w:t>.</w:t>
      </w:r>
    </w:p>
    <w:p w14:paraId="69FCB762" w14:textId="77777777" w:rsidR="00150B48" w:rsidRPr="006F7492" w:rsidRDefault="00E84B59" w:rsidP="007167DB">
      <w:pPr>
        <w:jc w:val="both"/>
        <w:rPr>
          <w:rFonts w:ascii="Arial" w:hAnsi="Arial" w:cs="Arial"/>
          <w:color w:val="000000" w:themeColor="text1"/>
          <w:sz w:val="28"/>
          <w:szCs w:val="28"/>
        </w:rPr>
      </w:pPr>
      <w:r w:rsidRPr="006F7492">
        <w:rPr>
          <w:rFonts w:ascii="Arial" w:hAnsi="Arial" w:cs="Arial"/>
          <w:color w:val="000000" w:themeColor="text1"/>
          <w:sz w:val="28"/>
          <w:szCs w:val="28"/>
        </w:rPr>
        <w:t>Our vision for event catering extends to providing wholesome and sustainably sourced food and beverages. We prioritise offerings that meet stringent health standards and originate from certified, environmentally responsible sources. Our commitment to minimi</w:t>
      </w:r>
      <w:r w:rsidR="001764D1"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ing environmental impact is reflected in our approach to packaging—embracing a </w:t>
      </w:r>
      <w:r w:rsidR="001764D1" w:rsidRPr="006F7492">
        <w:rPr>
          <w:rFonts w:ascii="Arial" w:hAnsi="Arial" w:cs="Arial"/>
          <w:color w:val="000000" w:themeColor="text1"/>
          <w:sz w:val="28"/>
          <w:szCs w:val="28"/>
        </w:rPr>
        <w:t>100% ban</w:t>
      </w:r>
      <w:r w:rsidRPr="006F7492">
        <w:rPr>
          <w:rFonts w:ascii="Arial" w:hAnsi="Arial" w:cs="Arial"/>
          <w:color w:val="000000" w:themeColor="text1"/>
          <w:sz w:val="28"/>
          <w:szCs w:val="28"/>
        </w:rPr>
        <w:t xml:space="preserve"> o</w:t>
      </w:r>
      <w:r w:rsidR="001764D1" w:rsidRPr="006F7492">
        <w:rPr>
          <w:rFonts w:ascii="Arial" w:hAnsi="Arial" w:cs="Arial"/>
          <w:color w:val="000000" w:themeColor="text1"/>
          <w:sz w:val="28"/>
          <w:szCs w:val="28"/>
        </w:rPr>
        <w:t>n</w:t>
      </w:r>
      <w:r w:rsidRPr="006F7492">
        <w:rPr>
          <w:rFonts w:ascii="Arial" w:hAnsi="Arial" w:cs="Arial"/>
          <w:color w:val="000000" w:themeColor="text1"/>
          <w:sz w:val="28"/>
          <w:szCs w:val="28"/>
        </w:rPr>
        <w:t xml:space="preserve"> single-use </w:t>
      </w:r>
      <w:r w:rsidR="001764D1" w:rsidRPr="006F7492">
        <w:rPr>
          <w:rFonts w:ascii="Arial" w:hAnsi="Arial" w:cs="Arial"/>
          <w:color w:val="000000" w:themeColor="text1"/>
          <w:sz w:val="28"/>
          <w:szCs w:val="28"/>
        </w:rPr>
        <w:t>plastics</w:t>
      </w:r>
      <w:r w:rsidRPr="006F7492">
        <w:rPr>
          <w:rFonts w:ascii="Arial" w:hAnsi="Arial" w:cs="Arial"/>
          <w:color w:val="000000" w:themeColor="text1"/>
          <w:sz w:val="28"/>
          <w:szCs w:val="28"/>
        </w:rPr>
        <w:t xml:space="preserve"> and utili</w:t>
      </w:r>
      <w:r w:rsidR="001764D1"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ing reusable dispensers. </w:t>
      </w:r>
    </w:p>
    <w:p w14:paraId="6EF0A438" w14:textId="1134B538" w:rsidR="00D80448" w:rsidRPr="006F7492" w:rsidRDefault="00D80448" w:rsidP="007167DB">
      <w:pPr>
        <w:jc w:val="both"/>
        <w:rPr>
          <w:rFonts w:ascii="Arial" w:hAnsi="Arial" w:cs="Arial"/>
          <w:color w:val="000000" w:themeColor="text1"/>
          <w:sz w:val="28"/>
          <w:szCs w:val="28"/>
        </w:rPr>
      </w:pPr>
      <w:r w:rsidRPr="006F7492">
        <w:rPr>
          <w:rFonts w:ascii="Arial" w:hAnsi="Arial" w:cs="Arial"/>
          <w:color w:val="000000" w:themeColor="text1"/>
          <w:sz w:val="28"/>
          <w:szCs w:val="28"/>
        </w:rPr>
        <w:t>Through adopting sustainable food management practices, event organi</w:t>
      </w:r>
      <w:r w:rsidR="00B301A3" w:rsidRPr="006F7492">
        <w:rPr>
          <w:rFonts w:ascii="Arial" w:hAnsi="Arial" w:cs="Arial"/>
          <w:color w:val="000000" w:themeColor="text1"/>
          <w:sz w:val="28"/>
          <w:szCs w:val="28"/>
        </w:rPr>
        <w:t>s</w:t>
      </w:r>
      <w:r w:rsidRPr="006F7492">
        <w:rPr>
          <w:rFonts w:ascii="Arial" w:hAnsi="Arial" w:cs="Arial"/>
          <w:color w:val="000000" w:themeColor="text1"/>
          <w:sz w:val="28"/>
          <w:szCs w:val="28"/>
        </w:rPr>
        <w:t>ers possess the capability to contribute significantly to the enhancement of visitors' health, the support of farmers and producers, the welfare of farm animals, the preservation of essential wildlife and fish populations, the reduction of greenhouse gas emissions related to food waste disposal, and the overall long-term sustainability of our food system.</w:t>
      </w:r>
    </w:p>
    <w:p w14:paraId="3CB85C5B" w14:textId="0D954250" w:rsidR="00B301A3" w:rsidRPr="006F7492" w:rsidRDefault="00E84B59" w:rsidP="007167DB">
      <w:pPr>
        <w:jc w:val="both"/>
        <w:rPr>
          <w:rFonts w:ascii="Arial" w:hAnsi="Arial" w:cs="Arial"/>
          <w:color w:val="000000" w:themeColor="text1"/>
          <w:sz w:val="28"/>
          <w:szCs w:val="28"/>
        </w:rPr>
      </w:pPr>
      <w:r w:rsidRPr="006F7492">
        <w:rPr>
          <w:rFonts w:ascii="Arial" w:hAnsi="Arial" w:cs="Arial"/>
          <w:color w:val="000000" w:themeColor="text1"/>
          <w:sz w:val="28"/>
          <w:szCs w:val="28"/>
        </w:rPr>
        <w:t>By fostering a culture of conscious consumption, we contribute to a healthier planet through sustainable sourcing and packaging practices</w:t>
      </w:r>
      <w:r w:rsidR="00841DB0" w:rsidRPr="006F7492">
        <w:rPr>
          <w:rFonts w:ascii="Arial" w:hAnsi="Arial" w:cs="Arial"/>
          <w:color w:val="000000" w:themeColor="text1"/>
          <w:sz w:val="28"/>
          <w:szCs w:val="28"/>
        </w:rPr>
        <w:t xml:space="preserve"> which has only a positive impact on the local community and environment.</w:t>
      </w:r>
    </w:p>
    <w:p w14:paraId="6E19F98F" w14:textId="1C007D8F" w:rsidR="00B3770D" w:rsidRPr="00094D5E" w:rsidRDefault="00B3770D" w:rsidP="00094D5E">
      <w:pPr>
        <w:pStyle w:val="Heading3"/>
        <w:numPr>
          <w:ilvl w:val="0"/>
          <w:numId w:val="42"/>
        </w:numPr>
        <w:rPr>
          <w:rFonts w:ascii="Arial" w:hAnsi="Arial" w:cs="Arial"/>
          <w:b/>
          <w:bCs/>
          <w:sz w:val="28"/>
          <w:szCs w:val="28"/>
        </w:rPr>
      </w:pPr>
      <w:bookmarkStart w:id="22" w:name="_Hlk172532600"/>
      <w:r w:rsidRPr="00094D5E">
        <w:rPr>
          <w:rFonts w:ascii="Arial" w:hAnsi="Arial" w:cs="Arial"/>
          <w:b/>
          <w:bCs/>
          <w:sz w:val="28"/>
          <w:szCs w:val="28"/>
        </w:rPr>
        <w:t>GENERAL REQUIREMENTS</w:t>
      </w:r>
    </w:p>
    <w:p w14:paraId="76E88F22" w14:textId="3B8A5B35" w:rsidR="001B2E82" w:rsidRPr="006F7492" w:rsidRDefault="001B2E82" w:rsidP="001B2E82">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bookmarkEnd w:id="22"/>
    <w:p w14:paraId="0DEF7139" w14:textId="3DA6B6EC" w:rsidR="002E1850" w:rsidRPr="006F7492" w:rsidRDefault="002E1850"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Event organiser to </w:t>
      </w:r>
      <w:r w:rsidR="00FE1D60" w:rsidRPr="006F7492">
        <w:rPr>
          <w:rFonts w:ascii="Arial" w:hAnsi="Arial" w:cs="Arial"/>
          <w:color w:val="000000" w:themeColor="text1"/>
          <w:sz w:val="28"/>
          <w:szCs w:val="28"/>
        </w:rPr>
        <w:t xml:space="preserve">author a Trader </w:t>
      </w:r>
      <w:r w:rsidR="00AA6399" w:rsidRPr="006F7492">
        <w:rPr>
          <w:rFonts w:ascii="Arial" w:hAnsi="Arial" w:cs="Arial"/>
          <w:color w:val="000000" w:themeColor="text1"/>
          <w:sz w:val="28"/>
          <w:szCs w:val="28"/>
        </w:rPr>
        <w:t>S</w:t>
      </w:r>
      <w:r w:rsidR="00FE1D60" w:rsidRPr="006F7492">
        <w:rPr>
          <w:rFonts w:ascii="Arial" w:hAnsi="Arial" w:cs="Arial"/>
          <w:color w:val="000000" w:themeColor="text1"/>
          <w:sz w:val="28"/>
          <w:szCs w:val="28"/>
        </w:rPr>
        <w:t>ustainability Policy specific to your event, including all conditions set out in this section.</w:t>
      </w:r>
    </w:p>
    <w:p w14:paraId="029A3710" w14:textId="77285582" w:rsidR="00841624" w:rsidRPr="006F7492" w:rsidRDefault="00841624"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Operate a stringent </w:t>
      </w:r>
      <w:r w:rsidR="00D42974" w:rsidRPr="006F7492">
        <w:rPr>
          <w:rFonts w:ascii="Arial" w:hAnsi="Arial" w:cs="Arial"/>
          <w:color w:val="000000" w:themeColor="text1"/>
          <w:sz w:val="28"/>
          <w:szCs w:val="28"/>
        </w:rPr>
        <w:t xml:space="preserve">application process to select only the best concessions that </w:t>
      </w:r>
      <w:r w:rsidR="00F435EE" w:rsidRPr="006F7492">
        <w:rPr>
          <w:rFonts w:ascii="Arial" w:hAnsi="Arial" w:cs="Arial"/>
          <w:color w:val="000000" w:themeColor="text1"/>
          <w:sz w:val="28"/>
          <w:szCs w:val="28"/>
        </w:rPr>
        <w:t>demonstrate only the best sustainable practices</w:t>
      </w:r>
    </w:p>
    <w:p w14:paraId="4961D06C" w14:textId="362AAA29" w:rsidR="00B3770D" w:rsidRPr="006F7492" w:rsidRDefault="00B3770D"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Event organiser must employ a Concessions Manager to check and enforce the following conditions. </w:t>
      </w:r>
    </w:p>
    <w:p w14:paraId="21381C3E" w14:textId="7314464E" w:rsidR="00B3770D" w:rsidRPr="006F7492" w:rsidRDefault="003E7C81"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 xml:space="preserve">“Readiness To Open” checks to be conducted to ensure that concessions are adhering to </w:t>
      </w:r>
      <w:r w:rsidR="002E1850" w:rsidRPr="006F7492">
        <w:rPr>
          <w:rFonts w:ascii="Arial" w:hAnsi="Arial" w:cs="Arial"/>
          <w:color w:val="000000" w:themeColor="text1"/>
          <w:sz w:val="28"/>
          <w:szCs w:val="28"/>
        </w:rPr>
        <w:t>all conditions</w:t>
      </w:r>
      <w:r w:rsidR="00FE1D60" w:rsidRPr="006F7492">
        <w:rPr>
          <w:rFonts w:ascii="Arial" w:hAnsi="Arial" w:cs="Arial"/>
          <w:color w:val="000000" w:themeColor="text1"/>
          <w:sz w:val="28"/>
          <w:szCs w:val="28"/>
        </w:rPr>
        <w:t>.</w:t>
      </w:r>
    </w:p>
    <w:p w14:paraId="40C6BFAF" w14:textId="5E5A84BA" w:rsidR="0001120E" w:rsidRPr="006F7492" w:rsidRDefault="0001120E"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Menus should be based on seasonable </w:t>
      </w:r>
      <w:r w:rsidRPr="006F7492">
        <w:rPr>
          <w:rFonts w:ascii="Arial" w:hAnsi="Arial" w:cs="Arial"/>
          <w:color w:val="000000" w:themeColor="text1"/>
          <w:sz w:val="28"/>
          <w:szCs w:val="28"/>
          <w:u w:val="single"/>
        </w:rPr>
        <w:t>British</w:t>
      </w:r>
      <w:r w:rsidRPr="006F7492">
        <w:rPr>
          <w:rFonts w:ascii="Arial" w:hAnsi="Arial" w:cs="Arial"/>
          <w:color w:val="000000" w:themeColor="text1"/>
          <w:sz w:val="28"/>
          <w:szCs w:val="28"/>
        </w:rPr>
        <w:t xml:space="preserve"> produce, where possible</w:t>
      </w:r>
    </w:p>
    <w:p w14:paraId="6D94F0C1" w14:textId="0A177C04" w:rsidR="0001120E" w:rsidRPr="006F7492" w:rsidRDefault="0001120E"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Concessions to provide basic info to customers about ethical and environmental standards at </w:t>
      </w:r>
      <w:r w:rsidR="00E163EC" w:rsidRPr="006F7492">
        <w:rPr>
          <w:rFonts w:ascii="Arial" w:hAnsi="Arial" w:cs="Arial"/>
          <w:color w:val="000000" w:themeColor="text1"/>
          <w:sz w:val="28"/>
          <w:szCs w:val="28"/>
        </w:rPr>
        <w:t xml:space="preserve">their </w:t>
      </w:r>
      <w:r w:rsidRPr="006F7492">
        <w:rPr>
          <w:rFonts w:ascii="Arial" w:hAnsi="Arial" w:cs="Arial"/>
          <w:color w:val="000000" w:themeColor="text1"/>
          <w:sz w:val="28"/>
          <w:szCs w:val="28"/>
        </w:rPr>
        <w:t>stall and on menu boards e.g. ‘Free Range Moroccan Chicken Tagine</w:t>
      </w:r>
      <w:proofErr w:type="gramStart"/>
      <w:r w:rsidRPr="006F7492">
        <w:rPr>
          <w:rFonts w:ascii="Arial" w:hAnsi="Arial" w:cs="Arial"/>
          <w:color w:val="000000" w:themeColor="text1"/>
          <w:sz w:val="28"/>
          <w:szCs w:val="28"/>
        </w:rPr>
        <w:t>’, or</w:t>
      </w:r>
      <w:proofErr w:type="gramEnd"/>
      <w:r w:rsidRPr="006F7492">
        <w:rPr>
          <w:rFonts w:ascii="Arial" w:hAnsi="Arial" w:cs="Arial"/>
          <w:color w:val="000000" w:themeColor="text1"/>
          <w:sz w:val="28"/>
          <w:szCs w:val="28"/>
        </w:rPr>
        <w:t xml:space="preserve"> displaying any certification</w:t>
      </w:r>
      <w:r w:rsidR="00E163EC" w:rsidRPr="006F7492">
        <w:rPr>
          <w:rFonts w:ascii="Arial" w:hAnsi="Arial" w:cs="Arial"/>
          <w:color w:val="000000" w:themeColor="text1"/>
          <w:sz w:val="28"/>
          <w:szCs w:val="28"/>
        </w:rPr>
        <w:t>.</w:t>
      </w:r>
    </w:p>
    <w:p w14:paraId="2CFC2EA5" w14:textId="54E77FDE" w:rsidR="00E163EC" w:rsidRPr="006F7492" w:rsidRDefault="00E163EC"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Event organiser to partner </w:t>
      </w:r>
      <w:r w:rsidR="00813CCF" w:rsidRPr="006F7492">
        <w:rPr>
          <w:rFonts w:ascii="Arial" w:hAnsi="Arial" w:cs="Arial"/>
          <w:color w:val="000000" w:themeColor="text1"/>
          <w:sz w:val="28"/>
          <w:szCs w:val="28"/>
        </w:rPr>
        <w:t xml:space="preserve">with </w:t>
      </w:r>
      <w:r w:rsidRPr="006F7492">
        <w:rPr>
          <w:rFonts w:ascii="Arial" w:hAnsi="Arial" w:cs="Arial"/>
          <w:color w:val="000000" w:themeColor="text1"/>
          <w:sz w:val="28"/>
          <w:szCs w:val="28"/>
        </w:rPr>
        <w:t xml:space="preserve">a </w:t>
      </w:r>
      <w:hyperlink r:id="rId22" w:history="1">
        <w:r w:rsidRPr="004D12BD">
          <w:rPr>
            <w:rStyle w:val="Hyperlink"/>
            <w:rFonts w:ascii="Arial" w:hAnsi="Arial" w:cs="Arial"/>
            <w:sz w:val="28"/>
            <w:szCs w:val="28"/>
          </w:rPr>
          <w:t>local food charity</w:t>
        </w:r>
      </w:hyperlink>
      <w:r w:rsidRPr="006F7492">
        <w:rPr>
          <w:rFonts w:ascii="Arial" w:hAnsi="Arial" w:cs="Arial"/>
          <w:color w:val="000000" w:themeColor="text1"/>
          <w:sz w:val="28"/>
          <w:szCs w:val="28"/>
        </w:rPr>
        <w:t xml:space="preserve"> to </w:t>
      </w:r>
      <w:r w:rsidR="00813CCF" w:rsidRPr="006F7492">
        <w:rPr>
          <w:rFonts w:ascii="Arial" w:hAnsi="Arial" w:cs="Arial"/>
          <w:color w:val="000000" w:themeColor="text1"/>
          <w:sz w:val="28"/>
          <w:szCs w:val="28"/>
        </w:rPr>
        <w:t>donate surplus food post event day(s).</w:t>
      </w:r>
    </w:p>
    <w:p w14:paraId="533465EC" w14:textId="46E3C749" w:rsidR="00C90A38" w:rsidRPr="006F7492" w:rsidRDefault="00C90A38"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Non-food traders should </w:t>
      </w:r>
      <w:r w:rsidR="002E6082" w:rsidRPr="006F7492">
        <w:rPr>
          <w:rFonts w:ascii="Arial" w:hAnsi="Arial" w:cs="Arial"/>
          <w:color w:val="000000" w:themeColor="text1"/>
          <w:sz w:val="28"/>
          <w:szCs w:val="28"/>
        </w:rPr>
        <w:t>not stock cheap, mass produced, high carbon footprint products</w:t>
      </w:r>
      <w:r w:rsidR="00B52609" w:rsidRPr="006F7492">
        <w:rPr>
          <w:rFonts w:ascii="Arial" w:hAnsi="Arial" w:cs="Arial"/>
          <w:color w:val="000000" w:themeColor="text1"/>
          <w:sz w:val="28"/>
          <w:szCs w:val="28"/>
        </w:rPr>
        <w:t>. The focus should be on handmade, fair trade and environmentally conscious products.</w:t>
      </w:r>
    </w:p>
    <w:p w14:paraId="3488A504" w14:textId="77777777" w:rsidR="00E570DD" w:rsidRPr="006F7492" w:rsidRDefault="00E570DD" w:rsidP="00E570DD">
      <w:pPr>
        <w:jc w:val="both"/>
        <w:rPr>
          <w:rFonts w:ascii="Arial" w:hAnsi="Arial" w:cs="Arial"/>
          <w:color w:val="000000" w:themeColor="text1"/>
          <w:sz w:val="28"/>
          <w:szCs w:val="28"/>
        </w:rPr>
      </w:pPr>
    </w:p>
    <w:p w14:paraId="13E0A29D" w14:textId="2627C828" w:rsidR="00E570DD" w:rsidRPr="006F7492" w:rsidRDefault="00E570DD" w:rsidP="00E570DD">
      <w:pPr>
        <w:jc w:val="both"/>
        <w:rPr>
          <w:rFonts w:ascii="Arial" w:hAnsi="Arial" w:cs="Arial"/>
          <w:color w:val="000000" w:themeColor="text1"/>
          <w:sz w:val="28"/>
          <w:szCs w:val="28"/>
        </w:rPr>
      </w:pPr>
      <w:r w:rsidRPr="006F7492">
        <w:rPr>
          <w:rFonts w:ascii="Arial" w:hAnsi="Arial" w:cs="Arial"/>
          <w:color w:val="000000" w:themeColor="text1"/>
          <w:sz w:val="28"/>
          <w:szCs w:val="28"/>
        </w:rPr>
        <w:t>DESIRABLE</w:t>
      </w:r>
    </w:p>
    <w:p w14:paraId="43EB479B" w14:textId="079DD5A1" w:rsidR="00E570DD" w:rsidRPr="006F7492" w:rsidRDefault="00E570DD" w:rsidP="00E570DD">
      <w:pPr>
        <w:pStyle w:val="ListParagraph"/>
        <w:numPr>
          <w:ilvl w:val="0"/>
          <w:numId w:val="27"/>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Run a “Trader Award Scheme” </w:t>
      </w:r>
      <w:r w:rsidR="007D148F" w:rsidRPr="006F7492">
        <w:rPr>
          <w:rFonts w:ascii="Arial" w:hAnsi="Arial" w:cs="Arial"/>
          <w:color w:val="000000" w:themeColor="text1"/>
          <w:sz w:val="28"/>
          <w:szCs w:val="28"/>
        </w:rPr>
        <w:t>as part of your event. Offer incentives to traders with the most sustainable practices and</w:t>
      </w:r>
      <w:r w:rsidR="007A4A03" w:rsidRPr="006F7492">
        <w:rPr>
          <w:rFonts w:ascii="Arial" w:hAnsi="Arial" w:cs="Arial"/>
          <w:color w:val="000000" w:themeColor="text1"/>
          <w:sz w:val="28"/>
          <w:szCs w:val="28"/>
        </w:rPr>
        <w:t xml:space="preserve"> that</w:t>
      </w:r>
      <w:r w:rsidR="007D148F" w:rsidRPr="006F7492">
        <w:rPr>
          <w:rFonts w:ascii="Arial" w:hAnsi="Arial" w:cs="Arial"/>
          <w:color w:val="000000" w:themeColor="text1"/>
          <w:sz w:val="28"/>
          <w:szCs w:val="28"/>
        </w:rPr>
        <w:t xml:space="preserve"> promote </w:t>
      </w:r>
      <w:r w:rsidR="007A4A03" w:rsidRPr="006F7492">
        <w:rPr>
          <w:rFonts w:ascii="Arial" w:hAnsi="Arial" w:cs="Arial"/>
          <w:color w:val="000000" w:themeColor="text1"/>
          <w:sz w:val="28"/>
          <w:szCs w:val="28"/>
        </w:rPr>
        <w:t xml:space="preserve">ethical operations to their </w:t>
      </w:r>
      <w:r w:rsidR="003E1A1A" w:rsidRPr="006F7492">
        <w:rPr>
          <w:rFonts w:ascii="Arial" w:hAnsi="Arial" w:cs="Arial"/>
          <w:color w:val="000000" w:themeColor="text1"/>
          <w:sz w:val="28"/>
          <w:szCs w:val="28"/>
        </w:rPr>
        <w:t>customers.</w:t>
      </w:r>
    </w:p>
    <w:p w14:paraId="1E1E1A6D" w14:textId="3B5994B8" w:rsidR="000D0315" w:rsidRPr="006F7492" w:rsidRDefault="000D0315" w:rsidP="00E570DD">
      <w:pPr>
        <w:pStyle w:val="ListParagraph"/>
        <w:numPr>
          <w:ilvl w:val="0"/>
          <w:numId w:val="27"/>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Request that food traders have put all senior staff through some form of </w:t>
      </w:r>
      <w:r w:rsidR="00B468CF" w:rsidRPr="006F7492">
        <w:rPr>
          <w:rFonts w:ascii="Arial" w:hAnsi="Arial" w:cs="Arial"/>
          <w:color w:val="000000" w:themeColor="text1"/>
          <w:sz w:val="28"/>
          <w:szCs w:val="28"/>
        </w:rPr>
        <w:t>Sustainability in Catering qualification.</w:t>
      </w:r>
    </w:p>
    <w:p w14:paraId="5712CD6F" w14:textId="77777777" w:rsidR="0001120E" w:rsidRPr="006F7492" w:rsidRDefault="0001120E" w:rsidP="001B2E82">
      <w:pPr>
        <w:jc w:val="both"/>
        <w:rPr>
          <w:rFonts w:ascii="Arial" w:hAnsi="Arial" w:cs="Arial"/>
          <w:color w:val="000000" w:themeColor="text1"/>
          <w:sz w:val="28"/>
          <w:szCs w:val="28"/>
        </w:rPr>
      </w:pPr>
    </w:p>
    <w:p w14:paraId="18590017" w14:textId="77777777" w:rsidR="00B3770D" w:rsidRPr="006F7492" w:rsidRDefault="00B3770D" w:rsidP="00B3770D">
      <w:pPr>
        <w:jc w:val="both"/>
        <w:rPr>
          <w:rFonts w:ascii="Arial" w:hAnsi="Arial" w:cs="Arial"/>
          <w:color w:val="000000" w:themeColor="text1"/>
          <w:sz w:val="28"/>
          <w:szCs w:val="28"/>
        </w:rPr>
      </w:pPr>
    </w:p>
    <w:p w14:paraId="424F67E2" w14:textId="21E39D76" w:rsidR="00C07B16" w:rsidRPr="00094D5E" w:rsidRDefault="00391DB2" w:rsidP="00094D5E">
      <w:pPr>
        <w:pStyle w:val="Heading3"/>
        <w:numPr>
          <w:ilvl w:val="0"/>
          <w:numId w:val="42"/>
        </w:numPr>
        <w:rPr>
          <w:rFonts w:ascii="Arial" w:hAnsi="Arial" w:cs="Arial"/>
          <w:b/>
          <w:bCs/>
          <w:sz w:val="28"/>
          <w:szCs w:val="28"/>
        </w:rPr>
      </w:pPr>
      <w:bookmarkStart w:id="23" w:name="_Hlk172532635"/>
      <w:r w:rsidRPr="00094D5E">
        <w:rPr>
          <w:rFonts w:ascii="Arial" w:hAnsi="Arial" w:cs="Arial"/>
          <w:b/>
          <w:bCs/>
          <w:sz w:val="28"/>
          <w:szCs w:val="28"/>
        </w:rPr>
        <w:t xml:space="preserve">FOOD </w:t>
      </w:r>
      <w:r w:rsidR="009233BD" w:rsidRPr="00094D5E">
        <w:rPr>
          <w:rFonts w:ascii="Arial" w:hAnsi="Arial" w:cs="Arial"/>
          <w:b/>
          <w:bCs/>
          <w:sz w:val="28"/>
          <w:szCs w:val="28"/>
        </w:rPr>
        <w:t xml:space="preserve">&amp; DRINK </w:t>
      </w:r>
      <w:r w:rsidRPr="00094D5E">
        <w:rPr>
          <w:rFonts w:ascii="Arial" w:hAnsi="Arial" w:cs="Arial"/>
          <w:b/>
          <w:bCs/>
          <w:sz w:val="28"/>
          <w:szCs w:val="28"/>
        </w:rPr>
        <w:t>SOURCING</w:t>
      </w:r>
    </w:p>
    <w:p w14:paraId="7E54C2C8" w14:textId="77777777" w:rsidR="0065724B" w:rsidRPr="006F7492" w:rsidRDefault="0065724B" w:rsidP="0065724B">
      <w:pPr>
        <w:pStyle w:val="ListParagraph"/>
        <w:jc w:val="both"/>
        <w:rPr>
          <w:rFonts w:ascii="Arial" w:hAnsi="Arial" w:cs="Arial"/>
          <w:color w:val="000000" w:themeColor="text1"/>
          <w:sz w:val="28"/>
          <w:szCs w:val="28"/>
        </w:rPr>
      </w:pPr>
    </w:p>
    <w:p w14:paraId="3FB8CF33" w14:textId="51B20D74" w:rsidR="00537D07" w:rsidRPr="006F7492" w:rsidRDefault="00537D07" w:rsidP="00537D07">
      <w:pPr>
        <w:pStyle w:val="ListParagraph"/>
        <w:ind w:left="0"/>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bookmarkEnd w:id="23"/>
    <w:p w14:paraId="401DF2C8" w14:textId="77777777" w:rsidR="00537D07" w:rsidRPr="006F7492" w:rsidRDefault="00537D07" w:rsidP="00537D07">
      <w:pPr>
        <w:pStyle w:val="ListParagraph"/>
        <w:ind w:left="0"/>
        <w:jc w:val="both"/>
        <w:rPr>
          <w:rFonts w:ascii="Arial" w:hAnsi="Arial" w:cs="Arial"/>
          <w:i/>
          <w:iCs/>
          <w:color w:val="000000" w:themeColor="text1"/>
          <w:sz w:val="28"/>
          <w:szCs w:val="28"/>
        </w:rPr>
      </w:pPr>
    </w:p>
    <w:p w14:paraId="4F011F69" w14:textId="71C98E5F" w:rsidR="00391DB2" w:rsidRPr="006F7492" w:rsidRDefault="00EE554B" w:rsidP="00F62B8B">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All meat products must be sourced from outdoor-reared animals at the very least, and preferably certified Organic or </w:t>
      </w:r>
      <w:r w:rsidR="0022026E" w:rsidRPr="006F7492">
        <w:rPr>
          <w:rFonts w:ascii="Arial" w:hAnsi="Arial" w:cs="Arial"/>
          <w:color w:val="000000" w:themeColor="text1"/>
          <w:sz w:val="28"/>
          <w:szCs w:val="28"/>
        </w:rPr>
        <w:t xml:space="preserve">RSPCA’s </w:t>
      </w:r>
      <w:r w:rsidRPr="006F7492">
        <w:rPr>
          <w:rFonts w:ascii="Arial" w:hAnsi="Arial" w:cs="Arial"/>
          <w:color w:val="000000" w:themeColor="text1"/>
          <w:sz w:val="28"/>
          <w:szCs w:val="28"/>
        </w:rPr>
        <w:t>Freedom Foods</w:t>
      </w:r>
      <w:r w:rsidR="0022026E" w:rsidRPr="006F7492">
        <w:rPr>
          <w:rFonts w:ascii="Arial" w:hAnsi="Arial" w:cs="Arial"/>
          <w:color w:val="000000" w:themeColor="text1"/>
          <w:sz w:val="28"/>
          <w:szCs w:val="28"/>
        </w:rPr>
        <w:t xml:space="preserve"> scheme</w:t>
      </w:r>
      <w:r w:rsidRPr="006F7492">
        <w:rPr>
          <w:rFonts w:ascii="Arial" w:hAnsi="Arial" w:cs="Arial"/>
          <w:color w:val="000000" w:themeColor="text1"/>
          <w:sz w:val="28"/>
          <w:szCs w:val="28"/>
        </w:rPr>
        <w:t>.</w:t>
      </w:r>
    </w:p>
    <w:p w14:paraId="66FADFE4" w14:textId="7600E219" w:rsidR="005E6A35" w:rsidRPr="006F7492" w:rsidRDefault="00C71232" w:rsidP="00F62B8B">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Free range eggs only, preferably organic</w:t>
      </w:r>
    </w:p>
    <w:p w14:paraId="411B1713" w14:textId="77777777" w:rsidR="00545332" w:rsidRPr="006F7492" w:rsidRDefault="00AD3DA7" w:rsidP="00F62B8B">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Only fish on Marine Conservation Society’s </w:t>
      </w:r>
      <w:hyperlink r:id="rId23" w:history="1">
        <w:r w:rsidRPr="006F7492">
          <w:rPr>
            <w:rStyle w:val="Hyperlink"/>
            <w:rFonts w:ascii="Arial" w:hAnsi="Arial" w:cs="Arial"/>
            <w:color w:val="000000" w:themeColor="text1"/>
            <w:sz w:val="28"/>
            <w:szCs w:val="28"/>
          </w:rPr>
          <w:t>‘fish to eat’ list</w:t>
        </w:r>
      </w:hyperlink>
      <w:r w:rsidRPr="006F7492">
        <w:rPr>
          <w:rFonts w:ascii="Arial" w:hAnsi="Arial" w:cs="Arial"/>
          <w:color w:val="000000" w:themeColor="text1"/>
          <w:sz w:val="28"/>
          <w:szCs w:val="28"/>
        </w:rPr>
        <w:t xml:space="preserve"> - which includes Marine Stewardship Council (</w:t>
      </w:r>
      <w:hyperlink r:id="rId24" w:history="1">
        <w:r w:rsidRPr="006F7492">
          <w:rPr>
            <w:rStyle w:val="Hyperlink"/>
            <w:rFonts w:ascii="Arial" w:hAnsi="Arial" w:cs="Arial"/>
            <w:color w:val="000000" w:themeColor="text1"/>
            <w:sz w:val="28"/>
            <w:szCs w:val="28"/>
          </w:rPr>
          <w:t>MSC</w:t>
        </w:r>
      </w:hyperlink>
      <w:r w:rsidRPr="006F7492">
        <w:rPr>
          <w:rFonts w:ascii="Arial" w:hAnsi="Arial" w:cs="Arial"/>
          <w:color w:val="000000" w:themeColor="text1"/>
          <w:sz w:val="28"/>
          <w:szCs w:val="28"/>
        </w:rPr>
        <w:t>) certified fish</w:t>
      </w:r>
    </w:p>
    <w:p w14:paraId="21A261A7" w14:textId="447780F0" w:rsidR="007D1EA4" w:rsidRPr="006F7492" w:rsidRDefault="00545332" w:rsidP="00F62B8B">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All menus should be based on seasonal produce, where possible</w:t>
      </w:r>
      <w:r w:rsidR="006503DF" w:rsidRPr="006F7492">
        <w:rPr>
          <w:rFonts w:ascii="Arial" w:hAnsi="Arial" w:cs="Arial"/>
          <w:color w:val="000000" w:themeColor="text1"/>
          <w:sz w:val="28"/>
          <w:szCs w:val="28"/>
        </w:rPr>
        <w:t>. Required items not available locally should be grown within Europe.</w:t>
      </w:r>
    </w:p>
    <w:p w14:paraId="69832848" w14:textId="77777777" w:rsidR="00E01752" w:rsidRPr="006F7492" w:rsidRDefault="00CC22EB" w:rsidP="00E01752">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T</w:t>
      </w:r>
      <w:r w:rsidR="00B809DE" w:rsidRPr="006F7492">
        <w:rPr>
          <w:rFonts w:ascii="Arial" w:hAnsi="Arial" w:cs="Arial"/>
          <w:color w:val="000000" w:themeColor="text1"/>
          <w:sz w:val="28"/>
          <w:szCs w:val="28"/>
        </w:rPr>
        <w:t xml:space="preserve">ea, coffee, hot chocolate, sugar and bananas must be certified </w:t>
      </w:r>
      <w:hyperlink r:id="rId25" w:history="1">
        <w:r w:rsidR="00B809DE" w:rsidRPr="006F7492">
          <w:rPr>
            <w:rStyle w:val="Hyperlink"/>
            <w:rFonts w:ascii="Arial" w:hAnsi="Arial" w:cs="Arial"/>
            <w:color w:val="000000" w:themeColor="text1"/>
            <w:sz w:val="28"/>
            <w:szCs w:val="28"/>
          </w:rPr>
          <w:t>Fair Trade</w:t>
        </w:r>
      </w:hyperlink>
      <w:r w:rsidR="00B809DE" w:rsidRPr="006F7492">
        <w:rPr>
          <w:rFonts w:ascii="Arial" w:hAnsi="Arial" w:cs="Arial"/>
          <w:color w:val="000000" w:themeColor="text1"/>
          <w:sz w:val="28"/>
          <w:szCs w:val="28"/>
        </w:rPr>
        <w:t>.</w:t>
      </w:r>
      <w:r w:rsidR="00FC4C1D" w:rsidRPr="006F7492">
        <w:rPr>
          <w:rFonts w:ascii="Arial" w:hAnsi="Arial" w:cs="Arial"/>
          <w:color w:val="000000" w:themeColor="text1"/>
          <w:sz w:val="28"/>
          <w:szCs w:val="28"/>
        </w:rPr>
        <w:t xml:space="preserve"> All milk must be organic.</w:t>
      </w:r>
    </w:p>
    <w:p w14:paraId="0AB5EC0B" w14:textId="1BA95886" w:rsidR="00E04029" w:rsidRDefault="004A4169" w:rsidP="00E01752">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Sugar, salt &amp; pepper, sauces and milk must not be available in single sachets.</w:t>
      </w:r>
    </w:p>
    <w:p w14:paraId="1F773922" w14:textId="77777777" w:rsidR="006959F5" w:rsidRPr="006F7492" w:rsidRDefault="006959F5" w:rsidP="006959F5">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all food traders offer a </w:t>
      </w:r>
      <w:proofErr w:type="gramStart"/>
      <w:r w:rsidRPr="7574FBF6">
        <w:rPr>
          <w:rFonts w:ascii="Arial" w:hAnsi="Arial" w:cs="Arial"/>
          <w:color w:val="000000" w:themeColor="text1"/>
          <w:sz w:val="28"/>
          <w:szCs w:val="28"/>
        </w:rPr>
        <w:t>plant based</w:t>
      </w:r>
      <w:proofErr w:type="gramEnd"/>
      <w:r w:rsidRPr="006F7492">
        <w:rPr>
          <w:rFonts w:ascii="Arial" w:hAnsi="Arial" w:cs="Arial"/>
          <w:color w:val="000000" w:themeColor="text1"/>
          <w:sz w:val="28"/>
          <w:szCs w:val="28"/>
        </w:rPr>
        <w:t xml:space="preserve"> option on their menu</w:t>
      </w:r>
    </w:p>
    <w:p w14:paraId="17C28AEB" w14:textId="77777777" w:rsidR="004A4169" w:rsidRPr="000146AF" w:rsidRDefault="004A4169" w:rsidP="006959F5">
      <w:pPr>
        <w:pStyle w:val="ListParagraph"/>
        <w:numPr>
          <w:ilvl w:val="0"/>
          <w:numId w:val="20"/>
        </w:numPr>
        <w:jc w:val="both"/>
        <w:rPr>
          <w:rFonts w:ascii="Arial" w:hAnsi="Arial" w:cs="Arial"/>
          <w:color w:val="000000" w:themeColor="text1"/>
          <w:sz w:val="28"/>
          <w:szCs w:val="28"/>
        </w:rPr>
      </w:pPr>
      <w:r w:rsidRPr="000146AF">
        <w:rPr>
          <w:rFonts w:ascii="Arial" w:hAnsi="Arial" w:cs="Arial"/>
          <w:color w:val="000000" w:themeColor="text1"/>
          <w:sz w:val="28"/>
          <w:szCs w:val="28"/>
        </w:rPr>
        <w:t>No bottled water or drinks of any type in plastic disposable bottles are permitted to be sold at the event. Aluminium cans have the highest recycling rate of any drink on the market, far higher than glass or plastic and so represents the most ecological way to address the issue of single use plastics on site for us, which has historically been plastic bottles.</w:t>
      </w:r>
    </w:p>
    <w:p w14:paraId="3AEFA0D0" w14:textId="1D580774" w:rsidR="004A4169" w:rsidRPr="006F7492" w:rsidRDefault="004A4169" w:rsidP="004A4169">
      <w:pPr>
        <w:pStyle w:val="ListParagraph"/>
        <w:jc w:val="both"/>
        <w:rPr>
          <w:rFonts w:ascii="Arial" w:hAnsi="Arial" w:cs="Arial"/>
          <w:color w:val="000000" w:themeColor="text1"/>
          <w:sz w:val="28"/>
          <w:szCs w:val="28"/>
        </w:rPr>
      </w:pPr>
    </w:p>
    <w:p w14:paraId="4EAA261D" w14:textId="77777777" w:rsidR="00537D07" w:rsidRPr="006F7492" w:rsidRDefault="00537D07" w:rsidP="00537D07">
      <w:pPr>
        <w:pStyle w:val="ListParagraph"/>
        <w:jc w:val="both"/>
        <w:rPr>
          <w:rFonts w:ascii="Arial" w:hAnsi="Arial" w:cs="Arial"/>
          <w:color w:val="000000" w:themeColor="text1"/>
          <w:sz w:val="28"/>
          <w:szCs w:val="28"/>
        </w:rPr>
      </w:pPr>
    </w:p>
    <w:p w14:paraId="5F8F79B0" w14:textId="78F306E8" w:rsidR="00607491" w:rsidRPr="006F7492" w:rsidRDefault="00607491" w:rsidP="00607491">
      <w:pPr>
        <w:pStyle w:val="ListParagraph"/>
        <w:widowControl w:val="0"/>
        <w:overflowPunct w:val="0"/>
        <w:adjustRightInd w:val="0"/>
        <w:spacing w:after="0" w:line="240" w:lineRule="auto"/>
        <w:rPr>
          <w:rFonts w:ascii="Arial" w:hAnsi="Arial" w:cs="Arial"/>
          <w:b/>
          <w:noProof/>
          <w:color w:val="000000" w:themeColor="text1"/>
          <w:sz w:val="28"/>
          <w:szCs w:val="28"/>
          <w:lang w:val="en-US"/>
        </w:rPr>
      </w:pPr>
      <w:bookmarkStart w:id="24" w:name="_Hlk172531865"/>
      <w:r w:rsidRPr="006F7492">
        <w:rPr>
          <w:rFonts w:ascii="Arial" w:hAnsi="Arial" w:cs="Arial"/>
          <w:b/>
          <w:color w:val="000000" w:themeColor="text1"/>
          <w:sz w:val="28"/>
          <w:szCs w:val="28"/>
        </w:rPr>
        <w:t>Marks/certifications we like to see:</w:t>
      </w:r>
      <w:r w:rsidRPr="006F7492">
        <w:rPr>
          <w:rFonts w:ascii="Arial" w:hAnsi="Arial" w:cs="Arial"/>
          <w:b/>
          <w:color w:val="000000" w:themeColor="text1"/>
          <w:sz w:val="28"/>
          <w:szCs w:val="28"/>
        </w:rPr>
        <w:br/>
      </w:r>
    </w:p>
    <w:p w14:paraId="00F3B670" w14:textId="579D34A9" w:rsidR="009C412D" w:rsidRDefault="009C412D" w:rsidP="00607491">
      <w:pPr>
        <w:pStyle w:val="ListParagraph"/>
        <w:widowControl w:val="0"/>
        <w:overflowPunct w:val="0"/>
        <w:adjustRightInd w:val="0"/>
        <w:spacing w:after="0" w:line="240" w:lineRule="auto"/>
        <w:rPr>
          <w:rFonts w:ascii="Helvetica" w:hAnsi="Helvetica" w:cs="Helvetica"/>
          <w:b/>
          <w:noProof/>
          <w:color w:val="000000" w:themeColor="text1"/>
          <w:lang w:val="en-US"/>
        </w:rPr>
      </w:pPr>
      <w:r w:rsidRPr="006F7492">
        <w:rPr>
          <w:noProof/>
          <w:color w:val="000000" w:themeColor="text1"/>
          <w:lang w:val="en-US"/>
        </w:rPr>
        <w:drawing>
          <wp:inline distT="0" distB="0" distL="0" distR="0" wp14:anchorId="10F86C56" wp14:editId="2560E095">
            <wp:extent cx="1219200" cy="723900"/>
            <wp:effectExtent l="0" t="0" r="0" b="0"/>
            <wp:docPr id="1710974940" name="Picture 1710974940" descr="FairTrade log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74940" name="Picture 1710974940" descr="FairTrade logo">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0" cy="723900"/>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1707112B" wp14:editId="052A5027">
            <wp:extent cx="702945" cy="706755"/>
            <wp:effectExtent l="0" t="0" r="1905" b="0"/>
            <wp:docPr id="1980307269" name="Picture 1980307269" descr="Soil Association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07269" name="Picture 1980307269" descr="Soil Association logo">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2945" cy="706755"/>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1F65E8AD" wp14:editId="239BF98F">
            <wp:extent cx="846455" cy="774700"/>
            <wp:effectExtent l="0" t="0" r="0" b="6350"/>
            <wp:docPr id="1394825236" name="Picture 1394825236" descr="Rainforest Allianc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25236" name="Picture 1394825236" descr="Rainforest Alliance logo">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6455" cy="774700"/>
                    </a:xfrm>
                    <a:prstGeom prst="rect">
                      <a:avLst/>
                    </a:prstGeom>
                    <a:noFill/>
                    <a:ln>
                      <a:noFill/>
                    </a:ln>
                  </pic:spPr>
                </pic:pic>
              </a:graphicData>
            </a:graphic>
          </wp:inline>
        </w:drawing>
      </w:r>
    </w:p>
    <w:p w14:paraId="4CC944D8" w14:textId="77777777" w:rsidR="009C412D" w:rsidRDefault="009C412D" w:rsidP="00607491">
      <w:pPr>
        <w:pStyle w:val="ListParagraph"/>
        <w:widowControl w:val="0"/>
        <w:overflowPunct w:val="0"/>
        <w:adjustRightInd w:val="0"/>
        <w:spacing w:after="0" w:line="240" w:lineRule="auto"/>
        <w:rPr>
          <w:rFonts w:ascii="Helvetica" w:hAnsi="Helvetica" w:cs="Helvetica"/>
          <w:b/>
          <w:noProof/>
          <w:color w:val="000000" w:themeColor="text1"/>
          <w:lang w:val="en-US"/>
        </w:rPr>
      </w:pPr>
    </w:p>
    <w:p w14:paraId="307B2E3B" w14:textId="379A1C81" w:rsidR="00391DB2" w:rsidRPr="00A63A61" w:rsidRDefault="009C412D" w:rsidP="00A63A61">
      <w:pPr>
        <w:pStyle w:val="ListParagraph"/>
        <w:widowControl w:val="0"/>
        <w:overflowPunct w:val="0"/>
        <w:adjustRightInd w:val="0"/>
        <w:spacing w:after="0" w:line="240" w:lineRule="auto"/>
        <w:rPr>
          <w:rFonts w:ascii="Helvetica" w:hAnsi="Helvetica" w:cs="Helvetica"/>
          <w:b/>
          <w:noProof/>
          <w:color w:val="000000" w:themeColor="text1"/>
          <w:lang w:val="en-US"/>
        </w:rPr>
      </w:pPr>
      <w:r w:rsidRPr="006F7492">
        <w:rPr>
          <w:noProof/>
          <w:color w:val="000000" w:themeColor="text1"/>
          <w:lang w:val="en-US"/>
        </w:rPr>
        <w:drawing>
          <wp:inline distT="0" distB="0" distL="0" distR="0" wp14:anchorId="06406264" wp14:editId="6F0B466E">
            <wp:extent cx="639445" cy="685800"/>
            <wp:effectExtent l="0" t="0" r="8255" b="0"/>
            <wp:docPr id="1100167081" name="Picture 1100167081" descr="Red tractor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67081" name="Picture 1100167081" descr="Red tractor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9445" cy="685800"/>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7E08BC49" wp14:editId="302C3934">
            <wp:extent cx="647700" cy="647700"/>
            <wp:effectExtent l="0" t="0" r="0" b="0"/>
            <wp:docPr id="1676059195" name="Picture 1676059195" descr="Freedom Food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59195" name="Picture 1676059195" descr="Freedom Food log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00D810DF" w:rsidRPr="006F7492">
        <w:rPr>
          <w:noProof/>
          <w:color w:val="000000" w:themeColor="text1"/>
          <w:lang w:val="en-US"/>
        </w:rPr>
        <w:drawing>
          <wp:inline distT="0" distB="0" distL="0" distR="0" wp14:anchorId="330EF310" wp14:editId="617E83AF">
            <wp:extent cx="1676400" cy="639445"/>
            <wp:effectExtent l="0" t="0" r="0" b="8255"/>
            <wp:docPr id="1232945782" name="Picture 1232945782" descr="The MSC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45782" name="Picture 1232945782" descr="The MSC logo.">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76400" cy="639445"/>
                    </a:xfrm>
                    <a:prstGeom prst="rect">
                      <a:avLst/>
                    </a:prstGeom>
                    <a:noFill/>
                    <a:ln>
                      <a:noFill/>
                    </a:ln>
                  </pic:spPr>
                </pic:pic>
              </a:graphicData>
            </a:graphic>
          </wp:inline>
        </w:drawing>
      </w:r>
      <w:r w:rsidR="00607491" w:rsidRPr="006F7492">
        <w:rPr>
          <w:rFonts w:ascii="Helvetica" w:hAnsi="Helvetica" w:cs="Helvetica"/>
          <w:b/>
          <w:noProof/>
          <w:color w:val="000000" w:themeColor="text1"/>
          <w:lang w:val="en-US"/>
        </w:rPr>
        <w:t xml:space="preserve"> </w:t>
      </w:r>
    </w:p>
    <w:bookmarkEnd w:id="24"/>
    <w:p w14:paraId="0CF4389D" w14:textId="77777777" w:rsidR="00A63A61" w:rsidRDefault="00A63A61" w:rsidP="00537D07">
      <w:pPr>
        <w:jc w:val="both"/>
        <w:rPr>
          <w:rFonts w:ascii="Arial" w:hAnsi="Arial" w:cs="Arial"/>
          <w:i/>
          <w:iCs/>
          <w:color w:val="000000" w:themeColor="text1"/>
          <w:sz w:val="28"/>
          <w:szCs w:val="28"/>
        </w:rPr>
      </w:pPr>
    </w:p>
    <w:p w14:paraId="20F698B5" w14:textId="2E444ABE" w:rsidR="00537D07" w:rsidRPr="006F7492" w:rsidRDefault="00537D07" w:rsidP="00537D07">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DESIRABLE</w:t>
      </w:r>
    </w:p>
    <w:p w14:paraId="45955877" w14:textId="20C30DD9" w:rsidR="00D31A33" w:rsidRPr="006F7492" w:rsidRDefault="00D31A33" w:rsidP="00537D07">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at least </w:t>
      </w:r>
      <w:r w:rsidR="00872136" w:rsidRPr="00C325CA">
        <w:rPr>
          <w:rFonts w:ascii="Arial" w:hAnsi="Arial" w:cs="Arial"/>
          <w:color w:val="000000" w:themeColor="text1"/>
          <w:sz w:val="28"/>
          <w:szCs w:val="28"/>
        </w:rPr>
        <w:t>20%</w:t>
      </w:r>
      <w:r w:rsidRPr="006F7492">
        <w:rPr>
          <w:rFonts w:ascii="Arial" w:hAnsi="Arial" w:cs="Arial"/>
          <w:color w:val="000000" w:themeColor="text1"/>
          <w:sz w:val="28"/>
          <w:szCs w:val="28"/>
        </w:rPr>
        <w:t xml:space="preserve"> of traders </w:t>
      </w:r>
      <w:r w:rsidR="00E411B4" w:rsidRPr="006F7492">
        <w:rPr>
          <w:rFonts w:ascii="Arial" w:hAnsi="Arial" w:cs="Arial"/>
          <w:color w:val="000000" w:themeColor="text1"/>
          <w:sz w:val="28"/>
          <w:szCs w:val="28"/>
        </w:rPr>
        <w:t xml:space="preserve">are </w:t>
      </w:r>
      <w:r w:rsidR="55EACD83" w:rsidRPr="55EACD83">
        <w:rPr>
          <w:rFonts w:ascii="Arial" w:hAnsi="Arial" w:cs="Arial"/>
          <w:color w:val="000000" w:themeColor="text1"/>
          <w:sz w:val="28"/>
          <w:szCs w:val="28"/>
        </w:rPr>
        <w:t>plant based</w:t>
      </w:r>
      <w:r w:rsidR="00E411B4" w:rsidRPr="006F7492">
        <w:rPr>
          <w:rFonts w:ascii="Arial" w:hAnsi="Arial" w:cs="Arial"/>
          <w:color w:val="000000" w:themeColor="text1"/>
          <w:sz w:val="28"/>
          <w:szCs w:val="28"/>
        </w:rPr>
        <w:t xml:space="preserve"> and/or vegan specialists</w:t>
      </w:r>
    </w:p>
    <w:p w14:paraId="38C750DE" w14:textId="379FA0C1" w:rsidR="009C4575" w:rsidRPr="006F7492" w:rsidRDefault="009C4575" w:rsidP="009C1BCC">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All traders to provide basic info to customers about ethical and environmental standards at their stall and on menu boards e.g. ‘Free Range Moroccan Chicken Tagine’, and/or displaying any certification(s)</w:t>
      </w:r>
    </w:p>
    <w:p w14:paraId="2F4D162C" w14:textId="075EBB10" w:rsidR="00537D07" w:rsidRPr="006F7492" w:rsidRDefault="00537D07" w:rsidP="00537D07">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Consider using local breweries</w:t>
      </w:r>
    </w:p>
    <w:p w14:paraId="3B585539" w14:textId="77777777" w:rsidR="00537D07" w:rsidRPr="006F7492" w:rsidRDefault="00537D07" w:rsidP="00537D07">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Stock British wine, if available</w:t>
      </w:r>
    </w:p>
    <w:p w14:paraId="6C6AB1D6" w14:textId="5568F64E" w:rsidR="001B04AF" w:rsidRPr="006F7492" w:rsidRDefault="00537D07" w:rsidP="009C1BCC">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Source soft drinks from local suppliers</w:t>
      </w:r>
    </w:p>
    <w:p w14:paraId="42D07C09" w14:textId="77777777" w:rsidR="00162672" w:rsidRPr="006F7492" w:rsidRDefault="00162672" w:rsidP="007167DB">
      <w:pPr>
        <w:jc w:val="both"/>
        <w:rPr>
          <w:rFonts w:ascii="Arial" w:hAnsi="Arial" w:cs="Arial"/>
          <w:color w:val="000000" w:themeColor="text1"/>
          <w:sz w:val="28"/>
          <w:szCs w:val="28"/>
        </w:rPr>
      </w:pPr>
    </w:p>
    <w:p w14:paraId="0E2900C5" w14:textId="400B5CE8" w:rsidR="000821FA" w:rsidRPr="00094D5E" w:rsidRDefault="000821FA" w:rsidP="00094D5E">
      <w:pPr>
        <w:pStyle w:val="Heading3"/>
        <w:numPr>
          <w:ilvl w:val="0"/>
          <w:numId w:val="42"/>
        </w:numPr>
        <w:rPr>
          <w:rFonts w:ascii="Arial" w:hAnsi="Arial" w:cs="Arial"/>
          <w:b/>
          <w:bCs/>
          <w:sz w:val="28"/>
          <w:szCs w:val="28"/>
        </w:rPr>
      </w:pPr>
      <w:bookmarkStart w:id="25" w:name="_Hlk172532649"/>
      <w:r w:rsidRPr="00094D5E">
        <w:rPr>
          <w:rFonts w:ascii="Arial" w:hAnsi="Arial" w:cs="Arial"/>
          <w:b/>
          <w:bCs/>
          <w:sz w:val="28"/>
          <w:szCs w:val="28"/>
        </w:rPr>
        <w:t>SERVE-WARE &amp; PACKAGING</w:t>
      </w:r>
    </w:p>
    <w:p w14:paraId="22D438CB" w14:textId="622243C6" w:rsidR="00537D07" w:rsidRPr="006F7492" w:rsidRDefault="000821FA" w:rsidP="007167DB">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bookmarkEnd w:id="25"/>
    <w:p w14:paraId="242784A6" w14:textId="5B56CA81" w:rsidR="000821FA" w:rsidRPr="006F7492" w:rsidRDefault="00A841B3" w:rsidP="000821FA">
      <w:pPr>
        <w:pStyle w:val="ListParagraph"/>
        <w:numPr>
          <w:ilvl w:val="0"/>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We want to recycle and compost as much as possible. Serve-ware is generally not easily recycle-able due to being covered in food stuff, therefore the best approach is to ensure it is compostable with </w:t>
      </w:r>
      <w:r w:rsidRPr="006F7492">
        <w:rPr>
          <w:rFonts w:ascii="Arial" w:hAnsi="Arial" w:cs="Arial"/>
          <w:color w:val="000000" w:themeColor="text1"/>
          <w:sz w:val="28"/>
          <w:szCs w:val="28"/>
        </w:rPr>
        <w:lastRenderedPageBreak/>
        <w:t>the food. All serve-ware including cutlery, plates, meal boxes etc. must be ‘compostable’.</w:t>
      </w:r>
    </w:p>
    <w:p w14:paraId="3EFD6E66" w14:textId="77777777" w:rsidR="0024622B" w:rsidRPr="006F7492" w:rsidRDefault="00A841B3" w:rsidP="00FB1CDC">
      <w:pPr>
        <w:pStyle w:val="ListParagraph"/>
        <w:numPr>
          <w:ilvl w:val="0"/>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Permiss</w:t>
      </w:r>
      <w:r w:rsidR="0023752D" w:rsidRPr="006F7492">
        <w:rPr>
          <w:rFonts w:ascii="Arial" w:hAnsi="Arial" w:cs="Arial"/>
          <w:color w:val="000000" w:themeColor="text1"/>
          <w:sz w:val="28"/>
          <w:szCs w:val="28"/>
        </w:rPr>
        <w:t xml:space="preserve">ible serve-ware: </w:t>
      </w:r>
    </w:p>
    <w:p w14:paraId="75EC3792" w14:textId="77777777" w:rsidR="0024622B" w:rsidRPr="006F7492" w:rsidRDefault="0023752D"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wooden cutlery</w:t>
      </w:r>
    </w:p>
    <w:p w14:paraId="6AF9F859" w14:textId="77777777" w:rsidR="0024622B" w:rsidRPr="006F7492" w:rsidRDefault="0023752D"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compostable paper and cardboard cups</w:t>
      </w:r>
    </w:p>
    <w:p w14:paraId="09D02E50" w14:textId="77777777" w:rsidR="0024622B" w:rsidRPr="006F7492" w:rsidRDefault="002C595A"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c</w:t>
      </w:r>
      <w:r w:rsidR="0023752D" w:rsidRPr="006F7492">
        <w:rPr>
          <w:rFonts w:ascii="Arial" w:hAnsi="Arial" w:cs="Arial"/>
          <w:color w:val="000000" w:themeColor="text1"/>
          <w:sz w:val="28"/>
          <w:szCs w:val="28"/>
        </w:rPr>
        <w:t>ompostable paper plates and bowls</w:t>
      </w:r>
    </w:p>
    <w:p w14:paraId="1EA28CC5" w14:textId="5F8B9B42" w:rsidR="00FB1CDC" w:rsidRPr="006F7492" w:rsidRDefault="002C595A"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wooden </w:t>
      </w:r>
      <w:r w:rsidR="00926811" w:rsidRPr="006F7492">
        <w:rPr>
          <w:rFonts w:ascii="Arial" w:hAnsi="Arial" w:cs="Arial"/>
          <w:color w:val="000000" w:themeColor="text1"/>
          <w:sz w:val="28"/>
          <w:szCs w:val="28"/>
        </w:rPr>
        <w:t>stirrers</w:t>
      </w:r>
    </w:p>
    <w:p w14:paraId="5586CF19" w14:textId="77777777" w:rsidR="0024622B" w:rsidRPr="006F7492" w:rsidRDefault="0024622B" w:rsidP="00FB1CDC">
      <w:pPr>
        <w:pStyle w:val="ListParagraph"/>
        <w:numPr>
          <w:ilvl w:val="0"/>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Permissible packaging: </w:t>
      </w:r>
    </w:p>
    <w:p w14:paraId="0076618F" w14:textId="128D65CB" w:rsidR="0024622B" w:rsidRPr="006F7492" w:rsidRDefault="0024622B"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paper carrier bags</w:t>
      </w:r>
    </w:p>
    <w:p w14:paraId="05CEEA46" w14:textId="6625A5A7" w:rsidR="0024622B" w:rsidRPr="006F7492" w:rsidRDefault="00C51F56"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Compostable or card clothing/accessory tags</w:t>
      </w:r>
    </w:p>
    <w:p w14:paraId="577055D2" w14:textId="07D2538C" w:rsidR="00FB1CDC" w:rsidRPr="006F7492" w:rsidRDefault="00FB1CDC" w:rsidP="00FB1CDC">
      <w:pPr>
        <w:jc w:val="both"/>
        <w:rPr>
          <w:rFonts w:ascii="Arial" w:hAnsi="Arial" w:cs="Arial"/>
          <w:color w:val="000000" w:themeColor="text1"/>
          <w:sz w:val="28"/>
          <w:szCs w:val="28"/>
        </w:rPr>
      </w:pPr>
    </w:p>
    <w:p w14:paraId="23A95E03" w14:textId="341BCD74" w:rsidR="00FB1CDC" w:rsidRPr="006F7492" w:rsidRDefault="004A4169" w:rsidP="00FB1CDC">
      <w:pPr>
        <w:jc w:val="both"/>
        <w:rPr>
          <w:rFonts w:ascii="Arial" w:hAnsi="Arial" w:cs="Arial"/>
          <w:color w:val="000000" w:themeColor="text1"/>
          <w:sz w:val="28"/>
          <w:szCs w:val="28"/>
        </w:rPr>
      </w:pPr>
      <w:bookmarkStart w:id="26" w:name="_Hlk172531914"/>
      <w:r w:rsidRPr="006F7492">
        <w:rPr>
          <w:rFonts w:ascii="Helvetica" w:hAnsi="Helvetica" w:cs="Helvetica"/>
          <w:noProof/>
          <w:color w:val="000000" w:themeColor="text1"/>
          <w:lang w:val="en-US"/>
        </w:rPr>
        <w:drawing>
          <wp:inline distT="0" distB="0" distL="0" distR="0" wp14:anchorId="7DE91F43" wp14:editId="0AB36BF0">
            <wp:extent cx="779145" cy="884555"/>
            <wp:effectExtent l="0" t="0" r="1905" b="0"/>
            <wp:docPr id="618511104" name="Picture 618511104" descr="Image shows a wooden stir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11104" name="Picture 618511104" descr="Image shows a wooden stirr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79145" cy="88455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736159AD" wp14:editId="698BD24B">
            <wp:extent cx="914400" cy="1041400"/>
            <wp:effectExtent l="0" t="0" r="0" b="6350"/>
            <wp:docPr id="1737945843" name="Picture 1737945843" descr="Image shows a cup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45843" name="Picture 1737945843" descr="Image shows a cup hold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1041400"/>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78BA4A4A" wp14:editId="528FBB2A">
            <wp:extent cx="914400" cy="1041400"/>
            <wp:effectExtent l="0" t="0" r="0" b="6350"/>
            <wp:docPr id="60508180" name="Picture 60508180" descr="Image shows a compostable hot cup 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8180" name="Picture 60508180" descr="Image shows a compostable hot cup li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 cy="1041400"/>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1DC0F03F" wp14:editId="3ED32497">
            <wp:extent cx="906145" cy="1033145"/>
            <wp:effectExtent l="0" t="0" r="8255" b="0"/>
            <wp:docPr id="1220234325" name="Picture 1220234325" descr="Image shows wooden cut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34325" name="Picture 1220234325" descr="Image shows wooden cutlery"/>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6145" cy="103314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0DCD6201" wp14:editId="49FE314E">
            <wp:extent cx="901700" cy="1024255"/>
            <wp:effectExtent l="0" t="0" r="0" b="4445"/>
            <wp:docPr id="749640102" name="Picture 749640102" descr="Image shows a hot foo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40102" name="Picture 749640102" descr="Image shows a hot food box"/>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1700" cy="102425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1B356DEC" wp14:editId="6985E7A8">
            <wp:extent cx="901700" cy="1024255"/>
            <wp:effectExtent l="0" t="0" r="0" b="4445"/>
            <wp:docPr id="179607802" name="Picture 179607802" descr="Image shows a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7802" name="Picture 179607802" descr="Image shows a ba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1700" cy="1024255"/>
                    </a:xfrm>
                    <a:prstGeom prst="rect">
                      <a:avLst/>
                    </a:prstGeom>
                    <a:noFill/>
                    <a:ln>
                      <a:noFill/>
                    </a:ln>
                  </pic:spPr>
                </pic:pic>
              </a:graphicData>
            </a:graphic>
          </wp:inline>
        </w:drawing>
      </w:r>
    </w:p>
    <w:p w14:paraId="22CFEBF5" w14:textId="183CE5EE" w:rsidR="004A4169" w:rsidRPr="006F7492" w:rsidRDefault="00984D47" w:rsidP="00A63A61">
      <w:pPr>
        <w:pStyle w:val="ListParagraph"/>
        <w:jc w:val="both"/>
        <w:rPr>
          <w:rFonts w:ascii="Arial" w:hAnsi="Arial" w:cs="Arial"/>
          <w:i/>
          <w:iCs/>
          <w:color w:val="000000" w:themeColor="text1"/>
          <w:sz w:val="28"/>
          <w:szCs w:val="28"/>
        </w:rPr>
      </w:pPr>
      <w:r w:rsidRPr="006F7492">
        <w:rPr>
          <w:rFonts w:ascii="Helvetica" w:hAnsi="Helvetica" w:cs="Helvetica"/>
          <w:noProof/>
          <w:color w:val="000000" w:themeColor="text1"/>
          <w:lang w:val="en-US"/>
        </w:rPr>
        <w:drawing>
          <wp:inline distT="0" distB="0" distL="0" distR="0" wp14:anchorId="6BC6BAFE" wp14:editId="2CAF3CC1">
            <wp:extent cx="1045845" cy="1189355"/>
            <wp:effectExtent l="0" t="0" r="1905" b="0"/>
            <wp:docPr id="161490680" name="Picture 161490680" descr="Image shows a sugarcane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0680" name="Picture 161490680" descr="Image shows a sugarcane plat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5845" cy="118935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42008E52" wp14:editId="6128813B">
            <wp:extent cx="850900" cy="969645"/>
            <wp:effectExtent l="0" t="0" r="6350" b="1905"/>
            <wp:docPr id="1924047" name="Picture 1924047" descr="Image shows na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47" name="Picture 1924047" descr="Image shows napkin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0900" cy="96964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2A60B6EF" wp14:editId="1BE3C71A">
            <wp:extent cx="889000" cy="1016000"/>
            <wp:effectExtent l="0" t="0" r="6350" b="0"/>
            <wp:docPr id="715774813" name="Picture 715774813" descr="Image shows compostable soup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74813" name="Picture 715774813" descr="Image shows compostable soup container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9000" cy="1016000"/>
                    </a:xfrm>
                    <a:prstGeom prst="rect">
                      <a:avLst/>
                    </a:prstGeom>
                    <a:noFill/>
                    <a:ln>
                      <a:noFill/>
                    </a:ln>
                  </pic:spPr>
                </pic:pic>
              </a:graphicData>
            </a:graphic>
          </wp:inline>
        </w:drawing>
      </w:r>
      <w:r w:rsidRPr="006F7492">
        <w:rPr>
          <w:rFonts w:ascii="Helvetica" w:hAnsi="Helvetica" w:cs="Helvetica"/>
          <w:noProof/>
          <w:color w:val="000000" w:themeColor="text1"/>
        </w:rPr>
        <w:drawing>
          <wp:inline distT="0" distB="0" distL="0" distR="0" wp14:anchorId="7A18B70E" wp14:editId="6FEB6202">
            <wp:extent cx="1265555" cy="982345"/>
            <wp:effectExtent l="0" t="0" r="0" b="8255"/>
            <wp:docPr id="1667160432" name="Picture 1667160432" descr="Image shows a pair of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60432" name="Picture 1667160432" descr="Image shows a pair of tag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5555" cy="982345"/>
                    </a:xfrm>
                    <a:prstGeom prst="rect">
                      <a:avLst/>
                    </a:prstGeom>
                    <a:noFill/>
                    <a:ln>
                      <a:noFill/>
                    </a:ln>
                  </pic:spPr>
                </pic:pic>
              </a:graphicData>
            </a:graphic>
          </wp:inline>
        </w:drawing>
      </w:r>
    </w:p>
    <w:bookmarkEnd w:id="26"/>
    <w:p w14:paraId="02827294" w14:textId="77777777" w:rsidR="00A63A61" w:rsidRDefault="00A63A61" w:rsidP="00FB1CDC">
      <w:pPr>
        <w:jc w:val="both"/>
        <w:rPr>
          <w:rFonts w:ascii="Arial" w:hAnsi="Arial" w:cs="Arial"/>
          <w:i/>
          <w:iCs/>
          <w:color w:val="000000" w:themeColor="text1"/>
          <w:sz w:val="28"/>
          <w:szCs w:val="28"/>
        </w:rPr>
      </w:pPr>
    </w:p>
    <w:p w14:paraId="070D6396" w14:textId="734D960D" w:rsidR="00537D07" w:rsidRPr="006F7492" w:rsidRDefault="00DD023E" w:rsidP="00FB1CDC">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PROHIBITED ITEMS</w:t>
      </w:r>
    </w:p>
    <w:p w14:paraId="4E26AC90" w14:textId="0372BC30"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Co</w:t>
      </w:r>
      <w:r w:rsidR="000E0B81" w:rsidRPr="006F7492">
        <w:rPr>
          <w:rFonts w:ascii="Arial" w:hAnsi="Arial" w:cs="Arial"/>
          <w:color w:val="000000" w:themeColor="text1"/>
          <w:sz w:val="28"/>
          <w:szCs w:val="28"/>
        </w:rPr>
        <w:t xml:space="preserve">rnstarch or </w:t>
      </w:r>
      <w:proofErr w:type="gramStart"/>
      <w:r w:rsidR="000E0B81" w:rsidRPr="006F7492">
        <w:rPr>
          <w:rFonts w:ascii="Arial" w:hAnsi="Arial" w:cs="Arial"/>
          <w:color w:val="000000" w:themeColor="text1"/>
          <w:sz w:val="28"/>
          <w:szCs w:val="28"/>
        </w:rPr>
        <w:t>bio-plastic</w:t>
      </w:r>
      <w:proofErr w:type="gramEnd"/>
      <w:r w:rsidR="000E0B81" w:rsidRPr="006F7492">
        <w:rPr>
          <w:rFonts w:ascii="Arial" w:hAnsi="Arial" w:cs="Arial"/>
          <w:color w:val="000000" w:themeColor="text1"/>
          <w:sz w:val="28"/>
          <w:szCs w:val="28"/>
        </w:rPr>
        <w:t xml:space="preserve"> allowed to be used on site (they are often confused with plastic cups/glasses or compostable waste leading to confusion and lower recycling rates)</w:t>
      </w:r>
    </w:p>
    <w:p w14:paraId="0FC60468" w14:textId="5459653C"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E</w:t>
      </w:r>
      <w:r w:rsidR="000E0B81" w:rsidRPr="006F7492">
        <w:rPr>
          <w:rFonts w:ascii="Arial" w:hAnsi="Arial" w:cs="Arial"/>
          <w:color w:val="000000" w:themeColor="text1"/>
          <w:sz w:val="28"/>
          <w:szCs w:val="28"/>
        </w:rPr>
        <w:t>xpanded polystyrene</w:t>
      </w:r>
    </w:p>
    <w:p w14:paraId="1EBFCD43" w14:textId="643B2475"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w:t>
      </w:r>
      <w:r w:rsidR="000E0B81" w:rsidRPr="006F7492">
        <w:rPr>
          <w:rFonts w:ascii="Arial" w:hAnsi="Arial" w:cs="Arial"/>
          <w:color w:val="000000" w:themeColor="text1"/>
          <w:sz w:val="28"/>
          <w:szCs w:val="28"/>
        </w:rPr>
        <w:t>lastic cutlery</w:t>
      </w:r>
      <w:r w:rsidRPr="006F7492">
        <w:rPr>
          <w:rFonts w:ascii="Arial" w:hAnsi="Arial" w:cs="Arial"/>
          <w:color w:val="000000" w:themeColor="text1"/>
          <w:sz w:val="28"/>
          <w:szCs w:val="28"/>
        </w:rPr>
        <w:t xml:space="preserve"> and straws</w:t>
      </w:r>
    </w:p>
    <w:p w14:paraId="0B0CBDA1" w14:textId="022ADFA1"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w:t>
      </w:r>
      <w:r w:rsidR="000E0B81" w:rsidRPr="006F7492">
        <w:rPr>
          <w:rFonts w:ascii="Arial" w:hAnsi="Arial" w:cs="Arial"/>
          <w:color w:val="000000" w:themeColor="text1"/>
          <w:sz w:val="28"/>
          <w:szCs w:val="28"/>
        </w:rPr>
        <w:t xml:space="preserve">lastic </w:t>
      </w:r>
      <w:r w:rsidRPr="006F7492">
        <w:rPr>
          <w:rFonts w:ascii="Arial" w:hAnsi="Arial" w:cs="Arial"/>
          <w:color w:val="000000" w:themeColor="text1"/>
          <w:sz w:val="28"/>
          <w:szCs w:val="28"/>
        </w:rPr>
        <w:t xml:space="preserve">carrier </w:t>
      </w:r>
      <w:r w:rsidR="000E0B81" w:rsidRPr="006F7492">
        <w:rPr>
          <w:rFonts w:ascii="Arial" w:hAnsi="Arial" w:cs="Arial"/>
          <w:color w:val="000000" w:themeColor="text1"/>
          <w:sz w:val="28"/>
          <w:szCs w:val="28"/>
        </w:rPr>
        <w:t>bags</w:t>
      </w:r>
    </w:p>
    <w:p w14:paraId="44239810" w14:textId="7D40B1A4"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S</w:t>
      </w:r>
      <w:r w:rsidR="000E0B81" w:rsidRPr="006F7492">
        <w:rPr>
          <w:rFonts w:ascii="Arial" w:hAnsi="Arial" w:cs="Arial"/>
          <w:color w:val="000000" w:themeColor="text1"/>
          <w:sz w:val="28"/>
          <w:szCs w:val="28"/>
        </w:rPr>
        <w:t>ingle sachet servings of salt, pepper, sugar, milks or sauces</w:t>
      </w:r>
    </w:p>
    <w:p w14:paraId="0B2B8FC4" w14:textId="7DA8B659"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D</w:t>
      </w:r>
      <w:r w:rsidR="000E0B81" w:rsidRPr="006F7492">
        <w:rPr>
          <w:rFonts w:ascii="Arial" w:hAnsi="Arial" w:cs="Arial"/>
          <w:color w:val="000000" w:themeColor="text1"/>
          <w:sz w:val="28"/>
          <w:szCs w:val="28"/>
        </w:rPr>
        <w:t>isposable plastic bottles of any type</w:t>
      </w:r>
      <w:r w:rsidR="00292EFC" w:rsidRPr="006F7492">
        <w:rPr>
          <w:rFonts w:ascii="Arial" w:hAnsi="Arial" w:cs="Arial"/>
          <w:color w:val="000000" w:themeColor="text1"/>
          <w:sz w:val="28"/>
          <w:szCs w:val="28"/>
        </w:rPr>
        <w:t>, including water</w:t>
      </w:r>
    </w:p>
    <w:p w14:paraId="45FCCCD3" w14:textId="23E92322" w:rsidR="00DD023E"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w:t>
      </w:r>
      <w:r w:rsidR="000E0B81" w:rsidRPr="006F7492">
        <w:rPr>
          <w:rFonts w:ascii="Arial" w:hAnsi="Arial" w:cs="Arial"/>
          <w:color w:val="000000" w:themeColor="text1"/>
          <w:sz w:val="28"/>
          <w:szCs w:val="28"/>
        </w:rPr>
        <w:t>lastics of any type including PET</w:t>
      </w:r>
      <w:r w:rsidR="006B0DF5" w:rsidRPr="006F7492">
        <w:rPr>
          <w:rFonts w:ascii="Arial" w:hAnsi="Arial" w:cs="Arial"/>
          <w:color w:val="000000" w:themeColor="text1"/>
          <w:sz w:val="28"/>
          <w:szCs w:val="28"/>
        </w:rPr>
        <w:t xml:space="preserve"> </w:t>
      </w:r>
      <w:r w:rsidR="000E0B81" w:rsidRPr="006F7492">
        <w:rPr>
          <w:rFonts w:ascii="Arial" w:hAnsi="Arial" w:cs="Arial"/>
          <w:color w:val="000000" w:themeColor="text1"/>
          <w:sz w:val="28"/>
          <w:szCs w:val="28"/>
        </w:rPr>
        <w:t>or HPDE</w:t>
      </w:r>
    </w:p>
    <w:p w14:paraId="5815480B" w14:textId="330D44D1" w:rsidR="000E0B81" w:rsidRPr="006F7492" w:rsidRDefault="00DD023E"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Glitter</w:t>
      </w:r>
      <w:r w:rsidR="000E0B81" w:rsidRPr="006F7492">
        <w:rPr>
          <w:rFonts w:ascii="Arial" w:hAnsi="Arial" w:cs="Arial"/>
          <w:color w:val="000000" w:themeColor="text1"/>
          <w:sz w:val="28"/>
          <w:szCs w:val="28"/>
        </w:rPr>
        <w:t xml:space="preserve">  </w:t>
      </w:r>
    </w:p>
    <w:p w14:paraId="028EF1DB" w14:textId="60EF5345" w:rsidR="00253E4C"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Plastic clothing tags</w:t>
      </w:r>
      <w:r w:rsidR="00EF316F" w:rsidRPr="006F7492">
        <w:rPr>
          <w:rFonts w:ascii="Arial" w:hAnsi="Arial" w:cs="Arial"/>
          <w:color w:val="000000" w:themeColor="text1"/>
          <w:sz w:val="28"/>
          <w:szCs w:val="28"/>
        </w:rPr>
        <w:t xml:space="preserve"> and/or labels</w:t>
      </w:r>
    </w:p>
    <w:p w14:paraId="3DA9A785" w14:textId="11FEA5BA" w:rsidR="000E0B81" w:rsidRPr="006F7492" w:rsidRDefault="000E0B81" w:rsidP="000E0B81">
      <w:p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If you have any queries about whether you are using the correct materials, contact your supplier and check that what you are buying conforms to EN13432.</w:t>
      </w:r>
    </w:p>
    <w:p w14:paraId="03F5CE18" w14:textId="617242FF" w:rsidR="008D2995" w:rsidRPr="00C57EDA" w:rsidRDefault="000E0B81" w:rsidP="00C57EDA">
      <w:pPr>
        <w:jc w:val="both"/>
        <w:rPr>
          <w:rFonts w:ascii="Arial" w:hAnsi="Arial" w:cs="Arial"/>
          <w:color w:val="000000" w:themeColor="text1"/>
          <w:sz w:val="28"/>
          <w:szCs w:val="28"/>
        </w:rPr>
      </w:pPr>
      <w:r w:rsidRPr="006F7492">
        <w:rPr>
          <w:rFonts w:ascii="Arial" w:hAnsi="Arial" w:cs="Arial"/>
          <w:color w:val="000000" w:themeColor="text1"/>
          <w:sz w:val="28"/>
          <w:szCs w:val="28"/>
        </w:rPr>
        <w:t>Packaging should be kept to a minimum and should not consist of plastic materials.</w:t>
      </w:r>
    </w:p>
    <w:p w14:paraId="560927FC" w14:textId="77777777" w:rsidR="00E4515C" w:rsidRPr="006F7492" w:rsidRDefault="00E4515C" w:rsidP="000E0B81">
      <w:pPr>
        <w:jc w:val="both"/>
        <w:rPr>
          <w:rFonts w:ascii="Arial" w:hAnsi="Arial" w:cs="Arial"/>
          <w:color w:val="000000" w:themeColor="text1"/>
          <w:sz w:val="28"/>
          <w:szCs w:val="28"/>
        </w:rPr>
      </w:pPr>
    </w:p>
    <w:p w14:paraId="5183F1CF" w14:textId="44C4E411" w:rsidR="00E4515C" w:rsidRPr="006F7492" w:rsidRDefault="00E4515C">
      <w:pPr>
        <w:rPr>
          <w:rFonts w:ascii="Arial" w:hAnsi="Arial" w:cs="Arial"/>
          <w:color w:val="000000" w:themeColor="text1"/>
          <w:sz w:val="28"/>
          <w:szCs w:val="28"/>
        </w:rPr>
      </w:pPr>
      <w:r w:rsidRPr="006F7492">
        <w:rPr>
          <w:rFonts w:ascii="Arial" w:hAnsi="Arial" w:cs="Arial"/>
          <w:color w:val="000000" w:themeColor="text1"/>
          <w:sz w:val="28"/>
          <w:szCs w:val="28"/>
        </w:rPr>
        <w:br w:type="page"/>
      </w:r>
    </w:p>
    <w:p w14:paraId="4E1FA995" w14:textId="71F196C2" w:rsidR="00DA3D25" w:rsidRPr="006F7492" w:rsidRDefault="00DA3D25" w:rsidP="001938CE">
      <w:pPr>
        <w:pStyle w:val="Heading2"/>
      </w:pPr>
      <w:bookmarkStart w:id="27" w:name="_Toc155471394"/>
      <w:bookmarkStart w:id="28" w:name="_Hlk172532672"/>
      <w:r w:rsidRPr="006F7492">
        <w:lastRenderedPageBreak/>
        <w:t>SINGLE USE PLASTICS</w:t>
      </w:r>
      <w:bookmarkEnd w:id="27"/>
    </w:p>
    <w:bookmarkEnd w:id="28"/>
    <w:p w14:paraId="2FB9A687" w14:textId="77777777" w:rsidR="00DA3D25" w:rsidRPr="006F7492" w:rsidRDefault="00DA3D25" w:rsidP="00DA3D25">
      <w:pPr>
        <w:rPr>
          <w:rFonts w:ascii="Arial" w:hAnsi="Arial" w:cs="Arial"/>
          <w:color w:val="000000" w:themeColor="text1"/>
          <w:sz w:val="44"/>
          <w:szCs w:val="44"/>
        </w:rPr>
      </w:pPr>
    </w:p>
    <w:p w14:paraId="5E5EC4AA" w14:textId="5D63B17D" w:rsidR="003C0E62" w:rsidRPr="006F7492" w:rsidRDefault="002D27B0" w:rsidP="002D27B0">
      <w:pPr>
        <w:jc w:val="both"/>
        <w:rPr>
          <w:rFonts w:ascii="Arial" w:hAnsi="Arial" w:cs="Arial"/>
          <w:color w:val="000000" w:themeColor="text1"/>
          <w:sz w:val="28"/>
          <w:szCs w:val="28"/>
        </w:rPr>
      </w:pPr>
      <w:r w:rsidRPr="006F7492">
        <w:rPr>
          <w:rFonts w:ascii="Arial" w:hAnsi="Arial" w:cs="Arial"/>
          <w:color w:val="000000" w:themeColor="text1"/>
          <w:sz w:val="28"/>
          <w:szCs w:val="28"/>
        </w:rPr>
        <w:t>This section</w:t>
      </w:r>
      <w:r w:rsidR="00A0456A" w:rsidRPr="006F7492">
        <w:rPr>
          <w:rFonts w:ascii="Arial" w:hAnsi="Arial" w:cs="Arial"/>
          <w:color w:val="000000" w:themeColor="text1"/>
          <w:sz w:val="28"/>
          <w:szCs w:val="28"/>
        </w:rPr>
        <w:t xml:space="preserve"> addresses the urgent need to </w:t>
      </w:r>
      <w:r w:rsidRPr="006F7492">
        <w:rPr>
          <w:rFonts w:ascii="Arial" w:hAnsi="Arial" w:cs="Arial"/>
          <w:color w:val="000000" w:themeColor="text1"/>
          <w:sz w:val="28"/>
          <w:szCs w:val="28"/>
        </w:rPr>
        <w:t>eradicate</w:t>
      </w:r>
      <w:r w:rsidR="00A0456A" w:rsidRPr="006F7492">
        <w:rPr>
          <w:rFonts w:ascii="Arial" w:hAnsi="Arial" w:cs="Arial"/>
          <w:color w:val="000000" w:themeColor="text1"/>
          <w:sz w:val="28"/>
          <w:szCs w:val="28"/>
        </w:rPr>
        <w:t xml:space="preserve"> single-use plastics at outdoor events</w:t>
      </w:r>
      <w:r w:rsidR="00BC48E6" w:rsidRPr="006F7492">
        <w:rPr>
          <w:rFonts w:ascii="Arial" w:hAnsi="Arial" w:cs="Arial"/>
          <w:color w:val="000000" w:themeColor="text1"/>
          <w:sz w:val="28"/>
          <w:szCs w:val="28"/>
        </w:rPr>
        <w:t xml:space="preserve"> in Medway</w:t>
      </w:r>
      <w:r w:rsidR="00A0456A" w:rsidRPr="006F7492">
        <w:rPr>
          <w:rFonts w:ascii="Arial" w:hAnsi="Arial" w:cs="Arial"/>
          <w:color w:val="000000" w:themeColor="text1"/>
          <w:sz w:val="28"/>
          <w:szCs w:val="28"/>
        </w:rPr>
        <w:t>. We provide practical strategies and suggestions for event organi</w:t>
      </w:r>
      <w:r w:rsidR="00BC48E6"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ers to minimi</w:t>
      </w:r>
      <w:r w:rsidR="00BC48E6"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 xml:space="preserve">e plastic waste and promote eco-friendly alternatives. </w:t>
      </w:r>
    </w:p>
    <w:p w14:paraId="34CCFF0A" w14:textId="4D4D3CA8" w:rsidR="00A0456A" w:rsidRPr="006F7492" w:rsidRDefault="00A0456A" w:rsidP="002D27B0">
      <w:pPr>
        <w:jc w:val="both"/>
        <w:rPr>
          <w:rFonts w:ascii="Arial" w:hAnsi="Arial" w:cs="Arial"/>
          <w:color w:val="000000" w:themeColor="text1"/>
          <w:sz w:val="28"/>
          <w:szCs w:val="28"/>
        </w:rPr>
      </w:pPr>
      <w:r w:rsidRPr="006F7492">
        <w:rPr>
          <w:rFonts w:ascii="Arial" w:hAnsi="Arial" w:cs="Arial"/>
          <w:color w:val="000000" w:themeColor="text1"/>
          <w:sz w:val="28"/>
          <w:szCs w:val="28"/>
        </w:rPr>
        <w:t>This includes promoting the use of reusable water bottles and providing water refill stations, encouraging vendors to use compostable food packaging and educating attendees about the negative impact of single-use plastics on the environment. By actively reducing single-use plastics, events can be leaders in the fight against plastic pollution.</w:t>
      </w:r>
    </w:p>
    <w:p w14:paraId="478056F1" w14:textId="1C91451D" w:rsidR="00DC1FDE" w:rsidRPr="006F7492" w:rsidRDefault="00DC1FDE" w:rsidP="002D27B0">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Reasoning needs to be provided </w:t>
      </w:r>
      <w:r w:rsidR="000C0A33" w:rsidRPr="006F7492">
        <w:rPr>
          <w:rFonts w:ascii="Arial" w:hAnsi="Arial" w:cs="Arial"/>
          <w:color w:val="000000" w:themeColor="text1"/>
          <w:sz w:val="28"/>
          <w:szCs w:val="28"/>
        </w:rPr>
        <w:t>for any single use plastic items you propose on using at your event.</w:t>
      </w:r>
    </w:p>
    <w:p w14:paraId="4A9B73AE" w14:textId="77777777" w:rsidR="00C07B16" w:rsidRPr="006F7492" w:rsidRDefault="00C07B16" w:rsidP="002D27B0">
      <w:pPr>
        <w:jc w:val="both"/>
        <w:rPr>
          <w:rFonts w:ascii="Arial" w:hAnsi="Arial" w:cs="Arial"/>
          <w:color w:val="000000" w:themeColor="text1"/>
          <w:sz w:val="28"/>
          <w:szCs w:val="28"/>
        </w:rPr>
      </w:pPr>
    </w:p>
    <w:p w14:paraId="6709354B" w14:textId="1EFD51C0" w:rsidR="00E03AC9" w:rsidRPr="00094D5E" w:rsidRDefault="008032D9" w:rsidP="00094D5E">
      <w:pPr>
        <w:pStyle w:val="Heading3"/>
        <w:rPr>
          <w:rFonts w:ascii="Arial" w:hAnsi="Arial" w:cs="Arial"/>
          <w:i/>
          <w:iCs/>
          <w:color w:val="auto"/>
          <w:sz w:val="28"/>
          <w:szCs w:val="28"/>
        </w:rPr>
      </w:pPr>
      <w:r w:rsidRPr="00094D5E">
        <w:rPr>
          <w:rFonts w:ascii="Arial" w:hAnsi="Arial" w:cs="Arial"/>
          <w:i/>
          <w:iCs/>
          <w:color w:val="auto"/>
          <w:sz w:val="28"/>
          <w:szCs w:val="28"/>
        </w:rPr>
        <w:t>ESSENTIAL</w:t>
      </w:r>
    </w:p>
    <w:p w14:paraId="06D2D66C" w14:textId="18A5869C" w:rsidR="00F77C52" w:rsidRPr="0033156C" w:rsidRDefault="00E03AC9" w:rsidP="0033156C">
      <w:pPr>
        <w:pStyle w:val="ListParagraph"/>
        <w:numPr>
          <w:ilvl w:val="0"/>
          <w:numId w:val="12"/>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Encourage </w:t>
      </w:r>
      <w:r w:rsidR="00870D82">
        <w:rPr>
          <w:rFonts w:ascii="Arial" w:hAnsi="Arial" w:cs="Arial"/>
          <w:color w:val="000000" w:themeColor="text1"/>
          <w:sz w:val="28"/>
          <w:szCs w:val="28"/>
        </w:rPr>
        <w:t>visitors</w:t>
      </w:r>
      <w:r w:rsidRPr="006F7492">
        <w:rPr>
          <w:rFonts w:ascii="Arial" w:hAnsi="Arial" w:cs="Arial"/>
          <w:color w:val="000000" w:themeColor="text1"/>
          <w:sz w:val="28"/>
          <w:szCs w:val="28"/>
        </w:rPr>
        <w:t xml:space="preserve"> to reduce their use of single-use plastics</w:t>
      </w:r>
      <w:r w:rsidR="000D3624">
        <w:rPr>
          <w:rFonts w:ascii="Arial" w:hAnsi="Arial" w:cs="Arial"/>
          <w:color w:val="000000" w:themeColor="text1"/>
          <w:sz w:val="28"/>
          <w:szCs w:val="28"/>
        </w:rPr>
        <w:t xml:space="preserve"> in </w:t>
      </w:r>
      <w:proofErr w:type="spellStart"/>
      <w:proofErr w:type="gramStart"/>
      <w:r w:rsidR="000D3624">
        <w:rPr>
          <w:rFonts w:ascii="Arial" w:hAnsi="Arial" w:cs="Arial"/>
          <w:color w:val="000000" w:themeColor="text1"/>
          <w:sz w:val="28"/>
          <w:szCs w:val="28"/>
        </w:rPr>
        <w:t>every day</w:t>
      </w:r>
      <w:proofErr w:type="spellEnd"/>
      <w:proofErr w:type="gramEnd"/>
      <w:r w:rsidR="000D3624">
        <w:rPr>
          <w:rFonts w:ascii="Arial" w:hAnsi="Arial" w:cs="Arial"/>
          <w:color w:val="000000" w:themeColor="text1"/>
          <w:sz w:val="28"/>
          <w:szCs w:val="28"/>
        </w:rPr>
        <w:t xml:space="preserve"> situations</w:t>
      </w:r>
    </w:p>
    <w:p w14:paraId="004029C0" w14:textId="77777777" w:rsidR="00E03AC9" w:rsidRDefault="037432AB" w:rsidP="002D27B0">
      <w:pPr>
        <w:pStyle w:val="ListParagraph"/>
        <w:numPr>
          <w:ilvl w:val="0"/>
          <w:numId w:val="12"/>
        </w:numPr>
        <w:jc w:val="both"/>
        <w:rPr>
          <w:rFonts w:ascii="Arial" w:hAnsi="Arial" w:cs="Arial"/>
          <w:color w:val="000000" w:themeColor="text1"/>
          <w:sz w:val="28"/>
          <w:szCs w:val="28"/>
        </w:rPr>
      </w:pPr>
      <w:r w:rsidRPr="037432AB">
        <w:rPr>
          <w:rFonts w:ascii="Arial" w:hAnsi="Arial" w:cs="Arial"/>
          <w:color w:val="000000" w:themeColor="text1"/>
          <w:sz w:val="28"/>
          <w:szCs w:val="28"/>
        </w:rPr>
        <w:t>Promote the use of reusable water bottles and provide water refill stations.</w:t>
      </w:r>
    </w:p>
    <w:p w14:paraId="5C49A75C" w14:textId="679CCEE1" w:rsidR="003F3013" w:rsidRPr="006F7492" w:rsidRDefault="003F3013" w:rsidP="002D27B0">
      <w:pPr>
        <w:pStyle w:val="ListParagraph"/>
        <w:numPr>
          <w:ilvl w:val="0"/>
          <w:numId w:val="12"/>
        </w:numPr>
        <w:jc w:val="both"/>
        <w:rPr>
          <w:rFonts w:ascii="Arial" w:hAnsi="Arial" w:cs="Arial"/>
          <w:color w:val="000000" w:themeColor="text1"/>
          <w:sz w:val="28"/>
          <w:szCs w:val="28"/>
        </w:rPr>
      </w:pPr>
      <w:r>
        <w:rPr>
          <w:rFonts w:ascii="Arial" w:hAnsi="Arial" w:cs="Arial"/>
          <w:color w:val="000000" w:themeColor="text1"/>
          <w:sz w:val="28"/>
          <w:szCs w:val="28"/>
        </w:rPr>
        <w:t xml:space="preserve">Promote Medway’s </w:t>
      </w:r>
      <w:hyperlink r:id="rId48" w:history="1">
        <w:r w:rsidR="00FC40B9" w:rsidRPr="006B7FB0">
          <w:rPr>
            <w:rStyle w:val="Hyperlink"/>
            <w:rFonts w:ascii="Arial" w:hAnsi="Arial" w:cs="Arial"/>
            <w:sz w:val="28"/>
            <w:szCs w:val="28"/>
          </w:rPr>
          <w:t>Refill Scheme</w:t>
        </w:r>
      </w:hyperlink>
    </w:p>
    <w:p w14:paraId="388E5D07" w14:textId="56CAC7D6" w:rsidR="00E03AC9" w:rsidRPr="006F7492" w:rsidRDefault="001216F1" w:rsidP="002D27B0">
      <w:pPr>
        <w:pStyle w:val="ListParagraph"/>
        <w:numPr>
          <w:ilvl w:val="0"/>
          <w:numId w:val="12"/>
        </w:numPr>
        <w:jc w:val="both"/>
        <w:rPr>
          <w:rFonts w:ascii="Arial" w:hAnsi="Arial" w:cs="Arial"/>
          <w:color w:val="000000" w:themeColor="text1"/>
          <w:sz w:val="28"/>
          <w:szCs w:val="28"/>
        </w:rPr>
      </w:pPr>
      <w:r w:rsidRPr="006F7492">
        <w:rPr>
          <w:rFonts w:ascii="Arial" w:hAnsi="Arial" w:cs="Arial"/>
          <w:color w:val="000000" w:themeColor="text1"/>
          <w:sz w:val="28"/>
          <w:szCs w:val="28"/>
        </w:rPr>
        <w:t>Concessions must use</w:t>
      </w:r>
      <w:r w:rsidR="00E03AC9" w:rsidRPr="006F7492">
        <w:rPr>
          <w:rFonts w:ascii="Arial" w:hAnsi="Arial" w:cs="Arial"/>
          <w:color w:val="000000" w:themeColor="text1"/>
          <w:sz w:val="28"/>
          <w:szCs w:val="28"/>
        </w:rPr>
        <w:t xml:space="preserve"> compostable food packaging and utensils.</w:t>
      </w:r>
    </w:p>
    <w:p w14:paraId="4893AAD0" w14:textId="77777777" w:rsidR="00E03AC9" w:rsidRPr="006F7492" w:rsidRDefault="00E03AC9" w:rsidP="002D27B0">
      <w:pPr>
        <w:pStyle w:val="ListParagraph"/>
        <w:numPr>
          <w:ilvl w:val="0"/>
          <w:numId w:val="12"/>
        </w:numPr>
        <w:jc w:val="both"/>
        <w:rPr>
          <w:rFonts w:ascii="Arial" w:hAnsi="Arial" w:cs="Arial"/>
          <w:color w:val="000000" w:themeColor="text1"/>
          <w:sz w:val="28"/>
          <w:szCs w:val="28"/>
        </w:rPr>
      </w:pPr>
      <w:r w:rsidRPr="006F7492">
        <w:rPr>
          <w:rFonts w:ascii="Arial" w:hAnsi="Arial" w:cs="Arial"/>
          <w:color w:val="000000" w:themeColor="text1"/>
          <w:sz w:val="28"/>
          <w:szCs w:val="28"/>
        </w:rPr>
        <w:t>Promote awareness about the negative impact of single-use plastics on the environment.</w:t>
      </w:r>
    </w:p>
    <w:p w14:paraId="3A644900" w14:textId="77777777" w:rsidR="00AA450B" w:rsidRDefault="00E03AC9" w:rsidP="00CC7B6A">
      <w:pPr>
        <w:pStyle w:val="ListParagraph"/>
        <w:numPr>
          <w:ilvl w:val="0"/>
          <w:numId w:val="12"/>
        </w:numPr>
        <w:rPr>
          <w:rFonts w:ascii="Arial" w:hAnsi="Arial" w:cs="Arial"/>
          <w:color w:val="000000" w:themeColor="text1"/>
          <w:sz w:val="28"/>
          <w:szCs w:val="28"/>
        </w:rPr>
      </w:pPr>
      <w:r w:rsidRPr="006F7492">
        <w:rPr>
          <w:rFonts w:ascii="Arial" w:hAnsi="Arial" w:cs="Arial"/>
          <w:color w:val="000000" w:themeColor="text1"/>
          <w:sz w:val="28"/>
          <w:szCs w:val="28"/>
        </w:rPr>
        <w:t>Collaborate with local recycling facilities to ensure appropriate disposal and recycling of single-use plastics.</w:t>
      </w:r>
    </w:p>
    <w:p w14:paraId="1FEDB290" w14:textId="543CC527" w:rsidR="00CC7B6A" w:rsidRPr="00CC7B6A" w:rsidRDefault="00CC7B6A" w:rsidP="00CC7B6A">
      <w:pPr>
        <w:pStyle w:val="ListParagraph"/>
        <w:numPr>
          <w:ilvl w:val="0"/>
          <w:numId w:val="12"/>
        </w:numPr>
        <w:rPr>
          <w:rFonts w:ascii="Arial" w:hAnsi="Arial" w:cs="Arial"/>
          <w:color w:val="000000" w:themeColor="text1"/>
          <w:sz w:val="28"/>
          <w:szCs w:val="28"/>
        </w:rPr>
      </w:pPr>
      <w:r w:rsidRPr="00CC7B6A">
        <w:rPr>
          <w:rFonts w:ascii="Arial" w:hAnsi="Arial" w:cs="Arial"/>
          <w:color w:val="000000" w:themeColor="text1"/>
          <w:sz w:val="28"/>
          <w:szCs w:val="28"/>
        </w:rPr>
        <w:t>Use lanyards and wristbands made from sustainable materials only</w:t>
      </w:r>
    </w:p>
    <w:p w14:paraId="2A4C8110" w14:textId="60D8EE79" w:rsidR="00CC7B6A" w:rsidRPr="006F7492" w:rsidRDefault="00AA450B" w:rsidP="002D27B0">
      <w:pPr>
        <w:pStyle w:val="ListParagraph"/>
        <w:numPr>
          <w:ilvl w:val="0"/>
          <w:numId w:val="12"/>
        </w:numPr>
        <w:jc w:val="both"/>
        <w:rPr>
          <w:rFonts w:ascii="Arial" w:hAnsi="Arial" w:cs="Arial"/>
          <w:color w:val="000000" w:themeColor="text1"/>
          <w:sz w:val="28"/>
          <w:szCs w:val="28"/>
        </w:rPr>
      </w:pPr>
      <w:r>
        <w:rPr>
          <w:rFonts w:ascii="Arial" w:hAnsi="Arial" w:cs="Arial"/>
          <w:color w:val="000000" w:themeColor="text1"/>
          <w:sz w:val="28"/>
          <w:szCs w:val="28"/>
        </w:rPr>
        <w:t xml:space="preserve">Do not sell or supply </w:t>
      </w:r>
      <w:r w:rsidR="00FF73E1">
        <w:rPr>
          <w:rFonts w:ascii="Arial" w:hAnsi="Arial" w:cs="Arial"/>
          <w:color w:val="000000" w:themeColor="text1"/>
          <w:sz w:val="28"/>
          <w:szCs w:val="28"/>
        </w:rPr>
        <w:t>single-use merchandise, such as flags</w:t>
      </w:r>
      <w:r w:rsidR="00E120A3">
        <w:rPr>
          <w:rFonts w:ascii="Arial" w:hAnsi="Arial" w:cs="Arial"/>
          <w:color w:val="000000" w:themeColor="text1"/>
          <w:sz w:val="28"/>
          <w:szCs w:val="28"/>
        </w:rPr>
        <w:t xml:space="preserve"> or </w:t>
      </w:r>
      <w:r w:rsidR="00FF73E1">
        <w:rPr>
          <w:rFonts w:ascii="Arial" w:hAnsi="Arial" w:cs="Arial"/>
          <w:color w:val="000000" w:themeColor="text1"/>
          <w:sz w:val="28"/>
          <w:szCs w:val="28"/>
        </w:rPr>
        <w:t>ponchos</w:t>
      </w:r>
    </w:p>
    <w:p w14:paraId="368A2C25" w14:textId="773DD5C2" w:rsidR="00CC7B6A" w:rsidRDefault="00CC7B6A" w:rsidP="00CC7B6A">
      <w:pPr>
        <w:jc w:val="both"/>
        <w:rPr>
          <w:rFonts w:ascii="Arial" w:hAnsi="Arial" w:cs="Arial"/>
          <w:color w:val="000000" w:themeColor="text1"/>
          <w:sz w:val="28"/>
          <w:szCs w:val="28"/>
        </w:rPr>
      </w:pPr>
    </w:p>
    <w:p w14:paraId="475863E8" w14:textId="04E9B32B" w:rsidR="00CC7B6A" w:rsidRPr="00094D5E" w:rsidRDefault="00CC7B6A" w:rsidP="00094D5E">
      <w:pPr>
        <w:pStyle w:val="Heading3"/>
        <w:rPr>
          <w:rFonts w:ascii="Arial" w:hAnsi="Arial" w:cs="Arial"/>
          <w:i/>
          <w:iCs/>
          <w:color w:val="auto"/>
          <w:sz w:val="28"/>
          <w:szCs w:val="28"/>
        </w:rPr>
      </w:pPr>
      <w:r w:rsidRPr="00094D5E">
        <w:rPr>
          <w:rFonts w:ascii="Arial" w:hAnsi="Arial" w:cs="Arial"/>
          <w:i/>
          <w:iCs/>
          <w:color w:val="auto"/>
          <w:sz w:val="28"/>
          <w:szCs w:val="28"/>
        </w:rPr>
        <w:t>DESIRABLE</w:t>
      </w:r>
    </w:p>
    <w:p w14:paraId="219E570E" w14:textId="67D7B274" w:rsidR="00CC7B6A" w:rsidRDefault="00CC7B6A" w:rsidP="00CC7B6A">
      <w:pPr>
        <w:pStyle w:val="ListParagraph"/>
        <w:numPr>
          <w:ilvl w:val="0"/>
          <w:numId w:val="41"/>
        </w:numPr>
        <w:jc w:val="both"/>
        <w:rPr>
          <w:rFonts w:ascii="Arial" w:hAnsi="Arial" w:cs="Arial"/>
          <w:color w:val="000000" w:themeColor="text1"/>
          <w:sz w:val="28"/>
          <w:szCs w:val="28"/>
        </w:rPr>
      </w:pPr>
      <w:r w:rsidRPr="00CC7B6A">
        <w:rPr>
          <w:rFonts w:ascii="Arial" w:hAnsi="Arial" w:cs="Arial"/>
          <w:color w:val="000000" w:themeColor="text1"/>
          <w:sz w:val="28"/>
          <w:szCs w:val="28"/>
        </w:rPr>
        <w:t>Use wax paper for advertising posters and public notices instead of laminating</w:t>
      </w:r>
    </w:p>
    <w:p w14:paraId="3CDBFF0E" w14:textId="356D6B0E" w:rsidR="00DA3D25" w:rsidRPr="005D2ECE" w:rsidRDefault="008826DA" w:rsidP="00DA3D25">
      <w:pPr>
        <w:pStyle w:val="ListParagraph"/>
        <w:numPr>
          <w:ilvl w:val="0"/>
          <w:numId w:val="41"/>
        </w:numPr>
        <w:jc w:val="both"/>
        <w:rPr>
          <w:rFonts w:ascii="Arial" w:hAnsi="Arial" w:cs="Arial"/>
          <w:color w:val="000000" w:themeColor="text1"/>
          <w:sz w:val="28"/>
          <w:szCs w:val="28"/>
        </w:rPr>
      </w:pPr>
      <w:r>
        <w:rPr>
          <w:rFonts w:ascii="Arial" w:hAnsi="Arial" w:cs="Arial"/>
          <w:color w:val="000000" w:themeColor="text1"/>
          <w:sz w:val="28"/>
          <w:szCs w:val="28"/>
        </w:rPr>
        <w:t>R</w:t>
      </w:r>
      <w:r w:rsidR="005B63FB">
        <w:rPr>
          <w:rFonts w:ascii="Arial" w:hAnsi="Arial" w:cs="Arial"/>
          <w:color w:val="000000" w:themeColor="text1"/>
          <w:sz w:val="28"/>
          <w:szCs w:val="28"/>
        </w:rPr>
        <w:t xml:space="preserve">eusable cable ties </w:t>
      </w:r>
    </w:p>
    <w:p w14:paraId="1DF2B4DD" w14:textId="028FD204" w:rsidR="00DA3D25" w:rsidRPr="005D2ECE" w:rsidRDefault="00DA3D25" w:rsidP="005D2ECE">
      <w:pPr>
        <w:pStyle w:val="Heading2"/>
      </w:pPr>
      <w:bookmarkStart w:id="29" w:name="_Toc155471395"/>
      <w:bookmarkStart w:id="30" w:name="_Hlk172532732"/>
      <w:r w:rsidRPr="006F7492">
        <w:lastRenderedPageBreak/>
        <w:t>WATER USE AND WASTEWATER</w:t>
      </w:r>
      <w:bookmarkEnd w:id="29"/>
    </w:p>
    <w:bookmarkEnd w:id="30"/>
    <w:p w14:paraId="15151A7B" w14:textId="77777777" w:rsidR="00C730BC" w:rsidRPr="006F7492" w:rsidRDefault="00C730BC" w:rsidP="00C718E1">
      <w:pPr>
        <w:jc w:val="both"/>
        <w:rPr>
          <w:rFonts w:ascii="Arial" w:hAnsi="Arial" w:cs="Arial"/>
          <w:color w:val="000000" w:themeColor="text1"/>
          <w:sz w:val="28"/>
          <w:szCs w:val="28"/>
        </w:rPr>
      </w:pPr>
      <w:r w:rsidRPr="006F7492">
        <w:rPr>
          <w:rFonts w:ascii="Arial" w:hAnsi="Arial" w:cs="Arial"/>
          <w:color w:val="000000" w:themeColor="text1"/>
          <w:sz w:val="28"/>
          <w:szCs w:val="28"/>
        </w:rPr>
        <w:t>This</w:t>
      </w:r>
      <w:r w:rsidR="00A0456A" w:rsidRPr="006F7492">
        <w:rPr>
          <w:rFonts w:ascii="Arial" w:hAnsi="Arial" w:cs="Arial"/>
          <w:color w:val="000000" w:themeColor="text1"/>
          <w:sz w:val="28"/>
          <w:szCs w:val="28"/>
        </w:rPr>
        <w:t xml:space="preserve"> section focuses on conserving water resources and managing wastewater effectively. By promoting water conservation measures such as installing water-efficient taps and toilets, and by raising awareness among event attendees about the importance of rational water use, we aim to reduce water consumption. </w:t>
      </w:r>
    </w:p>
    <w:p w14:paraId="0788482A" w14:textId="1DB8A8FB" w:rsidR="00A0456A" w:rsidRPr="006F7492" w:rsidRDefault="00A0456A" w:rsidP="00C718E1">
      <w:pPr>
        <w:jc w:val="both"/>
        <w:rPr>
          <w:rFonts w:ascii="Arial" w:hAnsi="Arial" w:cs="Arial"/>
          <w:color w:val="000000" w:themeColor="text1"/>
          <w:sz w:val="28"/>
          <w:szCs w:val="28"/>
        </w:rPr>
      </w:pPr>
      <w:r w:rsidRPr="006F7492">
        <w:rPr>
          <w:rFonts w:ascii="Arial" w:hAnsi="Arial" w:cs="Arial"/>
          <w:color w:val="000000" w:themeColor="text1"/>
          <w:sz w:val="28"/>
          <w:szCs w:val="28"/>
        </w:rPr>
        <w:t>We also emphasi</w:t>
      </w:r>
      <w:r w:rsidR="00C730BC" w:rsidRPr="006F7492">
        <w:rPr>
          <w:rFonts w:ascii="Arial" w:hAnsi="Arial" w:cs="Arial"/>
          <w:color w:val="000000" w:themeColor="text1"/>
          <w:sz w:val="28"/>
          <w:szCs w:val="28"/>
        </w:rPr>
        <w:t>s</w:t>
      </w:r>
      <w:r w:rsidRPr="006F7492">
        <w:rPr>
          <w:rFonts w:ascii="Arial" w:hAnsi="Arial" w:cs="Arial"/>
          <w:color w:val="000000" w:themeColor="text1"/>
          <w:sz w:val="28"/>
          <w:szCs w:val="28"/>
        </w:rPr>
        <w:t>e the need for proper wastewater management and recycling options, as well as the use of water-saving techniques during cleaning and waste management processes. By actively addressing water use and wastewater management, events can contribute to water sustainability efforts.</w:t>
      </w:r>
    </w:p>
    <w:p w14:paraId="4E98D0BD" w14:textId="77777777" w:rsidR="00C07B16" w:rsidRPr="006F7492" w:rsidRDefault="00C07B16" w:rsidP="00C718E1">
      <w:pPr>
        <w:jc w:val="both"/>
        <w:rPr>
          <w:rFonts w:ascii="Arial" w:hAnsi="Arial" w:cs="Arial"/>
          <w:color w:val="000000" w:themeColor="text1"/>
          <w:sz w:val="28"/>
          <w:szCs w:val="28"/>
        </w:rPr>
      </w:pPr>
    </w:p>
    <w:p w14:paraId="22B5A26D" w14:textId="5CE81ED3" w:rsidR="002201A1" w:rsidRPr="00094D5E" w:rsidRDefault="00110D2E" w:rsidP="00094D5E">
      <w:pPr>
        <w:pStyle w:val="Heading3"/>
        <w:rPr>
          <w:rFonts w:ascii="Arial" w:hAnsi="Arial" w:cs="Arial"/>
          <w:i/>
          <w:iCs/>
          <w:color w:val="auto"/>
          <w:sz w:val="28"/>
          <w:szCs w:val="28"/>
        </w:rPr>
      </w:pPr>
      <w:r w:rsidRPr="00094D5E">
        <w:rPr>
          <w:rFonts w:ascii="Arial" w:hAnsi="Arial" w:cs="Arial"/>
          <w:i/>
          <w:iCs/>
          <w:color w:val="auto"/>
          <w:sz w:val="28"/>
          <w:szCs w:val="28"/>
        </w:rPr>
        <w:t>ESSENTIAL</w:t>
      </w:r>
    </w:p>
    <w:p w14:paraId="0B2CAF30" w14:textId="682F2DC7" w:rsidR="00051E6B" w:rsidRPr="006F7492" w:rsidRDefault="00051E6B" w:rsidP="00C718E1">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Work with your temporary water supplier to produce a </w:t>
      </w:r>
      <w:r w:rsidR="00454329" w:rsidRPr="006F7492">
        <w:rPr>
          <w:rFonts w:ascii="Arial" w:hAnsi="Arial" w:cs="Arial"/>
          <w:color w:val="000000" w:themeColor="text1"/>
          <w:sz w:val="28"/>
          <w:szCs w:val="28"/>
        </w:rPr>
        <w:t>W</w:t>
      </w:r>
      <w:r w:rsidRPr="006F7492">
        <w:rPr>
          <w:rFonts w:ascii="Arial" w:hAnsi="Arial" w:cs="Arial"/>
          <w:color w:val="000000" w:themeColor="text1"/>
          <w:sz w:val="28"/>
          <w:szCs w:val="28"/>
        </w:rPr>
        <w:t xml:space="preserve">ater </w:t>
      </w:r>
      <w:r w:rsidR="00454329" w:rsidRPr="006F7492">
        <w:rPr>
          <w:rFonts w:ascii="Arial" w:hAnsi="Arial" w:cs="Arial"/>
          <w:color w:val="000000" w:themeColor="text1"/>
          <w:sz w:val="28"/>
          <w:szCs w:val="28"/>
        </w:rPr>
        <w:t>M</w:t>
      </w:r>
      <w:r w:rsidRPr="006F7492">
        <w:rPr>
          <w:rFonts w:ascii="Arial" w:hAnsi="Arial" w:cs="Arial"/>
          <w:color w:val="000000" w:themeColor="text1"/>
          <w:sz w:val="28"/>
          <w:szCs w:val="28"/>
        </w:rPr>
        <w:t xml:space="preserve">anagement </w:t>
      </w:r>
      <w:r w:rsidR="00454329" w:rsidRPr="006F7492">
        <w:rPr>
          <w:rFonts w:ascii="Arial" w:hAnsi="Arial" w:cs="Arial"/>
          <w:color w:val="000000" w:themeColor="text1"/>
          <w:sz w:val="28"/>
          <w:szCs w:val="28"/>
        </w:rPr>
        <w:t>P</w:t>
      </w:r>
      <w:r w:rsidRPr="006F7492">
        <w:rPr>
          <w:rFonts w:ascii="Arial" w:hAnsi="Arial" w:cs="Arial"/>
          <w:color w:val="000000" w:themeColor="text1"/>
          <w:sz w:val="28"/>
          <w:szCs w:val="28"/>
        </w:rPr>
        <w:t>lan</w:t>
      </w:r>
      <w:r w:rsidR="002E3920" w:rsidRPr="006F7492">
        <w:rPr>
          <w:rFonts w:ascii="Arial" w:hAnsi="Arial" w:cs="Arial"/>
          <w:color w:val="000000" w:themeColor="text1"/>
          <w:sz w:val="28"/>
          <w:szCs w:val="28"/>
        </w:rPr>
        <w:t xml:space="preserve"> and monitor your use of water</w:t>
      </w:r>
    </w:p>
    <w:p w14:paraId="7DEC7B16" w14:textId="628B8EFA" w:rsidR="004D0800" w:rsidRPr="006F7492" w:rsidRDefault="004D0800" w:rsidP="00C718E1">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Use mains water standpipes</w:t>
      </w:r>
      <w:r w:rsidR="0075178B">
        <w:rPr>
          <w:rFonts w:ascii="Arial" w:hAnsi="Arial" w:cs="Arial"/>
          <w:color w:val="000000" w:themeColor="text1"/>
          <w:sz w:val="28"/>
          <w:szCs w:val="28"/>
        </w:rPr>
        <w:t>, where possible,</w:t>
      </w:r>
      <w:r w:rsidRPr="006F7492">
        <w:rPr>
          <w:rFonts w:ascii="Arial" w:hAnsi="Arial" w:cs="Arial"/>
          <w:color w:val="000000" w:themeColor="text1"/>
          <w:sz w:val="28"/>
          <w:szCs w:val="28"/>
        </w:rPr>
        <w:t xml:space="preserve"> </w:t>
      </w:r>
      <w:r w:rsidR="00F03DC1" w:rsidRPr="006F7492">
        <w:rPr>
          <w:rFonts w:ascii="Arial" w:hAnsi="Arial" w:cs="Arial"/>
          <w:color w:val="000000" w:themeColor="text1"/>
          <w:sz w:val="28"/>
          <w:szCs w:val="28"/>
        </w:rPr>
        <w:t xml:space="preserve">to access water or to use as drinking stations at your event. </w:t>
      </w:r>
      <w:r w:rsidR="00194F98" w:rsidRPr="006F7492">
        <w:rPr>
          <w:rFonts w:ascii="Arial" w:hAnsi="Arial" w:cs="Arial"/>
          <w:color w:val="000000" w:themeColor="text1"/>
          <w:sz w:val="28"/>
          <w:szCs w:val="28"/>
        </w:rPr>
        <w:t>Consent from the events team must be given in advance</w:t>
      </w:r>
    </w:p>
    <w:p w14:paraId="09A946EF" w14:textId="6D1B7278" w:rsidR="00261EB7" w:rsidRPr="006F7492" w:rsidRDefault="00261EB7" w:rsidP="00C718E1">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Record and report on the volume of water used. Ensure this is part of the contract</w:t>
      </w:r>
      <w:r w:rsidR="00862648" w:rsidRPr="006F7492">
        <w:rPr>
          <w:rFonts w:ascii="Arial" w:hAnsi="Arial" w:cs="Arial"/>
          <w:color w:val="000000" w:themeColor="text1"/>
          <w:sz w:val="28"/>
          <w:szCs w:val="28"/>
        </w:rPr>
        <w:t xml:space="preserve"> with your chosen supplier</w:t>
      </w:r>
    </w:p>
    <w:p w14:paraId="18B1DBF0" w14:textId="77777777" w:rsidR="002E3920" w:rsidRPr="006F7492" w:rsidRDefault="002E3920" w:rsidP="002E3920">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Encourage the use of water-saving techniques during cleaning and waste management processes.</w:t>
      </w:r>
    </w:p>
    <w:p w14:paraId="174C6E0E" w14:textId="22219DD2" w:rsidR="002E3920" w:rsidRPr="006F7492" w:rsidRDefault="00DD506A" w:rsidP="00DD506A">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Conduct comprehensive briefings for your contractors, staff, and volunteers, emphasising the critical importance of minimising water wastage. Provide detailed information, guidelines, and insights regarding efficient water usage practices.</w:t>
      </w:r>
    </w:p>
    <w:p w14:paraId="410B8581" w14:textId="20F0D437" w:rsidR="00B34DFB" w:rsidRPr="006F7492" w:rsidRDefault="00B34DFB" w:rsidP="00DD506A">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Continuously oversee and vigilantly monitor the operational status of designated free drinking water stations</w:t>
      </w:r>
      <w:r w:rsidR="0046316C" w:rsidRPr="006F7492">
        <w:rPr>
          <w:rFonts w:ascii="Arial" w:hAnsi="Arial" w:cs="Arial"/>
          <w:color w:val="000000" w:themeColor="text1"/>
          <w:sz w:val="28"/>
          <w:szCs w:val="28"/>
        </w:rPr>
        <w:t>. Regular inspections will help guarantee that the infrastructure supporting free drinking water provisions is well-maintained, promoting efficiency and preventing inadvertent water loss.</w:t>
      </w:r>
    </w:p>
    <w:p w14:paraId="023BCBF2" w14:textId="171B6CA6" w:rsidR="002442F1" w:rsidRPr="006F7492" w:rsidRDefault="002442F1" w:rsidP="00DD506A">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water stations have reduced flow taps with timed release to </w:t>
      </w:r>
      <w:r w:rsidR="0065108A" w:rsidRPr="006F7492">
        <w:rPr>
          <w:rFonts w:ascii="Arial" w:hAnsi="Arial" w:cs="Arial"/>
          <w:color w:val="000000" w:themeColor="text1"/>
          <w:sz w:val="28"/>
          <w:szCs w:val="28"/>
        </w:rPr>
        <w:t xml:space="preserve">prevent taps being left on. Accessible water points to have </w:t>
      </w:r>
      <w:r w:rsidR="00D31FDF" w:rsidRPr="006F7492">
        <w:rPr>
          <w:rFonts w:ascii="Arial" w:hAnsi="Arial" w:cs="Arial"/>
          <w:color w:val="000000" w:themeColor="text1"/>
          <w:sz w:val="28"/>
          <w:szCs w:val="28"/>
        </w:rPr>
        <w:t>a lever system.</w:t>
      </w:r>
    </w:p>
    <w:p w14:paraId="114503C5" w14:textId="0A8FC88D" w:rsidR="0046316C" w:rsidRPr="006F7492" w:rsidRDefault="0046316C"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Actively promote </w:t>
      </w:r>
      <w:r w:rsidR="00464D83" w:rsidRPr="006F7492">
        <w:rPr>
          <w:rFonts w:ascii="Arial" w:hAnsi="Arial" w:cs="Arial"/>
          <w:color w:val="000000" w:themeColor="text1"/>
          <w:sz w:val="28"/>
          <w:szCs w:val="28"/>
        </w:rPr>
        <w:t>free water stations to your</w:t>
      </w:r>
      <w:r w:rsidRPr="006F7492">
        <w:rPr>
          <w:rFonts w:ascii="Arial" w:hAnsi="Arial" w:cs="Arial"/>
          <w:color w:val="000000" w:themeColor="text1"/>
          <w:sz w:val="28"/>
          <w:szCs w:val="28"/>
        </w:rPr>
        <w:t xml:space="preserve"> attendees</w:t>
      </w:r>
      <w:r w:rsidR="0082235E" w:rsidRPr="006F7492">
        <w:rPr>
          <w:rFonts w:ascii="Arial" w:hAnsi="Arial" w:cs="Arial"/>
          <w:color w:val="000000" w:themeColor="text1"/>
          <w:sz w:val="28"/>
          <w:szCs w:val="28"/>
        </w:rPr>
        <w:t xml:space="preserve"> (online and through clear onsite signage)</w:t>
      </w:r>
      <w:r w:rsidR="00464D83" w:rsidRPr="006F7492">
        <w:rPr>
          <w:rFonts w:ascii="Arial" w:hAnsi="Arial" w:cs="Arial"/>
          <w:color w:val="000000" w:themeColor="text1"/>
          <w:sz w:val="28"/>
          <w:szCs w:val="28"/>
        </w:rPr>
        <w:t xml:space="preserve"> to reduce the sale of packaged water, as well as encouraging </w:t>
      </w:r>
      <w:r w:rsidR="00AC0EE5" w:rsidRPr="006F7492">
        <w:rPr>
          <w:rFonts w:ascii="Arial" w:hAnsi="Arial" w:cs="Arial"/>
          <w:color w:val="000000" w:themeColor="text1"/>
          <w:sz w:val="28"/>
          <w:szCs w:val="28"/>
        </w:rPr>
        <w:t>them to bring a reusable bottle</w:t>
      </w:r>
    </w:p>
    <w:p w14:paraId="7A64CD3A" w14:textId="05BEE5A1" w:rsidR="00A43FEA" w:rsidRPr="006F7492" w:rsidRDefault="00A43FEA"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Ban the sale of plastic water bottles</w:t>
      </w:r>
    </w:p>
    <w:p w14:paraId="1717B47F" w14:textId="74CC5C89" w:rsidR="00D041A2" w:rsidRPr="006F7492" w:rsidRDefault="00D041A2"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 xml:space="preserve">Request that all your staff and contractors </w:t>
      </w:r>
      <w:r w:rsidR="00B718D0" w:rsidRPr="006F7492">
        <w:rPr>
          <w:rFonts w:ascii="Arial" w:hAnsi="Arial" w:cs="Arial"/>
          <w:color w:val="000000" w:themeColor="text1"/>
          <w:sz w:val="28"/>
          <w:szCs w:val="28"/>
        </w:rPr>
        <w:t>have reusable water bottles</w:t>
      </w:r>
      <w:r w:rsidR="00D407C5" w:rsidRPr="006F7492">
        <w:rPr>
          <w:rFonts w:ascii="Arial" w:hAnsi="Arial" w:cs="Arial"/>
          <w:color w:val="000000" w:themeColor="text1"/>
          <w:sz w:val="28"/>
          <w:szCs w:val="28"/>
        </w:rPr>
        <w:t xml:space="preserve"> with them whilst working</w:t>
      </w:r>
      <w:r w:rsidR="002E0FD5" w:rsidRPr="006F7492">
        <w:rPr>
          <w:rFonts w:ascii="Arial" w:hAnsi="Arial" w:cs="Arial"/>
          <w:color w:val="000000" w:themeColor="text1"/>
          <w:sz w:val="28"/>
          <w:szCs w:val="28"/>
        </w:rPr>
        <w:t xml:space="preserve"> at the event and use designated water stations on site</w:t>
      </w:r>
    </w:p>
    <w:p w14:paraId="347CEA57" w14:textId="19641571" w:rsidR="005D489A" w:rsidRPr="006F7492" w:rsidRDefault="005D489A"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Collect wastewater in designated </w:t>
      </w:r>
      <w:r w:rsidR="00692952" w:rsidRPr="006F7492">
        <w:rPr>
          <w:rFonts w:ascii="Arial" w:hAnsi="Arial" w:cs="Arial"/>
          <w:color w:val="000000" w:themeColor="text1"/>
          <w:sz w:val="28"/>
          <w:szCs w:val="28"/>
        </w:rPr>
        <w:t xml:space="preserve">IBC containers. Work with the Medway parks and events teams on how this water can be </w:t>
      </w:r>
      <w:r w:rsidR="000200CD" w:rsidRPr="006F7492">
        <w:rPr>
          <w:rFonts w:ascii="Arial" w:hAnsi="Arial" w:cs="Arial"/>
          <w:color w:val="000000" w:themeColor="text1"/>
          <w:sz w:val="28"/>
          <w:szCs w:val="28"/>
        </w:rPr>
        <w:t xml:space="preserve">re-used effectively – such as </w:t>
      </w:r>
      <w:r w:rsidR="00F90060" w:rsidRPr="006F7492">
        <w:rPr>
          <w:rFonts w:ascii="Arial" w:hAnsi="Arial" w:cs="Arial"/>
          <w:color w:val="000000" w:themeColor="text1"/>
          <w:sz w:val="28"/>
          <w:szCs w:val="28"/>
        </w:rPr>
        <w:t>irrigation</w:t>
      </w:r>
      <w:r w:rsidR="000200CD" w:rsidRPr="006F7492">
        <w:rPr>
          <w:rFonts w:ascii="Arial" w:hAnsi="Arial" w:cs="Arial"/>
          <w:color w:val="000000" w:themeColor="text1"/>
          <w:sz w:val="28"/>
          <w:szCs w:val="28"/>
        </w:rPr>
        <w:t>, refilling ponds etc</w:t>
      </w:r>
    </w:p>
    <w:p w14:paraId="3344521C" w14:textId="458999C9" w:rsidR="009C345B" w:rsidRPr="006F7492" w:rsidRDefault="009C345B"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If using portable </w:t>
      </w:r>
      <w:r w:rsidR="001C73D6" w:rsidRPr="006F7492">
        <w:rPr>
          <w:rFonts w:ascii="Arial" w:hAnsi="Arial" w:cs="Arial"/>
          <w:color w:val="000000" w:themeColor="text1"/>
          <w:sz w:val="28"/>
          <w:szCs w:val="28"/>
        </w:rPr>
        <w:t>event toilets</w:t>
      </w:r>
      <w:r w:rsidR="00286EE0" w:rsidRPr="006F7492">
        <w:rPr>
          <w:rFonts w:ascii="Arial" w:hAnsi="Arial" w:cs="Arial"/>
          <w:color w:val="000000" w:themeColor="text1"/>
          <w:sz w:val="28"/>
          <w:szCs w:val="28"/>
        </w:rPr>
        <w:t>/urinals</w:t>
      </w:r>
      <w:r w:rsidR="001C73D6" w:rsidRPr="006F7492">
        <w:rPr>
          <w:rFonts w:ascii="Arial" w:hAnsi="Arial" w:cs="Arial"/>
          <w:color w:val="000000" w:themeColor="text1"/>
          <w:sz w:val="28"/>
          <w:szCs w:val="28"/>
        </w:rPr>
        <w:t>, ensure they do not have hand-wash basins and water for washing hands</w:t>
      </w:r>
      <w:r w:rsidR="004726D7" w:rsidRPr="006F7492">
        <w:rPr>
          <w:rFonts w:ascii="Arial" w:hAnsi="Arial" w:cs="Arial"/>
          <w:color w:val="000000" w:themeColor="text1"/>
          <w:sz w:val="28"/>
          <w:szCs w:val="28"/>
        </w:rPr>
        <w:t xml:space="preserve"> (excluding accessible toilets</w:t>
      </w:r>
      <w:r w:rsidR="00477A75" w:rsidRPr="006F7492">
        <w:rPr>
          <w:rFonts w:ascii="Arial" w:hAnsi="Arial" w:cs="Arial"/>
          <w:color w:val="000000" w:themeColor="text1"/>
          <w:sz w:val="28"/>
          <w:szCs w:val="28"/>
        </w:rPr>
        <w:t>)</w:t>
      </w:r>
      <w:r w:rsidR="001C73D6" w:rsidRPr="006F7492">
        <w:rPr>
          <w:rFonts w:ascii="Arial" w:hAnsi="Arial" w:cs="Arial"/>
          <w:color w:val="000000" w:themeColor="text1"/>
          <w:sz w:val="28"/>
          <w:szCs w:val="28"/>
        </w:rPr>
        <w:t>. Hand sanitiser to be used</w:t>
      </w:r>
      <w:r w:rsidR="00477A75" w:rsidRPr="006F7492">
        <w:rPr>
          <w:rFonts w:ascii="Arial" w:hAnsi="Arial" w:cs="Arial"/>
          <w:color w:val="000000" w:themeColor="text1"/>
          <w:sz w:val="28"/>
          <w:szCs w:val="28"/>
        </w:rPr>
        <w:t xml:space="preserve"> to save water.</w:t>
      </w:r>
    </w:p>
    <w:p w14:paraId="7D7CA27A" w14:textId="77A64550" w:rsidR="00477A75" w:rsidRPr="006F7492" w:rsidRDefault="00477A75"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Ensure portable toilets</w:t>
      </w:r>
      <w:r w:rsidR="00F90060" w:rsidRPr="006F7492">
        <w:rPr>
          <w:rFonts w:ascii="Arial" w:hAnsi="Arial" w:cs="Arial"/>
          <w:color w:val="000000" w:themeColor="text1"/>
          <w:sz w:val="28"/>
          <w:szCs w:val="28"/>
        </w:rPr>
        <w:t>/urinals</w:t>
      </w:r>
      <w:r w:rsidRPr="006F7492">
        <w:rPr>
          <w:rFonts w:ascii="Arial" w:hAnsi="Arial" w:cs="Arial"/>
          <w:color w:val="000000" w:themeColor="text1"/>
          <w:sz w:val="28"/>
          <w:szCs w:val="28"/>
        </w:rPr>
        <w:t xml:space="preserve"> use biocide </w:t>
      </w:r>
      <w:r w:rsidR="00D15E63" w:rsidRPr="006F7492">
        <w:rPr>
          <w:rFonts w:ascii="Arial" w:hAnsi="Arial" w:cs="Arial"/>
          <w:color w:val="000000" w:themeColor="text1"/>
          <w:sz w:val="28"/>
          <w:szCs w:val="28"/>
        </w:rPr>
        <w:t>free flushing liquid</w:t>
      </w:r>
    </w:p>
    <w:p w14:paraId="0AD1BFB7" w14:textId="77777777" w:rsidR="00C92CEF" w:rsidRPr="006F7492" w:rsidRDefault="037432AB" w:rsidP="00C92CEF">
      <w:pPr>
        <w:pStyle w:val="ListParagraph"/>
        <w:numPr>
          <w:ilvl w:val="0"/>
          <w:numId w:val="13"/>
        </w:numPr>
        <w:jc w:val="both"/>
        <w:rPr>
          <w:rFonts w:ascii="Arial" w:hAnsi="Arial" w:cs="Arial"/>
          <w:color w:val="000000" w:themeColor="text1"/>
          <w:sz w:val="28"/>
          <w:szCs w:val="28"/>
        </w:rPr>
      </w:pPr>
      <w:r w:rsidRPr="037432AB">
        <w:rPr>
          <w:rFonts w:ascii="Arial" w:hAnsi="Arial" w:cs="Arial"/>
          <w:color w:val="000000" w:themeColor="text1"/>
          <w:sz w:val="28"/>
          <w:szCs w:val="28"/>
        </w:rPr>
        <w:t>Communicate with your attendees about your efforts and what your event is doing to support water conservation</w:t>
      </w:r>
    </w:p>
    <w:p w14:paraId="73E61030" w14:textId="0C7A9ED7" w:rsidR="037432AB" w:rsidRDefault="00772B66" w:rsidP="037432AB">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A</w:t>
      </w:r>
      <w:r w:rsidR="037432AB" w:rsidRPr="037432AB">
        <w:rPr>
          <w:rFonts w:ascii="Arial" w:hAnsi="Arial" w:cs="Arial"/>
          <w:color w:val="000000" w:themeColor="text1"/>
          <w:sz w:val="28"/>
          <w:szCs w:val="28"/>
        </w:rPr>
        <w:t>void water pollution by ensuring oils and fats are separated, correctly stored and disposed of</w:t>
      </w:r>
      <w:r w:rsidR="00BE6D0A">
        <w:rPr>
          <w:rFonts w:ascii="Arial" w:hAnsi="Arial" w:cs="Arial"/>
          <w:color w:val="000000" w:themeColor="text1"/>
          <w:sz w:val="28"/>
          <w:szCs w:val="28"/>
        </w:rPr>
        <w:t xml:space="preserve"> appropriately.</w:t>
      </w:r>
    </w:p>
    <w:p w14:paraId="259BA042" w14:textId="77777777" w:rsidR="00F81504" w:rsidRPr="006F7492" w:rsidRDefault="00F81504" w:rsidP="00C92CEF">
      <w:pPr>
        <w:pStyle w:val="ListParagraph"/>
        <w:jc w:val="both"/>
        <w:rPr>
          <w:rFonts w:ascii="Arial" w:hAnsi="Arial" w:cs="Arial"/>
          <w:color w:val="000000" w:themeColor="text1"/>
          <w:sz w:val="28"/>
          <w:szCs w:val="28"/>
        </w:rPr>
      </w:pPr>
    </w:p>
    <w:p w14:paraId="67ED58BB" w14:textId="77777777" w:rsidR="002E3920" w:rsidRPr="006F7492" w:rsidRDefault="002E3920" w:rsidP="002E3920">
      <w:pPr>
        <w:jc w:val="both"/>
        <w:rPr>
          <w:rFonts w:ascii="Arial" w:hAnsi="Arial" w:cs="Arial"/>
          <w:color w:val="000000" w:themeColor="text1"/>
          <w:sz w:val="28"/>
          <w:szCs w:val="28"/>
        </w:rPr>
      </w:pPr>
    </w:p>
    <w:p w14:paraId="7E666764" w14:textId="1E37DC57" w:rsidR="00EA370F" w:rsidRPr="00094D5E" w:rsidRDefault="00EA370F" w:rsidP="00094D5E">
      <w:pPr>
        <w:pStyle w:val="Heading3"/>
        <w:rPr>
          <w:rFonts w:ascii="Arial" w:hAnsi="Arial" w:cs="Arial"/>
          <w:i/>
          <w:iCs/>
          <w:color w:val="auto"/>
          <w:sz w:val="28"/>
          <w:szCs w:val="28"/>
        </w:rPr>
      </w:pPr>
      <w:r w:rsidRPr="00094D5E">
        <w:rPr>
          <w:rFonts w:ascii="Arial" w:hAnsi="Arial" w:cs="Arial"/>
          <w:i/>
          <w:iCs/>
          <w:color w:val="auto"/>
          <w:sz w:val="28"/>
          <w:szCs w:val="28"/>
        </w:rPr>
        <w:t>DESIRABLE</w:t>
      </w:r>
    </w:p>
    <w:p w14:paraId="64A4CF6C" w14:textId="3D954B07" w:rsidR="00EA370F" w:rsidRPr="006F7492" w:rsidRDefault="00EA370F" w:rsidP="00EA370F">
      <w:pPr>
        <w:pStyle w:val="ListParagraph"/>
        <w:numPr>
          <w:ilvl w:val="0"/>
          <w:numId w:val="32"/>
        </w:numPr>
        <w:jc w:val="both"/>
        <w:rPr>
          <w:rFonts w:ascii="Arial" w:hAnsi="Arial" w:cs="Arial"/>
          <w:color w:val="000000" w:themeColor="text1"/>
          <w:sz w:val="28"/>
          <w:szCs w:val="28"/>
        </w:rPr>
      </w:pPr>
      <w:r w:rsidRPr="006F7492">
        <w:rPr>
          <w:rFonts w:ascii="Arial" w:hAnsi="Arial" w:cs="Arial"/>
          <w:color w:val="000000" w:themeColor="text1"/>
          <w:sz w:val="28"/>
          <w:szCs w:val="28"/>
        </w:rPr>
        <w:t>Use mostly compostable toilets</w:t>
      </w:r>
      <w:r w:rsidR="003C4939" w:rsidRPr="006F7492">
        <w:rPr>
          <w:rFonts w:ascii="Arial" w:hAnsi="Arial" w:cs="Arial"/>
          <w:color w:val="000000" w:themeColor="text1"/>
          <w:sz w:val="28"/>
          <w:szCs w:val="28"/>
        </w:rPr>
        <w:t xml:space="preserve"> and/or waterless toilets</w:t>
      </w:r>
    </w:p>
    <w:p w14:paraId="40232B17" w14:textId="671A5826" w:rsidR="00907051" w:rsidRPr="006F7492" w:rsidRDefault="000676B3" w:rsidP="00EA370F">
      <w:pPr>
        <w:pStyle w:val="ListParagraph"/>
        <w:numPr>
          <w:ilvl w:val="0"/>
          <w:numId w:val="32"/>
        </w:numPr>
        <w:jc w:val="both"/>
        <w:rPr>
          <w:rFonts w:ascii="Arial" w:hAnsi="Arial" w:cs="Arial"/>
          <w:color w:val="000000" w:themeColor="text1"/>
          <w:sz w:val="28"/>
          <w:szCs w:val="28"/>
        </w:rPr>
      </w:pPr>
      <w:r w:rsidRPr="006F7492">
        <w:rPr>
          <w:rFonts w:ascii="Arial" w:hAnsi="Arial" w:cs="Arial"/>
          <w:color w:val="000000" w:themeColor="text1"/>
          <w:sz w:val="28"/>
          <w:szCs w:val="28"/>
        </w:rPr>
        <w:t>Deploy stewards</w:t>
      </w:r>
      <w:r w:rsidR="001C1B51" w:rsidRPr="006F7492">
        <w:rPr>
          <w:rFonts w:ascii="Arial" w:hAnsi="Arial" w:cs="Arial"/>
          <w:color w:val="000000" w:themeColor="text1"/>
          <w:sz w:val="28"/>
          <w:szCs w:val="28"/>
        </w:rPr>
        <w:t xml:space="preserve"> or volunteers</w:t>
      </w:r>
      <w:r w:rsidRPr="006F7492">
        <w:rPr>
          <w:rFonts w:ascii="Arial" w:hAnsi="Arial" w:cs="Arial"/>
          <w:color w:val="000000" w:themeColor="text1"/>
          <w:sz w:val="28"/>
          <w:szCs w:val="28"/>
        </w:rPr>
        <w:t xml:space="preserve"> at water stations </w:t>
      </w:r>
      <w:r w:rsidR="001C1B51" w:rsidRPr="006F7492">
        <w:rPr>
          <w:rFonts w:ascii="Arial" w:hAnsi="Arial" w:cs="Arial"/>
          <w:color w:val="000000" w:themeColor="text1"/>
          <w:sz w:val="28"/>
          <w:szCs w:val="28"/>
        </w:rPr>
        <w:t>to monitor and maintain them, as well as educate your audience</w:t>
      </w:r>
      <w:r w:rsidR="00F81504" w:rsidRPr="006F7492">
        <w:rPr>
          <w:rFonts w:ascii="Arial" w:hAnsi="Arial" w:cs="Arial"/>
          <w:color w:val="000000" w:themeColor="text1"/>
          <w:sz w:val="28"/>
          <w:szCs w:val="28"/>
        </w:rPr>
        <w:t xml:space="preserve"> on the importance of minimising wastewater</w:t>
      </w:r>
    </w:p>
    <w:p w14:paraId="41A3B1AC" w14:textId="77777777" w:rsidR="00F81504" w:rsidRPr="006F7492" w:rsidRDefault="00F81504" w:rsidP="00DC6229">
      <w:pPr>
        <w:pStyle w:val="ListParagraph"/>
        <w:jc w:val="both"/>
        <w:rPr>
          <w:rFonts w:ascii="Arial" w:hAnsi="Arial" w:cs="Arial"/>
          <w:color w:val="000000" w:themeColor="text1"/>
          <w:sz w:val="28"/>
          <w:szCs w:val="28"/>
        </w:rPr>
      </w:pPr>
    </w:p>
    <w:p w14:paraId="0311425A" w14:textId="77777777" w:rsidR="00DA3D25" w:rsidRPr="006F7492" w:rsidRDefault="00DA3D25" w:rsidP="00DA3D25">
      <w:pPr>
        <w:rPr>
          <w:rFonts w:ascii="Arial" w:hAnsi="Arial" w:cs="Arial"/>
          <w:color w:val="000000" w:themeColor="text1"/>
          <w:sz w:val="44"/>
          <w:szCs w:val="44"/>
        </w:rPr>
      </w:pPr>
    </w:p>
    <w:p w14:paraId="482B35C9" w14:textId="77777777" w:rsidR="00DA3D25" w:rsidRPr="006F7492" w:rsidRDefault="00DA3D25" w:rsidP="00DA3D25">
      <w:pPr>
        <w:rPr>
          <w:rFonts w:ascii="Arial" w:hAnsi="Arial" w:cs="Arial"/>
          <w:color w:val="000000" w:themeColor="text1"/>
          <w:sz w:val="44"/>
          <w:szCs w:val="44"/>
        </w:rPr>
      </w:pPr>
      <w:r w:rsidRPr="006F7492">
        <w:rPr>
          <w:rFonts w:ascii="Arial" w:hAnsi="Arial" w:cs="Arial"/>
          <w:color w:val="000000" w:themeColor="text1"/>
          <w:sz w:val="44"/>
          <w:szCs w:val="44"/>
        </w:rPr>
        <w:br w:type="page"/>
      </w:r>
    </w:p>
    <w:p w14:paraId="3CBB379D" w14:textId="16E28A91" w:rsidR="00DA3D25" w:rsidRPr="006F7492" w:rsidRDefault="00DA3D25" w:rsidP="001938CE">
      <w:pPr>
        <w:pStyle w:val="Heading2"/>
      </w:pPr>
      <w:bookmarkStart w:id="31" w:name="_Toc155471396"/>
      <w:bookmarkStart w:id="32" w:name="_Hlk172532750"/>
      <w:r w:rsidRPr="006F7492">
        <w:lastRenderedPageBreak/>
        <w:t>PROCUREMENT</w:t>
      </w:r>
      <w:bookmarkEnd w:id="31"/>
    </w:p>
    <w:bookmarkEnd w:id="32"/>
    <w:p w14:paraId="75515979" w14:textId="77777777" w:rsidR="00DA3D25" w:rsidRPr="006F7492" w:rsidRDefault="00DA3D25" w:rsidP="00DA3D25">
      <w:pPr>
        <w:rPr>
          <w:rFonts w:ascii="Arial" w:hAnsi="Arial" w:cs="Arial"/>
          <w:color w:val="000000" w:themeColor="text1"/>
          <w:sz w:val="44"/>
          <w:szCs w:val="44"/>
        </w:rPr>
      </w:pPr>
    </w:p>
    <w:p w14:paraId="0B14C5A5" w14:textId="77777777" w:rsidR="00AF3BDC" w:rsidRPr="006F7492" w:rsidRDefault="00AF3BDC"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This section</w:t>
      </w:r>
      <w:r w:rsidR="00A0456A" w:rsidRPr="006F7492">
        <w:rPr>
          <w:rFonts w:ascii="Arial" w:hAnsi="Arial" w:cs="Arial"/>
          <w:color w:val="000000" w:themeColor="text1"/>
          <w:sz w:val="28"/>
          <w:szCs w:val="28"/>
        </w:rPr>
        <w:t xml:space="preserve"> focuses on encouraging event organi</w:t>
      </w:r>
      <w:r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ers to make environmentally conscious choices when sourcing event supplies and materials. By prioriti</w:t>
      </w:r>
      <w:r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ing the purchase of locally sourced and eco-friendly items, we not only support local businesses</w:t>
      </w:r>
      <w:r w:rsidRPr="006F7492">
        <w:rPr>
          <w:rFonts w:ascii="Arial" w:hAnsi="Arial" w:cs="Arial"/>
          <w:color w:val="000000" w:themeColor="text1"/>
          <w:sz w:val="28"/>
          <w:szCs w:val="28"/>
        </w:rPr>
        <w:t>,</w:t>
      </w:r>
      <w:r w:rsidR="00A0456A" w:rsidRPr="006F7492">
        <w:rPr>
          <w:rFonts w:ascii="Arial" w:hAnsi="Arial" w:cs="Arial"/>
          <w:color w:val="000000" w:themeColor="text1"/>
          <w:sz w:val="28"/>
          <w:szCs w:val="28"/>
        </w:rPr>
        <w:t xml:space="preserve"> but also reduce the carbon footprint associated with transportation. </w:t>
      </w:r>
    </w:p>
    <w:p w14:paraId="66D94893" w14:textId="1BAD5FC2" w:rsidR="00A0456A" w:rsidRPr="006F7492" w:rsidRDefault="00A0456A"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We promote the use of reusable items instead of single-use plastics, and we urge event organi</w:t>
      </w:r>
      <w:r w:rsidR="006A4C38" w:rsidRPr="006F7492">
        <w:rPr>
          <w:rFonts w:ascii="Arial" w:hAnsi="Arial" w:cs="Arial"/>
          <w:color w:val="000000" w:themeColor="text1"/>
          <w:sz w:val="28"/>
          <w:szCs w:val="28"/>
        </w:rPr>
        <w:t>s</w:t>
      </w:r>
      <w:r w:rsidRPr="006F7492">
        <w:rPr>
          <w:rFonts w:ascii="Arial" w:hAnsi="Arial" w:cs="Arial"/>
          <w:color w:val="000000" w:themeColor="text1"/>
          <w:sz w:val="28"/>
          <w:szCs w:val="28"/>
        </w:rPr>
        <w:t>ers to collaborate with sustainable suppliers</w:t>
      </w:r>
      <w:r w:rsidR="003F794B" w:rsidRPr="006F7492">
        <w:rPr>
          <w:rFonts w:ascii="Arial" w:hAnsi="Arial" w:cs="Arial"/>
          <w:color w:val="000000" w:themeColor="text1"/>
          <w:sz w:val="28"/>
          <w:szCs w:val="28"/>
        </w:rPr>
        <w:t xml:space="preserve"> who operate in the same way</w:t>
      </w:r>
      <w:r w:rsidRPr="006F7492">
        <w:rPr>
          <w:rFonts w:ascii="Arial" w:hAnsi="Arial" w:cs="Arial"/>
          <w:color w:val="000000" w:themeColor="text1"/>
          <w:sz w:val="28"/>
          <w:szCs w:val="28"/>
        </w:rPr>
        <w:t>. By making sustainable procurement decisions, events contribute to a greener and more sustainable future.</w:t>
      </w:r>
    </w:p>
    <w:p w14:paraId="21A5CF7F" w14:textId="77777777" w:rsidR="00C07B16" w:rsidRPr="006F7492" w:rsidRDefault="00C07B16" w:rsidP="006A4C38">
      <w:pPr>
        <w:jc w:val="both"/>
        <w:rPr>
          <w:rFonts w:ascii="Arial" w:hAnsi="Arial" w:cs="Arial"/>
          <w:color w:val="000000" w:themeColor="text1"/>
          <w:sz w:val="28"/>
          <w:szCs w:val="28"/>
        </w:rPr>
      </w:pPr>
    </w:p>
    <w:p w14:paraId="3A69027A" w14:textId="07407DD5" w:rsidR="00A0456A" w:rsidRPr="00094D5E" w:rsidRDefault="00050950" w:rsidP="00094D5E">
      <w:pPr>
        <w:pStyle w:val="Heading3"/>
        <w:rPr>
          <w:rFonts w:ascii="Arial" w:hAnsi="Arial" w:cs="Arial"/>
          <w:i/>
          <w:iCs/>
          <w:color w:val="auto"/>
          <w:sz w:val="28"/>
          <w:szCs w:val="28"/>
        </w:rPr>
      </w:pPr>
      <w:r w:rsidRPr="00094D5E">
        <w:rPr>
          <w:rFonts w:ascii="Arial" w:hAnsi="Arial" w:cs="Arial"/>
          <w:i/>
          <w:iCs/>
          <w:color w:val="auto"/>
          <w:sz w:val="28"/>
          <w:szCs w:val="28"/>
        </w:rPr>
        <w:t>ESSENTIAL</w:t>
      </w:r>
    </w:p>
    <w:p w14:paraId="0225FB4B" w14:textId="560379C8" w:rsidR="00801443" w:rsidRDefault="00801443" w:rsidP="006A4C38">
      <w:pPr>
        <w:pStyle w:val="ListParagraph"/>
        <w:numPr>
          <w:ilvl w:val="0"/>
          <w:numId w:val="14"/>
        </w:numPr>
        <w:jc w:val="both"/>
        <w:rPr>
          <w:rFonts w:ascii="Arial" w:hAnsi="Arial" w:cs="Arial"/>
          <w:color w:val="000000" w:themeColor="text1"/>
          <w:sz w:val="28"/>
          <w:szCs w:val="28"/>
        </w:rPr>
      </w:pPr>
      <w:r>
        <w:rPr>
          <w:rFonts w:ascii="Arial" w:hAnsi="Arial" w:cs="Arial"/>
          <w:color w:val="000000" w:themeColor="text1"/>
          <w:sz w:val="28"/>
          <w:szCs w:val="28"/>
        </w:rPr>
        <w:t xml:space="preserve">Only procure from suppliers that have a clear and achievable </w:t>
      </w:r>
      <w:r w:rsidR="00AA13DF">
        <w:rPr>
          <w:rFonts w:ascii="Arial" w:hAnsi="Arial" w:cs="Arial"/>
          <w:color w:val="000000" w:themeColor="text1"/>
          <w:sz w:val="28"/>
          <w:szCs w:val="28"/>
        </w:rPr>
        <w:t>Environmenta</w:t>
      </w:r>
      <w:r w:rsidR="005C2B69">
        <w:rPr>
          <w:rFonts w:ascii="Arial" w:hAnsi="Arial" w:cs="Arial"/>
          <w:color w:val="000000" w:themeColor="text1"/>
          <w:sz w:val="28"/>
          <w:szCs w:val="28"/>
        </w:rPr>
        <w:t>l</w:t>
      </w:r>
      <w:r w:rsidR="00AA13DF">
        <w:rPr>
          <w:rFonts w:ascii="Arial" w:hAnsi="Arial" w:cs="Arial"/>
          <w:color w:val="000000" w:themeColor="text1"/>
          <w:sz w:val="28"/>
          <w:szCs w:val="28"/>
        </w:rPr>
        <w:t xml:space="preserve"> Policy and Sustainability Action Plan in place</w:t>
      </w:r>
    </w:p>
    <w:p w14:paraId="13585539" w14:textId="10575A0A" w:rsidR="00A0456A" w:rsidRPr="006F7492" w:rsidRDefault="00A0456A" w:rsidP="006A4C38">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Prioriti</w:t>
      </w:r>
      <w:r w:rsidR="00FD045A" w:rsidRPr="006F7492">
        <w:rPr>
          <w:rFonts w:ascii="Arial" w:hAnsi="Arial" w:cs="Arial"/>
          <w:color w:val="000000" w:themeColor="text1"/>
          <w:sz w:val="28"/>
          <w:szCs w:val="28"/>
        </w:rPr>
        <w:t>s</w:t>
      </w:r>
      <w:r w:rsidRPr="006F7492">
        <w:rPr>
          <w:rFonts w:ascii="Arial" w:hAnsi="Arial" w:cs="Arial"/>
          <w:color w:val="000000" w:themeColor="text1"/>
          <w:sz w:val="28"/>
          <w:szCs w:val="28"/>
        </w:rPr>
        <w:t>e the purchase of environmentally friendly and locally sourced event supplies and materials.</w:t>
      </w:r>
    </w:p>
    <w:p w14:paraId="3ECA2E52" w14:textId="68A7D181" w:rsidR="00A0456A" w:rsidRPr="006F7492" w:rsidRDefault="00A0456A" w:rsidP="006A4C38">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Encourage </w:t>
      </w:r>
      <w:r w:rsidR="000F1F05" w:rsidRPr="006F7492">
        <w:rPr>
          <w:rFonts w:ascii="Arial" w:hAnsi="Arial" w:cs="Arial"/>
          <w:color w:val="000000" w:themeColor="text1"/>
          <w:sz w:val="28"/>
          <w:szCs w:val="28"/>
        </w:rPr>
        <w:t>suppliers</w:t>
      </w:r>
      <w:r w:rsidRPr="006F7492">
        <w:rPr>
          <w:rFonts w:ascii="Arial" w:hAnsi="Arial" w:cs="Arial"/>
          <w:color w:val="000000" w:themeColor="text1"/>
          <w:sz w:val="28"/>
          <w:szCs w:val="28"/>
        </w:rPr>
        <w:t xml:space="preserve"> to use reusable or compostable items instead of single-use plastics</w:t>
      </w:r>
    </w:p>
    <w:p w14:paraId="6D5FC59F" w14:textId="091D2632" w:rsidR="00A0456A" w:rsidRPr="006F7492" w:rsidRDefault="00A0456A" w:rsidP="006A4C38">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sustainable businesses and suppliers for event-related needs</w:t>
      </w:r>
    </w:p>
    <w:p w14:paraId="0E2D49B2" w14:textId="78F119E4" w:rsidR="00A0456A" w:rsidRPr="0012064D" w:rsidRDefault="00A0456A" w:rsidP="006A4C38">
      <w:pPr>
        <w:pStyle w:val="ListParagraph"/>
        <w:numPr>
          <w:ilvl w:val="0"/>
          <w:numId w:val="14"/>
        </w:numPr>
        <w:jc w:val="both"/>
        <w:rPr>
          <w:rFonts w:ascii="Arial" w:hAnsi="Arial" w:cs="Arial"/>
          <w:color w:val="000000" w:themeColor="text1"/>
          <w:sz w:val="28"/>
          <w:szCs w:val="28"/>
        </w:rPr>
      </w:pPr>
      <w:r w:rsidRPr="0012064D">
        <w:rPr>
          <w:rFonts w:ascii="Arial" w:hAnsi="Arial" w:cs="Arial"/>
          <w:color w:val="000000" w:themeColor="text1"/>
          <w:sz w:val="28"/>
          <w:szCs w:val="28"/>
        </w:rPr>
        <w:t xml:space="preserve">Consider ethical and </w:t>
      </w:r>
      <w:r w:rsidR="000F1F05" w:rsidRPr="0012064D">
        <w:rPr>
          <w:rFonts w:ascii="Arial" w:hAnsi="Arial" w:cs="Arial"/>
          <w:color w:val="000000" w:themeColor="text1"/>
          <w:sz w:val="28"/>
          <w:szCs w:val="28"/>
        </w:rPr>
        <w:t>fair-trade</w:t>
      </w:r>
      <w:r w:rsidRPr="0012064D">
        <w:rPr>
          <w:rFonts w:ascii="Arial" w:hAnsi="Arial" w:cs="Arial"/>
          <w:color w:val="000000" w:themeColor="text1"/>
          <w:sz w:val="28"/>
          <w:szCs w:val="28"/>
        </w:rPr>
        <w:t xml:space="preserve"> options when sourcing food and beverages for the event.</w:t>
      </w:r>
    </w:p>
    <w:p w14:paraId="754C8336" w14:textId="7A70D88C" w:rsidR="00A0456A" w:rsidRPr="0012064D" w:rsidRDefault="00A0456A" w:rsidP="006A4C38">
      <w:pPr>
        <w:pStyle w:val="ListParagraph"/>
        <w:numPr>
          <w:ilvl w:val="0"/>
          <w:numId w:val="14"/>
        </w:numPr>
        <w:jc w:val="both"/>
        <w:rPr>
          <w:rFonts w:ascii="Arial" w:hAnsi="Arial" w:cs="Arial"/>
          <w:color w:val="000000" w:themeColor="text1"/>
          <w:sz w:val="28"/>
          <w:szCs w:val="28"/>
        </w:rPr>
      </w:pPr>
      <w:r w:rsidRPr="0012064D">
        <w:rPr>
          <w:rFonts w:ascii="Arial" w:hAnsi="Arial" w:cs="Arial"/>
          <w:color w:val="000000" w:themeColor="text1"/>
          <w:sz w:val="28"/>
          <w:szCs w:val="28"/>
        </w:rPr>
        <w:t>Promote the use of recycled materials in event signage and promotional materials.</w:t>
      </w:r>
    </w:p>
    <w:p w14:paraId="2F62F30F" w14:textId="6A056CA2" w:rsidR="00526DE3" w:rsidRPr="00AA13DF" w:rsidRDefault="00F35D9F"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Have a strategy to e</w:t>
      </w:r>
      <w:r w:rsidR="00526DE3">
        <w:rPr>
          <w:rFonts w:ascii="Helvetica" w:hAnsi="Helvetica" w:cs="Helvetica"/>
          <w:color w:val="000000" w:themeColor="text1"/>
          <w:sz w:val="28"/>
          <w:szCs w:val="28"/>
        </w:rPr>
        <w:t>mploy local people for event roles</w:t>
      </w:r>
    </w:p>
    <w:p w14:paraId="7BA88BA1" w14:textId="02482305" w:rsidR="00AA13DF" w:rsidRPr="00FA7166" w:rsidRDefault="00AA13DF"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 xml:space="preserve">Hold advance planning meetings with suppliers online to reduce </w:t>
      </w:r>
      <w:r w:rsidR="00187CB6">
        <w:rPr>
          <w:rFonts w:ascii="Helvetica" w:hAnsi="Helvetica" w:cs="Helvetica"/>
          <w:color w:val="000000" w:themeColor="text1"/>
          <w:sz w:val="28"/>
          <w:szCs w:val="28"/>
        </w:rPr>
        <w:t>non-essential travel, where possible</w:t>
      </w:r>
    </w:p>
    <w:p w14:paraId="3718F1E6" w14:textId="112CA6A6" w:rsidR="00FA7166" w:rsidRPr="001655DE" w:rsidRDefault="00FA7166"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Only work with a ticketing company that provides online e-ticketing</w:t>
      </w:r>
      <w:r w:rsidR="00480C08">
        <w:rPr>
          <w:rFonts w:ascii="Helvetica" w:hAnsi="Helvetica" w:cs="Helvetica"/>
          <w:color w:val="000000" w:themeColor="text1"/>
          <w:sz w:val="28"/>
          <w:szCs w:val="28"/>
        </w:rPr>
        <w:t xml:space="preserve"> to avoid unnecessary print-at-home tickets</w:t>
      </w:r>
    </w:p>
    <w:p w14:paraId="42610A83" w14:textId="11D36143" w:rsidR="00F42D78" w:rsidRPr="00853018" w:rsidRDefault="00F35D9F"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 xml:space="preserve">Favour </w:t>
      </w:r>
      <w:r w:rsidR="00F42D78">
        <w:rPr>
          <w:rFonts w:ascii="Helvetica" w:hAnsi="Helvetica" w:cs="Helvetica"/>
          <w:color w:val="000000" w:themeColor="text1"/>
          <w:sz w:val="28"/>
          <w:szCs w:val="28"/>
        </w:rPr>
        <w:t>suppliers that avoid zero-hour contracts</w:t>
      </w:r>
    </w:p>
    <w:p w14:paraId="51B7E902" w14:textId="5FC980C0" w:rsidR="037432AB" w:rsidRDefault="00ED24EA" w:rsidP="037432AB">
      <w:pPr>
        <w:pStyle w:val="ListParagraph"/>
        <w:numPr>
          <w:ilvl w:val="0"/>
          <w:numId w:val="14"/>
        </w:numPr>
        <w:jc w:val="both"/>
        <w:rPr>
          <w:rFonts w:ascii="Arial" w:hAnsi="Arial" w:cs="Arial"/>
          <w:color w:val="000000" w:themeColor="text1"/>
          <w:sz w:val="28"/>
          <w:szCs w:val="28"/>
        </w:rPr>
      </w:pPr>
      <w:r>
        <w:rPr>
          <w:rFonts w:ascii="Arial" w:hAnsi="Arial" w:cs="Arial"/>
          <w:color w:val="000000" w:themeColor="text1"/>
          <w:sz w:val="28"/>
          <w:szCs w:val="28"/>
        </w:rPr>
        <w:t xml:space="preserve">Production and set designers </w:t>
      </w:r>
      <w:r w:rsidR="037432AB" w:rsidRPr="037432AB">
        <w:rPr>
          <w:rFonts w:ascii="Arial" w:hAnsi="Arial" w:cs="Arial"/>
          <w:color w:val="000000" w:themeColor="text1"/>
          <w:sz w:val="28"/>
          <w:szCs w:val="28"/>
        </w:rPr>
        <w:t>to use hired, borrowed, reclaimed or recycled materials rather than buying new</w:t>
      </w:r>
      <w:r>
        <w:rPr>
          <w:rFonts w:ascii="Arial" w:hAnsi="Arial" w:cs="Arial"/>
          <w:color w:val="000000" w:themeColor="text1"/>
          <w:sz w:val="28"/>
          <w:szCs w:val="28"/>
        </w:rPr>
        <w:t>. Venues</w:t>
      </w:r>
      <w:r w:rsidR="00F35D9F">
        <w:rPr>
          <w:rFonts w:ascii="Arial" w:hAnsi="Arial" w:cs="Arial"/>
          <w:color w:val="000000" w:themeColor="text1"/>
          <w:sz w:val="28"/>
          <w:szCs w:val="28"/>
        </w:rPr>
        <w:t xml:space="preserve"> and stages to be</w:t>
      </w:r>
      <w:r w:rsidR="037432AB" w:rsidRPr="037432AB">
        <w:rPr>
          <w:rFonts w:ascii="Arial" w:hAnsi="Arial" w:cs="Arial"/>
          <w:color w:val="000000" w:themeColor="text1"/>
          <w:sz w:val="28"/>
          <w:szCs w:val="28"/>
        </w:rPr>
        <w:t xml:space="preserve"> design</w:t>
      </w:r>
      <w:r w:rsidR="00F35D9F">
        <w:rPr>
          <w:rFonts w:ascii="Arial" w:hAnsi="Arial" w:cs="Arial"/>
          <w:color w:val="000000" w:themeColor="text1"/>
          <w:sz w:val="28"/>
          <w:szCs w:val="28"/>
        </w:rPr>
        <w:t>ed</w:t>
      </w:r>
      <w:r w:rsidR="037432AB" w:rsidRPr="037432AB">
        <w:rPr>
          <w:rFonts w:ascii="Arial" w:hAnsi="Arial" w:cs="Arial"/>
          <w:color w:val="000000" w:themeColor="text1"/>
          <w:sz w:val="28"/>
          <w:szCs w:val="28"/>
        </w:rPr>
        <w:t xml:space="preserve"> for re-use</w:t>
      </w:r>
      <w:r w:rsidR="00F35D9F">
        <w:rPr>
          <w:rFonts w:ascii="Arial" w:hAnsi="Arial" w:cs="Arial"/>
          <w:color w:val="000000" w:themeColor="text1"/>
          <w:sz w:val="28"/>
          <w:szCs w:val="28"/>
        </w:rPr>
        <w:t>, where possible.</w:t>
      </w:r>
      <w:r w:rsidR="037432AB" w:rsidRPr="037432AB">
        <w:rPr>
          <w:rFonts w:ascii="Arial" w:hAnsi="Arial" w:cs="Arial"/>
          <w:color w:val="000000" w:themeColor="text1"/>
          <w:sz w:val="28"/>
          <w:szCs w:val="28"/>
        </w:rPr>
        <w:t xml:space="preserve"> </w:t>
      </w:r>
    </w:p>
    <w:p w14:paraId="4CE2762F" w14:textId="77777777" w:rsidR="00DA3D25" w:rsidRPr="006F7492" w:rsidRDefault="00DA3D25" w:rsidP="00DA3D25">
      <w:pPr>
        <w:rPr>
          <w:rFonts w:ascii="Arial" w:hAnsi="Arial" w:cs="Arial"/>
          <w:color w:val="000000" w:themeColor="text1"/>
          <w:sz w:val="44"/>
          <w:szCs w:val="44"/>
        </w:rPr>
      </w:pPr>
    </w:p>
    <w:p w14:paraId="28D1208A" w14:textId="53A61216" w:rsidR="00DF450E" w:rsidRPr="00094D5E" w:rsidRDefault="00DF450E" w:rsidP="00094D5E">
      <w:pPr>
        <w:pStyle w:val="Heading3"/>
        <w:rPr>
          <w:rFonts w:ascii="Arial" w:hAnsi="Arial" w:cs="Arial"/>
          <w:i/>
          <w:iCs/>
          <w:color w:val="auto"/>
          <w:sz w:val="28"/>
          <w:szCs w:val="28"/>
        </w:rPr>
      </w:pPr>
      <w:r w:rsidRPr="00094D5E">
        <w:rPr>
          <w:rFonts w:ascii="Arial" w:hAnsi="Arial" w:cs="Arial"/>
          <w:i/>
          <w:iCs/>
          <w:color w:val="auto"/>
          <w:sz w:val="28"/>
          <w:szCs w:val="28"/>
        </w:rPr>
        <w:lastRenderedPageBreak/>
        <w:t>DESIRABLE</w:t>
      </w:r>
    </w:p>
    <w:p w14:paraId="062B7EC7" w14:textId="1477D7EC" w:rsidR="006F7492" w:rsidRPr="006F7492" w:rsidRDefault="006F7492" w:rsidP="006F7492">
      <w:pPr>
        <w:pStyle w:val="ListParagraph"/>
        <w:numPr>
          <w:ilvl w:val="0"/>
          <w:numId w:val="14"/>
        </w:numPr>
        <w:jc w:val="both"/>
        <w:rPr>
          <w:rFonts w:ascii="Arial" w:hAnsi="Arial" w:cs="Arial"/>
          <w:color w:val="000000" w:themeColor="text1"/>
          <w:sz w:val="28"/>
          <w:szCs w:val="28"/>
        </w:rPr>
      </w:pPr>
      <w:r w:rsidRPr="006F7492">
        <w:rPr>
          <w:rFonts w:ascii="Arial" w:eastAsia="Times New Roman" w:hAnsi="Arial" w:cs="Arial"/>
          <w:color w:val="000000" w:themeColor="text1"/>
          <w:kern w:val="0"/>
          <w:sz w:val="28"/>
          <w:szCs w:val="28"/>
          <w:lang w:eastAsia="en-GB"/>
          <w14:ligatures w14:val="none"/>
        </w:rPr>
        <w:t xml:space="preserve">Only work with suppliers that provide information on the carbon footprint of </w:t>
      </w:r>
      <w:r w:rsidRPr="006F7492">
        <w:rPr>
          <w:rFonts w:ascii="Arial" w:hAnsi="Arial" w:cs="Arial"/>
          <w:color w:val="000000" w:themeColor="text1"/>
          <w:sz w:val="28"/>
          <w:szCs w:val="28"/>
        </w:rPr>
        <w:t>their products and services.</w:t>
      </w:r>
    </w:p>
    <w:p w14:paraId="7E394D2F" w14:textId="5E8A690F" w:rsidR="00DF450E" w:rsidRPr="006F7492" w:rsidRDefault="037432AB" w:rsidP="00DF450E">
      <w:pPr>
        <w:pStyle w:val="ListParagraph"/>
        <w:numPr>
          <w:ilvl w:val="0"/>
          <w:numId w:val="14"/>
        </w:numPr>
        <w:jc w:val="both"/>
        <w:rPr>
          <w:rFonts w:ascii="Arial" w:hAnsi="Arial" w:cs="Arial"/>
          <w:color w:val="000000" w:themeColor="text1"/>
          <w:sz w:val="28"/>
          <w:szCs w:val="28"/>
        </w:rPr>
      </w:pPr>
      <w:r w:rsidRPr="037432AB">
        <w:rPr>
          <w:rFonts w:ascii="Arial" w:hAnsi="Arial" w:cs="Arial"/>
          <w:color w:val="000000" w:themeColor="text1"/>
          <w:sz w:val="28"/>
          <w:szCs w:val="28"/>
        </w:rPr>
        <w:t>Avoid procuring companies which produce high emissions</w:t>
      </w:r>
    </w:p>
    <w:p w14:paraId="7261A811" w14:textId="77777777" w:rsidR="006F7492" w:rsidRDefault="006F7492" w:rsidP="006F7492">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Encouraging low carbon behaviour in their staff and clients.</w:t>
      </w:r>
    </w:p>
    <w:p w14:paraId="64078D9D" w14:textId="79B4B87D" w:rsidR="00063DA4" w:rsidRDefault="00063DA4" w:rsidP="006F7492">
      <w:pPr>
        <w:pStyle w:val="ListParagraph"/>
        <w:numPr>
          <w:ilvl w:val="0"/>
          <w:numId w:val="14"/>
        </w:numPr>
        <w:jc w:val="both"/>
        <w:rPr>
          <w:rFonts w:ascii="Arial" w:hAnsi="Arial" w:cs="Arial"/>
          <w:color w:val="000000" w:themeColor="text1"/>
          <w:sz w:val="28"/>
          <w:szCs w:val="28"/>
        </w:rPr>
      </w:pPr>
      <w:r>
        <w:rPr>
          <w:rFonts w:ascii="Arial" w:hAnsi="Arial" w:cs="Arial"/>
          <w:color w:val="000000" w:themeColor="text1"/>
          <w:sz w:val="28"/>
          <w:szCs w:val="28"/>
        </w:rPr>
        <w:t xml:space="preserve">Work with sponsors and brand activations to </w:t>
      </w:r>
      <w:r w:rsidR="009B7E45">
        <w:rPr>
          <w:rFonts w:ascii="Arial" w:hAnsi="Arial" w:cs="Arial"/>
          <w:color w:val="000000" w:themeColor="text1"/>
          <w:sz w:val="28"/>
          <w:szCs w:val="28"/>
        </w:rPr>
        <w:t xml:space="preserve">limit the </w:t>
      </w:r>
      <w:proofErr w:type="gramStart"/>
      <w:r w:rsidR="009B7E45">
        <w:rPr>
          <w:rFonts w:ascii="Arial" w:hAnsi="Arial" w:cs="Arial"/>
          <w:color w:val="000000" w:themeColor="text1"/>
          <w:sz w:val="28"/>
          <w:szCs w:val="28"/>
        </w:rPr>
        <w:t>amount</w:t>
      </w:r>
      <w:proofErr w:type="gramEnd"/>
      <w:r w:rsidR="009B7E45">
        <w:rPr>
          <w:rFonts w:ascii="Arial" w:hAnsi="Arial" w:cs="Arial"/>
          <w:color w:val="000000" w:themeColor="text1"/>
          <w:sz w:val="28"/>
          <w:szCs w:val="28"/>
        </w:rPr>
        <w:t xml:space="preserve"> of single-use materials for bespoke designed structures</w:t>
      </w:r>
    </w:p>
    <w:p w14:paraId="5486D95D" w14:textId="429CDCD9" w:rsidR="00A063C0" w:rsidRDefault="00A063C0" w:rsidP="006F7492">
      <w:pPr>
        <w:pStyle w:val="ListParagraph"/>
        <w:numPr>
          <w:ilvl w:val="0"/>
          <w:numId w:val="14"/>
        </w:numPr>
        <w:jc w:val="both"/>
        <w:rPr>
          <w:rFonts w:ascii="Arial" w:hAnsi="Arial" w:cs="Arial"/>
          <w:color w:val="000000" w:themeColor="text1"/>
          <w:sz w:val="28"/>
          <w:szCs w:val="28"/>
        </w:rPr>
      </w:pPr>
      <w:r w:rsidRPr="00A063C0">
        <w:rPr>
          <w:rFonts w:ascii="Arial" w:hAnsi="Arial" w:cs="Arial"/>
          <w:color w:val="000000" w:themeColor="text1"/>
          <w:sz w:val="28"/>
          <w:szCs w:val="28"/>
        </w:rPr>
        <w:t>Choose suppliers with an environmental certification (e.g., ISO14001, BRES6001).</w:t>
      </w:r>
    </w:p>
    <w:p w14:paraId="19B8E1ED" w14:textId="77777777" w:rsidR="00757214" w:rsidRPr="00AE6BAA" w:rsidRDefault="00757214" w:rsidP="00757214">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Only buy and use sustainably sourced wood (</w:t>
      </w:r>
      <w:proofErr w:type="spellStart"/>
      <w:r>
        <w:rPr>
          <w:rFonts w:ascii="Helvetica" w:hAnsi="Helvetica" w:cs="Helvetica"/>
          <w:color w:val="000000" w:themeColor="text1"/>
          <w:sz w:val="28"/>
          <w:szCs w:val="28"/>
        </w:rPr>
        <w:t>Eg.</w:t>
      </w:r>
      <w:proofErr w:type="spellEnd"/>
      <w:r>
        <w:rPr>
          <w:rFonts w:ascii="Helvetica" w:hAnsi="Helvetica" w:cs="Helvetica"/>
          <w:color w:val="000000" w:themeColor="text1"/>
          <w:sz w:val="28"/>
          <w:szCs w:val="28"/>
        </w:rPr>
        <w:t xml:space="preserve"> </w:t>
      </w:r>
      <w:hyperlink r:id="rId49" w:history="1">
        <w:r w:rsidRPr="0073174C">
          <w:rPr>
            <w:rStyle w:val="Hyperlink"/>
            <w:rFonts w:ascii="Helvetica" w:hAnsi="Helvetica" w:cs="Helvetica"/>
            <w:sz w:val="28"/>
            <w:szCs w:val="28"/>
          </w:rPr>
          <w:t>FSC</w:t>
        </w:r>
      </w:hyperlink>
      <w:r>
        <w:rPr>
          <w:rFonts w:ascii="Helvetica" w:hAnsi="Helvetica" w:cs="Helvetica"/>
          <w:color w:val="000000" w:themeColor="text1"/>
          <w:sz w:val="28"/>
          <w:szCs w:val="28"/>
        </w:rPr>
        <w:t xml:space="preserve"> certified)</w:t>
      </w:r>
    </w:p>
    <w:p w14:paraId="64C00F9F" w14:textId="77777777" w:rsidR="00757214" w:rsidRPr="007A2368" w:rsidRDefault="00757214" w:rsidP="00757214">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Only buy and use low to zero VOC water-based paints</w:t>
      </w:r>
    </w:p>
    <w:p w14:paraId="37242E63" w14:textId="77777777" w:rsidR="00757214" w:rsidRPr="00F06E7E" w:rsidRDefault="00757214" w:rsidP="00757214">
      <w:pPr>
        <w:pStyle w:val="ListParagraph"/>
        <w:numPr>
          <w:ilvl w:val="0"/>
          <w:numId w:val="14"/>
        </w:numPr>
        <w:jc w:val="both"/>
        <w:rPr>
          <w:rFonts w:ascii="Arial" w:hAnsi="Arial" w:cs="Arial"/>
          <w:color w:val="000000" w:themeColor="text1"/>
          <w:sz w:val="28"/>
          <w:szCs w:val="28"/>
        </w:rPr>
      </w:pPr>
      <w:r w:rsidRPr="00F35D9F">
        <w:rPr>
          <w:rFonts w:ascii="Helvetica" w:hAnsi="Helvetica" w:cs="Helvetica"/>
          <w:color w:val="000000" w:themeColor="text1"/>
          <w:sz w:val="28"/>
          <w:szCs w:val="28"/>
        </w:rPr>
        <w:t>Only work with companies that confirm they are paying at least the National Living Wage to their full-time employees</w:t>
      </w:r>
    </w:p>
    <w:p w14:paraId="1C7DA2D0" w14:textId="7781296C" w:rsidR="006F7492" w:rsidRPr="006F7492" w:rsidRDefault="00F06E7E" w:rsidP="00A63A61">
      <w:pPr>
        <w:pStyle w:val="ListParagraph"/>
        <w:numPr>
          <w:ilvl w:val="0"/>
          <w:numId w:val="14"/>
        </w:num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Use Fairtrade and organic T-shirts printed with water based inks </w:t>
      </w:r>
      <w:proofErr w:type="gramStart"/>
      <w:r w:rsidRPr="037432AB">
        <w:rPr>
          <w:rFonts w:ascii="Arial" w:hAnsi="Arial" w:cs="Arial"/>
          <w:color w:val="000000" w:themeColor="text1"/>
          <w:sz w:val="28"/>
          <w:szCs w:val="28"/>
        </w:rPr>
        <w:t>or  other</w:t>
      </w:r>
      <w:proofErr w:type="gramEnd"/>
      <w:r w:rsidRPr="037432AB">
        <w:rPr>
          <w:rFonts w:ascii="Arial" w:hAnsi="Arial" w:cs="Arial"/>
          <w:color w:val="000000" w:themeColor="text1"/>
          <w:sz w:val="28"/>
          <w:szCs w:val="28"/>
        </w:rPr>
        <w:t xml:space="preserve"> sustainable materials.</w:t>
      </w:r>
    </w:p>
    <w:p w14:paraId="26DCD366" w14:textId="77777777" w:rsidR="00DA3D25" w:rsidRPr="006F7492" w:rsidRDefault="00DA3D25" w:rsidP="00DF450E">
      <w:pPr>
        <w:rPr>
          <w:rFonts w:ascii="Arial" w:hAnsi="Arial" w:cs="Arial"/>
          <w:color w:val="000000" w:themeColor="text1"/>
          <w:sz w:val="44"/>
          <w:szCs w:val="44"/>
        </w:rPr>
      </w:pPr>
      <w:r w:rsidRPr="006F7492">
        <w:rPr>
          <w:rFonts w:ascii="Arial" w:hAnsi="Arial" w:cs="Arial"/>
          <w:color w:val="000000" w:themeColor="text1"/>
          <w:sz w:val="44"/>
          <w:szCs w:val="44"/>
        </w:rPr>
        <w:br w:type="page"/>
      </w:r>
    </w:p>
    <w:p w14:paraId="00A6C03B" w14:textId="6607F359" w:rsidR="00DA3D25" w:rsidRPr="006F7492" w:rsidRDefault="00DA3D25" w:rsidP="001938CE">
      <w:pPr>
        <w:pStyle w:val="Heading2"/>
      </w:pPr>
      <w:bookmarkStart w:id="33" w:name="_Toc155471397"/>
      <w:r w:rsidRPr="006F7492">
        <w:lastRenderedPageBreak/>
        <w:t>COMMUNICATIONS</w:t>
      </w:r>
      <w:bookmarkEnd w:id="33"/>
    </w:p>
    <w:p w14:paraId="1829588D" w14:textId="77777777" w:rsidR="00DA3D25" w:rsidRPr="006F7492" w:rsidRDefault="00DA3D25" w:rsidP="00DA3D25">
      <w:pPr>
        <w:rPr>
          <w:rFonts w:ascii="Arial" w:hAnsi="Arial" w:cs="Arial"/>
          <w:color w:val="000000" w:themeColor="text1"/>
          <w:sz w:val="44"/>
          <w:szCs w:val="44"/>
        </w:rPr>
      </w:pPr>
    </w:p>
    <w:p w14:paraId="0E5735F3" w14:textId="41601CF2" w:rsidR="006A4C38" w:rsidRPr="006F7492" w:rsidRDefault="037432AB" w:rsidP="006A4C38">
      <w:p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This section highlights the importance of sustainable communication practices for outdoor sustainable events. By utilising digital platforms and minimising printed materials, events can reduce paper waste and promote environmental responsibility. </w:t>
      </w:r>
      <w:r w:rsidR="006B5A74">
        <w:rPr>
          <w:rFonts w:ascii="Arial" w:hAnsi="Arial" w:cs="Arial"/>
          <w:color w:val="000000" w:themeColor="text1"/>
          <w:sz w:val="28"/>
          <w:szCs w:val="28"/>
        </w:rPr>
        <w:t xml:space="preserve">However, it is still important to recognise and understand </w:t>
      </w:r>
      <w:r w:rsidR="00D61114">
        <w:rPr>
          <w:rFonts w:ascii="Arial" w:hAnsi="Arial" w:cs="Arial"/>
          <w:color w:val="000000" w:themeColor="text1"/>
          <w:sz w:val="28"/>
          <w:szCs w:val="28"/>
        </w:rPr>
        <w:t xml:space="preserve">the need for inclusive </w:t>
      </w:r>
      <w:r w:rsidR="00356C7D">
        <w:rPr>
          <w:rFonts w:ascii="Arial" w:hAnsi="Arial" w:cs="Arial"/>
          <w:color w:val="000000" w:themeColor="text1"/>
          <w:sz w:val="28"/>
          <w:szCs w:val="28"/>
        </w:rPr>
        <w:t>traditional communication channels for those that may not have access to digital channels.</w:t>
      </w:r>
    </w:p>
    <w:p w14:paraId="0B2B9ACD" w14:textId="77777777" w:rsidR="006A4C38" w:rsidRPr="006F7492" w:rsidRDefault="00A0456A"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We encourage event organi</w:t>
      </w:r>
      <w:r w:rsidR="006A4C38" w:rsidRPr="006F7492">
        <w:rPr>
          <w:rFonts w:ascii="Arial" w:hAnsi="Arial" w:cs="Arial"/>
          <w:color w:val="000000" w:themeColor="text1"/>
          <w:sz w:val="28"/>
          <w:szCs w:val="28"/>
        </w:rPr>
        <w:t>s</w:t>
      </w:r>
      <w:r w:rsidRPr="006F7492">
        <w:rPr>
          <w:rFonts w:ascii="Arial" w:hAnsi="Arial" w:cs="Arial"/>
          <w:color w:val="000000" w:themeColor="text1"/>
          <w:sz w:val="28"/>
          <w:szCs w:val="28"/>
        </w:rPr>
        <w:t>ers to provide electronic event updates and notifications, utili</w:t>
      </w:r>
      <w:r w:rsidR="006A4C38"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e digital signage for displaying information, and incorporate sustainable communication practices into their overall event planning. </w:t>
      </w:r>
    </w:p>
    <w:p w14:paraId="64468C6E" w14:textId="6D290CFF" w:rsidR="00A0456A" w:rsidRPr="006F7492" w:rsidRDefault="00A0456A"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By adopting eco-friendly communication methods, events can effectively reach their audience while minimi</w:t>
      </w:r>
      <w:r w:rsidR="007847A3" w:rsidRPr="006F7492">
        <w:rPr>
          <w:rFonts w:ascii="Arial" w:hAnsi="Arial" w:cs="Arial"/>
          <w:color w:val="000000" w:themeColor="text1"/>
          <w:sz w:val="28"/>
          <w:szCs w:val="28"/>
        </w:rPr>
        <w:t>s</w:t>
      </w:r>
      <w:r w:rsidRPr="006F7492">
        <w:rPr>
          <w:rFonts w:ascii="Arial" w:hAnsi="Arial" w:cs="Arial"/>
          <w:color w:val="000000" w:themeColor="text1"/>
          <w:sz w:val="28"/>
          <w:szCs w:val="28"/>
        </w:rPr>
        <w:t>ing their environmental impact.</w:t>
      </w:r>
      <w:r w:rsidR="00B754C5">
        <w:rPr>
          <w:rFonts w:ascii="Arial" w:hAnsi="Arial" w:cs="Arial"/>
          <w:color w:val="000000" w:themeColor="text1"/>
          <w:sz w:val="28"/>
          <w:szCs w:val="28"/>
        </w:rPr>
        <w:t xml:space="preserve"> </w:t>
      </w:r>
    </w:p>
    <w:p w14:paraId="26D3D13C" w14:textId="77777777" w:rsidR="00C07B16" w:rsidRPr="006F7492" w:rsidRDefault="00C07B16" w:rsidP="006A4C38">
      <w:pPr>
        <w:jc w:val="both"/>
        <w:rPr>
          <w:rFonts w:ascii="Arial" w:hAnsi="Arial" w:cs="Arial"/>
          <w:color w:val="000000" w:themeColor="text1"/>
          <w:sz w:val="28"/>
          <w:szCs w:val="28"/>
        </w:rPr>
      </w:pPr>
    </w:p>
    <w:p w14:paraId="6B75E974" w14:textId="4AA5D1DA" w:rsidR="002201A1" w:rsidRPr="00094D5E" w:rsidRDefault="00187CB6" w:rsidP="00094D5E">
      <w:pPr>
        <w:pStyle w:val="Heading3"/>
        <w:rPr>
          <w:rFonts w:ascii="Arial" w:hAnsi="Arial" w:cs="Arial"/>
          <w:i/>
          <w:iCs/>
          <w:color w:val="auto"/>
          <w:sz w:val="28"/>
          <w:szCs w:val="28"/>
        </w:rPr>
      </w:pPr>
      <w:r w:rsidRPr="00094D5E">
        <w:rPr>
          <w:rFonts w:ascii="Arial" w:hAnsi="Arial" w:cs="Arial"/>
          <w:i/>
          <w:iCs/>
          <w:color w:val="auto"/>
          <w:sz w:val="28"/>
          <w:szCs w:val="28"/>
        </w:rPr>
        <w:t>ESSENTAIL</w:t>
      </w:r>
    </w:p>
    <w:p w14:paraId="40C7FFF3" w14:textId="434451F1" w:rsidR="002201A1" w:rsidRPr="006F7492" w:rsidRDefault="002201A1" w:rsidP="006A4C38">
      <w:pPr>
        <w:pStyle w:val="ListParagraph"/>
        <w:numPr>
          <w:ilvl w:val="0"/>
          <w:numId w:val="15"/>
        </w:numPr>
        <w:jc w:val="both"/>
        <w:rPr>
          <w:rFonts w:ascii="Arial" w:hAnsi="Arial" w:cs="Arial"/>
          <w:color w:val="000000" w:themeColor="text1"/>
          <w:sz w:val="28"/>
          <w:szCs w:val="28"/>
        </w:rPr>
      </w:pPr>
      <w:r w:rsidRPr="006F7492">
        <w:rPr>
          <w:rFonts w:ascii="Arial" w:hAnsi="Arial" w:cs="Arial"/>
          <w:color w:val="000000" w:themeColor="text1"/>
          <w:sz w:val="28"/>
          <w:szCs w:val="28"/>
        </w:rPr>
        <w:t>Promote the event through online platforms and social media to minimi</w:t>
      </w:r>
      <w:r w:rsidR="007D53D0" w:rsidRPr="006F7492">
        <w:rPr>
          <w:rFonts w:ascii="Arial" w:hAnsi="Arial" w:cs="Arial"/>
          <w:color w:val="000000" w:themeColor="text1"/>
          <w:sz w:val="28"/>
          <w:szCs w:val="28"/>
        </w:rPr>
        <w:t>s</w:t>
      </w:r>
      <w:r w:rsidRPr="006F7492">
        <w:rPr>
          <w:rFonts w:ascii="Arial" w:hAnsi="Arial" w:cs="Arial"/>
          <w:color w:val="000000" w:themeColor="text1"/>
          <w:sz w:val="28"/>
          <w:szCs w:val="28"/>
        </w:rPr>
        <w:t>e printed materials.</w:t>
      </w:r>
    </w:p>
    <w:p w14:paraId="121CB2C7" w14:textId="77777777" w:rsidR="002201A1" w:rsidRPr="006F7492" w:rsidRDefault="002201A1" w:rsidP="006A4C38">
      <w:pPr>
        <w:pStyle w:val="ListParagraph"/>
        <w:numPr>
          <w:ilvl w:val="0"/>
          <w:numId w:val="15"/>
        </w:numPr>
        <w:jc w:val="both"/>
        <w:rPr>
          <w:rFonts w:ascii="Arial" w:hAnsi="Arial" w:cs="Arial"/>
          <w:color w:val="000000" w:themeColor="text1"/>
          <w:sz w:val="28"/>
          <w:szCs w:val="28"/>
        </w:rPr>
      </w:pPr>
      <w:r w:rsidRPr="006F7492">
        <w:rPr>
          <w:rFonts w:ascii="Arial" w:hAnsi="Arial" w:cs="Arial"/>
          <w:color w:val="000000" w:themeColor="text1"/>
          <w:sz w:val="28"/>
          <w:szCs w:val="28"/>
        </w:rPr>
        <w:t>Encourage event attendees to sign up for electronic event updates and notifications.</w:t>
      </w:r>
    </w:p>
    <w:p w14:paraId="37F2D333" w14:textId="3CC4748F" w:rsidR="002201A1" w:rsidRDefault="002201A1" w:rsidP="006A4C38">
      <w:pPr>
        <w:pStyle w:val="ListParagraph"/>
        <w:numPr>
          <w:ilvl w:val="0"/>
          <w:numId w:val="15"/>
        </w:numPr>
        <w:jc w:val="both"/>
        <w:rPr>
          <w:rFonts w:ascii="Arial" w:hAnsi="Arial" w:cs="Arial"/>
          <w:color w:val="000000" w:themeColor="text1"/>
          <w:sz w:val="28"/>
          <w:szCs w:val="28"/>
        </w:rPr>
      </w:pPr>
      <w:r w:rsidRPr="006F7492">
        <w:rPr>
          <w:rFonts w:ascii="Arial" w:hAnsi="Arial" w:cs="Arial"/>
          <w:color w:val="000000" w:themeColor="text1"/>
          <w:sz w:val="28"/>
          <w:szCs w:val="28"/>
        </w:rPr>
        <w:t>Provide clear information on sustainable practices and guidelines to all event stakeholders.</w:t>
      </w:r>
      <w:r w:rsidR="001762F3">
        <w:rPr>
          <w:rFonts w:ascii="Arial" w:hAnsi="Arial" w:cs="Arial"/>
          <w:color w:val="000000" w:themeColor="text1"/>
          <w:sz w:val="28"/>
          <w:szCs w:val="28"/>
        </w:rPr>
        <w:t xml:space="preserve"> This creates a </w:t>
      </w:r>
      <w:r w:rsidR="00317313">
        <w:rPr>
          <w:rFonts w:ascii="Arial" w:hAnsi="Arial" w:cs="Arial"/>
          <w:color w:val="000000" w:themeColor="text1"/>
          <w:sz w:val="28"/>
          <w:szCs w:val="28"/>
        </w:rPr>
        <w:t>sense of shared responsibility.</w:t>
      </w:r>
    </w:p>
    <w:p w14:paraId="78C1DF55" w14:textId="495F390B" w:rsidR="002E3920" w:rsidRPr="00F801D5" w:rsidRDefault="008953F5" w:rsidP="002E3920">
      <w:pPr>
        <w:pStyle w:val="ListParagraph"/>
        <w:numPr>
          <w:ilvl w:val="0"/>
          <w:numId w:val="15"/>
        </w:numPr>
        <w:jc w:val="both"/>
        <w:rPr>
          <w:rFonts w:ascii="Arial" w:hAnsi="Arial" w:cs="Arial"/>
          <w:color w:val="000000" w:themeColor="text1"/>
          <w:sz w:val="28"/>
          <w:szCs w:val="28"/>
        </w:rPr>
      </w:pPr>
      <w:r>
        <w:rPr>
          <w:rFonts w:ascii="Arial" w:hAnsi="Arial" w:cs="Arial"/>
          <w:color w:val="000000" w:themeColor="text1"/>
          <w:sz w:val="28"/>
          <w:szCs w:val="28"/>
        </w:rPr>
        <w:t>Avoid date marking printed communication so materials can be re-used, where possible</w:t>
      </w:r>
      <w:r w:rsidR="00F801D5">
        <w:rPr>
          <w:rFonts w:ascii="Arial" w:hAnsi="Arial" w:cs="Arial"/>
          <w:color w:val="000000" w:themeColor="text1"/>
          <w:sz w:val="28"/>
          <w:szCs w:val="28"/>
        </w:rPr>
        <w:t>, such as generic banners.</w:t>
      </w:r>
    </w:p>
    <w:p w14:paraId="5DD6EF60" w14:textId="77777777" w:rsidR="00963C65" w:rsidRPr="00963C65" w:rsidRDefault="002E3920">
      <w:pPr>
        <w:pStyle w:val="ListParagraph"/>
        <w:numPr>
          <w:ilvl w:val="0"/>
          <w:numId w:val="13"/>
        </w:numPr>
        <w:shd w:val="clear" w:color="auto" w:fill="FFFFFF"/>
        <w:spacing w:before="300" w:after="100" w:afterAutospacing="1" w:line="240" w:lineRule="auto"/>
        <w:jc w:val="both"/>
        <w:rPr>
          <w:rFonts w:ascii="Arial" w:eastAsia="Times New Roman" w:hAnsi="Arial" w:cs="Arial"/>
          <w:color w:val="40454F"/>
          <w:kern w:val="0"/>
          <w:sz w:val="27"/>
          <w:szCs w:val="27"/>
          <w:lang w:eastAsia="en-GB"/>
          <w14:ligatures w14:val="none"/>
        </w:rPr>
      </w:pPr>
      <w:r w:rsidRPr="00963C65">
        <w:rPr>
          <w:rFonts w:ascii="Arial" w:hAnsi="Arial" w:cs="Arial"/>
          <w:color w:val="000000" w:themeColor="text1"/>
          <w:sz w:val="28"/>
          <w:szCs w:val="28"/>
        </w:rPr>
        <w:t>Encourage event attendees to conserve water by providing educational materials and signs.</w:t>
      </w:r>
    </w:p>
    <w:p w14:paraId="3EBE40FC" w14:textId="75027C96" w:rsidR="00963C65" w:rsidRPr="00963C65" w:rsidRDefault="00963C65">
      <w:pPr>
        <w:pStyle w:val="ListParagraph"/>
        <w:numPr>
          <w:ilvl w:val="0"/>
          <w:numId w:val="13"/>
        </w:numPr>
        <w:shd w:val="clear" w:color="auto" w:fill="FFFFFF"/>
        <w:spacing w:before="300" w:after="100" w:afterAutospacing="1" w:line="240" w:lineRule="auto"/>
        <w:jc w:val="both"/>
        <w:rPr>
          <w:rFonts w:ascii="Arial" w:eastAsia="Times New Roman" w:hAnsi="Arial" w:cs="Arial"/>
          <w:color w:val="40454F"/>
          <w:kern w:val="0"/>
          <w:sz w:val="27"/>
          <w:szCs w:val="27"/>
          <w:lang w:eastAsia="en-GB"/>
          <w14:ligatures w14:val="none"/>
        </w:rPr>
      </w:pPr>
      <w:r w:rsidRPr="00963C65">
        <w:rPr>
          <w:rFonts w:ascii="Arial" w:eastAsia="Times New Roman" w:hAnsi="Arial" w:cs="Arial"/>
          <w:color w:val="40454F"/>
          <w:kern w:val="0"/>
          <w:sz w:val="27"/>
          <w:szCs w:val="27"/>
          <w:lang w:eastAsia="en-GB"/>
          <w14:ligatures w14:val="none"/>
        </w:rPr>
        <w:t>Promot</w:t>
      </w:r>
      <w:r>
        <w:rPr>
          <w:rFonts w:ascii="Arial" w:eastAsia="Times New Roman" w:hAnsi="Arial" w:cs="Arial"/>
          <w:color w:val="40454F"/>
          <w:kern w:val="0"/>
          <w:sz w:val="27"/>
          <w:szCs w:val="27"/>
          <w:lang w:eastAsia="en-GB"/>
          <w14:ligatures w14:val="none"/>
        </w:rPr>
        <w:t>e</w:t>
      </w:r>
      <w:r w:rsidRPr="00963C65">
        <w:rPr>
          <w:rFonts w:ascii="Arial" w:eastAsia="Times New Roman" w:hAnsi="Arial" w:cs="Arial"/>
          <w:color w:val="40454F"/>
          <w:kern w:val="0"/>
          <w:sz w:val="27"/>
          <w:szCs w:val="27"/>
          <w:lang w:eastAsia="en-GB"/>
          <w14:ligatures w14:val="none"/>
        </w:rPr>
        <w:t xml:space="preserve"> social responsibility by ensuring that the event is accessible to people with disabilities and accommodating diverse attendees' needs.</w:t>
      </w:r>
    </w:p>
    <w:p w14:paraId="68B88623" w14:textId="77777777" w:rsidR="00963C65" w:rsidRDefault="00963C65" w:rsidP="00317313">
      <w:pPr>
        <w:pStyle w:val="ListParagraph"/>
        <w:jc w:val="both"/>
        <w:rPr>
          <w:rFonts w:ascii="Arial" w:hAnsi="Arial" w:cs="Arial"/>
          <w:color w:val="000000" w:themeColor="text1"/>
          <w:sz w:val="28"/>
          <w:szCs w:val="28"/>
        </w:rPr>
      </w:pPr>
    </w:p>
    <w:p w14:paraId="7922F087" w14:textId="77777777" w:rsidR="00F801D5" w:rsidRDefault="00F801D5" w:rsidP="00F801D5">
      <w:pPr>
        <w:jc w:val="both"/>
        <w:rPr>
          <w:rFonts w:ascii="Arial" w:hAnsi="Arial" w:cs="Arial"/>
          <w:color w:val="000000" w:themeColor="text1"/>
          <w:sz w:val="28"/>
          <w:szCs w:val="28"/>
        </w:rPr>
      </w:pPr>
    </w:p>
    <w:p w14:paraId="5496D839" w14:textId="538163D7" w:rsidR="00F801D5" w:rsidRPr="00094D5E" w:rsidRDefault="00F801D5" w:rsidP="00094D5E">
      <w:pPr>
        <w:pStyle w:val="Heading3"/>
        <w:rPr>
          <w:rFonts w:ascii="Arial" w:hAnsi="Arial" w:cs="Arial"/>
          <w:i/>
          <w:iCs/>
          <w:color w:val="auto"/>
          <w:sz w:val="28"/>
          <w:szCs w:val="28"/>
        </w:rPr>
      </w:pPr>
      <w:r w:rsidRPr="00094D5E">
        <w:rPr>
          <w:rFonts w:ascii="Arial" w:hAnsi="Arial" w:cs="Arial"/>
          <w:i/>
          <w:iCs/>
          <w:color w:val="auto"/>
          <w:sz w:val="28"/>
          <w:szCs w:val="28"/>
        </w:rPr>
        <w:t>DESIRABLE</w:t>
      </w:r>
    </w:p>
    <w:p w14:paraId="22A5AF02" w14:textId="1A55FCC7" w:rsidR="00DF0AB6" w:rsidRDefault="00DF0AB6" w:rsidP="002E3920">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Consider building an event app instead of </w:t>
      </w:r>
      <w:r w:rsidR="00532DE2">
        <w:rPr>
          <w:rFonts w:ascii="Arial" w:hAnsi="Arial" w:cs="Arial"/>
          <w:color w:val="000000" w:themeColor="text1"/>
          <w:sz w:val="28"/>
          <w:szCs w:val="28"/>
        </w:rPr>
        <w:t>printing timetables and maps</w:t>
      </w:r>
    </w:p>
    <w:p w14:paraId="773FB078" w14:textId="4E2DCC67" w:rsidR="006604F0" w:rsidRDefault="006604F0" w:rsidP="002E3920">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Publicly support and get involved with </w:t>
      </w:r>
      <w:hyperlink r:id="rId50" w:history="1">
        <w:r w:rsidR="00D80B87" w:rsidRPr="00D80B87">
          <w:rPr>
            <w:rStyle w:val="Hyperlink"/>
            <w:rFonts w:ascii="Arial" w:hAnsi="Arial" w:cs="Arial"/>
            <w:sz w:val="28"/>
            <w:szCs w:val="28"/>
          </w:rPr>
          <w:t>climate action in Medway</w:t>
        </w:r>
      </w:hyperlink>
    </w:p>
    <w:p w14:paraId="37729557" w14:textId="640CA5B1" w:rsidR="00203194" w:rsidRDefault="037432AB" w:rsidP="002E3920">
      <w:pPr>
        <w:pStyle w:val="ListParagraph"/>
        <w:numPr>
          <w:ilvl w:val="0"/>
          <w:numId w:val="13"/>
        </w:numPr>
        <w:jc w:val="both"/>
        <w:rPr>
          <w:rFonts w:ascii="Arial" w:hAnsi="Arial" w:cs="Arial"/>
          <w:color w:val="000000" w:themeColor="text1"/>
          <w:sz w:val="28"/>
          <w:szCs w:val="28"/>
        </w:rPr>
      </w:pPr>
      <w:r w:rsidRPr="037432AB">
        <w:rPr>
          <w:rFonts w:ascii="Arial" w:hAnsi="Arial" w:cs="Arial"/>
          <w:color w:val="000000" w:themeColor="text1"/>
          <w:sz w:val="28"/>
          <w:szCs w:val="28"/>
        </w:rPr>
        <w:lastRenderedPageBreak/>
        <w:t>Publicly support and get involved with community tree planting or sponsor local tree planting events</w:t>
      </w:r>
      <w:r w:rsidR="00913FAD">
        <w:rPr>
          <w:rFonts w:ascii="Arial" w:hAnsi="Arial" w:cs="Arial"/>
          <w:color w:val="000000" w:themeColor="text1"/>
          <w:sz w:val="28"/>
          <w:szCs w:val="28"/>
        </w:rPr>
        <w:t xml:space="preserve">, such </w:t>
      </w:r>
      <w:r w:rsidR="00643D38">
        <w:rPr>
          <w:rFonts w:ascii="Arial" w:hAnsi="Arial" w:cs="Arial"/>
          <w:color w:val="000000" w:themeColor="text1"/>
          <w:sz w:val="28"/>
          <w:szCs w:val="28"/>
        </w:rPr>
        <w:t xml:space="preserve">as the </w:t>
      </w:r>
      <w:hyperlink r:id="rId51" w:history="1">
        <w:r w:rsidR="00643D38" w:rsidRPr="00643D38">
          <w:rPr>
            <w:rStyle w:val="Hyperlink"/>
            <w:rFonts w:ascii="Arial" w:hAnsi="Arial" w:cs="Arial"/>
            <w:sz w:val="28"/>
            <w:szCs w:val="28"/>
          </w:rPr>
          <w:t>Medway Tree Fund</w:t>
        </w:r>
      </w:hyperlink>
    </w:p>
    <w:p w14:paraId="0B80BEA5" w14:textId="6E5DD7E2" w:rsidR="00EE5DF1" w:rsidRDefault="00EE5DF1" w:rsidP="002E3920">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Provide learning development opportunities </w:t>
      </w:r>
      <w:r w:rsidR="007A2368">
        <w:rPr>
          <w:rFonts w:ascii="Arial" w:hAnsi="Arial" w:cs="Arial"/>
          <w:color w:val="000000" w:themeColor="text1"/>
          <w:sz w:val="28"/>
          <w:szCs w:val="28"/>
        </w:rPr>
        <w:t>for local people in the community</w:t>
      </w:r>
    </w:p>
    <w:p w14:paraId="242EE9B8" w14:textId="2ABEF89D" w:rsidR="00F71384" w:rsidRDefault="00F71384" w:rsidP="002E3920">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Actively support </w:t>
      </w:r>
      <w:r w:rsidR="008575F5">
        <w:rPr>
          <w:rFonts w:ascii="Arial" w:hAnsi="Arial" w:cs="Arial"/>
          <w:color w:val="000000" w:themeColor="text1"/>
          <w:sz w:val="28"/>
          <w:szCs w:val="28"/>
        </w:rPr>
        <w:t>local community projects that may be affected directly by your event</w:t>
      </w:r>
    </w:p>
    <w:p w14:paraId="49B78AF5" w14:textId="77777777" w:rsidR="00B27550" w:rsidRDefault="00317313" w:rsidP="00B27550">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Consider incorporating </w:t>
      </w:r>
      <w:r w:rsidR="00DC7264">
        <w:rPr>
          <w:rFonts w:ascii="Arial" w:hAnsi="Arial" w:cs="Arial"/>
          <w:color w:val="000000" w:themeColor="text1"/>
          <w:sz w:val="28"/>
          <w:szCs w:val="28"/>
        </w:rPr>
        <w:t>sustainability messaging into</w:t>
      </w:r>
      <w:r w:rsidR="00175C6C">
        <w:rPr>
          <w:rFonts w:ascii="Arial" w:hAnsi="Arial" w:cs="Arial"/>
          <w:color w:val="000000" w:themeColor="text1"/>
          <w:sz w:val="28"/>
          <w:szCs w:val="28"/>
        </w:rPr>
        <w:t xml:space="preserve"> speeches, presentations, workshops and other programming at your event</w:t>
      </w:r>
    </w:p>
    <w:p w14:paraId="0536C6C9" w14:textId="7A41CF38" w:rsidR="00DA3D25" w:rsidRPr="00B27550" w:rsidRDefault="004017CA" w:rsidP="00B27550">
      <w:pPr>
        <w:pStyle w:val="ListParagraph"/>
        <w:numPr>
          <w:ilvl w:val="0"/>
          <w:numId w:val="13"/>
        </w:numPr>
        <w:jc w:val="both"/>
        <w:rPr>
          <w:rFonts w:ascii="Arial" w:hAnsi="Arial" w:cs="Arial"/>
          <w:color w:val="000000" w:themeColor="text1"/>
          <w:sz w:val="28"/>
          <w:szCs w:val="28"/>
        </w:rPr>
      </w:pPr>
      <w:r w:rsidRPr="00B27550">
        <w:rPr>
          <w:rFonts w:ascii="Arial" w:hAnsi="Arial" w:cs="Arial"/>
          <w:color w:val="000000" w:themeColor="text1"/>
          <w:sz w:val="28"/>
          <w:szCs w:val="28"/>
        </w:rPr>
        <w:t>Utilise digital signage and screens to display event information and schedules.</w:t>
      </w:r>
    </w:p>
    <w:p w14:paraId="2174B66B" w14:textId="77777777" w:rsidR="00DA3D25" w:rsidRPr="006F7492" w:rsidRDefault="00DA3D25" w:rsidP="00DA3D25">
      <w:pPr>
        <w:rPr>
          <w:rFonts w:ascii="Arial" w:hAnsi="Arial" w:cs="Arial"/>
          <w:color w:val="000000" w:themeColor="text1"/>
          <w:sz w:val="44"/>
          <w:szCs w:val="44"/>
        </w:rPr>
      </w:pPr>
      <w:r w:rsidRPr="006F7492">
        <w:rPr>
          <w:rFonts w:ascii="Arial" w:hAnsi="Arial" w:cs="Arial"/>
          <w:color w:val="000000" w:themeColor="text1"/>
          <w:sz w:val="44"/>
          <w:szCs w:val="44"/>
        </w:rPr>
        <w:br w:type="page"/>
      </w:r>
    </w:p>
    <w:p w14:paraId="1586FB35" w14:textId="32EED80A" w:rsidR="00DA3D25" w:rsidRPr="006F7492" w:rsidRDefault="00DA3D25" w:rsidP="001938CE">
      <w:pPr>
        <w:pStyle w:val="Heading2"/>
      </w:pPr>
      <w:bookmarkStart w:id="34" w:name="_Toc155471398"/>
      <w:bookmarkStart w:id="35" w:name="_Hlk172532805"/>
      <w:r w:rsidRPr="006F7492">
        <w:lastRenderedPageBreak/>
        <w:t>GOVERNANCE</w:t>
      </w:r>
      <w:bookmarkEnd w:id="34"/>
    </w:p>
    <w:bookmarkEnd w:id="35"/>
    <w:p w14:paraId="765FD14B" w14:textId="77777777" w:rsidR="00DA3D25" w:rsidRPr="006F7492" w:rsidRDefault="00DA3D25" w:rsidP="00DA3D25">
      <w:pPr>
        <w:rPr>
          <w:rFonts w:ascii="Arial" w:hAnsi="Arial" w:cs="Arial"/>
          <w:color w:val="000000" w:themeColor="text1"/>
          <w:sz w:val="44"/>
          <w:szCs w:val="44"/>
        </w:rPr>
      </w:pPr>
    </w:p>
    <w:p w14:paraId="70DD3EEC" w14:textId="77777777" w:rsidR="00B015C5" w:rsidRPr="006F7492" w:rsidRDefault="00A0456A" w:rsidP="004074BA">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The Governance section of this guide </w:t>
      </w:r>
      <w:r w:rsidR="00B015C5" w:rsidRPr="006F7492">
        <w:rPr>
          <w:rFonts w:ascii="Arial" w:hAnsi="Arial" w:cs="Arial"/>
          <w:color w:val="000000" w:themeColor="text1"/>
          <w:sz w:val="28"/>
          <w:szCs w:val="28"/>
        </w:rPr>
        <w:t>focuses</w:t>
      </w:r>
      <w:r w:rsidRPr="006F7492">
        <w:rPr>
          <w:rFonts w:ascii="Arial" w:hAnsi="Arial" w:cs="Arial"/>
          <w:color w:val="000000" w:themeColor="text1"/>
          <w:sz w:val="28"/>
          <w:szCs w:val="28"/>
        </w:rPr>
        <w:t xml:space="preserve"> the importance of strong leadership and governance in promoting and implementing sustainable practices at </w:t>
      </w:r>
      <w:r w:rsidR="00B015C5" w:rsidRPr="006F7492">
        <w:rPr>
          <w:rFonts w:ascii="Arial" w:hAnsi="Arial" w:cs="Arial"/>
          <w:color w:val="000000" w:themeColor="text1"/>
          <w:sz w:val="28"/>
          <w:szCs w:val="28"/>
        </w:rPr>
        <w:t>events</w:t>
      </w:r>
      <w:r w:rsidRPr="006F7492">
        <w:rPr>
          <w:rFonts w:ascii="Arial" w:hAnsi="Arial" w:cs="Arial"/>
          <w:color w:val="000000" w:themeColor="text1"/>
          <w:sz w:val="28"/>
          <w:szCs w:val="28"/>
        </w:rPr>
        <w:t xml:space="preserve">. </w:t>
      </w:r>
    </w:p>
    <w:p w14:paraId="609639BA" w14:textId="77777777" w:rsidR="00B015C5" w:rsidRPr="006F7492" w:rsidRDefault="00A0456A" w:rsidP="004074BA">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By establishing a dedicated sustainability team, developing clear policies and guidelines, and conducting regular evaluations and audits, events can ensure that sustainability remains at the forefront of their planning and execution. </w:t>
      </w:r>
    </w:p>
    <w:p w14:paraId="07DE96FF" w14:textId="72C3E788" w:rsidR="00A0456A" w:rsidRPr="006F7492" w:rsidRDefault="00A0456A" w:rsidP="004074BA">
      <w:pPr>
        <w:jc w:val="both"/>
        <w:rPr>
          <w:rFonts w:ascii="Arial" w:hAnsi="Arial" w:cs="Arial"/>
          <w:color w:val="000000" w:themeColor="text1"/>
          <w:sz w:val="28"/>
          <w:szCs w:val="28"/>
        </w:rPr>
      </w:pPr>
      <w:r w:rsidRPr="006F7492">
        <w:rPr>
          <w:rFonts w:ascii="Arial" w:hAnsi="Arial" w:cs="Arial"/>
          <w:color w:val="000000" w:themeColor="text1"/>
          <w:sz w:val="28"/>
          <w:szCs w:val="28"/>
        </w:rPr>
        <w:t>Collaboration with local environmental agencies, NGOs, and stakeholders allows for sharing of best practices and continuous improvement. By incorporating sustainable governance principles, events can serve as models of environmental responsibility and inspire change in their communities.</w:t>
      </w:r>
    </w:p>
    <w:p w14:paraId="5068CAEC" w14:textId="77777777" w:rsidR="00C07B16" w:rsidRPr="006F7492" w:rsidRDefault="00C07B16" w:rsidP="004074BA">
      <w:pPr>
        <w:jc w:val="both"/>
        <w:rPr>
          <w:rFonts w:ascii="Arial" w:hAnsi="Arial" w:cs="Arial"/>
          <w:color w:val="000000" w:themeColor="text1"/>
          <w:sz w:val="28"/>
          <w:szCs w:val="28"/>
        </w:rPr>
      </w:pPr>
    </w:p>
    <w:p w14:paraId="75D94547" w14:textId="2C355171" w:rsidR="002201A1" w:rsidRPr="00094D5E" w:rsidRDefault="004A35F7" w:rsidP="00094D5E">
      <w:pPr>
        <w:pStyle w:val="Heading3"/>
        <w:rPr>
          <w:rFonts w:ascii="Arial" w:hAnsi="Arial" w:cs="Arial"/>
          <w:i/>
          <w:iCs/>
          <w:color w:val="auto"/>
          <w:sz w:val="28"/>
          <w:szCs w:val="28"/>
        </w:rPr>
      </w:pPr>
      <w:r w:rsidRPr="00094D5E">
        <w:rPr>
          <w:rFonts w:ascii="Arial" w:hAnsi="Arial" w:cs="Arial"/>
          <w:i/>
          <w:iCs/>
          <w:color w:val="auto"/>
          <w:sz w:val="28"/>
          <w:szCs w:val="28"/>
        </w:rPr>
        <w:t>ESSENTIAL</w:t>
      </w:r>
    </w:p>
    <w:p w14:paraId="2F310EC2" w14:textId="53E5ED3C" w:rsidR="007C1994" w:rsidRPr="006F7492" w:rsidRDefault="007C1994"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Ensure your event management team includes people who have relevant qualifications in, or an understanding of, event-specific sustainability practices</w:t>
      </w:r>
    </w:p>
    <w:p w14:paraId="6246B6F7" w14:textId="77777777" w:rsidR="002201A1" w:rsidRPr="006F7492" w:rsidRDefault="002201A1"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Develop clear policies and guidelines for sustainable event planning and execution.</w:t>
      </w:r>
    </w:p>
    <w:p w14:paraId="602D1BC1" w14:textId="77B061B5" w:rsidR="002201A1" w:rsidRDefault="002201A1"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Recogni</w:t>
      </w:r>
      <w:r w:rsidR="00CF44C9" w:rsidRPr="006F7492">
        <w:rPr>
          <w:rFonts w:ascii="Arial" w:hAnsi="Arial" w:cs="Arial"/>
          <w:color w:val="000000" w:themeColor="text1"/>
          <w:sz w:val="28"/>
          <w:szCs w:val="28"/>
        </w:rPr>
        <w:t>s</w:t>
      </w:r>
      <w:r w:rsidRPr="006F7492">
        <w:rPr>
          <w:rFonts w:ascii="Arial" w:hAnsi="Arial" w:cs="Arial"/>
          <w:color w:val="000000" w:themeColor="text1"/>
          <w:sz w:val="28"/>
          <w:szCs w:val="28"/>
        </w:rPr>
        <w:t>e and reward</w:t>
      </w:r>
      <w:r w:rsidR="00513BC2" w:rsidRPr="006F7492">
        <w:rPr>
          <w:rFonts w:ascii="Arial" w:hAnsi="Arial" w:cs="Arial"/>
          <w:color w:val="000000" w:themeColor="text1"/>
          <w:sz w:val="28"/>
          <w:szCs w:val="28"/>
        </w:rPr>
        <w:t xml:space="preserve"> staff members</w:t>
      </w:r>
      <w:r w:rsidRPr="006F7492">
        <w:rPr>
          <w:rFonts w:ascii="Arial" w:hAnsi="Arial" w:cs="Arial"/>
          <w:color w:val="000000" w:themeColor="text1"/>
          <w:sz w:val="28"/>
          <w:szCs w:val="28"/>
        </w:rPr>
        <w:t xml:space="preserve"> who demonstrate exemplary sustainable practices</w:t>
      </w:r>
    </w:p>
    <w:p w14:paraId="3B9EACAB" w14:textId="77777777" w:rsidR="00B246CA" w:rsidRPr="00B246CA" w:rsidRDefault="00B246CA" w:rsidP="00B246CA">
      <w:pPr>
        <w:jc w:val="both"/>
        <w:rPr>
          <w:rFonts w:ascii="Arial" w:hAnsi="Arial" w:cs="Arial"/>
          <w:color w:val="000000" w:themeColor="text1"/>
          <w:sz w:val="28"/>
          <w:szCs w:val="28"/>
        </w:rPr>
      </w:pPr>
    </w:p>
    <w:p w14:paraId="6AE3338C" w14:textId="6229EB88" w:rsidR="00FF3EDE" w:rsidRPr="00094D5E" w:rsidRDefault="00C774B0" w:rsidP="00094D5E">
      <w:pPr>
        <w:pStyle w:val="Heading3"/>
        <w:rPr>
          <w:rFonts w:ascii="Arial" w:hAnsi="Arial" w:cs="Arial"/>
          <w:i/>
          <w:iCs/>
          <w:color w:val="auto"/>
          <w:sz w:val="28"/>
          <w:szCs w:val="28"/>
        </w:rPr>
      </w:pPr>
      <w:r w:rsidRPr="00094D5E">
        <w:rPr>
          <w:rFonts w:ascii="Arial" w:hAnsi="Arial" w:cs="Arial"/>
          <w:i/>
          <w:iCs/>
          <w:color w:val="auto"/>
          <w:sz w:val="28"/>
          <w:szCs w:val="28"/>
        </w:rPr>
        <w:t>DESIRABLE</w:t>
      </w:r>
    </w:p>
    <w:p w14:paraId="2ED96DA1" w14:textId="50BA6DE9" w:rsidR="007B54AC" w:rsidRDefault="007B54AC" w:rsidP="007B54AC">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Establish a dedicated sustainability team to oversee and implement sustainable initiatives.</w:t>
      </w:r>
    </w:p>
    <w:p w14:paraId="0396CB57" w14:textId="456A924C" w:rsidR="00D44935" w:rsidRPr="00D44935" w:rsidRDefault="00D44935" w:rsidP="00D44935">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Ensure that your event management team incorporates an individual capable of formulating and reporting on a net-zero strategy</w:t>
      </w:r>
    </w:p>
    <w:p w14:paraId="3A869C8F" w14:textId="3BC27A45" w:rsidR="00FF3EDE" w:rsidRPr="006F7492" w:rsidRDefault="00B076A1" w:rsidP="00C774B0">
      <w:pPr>
        <w:pStyle w:val="ListParagraph"/>
        <w:numPr>
          <w:ilvl w:val="0"/>
          <w:numId w:val="31"/>
        </w:numPr>
        <w:jc w:val="both"/>
        <w:rPr>
          <w:rFonts w:ascii="Arial" w:hAnsi="Arial" w:cs="Arial"/>
          <w:color w:val="000000" w:themeColor="text1"/>
          <w:sz w:val="28"/>
          <w:szCs w:val="28"/>
        </w:rPr>
      </w:pPr>
      <w:r>
        <w:rPr>
          <w:rFonts w:ascii="Arial" w:hAnsi="Arial" w:cs="Arial"/>
          <w:color w:val="000000" w:themeColor="text1"/>
          <w:sz w:val="28"/>
          <w:szCs w:val="28"/>
        </w:rPr>
        <w:t>Apply</w:t>
      </w:r>
      <w:r w:rsidR="00FF3EDE" w:rsidRPr="006F7492">
        <w:rPr>
          <w:rFonts w:ascii="Arial" w:hAnsi="Arial" w:cs="Arial"/>
          <w:color w:val="000000" w:themeColor="text1"/>
          <w:sz w:val="28"/>
          <w:szCs w:val="28"/>
        </w:rPr>
        <w:t xml:space="preserve"> for A Greener Festival </w:t>
      </w:r>
      <w:r w:rsidR="00834D7C" w:rsidRPr="006F7492">
        <w:rPr>
          <w:rFonts w:ascii="Arial" w:hAnsi="Arial" w:cs="Arial"/>
          <w:color w:val="000000" w:themeColor="text1"/>
          <w:sz w:val="28"/>
          <w:szCs w:val="28"/>
        </w:rPr>
        <w:t>or Julie’s Bicycle Creative Green</w:t>
      </w:r>
      <w:r w:rsidR="00C774B0" w:rsidRPr="006F7492">
        <w:rPr>
          <w:rFonts w:ascii="Arial" w:hAnsi="Arial" w:cs="Arial"/>
          <w:color w:val="000000" w:themeColor="text1"/>
          <w:sz w:val="28"/>
          <w:szCs w:val="28"/>
        </w:rPr>
        <w:t xml:space="preserve"> assessment</w:t>
      </w:r>
    </w:p>
    <w:p w14:paraId="7BB7C66B" w14:textId="305ADBDC" w:rsidR="0045128F" w:rsidRDefault="003A3783" w:rsidP="00C774B0">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Event organisers may be required to commission an ecology report to assess impact on bats and birds, or any other species of wildlife that inhabits or frequents the event location.</w:t>
      </w:r>
    </w:p>
    <w:p w14:paraId="58221CDB" w14:textId="4615688A" w:rsidR="00B246CA" w:rsidRPr="006F7492" w:rsidRDefault="00B246CA" w:rsidP="00B246CA">
      <w:pPr>
        <w:pStyle w:val="ListParagraph"/>
        <w:numPr>
          <w:ilvl w:val="0"/>
          <w:numId w:val="31"/>
        </w:numPr>
        <w:jc w:val="both"/>
        <w:rPr>
          <w:rFonts w:ascii="Arial" w:hAnsi="Arial" w:cs="Arial"/>
          <w:color w:val="000000" w:themeColor="text1"/>
          <w:sz w:val="28"/>
          <w:szCs w:val="28"/>
        </w:rPr>
      </w:pPr>
      <w:r w:rsidRPr="037432AB">
        <w:rPr>
          <w:rFonts w:ascii="Arial" w:hAnsi="Arial" w:cs="Arial"/>
          <w:color w:val="000000" w:themeColor="text1"/>
          <w:sz w:val="28"/>
          <w:szCs w:val="28"/>
        </w:rPr>
        <w:lastRenderedPageBreak/>
        <w:t xml:space="preserve">An Environmental Policy </w:t>
      </w:r>
      <w:r>
        <w:rPr>
          <w:rFonts w:ascii="Arial" w:hAnsi="Arial" w:cs="Arial"/>
          <w:color w:val="000000" w:themeColor="text1"/>
          <w:sz w:val="28"/>
          <w:szCs w:val="28"/>
        </w:rPr>
        <w:t xml:space="preserve">to </w:t>
      </w:r>
      <w:r w:rsidRPr="037432AB">
        <w:rPr>
          <w:rFonts w:ascii="Arial" w:hAnsi="Arial" w:cs="Arial"/>
          <w:color w:val="000000" w:themeColor="text1"/>
          <w:sz w:val="28"/>
          <w:szCs w:val="28"/>
        </w:rPr>
        <w:t>be submitted along with your event application</w:t>
      </w:r>
    </w:p>
    <w:p w14:paraId="2FB9ED47" w14:textId="28840C1D" w:rsidR="00B246CA" w:rsidRPr="006F7492" w:rsidRDefault="00B246CA" w:rsidP="00B246CA">
      <w:pPr>
        <w:pStyle w:val="ListParagraph"/>
        <w:numPr>
          <w:ilvl w:val="0"/>
          <w:numId w:val="31"/>
        </w:numPr>
        <w:jc w:val="both"/>
        <w:rPr>
          <w:rFonts w:ascii="Arial" w:hAnsi="Arial" w:cs="Arial"/>
          <w:color w:val="000000" w:themeColor="text1"/>
          <w:sz w:val="28"/>
          <w:szCs w:val="28"/>
        </w:rPr>
      </w:pPr>
      <w:r w:rsidRPr="037432AB">
        <w:rPr>
          <w:rFonts w:ascii="Arial" w:hAnsi="Arial" w:cs="Arial"/>
          <w:color w:val="000000" w:themeColor="text1"/>
          <w:sz w:val="28"/>
          <w:szCs w:val="28"/>
        </w:rPr>
        <w:t>A Sustainability Action Plan</w:t>
      </w:r>
      <w:r>
        <w:rPr>
          <w:rFonts w:ascii="Arial" w:hAnsi="Arial" w:cs="Arial"/>
          <w:color w:val="000000" w:themeColor="text1"/>
          <w:sz w:val="28"/>
          <w:szCs w:val="28"/>
        </w:rPr>
        <w:t xml:space="preserve"> to</w:t>
      </w:r>
      <w:r w:rsidRPr="037432AB">
        <w:rPr>
          <w:rFonts w:ascii="Arial" w:hAnsi="Arial" w:cs="Arial"/>
          <w:color w:val="000000" w:themeColor="text1"/>
          <w:sz w:val="28"/>
          <w:szCs w:val="28"/>
        </w:rPr>
        <w:t xml:space="preserve"> be submitted along with your event application</w:t>
      </w:r>
    </w:p>
    <w:p w14:paraId="622E17E8" w14:textId="77777777" w:rsidR="007B54AC" w:rsidRPr="006F7492" w:rsidRDefault="007B54AC" w:rsidP="007B54AC">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Conduct regular evaluations and audits of event sustainability practices.</w:t>
      </w:r>
    </w:p>
    <w:p w14:paraId="1D5817FE" w14:textId="77777777" w:rsidR="007B54AC" w:rsidRPr="006F7492" w:rsidRDefault="007B54AC" w:rsidP="007B54AC">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environmental agencies, NGOs, and relevant stakeholders to share best practices.</w:t>
      </w:r>
    </w:p>
    <w:p w14:paraId="74400C3B" w14:textId="77777777" w:rsidR="00B246CA" w:rsidRPr="006F7492" w:rsidRDefault="00B246CA" w:rsidP="009F0BE7">
      <w:pPr>
        <w:pStyle w:val="ListParagraph"/>
        <w:jc w:val="both"/>
        <w:rPr>
          <w:rFonts w:ascii="Arial" w:hAnsi="Arial" w:cs="Arial"/>
          <w:color w:val="000000" w:themeColor="text1"/>
          <w:sz w:val="28"/>
          <w:szCs w:val="28"/>
        </w:rPr>
      </w:pPr>
    </w:p>
    <w:p w14:paraId="54ED12CF" w14:textId="77777777" w:rsidR="00DA3D25" w:rsidRDefault="00DA3D25" w:rsidP="00DA3D25">
      <w:pPr>
        <w:rPr>
          <w:rFonts w:ascii="Arial" w:hAnsi="Arial" w:cs="Arial"/>
          <w:sz w:val="44"/>
          <w:szCs w:val="44"/>
        </w:rPr>
      </w:pPr>
    </w:p>
    <w:p w14:paraId="25F7684A" w14:textId="77777777" w:rsidR="00DA3D25" w:rsidRDefault="00DA3D25" w:rsidP="00DA3D25">
      <w:pPr>
        <w:rPr>
          <w:rFonts w:ascii="Arial" w:hAnsi="Arial" w:cs="Arial"/>
          <w:sz w:val="44"/>
          <w:szCs w:val="44"/>
        </w:rPr>
      </w:pPr>
      <w:r>
        <w:rPr>
          <w:rFonts w:ascii="Arial" w:hAnsi="Arial" w:cs="Arial"/>
          <w:sz w:val="44"/>
          <w:szCs w:val="44"/>
        </w:rPr>
        <w:br w:type="page"/>
      </w:r>
    </w:p>
    <w:p w14:paraId="4CCB2D74" w14:textId="7F181448" w:rsidR="00E6412F" w:rsidRDefault="0083469D" w:rsidP="001938CE">
      <w:pPr>
        <w:pStyle w:val="Heading2"/>
      </w:pPr>
      <w:bookmarkStart w:id="36" w:name="_Toc155471399"/>
      <w:bookmarkStart w:id="37" w:name="_Hlk172531671"/>
      <w:bookmarkStart w:id="38" w:name="_Hlk172532835"/>
      <w:r>
        <w:lastRenderedPageBreak/>
        <w:t xml:space="preserve">USEFUL </w:t>
      </w:r>
      <w:r w:rsidR="00E6412F">
        <w:t>RESOURCES</w:t>
      </w:r>
      <w:bookmarkEnd w:id="36"/>
    </w:p>
    <w:bookmarkEnd w:id="37"/>
    <w:p w14:paraId="4F678199" w14:textId="77777777" w:rsidR="00E6412F" w:rsidRPr="00E72DBC" w:rsidRDefault="00E6412F" w:rsidP="00E6412F">
      <w:pPr>
        <w:rPr>
          <w:rFonts w:ascii="Arial" w:hAnsi="Arial" w:cs="Arial"/>
        </w:rPr>
      </w:pPr>
    </w:p>
    <w:p w14:paraId="685B76EF" w14:textId="4AC221BC" w:rsidR="00827ACE" w:rsidRDefault="00827ACE" w:rsidP="00E6412F">
      <w:pPr>
        <w:rPr>
          <w:rFonts w:ascii="Arial" w:hAnsi="Arial" w:cs="Arial"/>
          <w:i/>
          <w:iCs/>
          <w:sz w:val="28"/>
          <w:szCs w:val="28"/>
        </w:rPr>
      </w:pPr>
      <w:r>
        <w:rPr>
          <w:rFonts w:ascii="Arial" w:hAnsi="Arial" w:cs="Arial"/>
          <w:i/>
          <w:iCs/>
          <w:sz w:val="28"/>
          <w:szCs w:val="28"/>
        </w:rPr>
        <w:t>MEDWAY COUNCIL LINKS</w:t>
      </w:r>
    </w:p>
    <w:p w14:paraId="12C1FC7A" w14:textId="6E49CD03" w:rsidR="00827ACE" w:rsidRPr="008B3FD1" w:rsidRDefault="00A2750E" w:rsidP="00E6412F">
      <w:pPr>
        <w:rPr>
          <w:rFonts w:ascii="Arial" w:hAnsi="Arial" w:cs="Arial"/>
        </w:rPr>
      </w:pPr>
      <w:hyperlink r:id="rId52" w:history="1">
        <w:r w:rsidR="00A63A61" w:rsidRPr="008B3FD1">
          <w:rPr>
            <w:rStyle w:val="Hyperlink"/>
            <w:rFonts w:ascii="Arial" w:hAnsi="Arial" w:cs="Arial"/>
          </w:rPr>
          <w:t>Cycling</w:t>
        </w:r>
      </w:hyperlink>
    </w:p>
    <w:p w14:paraId="2D0267A7" w14:textId="4604F538" w:rsidR="00A63A61" w:rsidRPr="008B3FD1" w:rsidRDefault="00A2750E" w:rsidP="037432AB">
      <w:pPr>
        <w:rPr>
          <w:rFonts w:ascii="Arial" w:hAnsi="Arial" w:cs="Arial"/>
        </w:rPr>
      </w:pPr>
      <w:hyperlink r:id="rId53" w:history="1">
        <w:r w:rsidR="00A63A61" w:rsidRPr="008B3FD1">
          <w:rPr>
            <w:rStyle w:val="Hyperlink"/>
            <w:rFonts w:ascii="Arial" w:hAnsi="Arial" w:cs="Arial"/>
          </w:rPr>
          <w:t>Climate Change</w:t>
        </w:r>
      </w:hyperlink>
    </w:p>
    <w:p w14:paraId="6B7EF4D4" w14:textId="39B4F9E7" w:rsidR="008C1ED2" w:rsidRDefault="00A2750E" w:rsidP="037432AB">
      <w:pPr>
        <w:rPr>
          <w:rStyle w:val="cf01"/>
          <w:rFonts w:ascii="Arial" w:hAnsi="Arial" w:cs="Arial"/>
          <w:sz w:val="22"/>
          <w:szCs w:val="22"/>
        </w:rPr>
      </w:pPr>
      <w:hyperlink r:id="rId54" w:history="1">
        <w:r w:rsidR="00A63A61">
          <w:rPr>
            <w:rStyle w:val="Hyperlink"/>
            <w:rFonts w:ascii="Arial" w:hAnsi="Arial" w:cs="Arial"/>
          </w:rPr>
          <w:t>Plastic</w:t>
        </w:r>
      </w:hyperlink>
      <w:r w:rsidR="00A63A61">
        <w:rPr>
          <w:rStyle w:val="Hyperlink"/>
          <w:rFonts w:ascii="Arial" w:hAnsi="Arial" w:cs="Arial"/>
        </w:rPr>
        <w:t xml:space="preserve"> free Medway</w:t>
      </w:r>
    </w:p>
    <w:p w14:paraId="7BC774EE" w14:textId="766E78DF" w:rsidR="000146AF" w:rsidRDefault="00A2750E" w:rsidP="000146AF">
      <w:pPr>
        <w:rPr>
          <w:rFonts w:ascii="Arial" w:hAnsi="Arial" w:cs="Arial"/>
        </w:rPr>
      </w:pPr>
      <w:hyperlink r:id="rId55" w:history="1">
        <w:r w:rsidR="00A63A61">
          <w:rPr>
            <w:rStyle w:val="Hyperlink"/>
            <w:rFonts w:ascii="Arial" w:hAnsi="Arial" w:cs="Arial"/>
          </w:rPr>
          <w:t>Medway</w:t>
        </w:r>
      </w:hyperlink>
      <w:r w:rsidR="00A63A61">
        <w:rPr>
          <w:rStyle w:val="Hyperlink"/>
          <w:rFonts w:ascii="Arial" w:hAnsi="Arial" w:cs="Arial"/>
        </w:rPr>
        <w:t xml:space="preserve"> Food Partnership</w:t>
      </w:r>
      <w:r w:rsidR="000146AF" w:rsidRPr="00E72DBC">
        <w:rPr>
          <w:rFonts w:ascii="Arial" w:hAnsi="Arial" w:cs="Arial"/>
        </w:rPr>
        <w:t xml:space="preserve"> </w:t>
      </w:r>
    </w:p>
    <w:p w14:paraId="2DDDC932" w14:textId="06E72E32" w:rsidR="000146AF" w:rsidRDefault="00A2750E" w:rsidP="000146AF">
      <w:pPr>
        <w:rPr>
          <w:rStyle w:val="Hyperlink"/>
          <w:rFonts w:ascii="Arial" w:hAnsi="Arial" w:cs="Arial"/>
        </w:rPr>
      </w:pPr>
      <w:hyperlink r:id="rId56" w:history="1">
        <w:r w:rsidR="00A63A61">
          <w:rPr>
            <w:rStyle w:val="Hyperlink"/>
            <w:rFonts w:ascii="Arial" w:hAnsi="Arial" w:cs="Arial"/>
          </w:rPr>
          <w:t>Food</w:t>
        </w:r>
      </w:hyperlink>
      <w:r w:rsidR="00A63A61">
        <w:rPr>
          <w:rStyle w:val="Hyperlink"/>
          <w:rFonts w:ascii="Arial" w:hAnsi="Arial" w:cs="Arial"/>
        </w:rPr>
        <w:t xml:space="preserve"> support in Medway</w:t>
      </w:r>
    </w:p>
    <w:p w14:paraId="4DC6E21A" w14:textId="452F574C" w:rsidR="008B3FD1" w:rsidRPr="008B3FD1" w:rsidRDefault="00A2750E" w:rsidP="000146AF">
      <w:pPr>
        <w:rPr>
          <w:rStyle w:val="Hyperlink"/>
          <w:rFonts w:ascii="Arial" w:hAnsi="Arial" w:cs="Arial"/>
        </w:rPr>
      </w:pPr>
      <w:hyperlink r:id="rId57" w:history="1">
        <w:r w:rsidR="008B3FD1" w:rsidRPr="00B8539B">
          <w:rPr>
            <w:rStyle w:val="Hyperlink"/>
            <w:rFonts w:ascii="Arial" w:hAnsi="Arial" w:cs="Arial"/>
          </w:rPr>
          <w:t>Advertising and Sponsorship Policy</w:t>
        </w:r>
      </w:hyperlink>
    </w:p>
    <w:p w14:paraId="075968A2" w14:textId="77777777" w:rsidR="00827ACE" w:rsidRDefault="00827ACE" w:rsidP="00E6412F">
      <w:pPr>
        <w:rPr>
          <w:rFonts w:ascii="Arial" w:hAnsi="Arial" w:cs="Arial"/>
          <w:i/>
          <w:iCs/>
          <w:sz w:val="28"/>
          <w:szCs w:val="28"/>
        </w:rPr>
      </w:pPr>
    </w:p>
    <w:p w14:paraId="3F64D48D" w14:textId="557AF024" w:rsidR="00286D5C" w:rsidRPr="00E72DBC" w:rsidRDefault="00DD4AB0" w:rsidP="00E6412F">
      <w:pPr>
        <w:rPr>
          <w:rFonts w:ascii="Arial" w:hAnsi="Arial" w:cs="Arial"/>
          <w:i/>
          <w:iCs/>
          <w:sz w:val="28"/>
          <w:szCs w:val="28"/>
        </w:rPr>
      </w:pPr>
      <w:r w:rsidRPr="00E72DBC">
        <w:rPr>
          <w:rFonts w:ascii="Arial" w:hAnsi="Arial" w:cs="Arial"/>
          <w:i/>
          <w:iCs/>
          <w:sz w:val="28"/>
          <w:szCs w:val="28"/>
        </w:rPr>
        <w:t>AWARDS &amp; CERTIFICATIONS</w:t>
      </w:r>
    </w:p>
    <w:p w14:paraId="09A55772" w14:textId="6376723F" w:rsidR="000E7443" w:rsidRDefault="00A2750E" w:rsidP="00E6412F">
      <w:pPr>
        <w:rPr>
          <w:rFonts w:ascii="Arial" w:hAnsi="Arial" w:cs="Arial"/>
        </w:rPr>
      </w:pPr>
      <w:hyperlink r:id="rId58" w:history="1">
        <w:r w:rsidR="00A63A61">
          <w:rPr>
            <w:rStyle w:val="Hyperlink"/>
            <w:rFonts w:ascii="Arial" w:hAnsi="Arial" w:cs="Arial"/>
          </w:rPr>
          <w:t>A</w:t>
        </w:r>
      </w:hyperlink>
      <w:r w:rsidR="00A63A61">
        <w:rPr>
          <w:rStyle w:val="Hyperlink"/>
          <w:rFonts w:ascii="Arial" w:hAnsi="Arial" w:cs="Arial"/>
        </w:rPr>
        <w:t xml:space="preserve"> Green Future</w:t>
      </w:r>
      <w:r w:rsidR="00286D5C" w:rsidRPr="00E72DBC">
        <w:rPr>
          <w:rFonts w:ascii="Arial" w:hAnsi="Arial" w:cs="Arial"/>
        </w:rPr>
        <w:t xml:space="preserve"> </w:t>
      </w:r>
    </w:p>
    <w:p w14:paraId="58AB67F4" w14:textId="23AE961B" w:rsidR="00E72DBC" w:rsidRPr="00E72DBC" w:rsidRDefault="00A2750E" w:rsidP="00E72DBC">
      <w:pPr>
        <w:rPr>
          <w:rFonts w:ascii="Arial" w:hAnsi="Arial" w:cs="Arial"/>
        </w:rPr>
      </w:pPr>
      <w:hyperlink r:id="rId59" w:history="1">
        <w:r w:rsidR="00A63A61">
          <w:rPr>
            <w:rStyle w:val="Hyperlink"/>
            <w:rFonts w:ascii="Arial" w:hAnsi="Arial" w:cs="Arial"/>
          </w:rPr>
          <w:t>Julie’s</w:t>
        </w:r>
      </w:hyperlink>
      <w:r w:rsidR="00A63A61">
        <w:rPr>
          <w:rStyle w:val="Hyperlink"/>
          <w:rFonts w:ascii="Arial" w:hAnsi="Arial" w:cs="Arial"/>
        </w:rPr>
        <w:t xml:space="preserve"> Bicycle – creative green certification</w:t>
      </w:r>
      <w:r w:rsidR="00E72DBC" w:rsidRPr="00E72DBC">
        <w:rPr>
          <w:rFonts w:ascii="Arial" w:hAnsi="Arial" w:cs="Arial"/>
        </w:rPr>
        <w:t xml:space="preserve"> </w:t>
      </w:r>
    </w:p>
    <w:p w14:paraId="40DC2605" w14:textId="77777777" w:rsidR="00E72DBC" w:rsidRDefault="00E72DBC" w:rsidP="00E6412F">
      <w:pPr>
        <w:rPr>
          <w:rFonts w:ascii="Arial" w:hAnsi="Arial" w:cs="Arial"/>
        </w:rPr>
      </w:pPr>
    </w:p>
    <w:p w14:paraId="5CA2FA28" w14:textId="669D5626" w:rsidR="00FE2EAD" w:rsidRPr="00FE2EAD" w:rsidRDefault="00FE2EAD" w:rsidP="00E6412F">
      <w:pPr>
        <w:rPr>
          <w:rFonts w:ascii="Arial" w:hAnsi="Arial" w:cs="Arial"/>
          <w:i/>
          <w:iCs/>
          <w:sz w:val="28"/>
          <w:szCs w:val="28"/>
        </w:rPr>
      </w:pPr>
      <w:r w:rsidRPr="00FE2EAD">
        <w:rPr>
          <w:rFonts w:ascii="Arial" w:hAnsi="Arial" w:cs="Arial"/>
          <w:i/>
          <w:iCs/>
          <w:sz w:val="28"/>
          <w:szCs w:val="28"/>
        </w:rPr>
        <w:t>ORGANISATIONS</w:t>
      </w:r>
      <w:r>
        <w:rPr>
          <w:rFonts w:ascii="Arial" w:hAnsi="Arial" w:cs="Arial"/>
          <w:i/>
          <w:iCs/>
          <w:sz w:val="28"/>
          <w:szCs w:val="28"/>
        </w:rPr>
        <w:t>, TOOLS &amp;</w:t>
      </w:r>
      <w:r w:rsidRPr="00FE2EAD">
        <w:rPr>
          <w:rFonts w:ascii="Arial" w:hAnsi="Arial" w:cs="Arial"/>
          <w:i/>
          <w:iCs/>
          <w:sz w:val="28"/>
          <w:szCs w:val="28"/>
        </w:rPr>
        <w:t xml:space="preserve"> RESOURCES</w:t>
      </w:r>
    </w:p>
    <w:p w14:paraId="6E9769AB" w14:textId="50E14C4F" w:rsidR="000E7443" w:rsidRPr="00E72DBC" w:rsidRDefault="00A2750E" w:rsidP="00E6412F">
      <w:pPr>
        <w:rPr>
          <w:rFonts w:ascii="Arial" w:hAnsi="Arial" w:cs="Arial"/>
        </w:rPr>
      </w:pPr>
      <w:hyperlink r:id="rId60" w:history="1">
        <w:r w:rsidR="00A63A61">
          <w:rPr>
            <w:rStyle w:val="Hyperlink"/>
            <w:rFonts w:ascii="Arial" w:hAnsi="Arial" w:cs="Arial"/>
          </w:rPr>
          <w:t>Julie’s</w:t>
        </w:r>
      </w:hyperlink>
      <w:r w:rsidR="00A63A61">
        <w:rPr>
          <w:rStyle w:val="Hyperlink"/>
          <w:rFonts w:ascii="Arial" w:hAnsi="Arial" w:cs="Arial"/>
        </w:rPr>
        <w:t xml:space="preserve"> Bicycle</w:t>
      </w:r>
      <w:r w:rsidR="00286D5C" w:rsidRPr="00E72DBC">
        <w:rPr>
          <w:rFonts w:ascii="Arial" w:hAnsi="Arial" w:cs="Arial"/>
        </w:rPr>
        <w:t xml:space="preserve"> </w:t>
      </w:r>
    </w:p>
    <w:p w14:paraId="46B3AC8B" w14:textId="0D951AAA" w:rsidR="00836A83" w:rsidRPr="00E72DBC" w:rsidRDefault="00A2750E" w:rsidP="00E6412F">
      <w:pPr>
        <w:rPr>
          <w:rFonts w:ascii="Arial" w:hAnsi="Arial" w:cs="Arial"/>
        </w:rPr>
      </w:pPr>
      <w:hyperlink r:id="rId61" w:history="1">
        <w:r w:rsidR="00A63A61">
          <w:rPr>
            <w:rStyle w:val="Hyperlink"/>
            <w:rFonts w:ascii="Arial" w:hAnsi="Arial" w:cs="Arial"/>
          </w:rPr>
          <w:t>Kambe</w:t>
        </w:r>
      </w:hyperlink>
      <w:r w:rsidR="00A63A61">
        <w:rPr>
          <w:rStyle w:val="Hyperlink"/>
          <w:rFonts w:ascii="Arial" w:hAnsi="Arial" w:cs="Arial"/>
        </w:rPr>
        <w:t xml:space="preserve"> Events</w:t>
      </w:r>
    </w:p>
    <w:p w14:paraId="0BF3973D" w14:textId="660B3769" w:rsidR="00A644B2" w:rsidRPr="00E72DBC" w:rsidRDefault="00A2750E" w:rsidP="00E6412F">
      <w:pPr>
        <w:rPr>
          <w:rStyle w:val="Hyperlink"/>
          <w:rFonts w:ascii="Arial" w:hAnsi="Arial" w:cs="Arial"/>
        </w:rPr>
      </w:pPr>
      <w:hyperlink r:id="rId62" w:history="1">
        <w:r w:rsidR="00E250D0">
          <w:rPr>
            <w:rStyle w:val="Hyperlink"/>
            <w:rFonts w:ascii="Arial" w:hAnsi="Arial" w:cs="Arial"/>
          </w:rPr>
          <w:t>Powerful</w:t>
        </w:r>
      </w:hyperlink>
      <w:r w:rsidR="00E250D0">
        <w:rPr>
          <w:rStyle w:val="Hyperlink"/>
          <w:rFonts w:ascii="Arial" w:hAnsi="Arial" w:cs="Arial"/>
        </w:rPr>
        <w:t xml:space="preserve"> Thinking</w:t>
      </w:r>
    </w:p>
    <w:p w14:paraId="024B8879" w14:textId="6C98ADC7" w:rsidR="008B68D4" w:rsidRPr="00E72DBC" w:rsidRDefault="00A2750E" w:rsidP="008B68D4">
      <w:pPr>
        <w:rPr>
          <w:rFonts w:ascii="Arial" w:hAnsi="Arial" w:cs="Arial"/>
        </w:rPr>
      </w:pPr>
      <w:hyperlink r:id="rId63" w:history="1">
        <w:r w:rsidR="00E250D0">
          <w:rPr>
            <w:rStyle w:val="Hyperlink"/>
            <w:rFonts w:ascii="Arial" w:hAnsi="Arial" w:cs="Arial"/>
          </w:rPr>
          <w:t>Defra - smoke control</w:t>
        </w:r>
      </w:hyperlink>
      <w:r w:rsidR="008B68D4" w:rsidRPr="00E72DBC">
        <w:rPr>
          <w:rFonts w:ascii="Arial" w:hAnsi="Arial" w:cs="Arial"/>
        </w:rPr>
        <w:t xml:space="preserve"> </w:t>
      </w:r>
    </w:p>
    <w:p w14:paraId="6F566458" w14:textId="48C2A39D" w:rsidR="008B68D4" w:rsidRDefault="00A2750E" w:rsidP="00E6412F">
      <w:pPr>
        <w:rPr>
          <w:rStyle w:val="Hyperlink"/>
          <w:rFonts w:ascii="Arial" w:hAnsi="Arial" w:cs="Arial"/>
        </w:rPr>
      </w:pPr>
      <w:hyperlink r:id="rId64" w:history="1">
        <w:r w:rsidR="00E250D0">
          <w:rPr>
            <w:rStyle w:val="Hyperlink"/>
            <w:rFonts w:ascii="Arial" w:hAnsi="Arial" w:cs="Arial"/>
          </w:rPr>
          <w:t>J</w:t>
        </w:r>
        <w:r w:rsidR="008B68D4" w:rsidRPr="00E72DBC">
          <w:rPr>
            <w:rStyle w:val="Hyperlink"/>
            <w:rFonts w:ascii="Arial" w:hAnsi="Arial" w:cs="Arial"/>
          </w:rPr>
          <w:t>ulie</w:t>
        </w:r>
        <w:r w:rsidR="00E250D0">
          <w:rPr>
            <w:rStyle w:val="Hyperlink"/>
            <w:rFonts w:ascii="Arial" w:hAnsi="Arial" w:cs="Arial"/>
          </w:rPr>
          <w:t>’</w:t>
        </w:r>
        <w:r w:rsidR="008B68D4" w:rsidRPr="00E72DBC">
          <w:rPr>
            <w:rStyle w:val="Hyperlink"/>
            <w:rFonts w:ascii="Arial" w:hAnsi="Arial" w:cs="Arial"/>
          </w:rPr>
          <w:t>s</w:t>
        </w:r>
        <w:r w:rsidR="00E250D0">
          <w:rPr>
            <w:rStyle w:val="Hyperlink"/>
            <w:rFonts w:ascii="Arial" w:hAnsi="Arial" w:cs="Arial"/>
          </w:rPr>
          <w:t xml:space="preserve"> B</w:t>
        </w:r>
        <w:r w:rsidR="008B68D4" w:rsidRPr="00E72DBC">
          <w:rPr>
            <w:rStyle w:val="Hyperlink"/>
            <w:rFonts w:ascii="Arial" w:hAnsi="Arial" w:cs="Arial"/>
          </w:rPr>
          <w:t>icycle</w:t>
        </w:r>
        <w:r w:rsidR="00E250D0">
          <w:rPr>
            <w:rStyle w:val="Hyperlink"/>
            <w:rFonts w:ascii="Arial" w:hAnsi="Arial" w:cs="Arial"/>
          </w:rPr>
          <w:t xml:space="preserve"> – </w:t>
        </w:r>
        <w:r w:rsidR="008B68D4" w:rsidRPr="00E72DBC">
          <w:rPr>
            <w:rStyle w:val="Hyperlink"/>
            <w:rFonts w:ascii="Arial" w:hAnsi="Arial" w:cs="Arial"/>
          </w:rPr>
          <w:t>environmental</w:t>
        </w:r>
        <w:r w:rsidR="00E250D0">
          <w:rPr>
            <w:rStyle w:val="Hyperlink"/>
            <w:rFonts w:ascii="Arial" w:hAnsi="Arial" w:cs="Arial"/>
          </w:rPr>
          <w:t xml:space="preserve"> </w:t>
        </w:r>
        <w:r w:rsidR="008B68D4" w:rsidRPr="00E72DBC">
          <w:rPr>
            <w:rStyle w:val="Hyperlink"/>
            <w:rFonts w:ascii="Arial" w:hAnsi="Arial" w:cs="Arial"/>
          </w:rPr>
          <w:t>policy</w:t>
        </w:r>
        <w:r w:rsidR="00E250D0">
          <w:rPr>
            <w:rStyle w:val="Hyperlink"/>
            <w:rFonts w:ascii="Arial" w:hAnsi="Arial" w:cs="Arial"/>
          </w:rPr>
          <w:t xml:space="preserve"> </w:t>
        </w:r>
        <w:r w:rsidR="008B68D4" w:rsidRPr="00E72DBC">
          <w:rPr>
            <w:rStyle w:val="Hyperlink"/>
            <w:rFonts w:ascii="Arial" w:hAnsi="Arial" w:cs="Arial"/>
          </w:rPr>
          <w:t>and</w:t>
        </w:r>
        <w:r w:rsidR="00E250D0">
          <w:rPr>
            <w:rStyle w:val="Hyperlink"/>
            <w:rFonts w:ascii="Arial" w:hAnsi="Arial" w:cs="Arial"/>
          </w:rPr>
          <w:t xml:space="preserve"> </w:t>
        </w:r>
        <w:r w:rsidR="008B68D4" w:rsidRPr="00E72DBC">
          <w:rPr>
            <w:rStyle w:val="Hyperlink"/>
            <w:rFonts w:ascii="Arial" w:hAnsi="Arial" w:cs="Arial"/>
          </w:rPr>
          <w:t>action</w:t>
        </w:r>
        <w:r w:rsidR="00E250D0">
          <w:rPr>
            <w:rStyle w:val="Hyperlink"/>
            <w:rFonts w:ascii="Arial" w:hAnsi="Arial" w:cs="Arial"/>
          </w:rPr>
          <w:t xml:space="preserve"> </w:t>
        </w:r>
        <w:r w:rsidR="008B68D4" w:rsidRPr="00E72DBC">
          <w:rPr>
            <w:rStyle w:val="Hyperlink"/>
            <w:rFonts w:ascii="Arial" w:hAnsi="Arial" w:cs="Arial"/>
          </w:rPr>
          <w:t>plans</w:t>
        </w:r>
        <w:r w:rsidR="00E250D0">
          <w:rPr>
            <w:rStyle w:val="Hyperlink"/>
            <w:rFonts w:ascii="Arial" w:hAnsi="Arial" w:cs="Arial"/>
          </w:rPr>
          <w:t xml:space="preserve"> </w:t>
        </w:r>
        <w:r w:rsidR="008B68D4" w:rsidRPr="00E72DBC">
          <w:rPr>
            <w:rStyle w:val="Hyperlink"/>
            <w:rFonts w:ascii="Arial" w:hAnsi="Arial" w:cs="Arial"/>
          </w:rPr>
          <w:t>an</w:t>
        </w:r>
        <w:r w:rsidR="00E250D0">
          <w:rPr>
            <w:rStyle w:val="Hyperlink"/>
            <w:rFonts w:ascii="Arial" w:hAnsi="Arial" w:cs="Arial"/>
          </w:rPr>
          <w:t xml:space="preserve"> </w:t>
        </w:r>
        <w:r w:rsidR="008B68D4" w:rsidRPr="00E72DBC">
          <w:rPr>
            <w:rStyle w:val="Hyperlink"/>
            <w:rFonts w:ascii="Arial" w:hAnsi="Arial" w:cs="Arial"/>
          </w:rPr>
          <w:t>overview</w:t>
        </w:r>
      </w:hyperlink>
    </w:p>
    <w:p w14:paraId="0F6FFF82" w14:textId="25E0534E" w:rsidR="008B68D4" w:rsidRDefault="00A2750E" w:rsidP="008B68D4">
      <w:pPr>
        <w:rPr>
          <w:rFonts w:ascii="Arial" w:hAnsi="Arial" w:cs="Arial"/>
        </w:rPr>
      </w:pPr>
      <w:hyperlink r:id="rId65" w:history="1">
        <w:r w:rsidR="00E250D0">
          <w:rPr>
            <w:rStyle w:val="Hyperlink"/>
            <w:rFonts w:ascii="Arial" w:hAnsi="Arial" w:cs="Arial"/>
          </w:rPr>
          <w:t>Vision 2025</w:t>
        </w:r>
      </w:hyperlink>
      <w:r w:rsidR="008B68D4">
        <w:rPr>
          <w:rFonts w:ascii="Arial" w:hAnsi="Arial" w:cs="Arial"/>
        </w:rPr>
        <w:t xml:space="preserve"> </w:t>
      </w:r>
    </w:p>
    <w:p w14:paraId="5F93ADA6" w14:textId="65D14DEB" w:rsidR="00F5150B" w:rsidRDefault="00A2750E" w:rsidP="008B68D4">
      <w:pPr>
        <w:rPr>
          <w:rFonts w:ascii="Arial" w:hAnsi="Arial" w:cs="Arial"/>
        </w:rPr>
      </w:pPr>
      <w:hyperlink r:id="rId66" w:history="1">
        <w:r w:rsidR="00E250D0">
          <w:rPr>
            <w:rStyle w:val="Hyperlink"/>
            <w:rFonts w:ascii="Arial" w:hAnsi="Arial" w:cs="Arial"/>
          </w:rPr>
          <w:t>T</w:t>
        </w:r>
        <w:r w:rsidR="00F5150B" w:rsidRPr="000C3D79">
          <w:rPr>
            <w:rStyle w:val="Hyperlink"/>
            <w:rFonts w:ascii="Arial" w:hAnsi="Arial" w:cs="Arial"/>
          </w:rPr>
          <w:t>he</w:t>
        </w:r>
        <w:r w:rsidR="00E250D0">
          <w:rPr>
            <w:rStyle w:val="Hyperlink"/>
            <w:rFonts w:ascii="Arial" w:hAnsi="Arial" w:cs="Arial"/>
          </w:rPr>
          <w:t xml:space="preserve"> </w:t>
        </w:r>
        <w:proofErr w:type="spellStart"/>
        <w:r w:rsidR="00F5150B" w:rsidRPr="000C3D79">
          <w:rPr>
            <w:rStyle w:val="Hyperlink"/>
            <w:rFonts w:ascii="Arial" w:hAnsi="Arial" w:cs="Arial"/>
          </w:rPr>
          <w:t>ecolibrium</w:t>
        </w:r>
        <w:proofErr w:type="spellEnd"/>
        <w:r w:rsidR="00E250D0">
          <w:rPr>
            <w:rStyle w:val="Hyperlink"/>
            <w:rFonts w:ascii="Arial" w:hAnsi="Arial" w:cs="Arial"/>
          </w:rPr>
          <w:t xml:space="preserve"> </w:t>
        </w:r>
        <w:r w:rsidR="00F5150B" w:rsidRPr="000C3D79">
          <w:rPr>
            <w:rStyle w:val="Hyperlink"/>
            <w:rFonts w:ascii="Arial" w:hAnsi="Arial" w:cs="Arial"/>
          </w:rPr>
          <w:t>sustainable</w:t>
        </w:r>
        <w:r w:rsidR="00E250D0">
          <w:rPr>
            <w:rStyle w:val="Hyperlink"/>
            <w:rFonts w:ascii="Arial" w:hAnsi="Arial" w:cs="Arial"/>
          </w:rPr>
          <w:t xml:space="preserve"> </w:t>
        </w:r>
        <w:r w:rsidR="00F5150B" w:rsidRPr="000C3D79">
          <w:rPr>
            <w:rStyle w:val="Hyperlink"/>
            <w:rFonts w:ascii="Arial" w:hAnsi="Arial" w:cs="Arial"/>
          </w:rPr>
          <w:t>travel</w:t>
        </w:r>
        <w:r w:rsidR="00E250D0">
          <w:rPr>
            <w:rStyle w:val="Hyperlink"/>
            <w:rFonts w:ascii="Arial" w:hAnsi="Arial" w:cs="Arial"/>
          </w:rPr>
          <w:t xml:space="preserve"> </w:t>
        </w:r>
        <w:r w:rsidR="00F5150B" w:rsidRPr="000C3D79">
          <w:rPr>
            <w:rStyle w:val="Hyperlink"/>
            <w:rFonts w:ascii="Arial" w:hAnsi="Arial" w:cs="Arial"/>
          </w:rPr>
          <w:t>guide</w:t>
        </w:r>
        <w:r w:rsidR="00E250D0">
          <w:rPr>
            <w:rStyle w:val="Hyperlink"/>
            <w:rFonts w:ascii="Arial" w:hAnsi="Arial" w:cs="Arial"/>
          </w:rPr>
          <w:t xml:space="preserve"> </w:t>
        </w:r>
        <w:r w:rsidR="00F5150B" w:rsidRPr="000C3D79">
          <w:rPr>
            <w:rStyle w:val="Hyperlink"/>
            <w:rFonts w:ascii="Arial" w:hAnsi="Arial" w:cs="Arial"/>
          </w:rPr>
          <w:t>for</w:t>
        </w:r>
        <w:r w:rsidR="00E250D0">
          <w:rPr>
            <w:rStyle w:val="Hyperlink"/>
            <w:rFonts w:ascii="Arial" w:hAnsi="Arial" w:cs="Arial"/>
          </w:rPr>
          <w:t xml:space="preserve"> </w:t>
        </w:r>
        <w:r w:rsidR="00F5150B" w:rsidRPr="000C3D79">
          <w:rPr>
            <w:rStyle w:val="Hyperlink"/>
            <w:rFonts w:ascii="Arial" w:hAnsi="Arial" w:cs="Arial"/>
          </w:rPr>
          <w:t>festivals</w:t>
        </w:r>
        <w:r w:rsidR="00E250D0">
          <w:rPr>
            <w:rStyle w:val="Hyperlink"/>
            <w:rFonts w:ascii="Arial" w:hAnsi="Arial" w:cs="Arial"/>
          </w:rPr>
          <w:t xml:space="preserve"> </w:t>
        </w:r>
        <w:r w:rsidR="00F5150B" w:rsidRPr="000C3D79">
          <w:rPr>
            <w:rStyle w:val="Hyperlink"/>
            <w:rFonts w:ascii="Arial" w:hAnsi="Arial" w:cs="Arial"/>
          </w:rPr>
          <w:t>and</w:t>
        </w:r>
        <w:r w:rsidR="00E250D0">
          <w:rPr>
            <w:rStyle w:val="Hyperlink"/>
            <w:rFonts w:ascii="Arial" w:hAnsi="Arial" w:cs="Arial"/>
          </w:rPr>
          <w:t xml:space="preserve"> </w:t>
        </w:r>
        <w:r w:rsidR="00F5150B" w:rsidRPr="000C3D79">
          <w:rPr>
            <w:rStyle w:val="Hyperlink"/>
            <w:rFonts w:ascii="Arial" w:hAnsi="Arial" w:cs="Arial"/>
          </w:rPr>
          <w:t>events</w:t>
        </w:r>
      </w:hyperlink>
      <w:r w:rsidR="00F5150B">
        <w:rPr>
          <w:rFonts w:ascii="Arial" w:hAnsi="Arial" w:cs="Arial"/>
        </w:rPr>
        <w:t xml:space="preserve"> </w:t>
      </w:r>
    </w:p>
    <w:p w14:paraId="761D4CCD" w14:textId="0B7B80EF" w:rsidR="007322B6" w:rsidRDefault="00A2750E" w:rsidP="008B68D4">
      <w:pPr>
        <w:rPr>
          <w:rFonts w:ascii="Arial" w:hAnsi="Arial" w:cs="Arial"/>
        </w:rPr>
      </w:pPr>
      <w:hyperlink r:id="rId67" w:history="1">
        <w:r w:rsidR="00E250D0">
          <w:rPr>
            <w:rStyle w:val="Hyperlink"/>
            <w:rFonts w:ascii="Arial" w:hAnsi="Arial" w:cs="Arial"/>
          </w:rPr>
          <w:t>M</w:t>
        </w:r>
        <w:r w:rsidR="007322B6" w:rsidRPr="000C3D79">
          <w:rPr>
            <w:rStyle w:val="Hyperlink"/>
            <w:rFonts w:ascii="Arial" w:hAnsi="Arial" w:cs="Arial"/>
          </w:rPr>
          <w:t>eet</w:t>
        </w:r>
        <w:r w:rsidR="00E250D0">
          <w:rPr>
            <w:rStyle w:val="Hyperlink"/>
            <w:rFonts w:ascii="Arial" w:hAnsi="Arial" w:cs="Arial"/>
          </w:rPr>
          <w:t xml:space="preserve"> G</w:t>
        </w:r>
        <w:r w:rsidR="007322B6" w:rsidRPr="000C3D79">
          <w:rPr>
            <w:rStyle w:val="Hyperlink"/>
            <w:rFonts w:ascii="Arial" w:hAnsi="Arial" w:cs="Arial"/>
          </w:rPr>
          <w:t>reen</w:t>
        </w:r>
      </w:hyperlink>
      <w:r w:rsidR="007322B6">
        <w:rPr>
          <w:rFonts w:ascii="Arial" w:hAnsi="Arial" w:cs="Arial"/>
        </w:rPr>
        <w:t xml:space="preserve"> </w:t>
      </w:r>
    </w:p>
    <w:p w14:paraId="71D91374" w14:textId="6B6479AA" w:rsidR="0051061E" w:rsidRDefault="00A2750E" w:rsidP="008B68D4">
      <w:pPr>
        <w:rPr>
          <w:rFonts w:ascii="Arial" w:hAnsi="Arial" w:cs="Arial"/>
        </w:rPr>
      </w:pPr>
      <w:hyperlink r:id="rId68" w:history="1">
        <w:r w:rsidR="00815236">
          <w:rPr>
            <w:rStyle w:val="Hyperlink"/>
            <w:rFonts w:ascii="Arial" w:hAnsi="Arial" w:cs="Arial"/>
          </w:rPr>
          <w:t>T</w:t>
        </w:r>
        <w:r w:rsidR="0051061E" w:rsidRPr="000C3D79">
          <w:rPr>
            <w:rStyle w:val="Hyperlink"/>
            <w:rFonts w:ascii="Arial" w:hAnsi="Arial" w:cs="Arial"/>
          </w:rPr>
          <w:t>he</w:t>
        </w:r>
        <w:r w:rsidR="00815236">
          <w:rPr>
            <w:rStyle w:val="Hyperlink"/>
            <w:rFonts w:ascii="Arial" w:hAnsi="Arial" w:cs="Arial"/>
          </w:rPr>
          <w:t xml:space="preserve"> P</w:t>
        </w:r>
        <w:r w:rsidR="0051061E" w:rsidRPr="000C3D79">
          <w:rPr>
            <w:rStyle w:val="Hyperlink"/>
            <w:rFonts w:ascii="Arial" w:hAnsi="Arial" w:cs="Arial"/>
          </w:rPr>
          <w:t>urple</w:t>
        </w:r>
        <w:r w:rsidR="00815236">
          <w:rPr>
            <w:rStyle w:val="Hyperlink"/>
            <w:rFonts w:ascii="Arial" w:hAnsi="Arial" w:cs="Arial"/>
          </w:rPr>
          <w:t xml:space="preserve"> G</w:t>
        </w:r>
        <w:r w:rsidR="0051061E" w:rsidRPr="000C3D79">
          <w:rPr>
            <w:rStyle w:val="Hyperlink"/>
            <w:rFonts w:ascii="Arial" w:hAnsi="Arial" w:cs="Arial"/>
          </w:rPr>
          <w:t>uide</w:t>
        </w:r>
      </w:hyperlink>
      <w:r w:rsidR="0051061E">
        <w:rPr>
          <w:rFonts w:ascii="Arial" w:hAnsi="Arial" w:cs="Arial"/>
        </w:rPr>
        <w:t xml:space="preserve"> </w:t>
      </w:r>
    </w:p>
    <w:p w14:paraId="699D12CA" w14:textId="3E3E7D8F" w:rsidR="00E457EE" w:rsidRPr="00E72DBC" w:rsidRDefault="00A2750E" w:rsidP="008B68D4">
      <w:pPr>
        <w:rPr>
          <w:rFonts w:ascii="Arial" w:hAnsi="Arial" w:cs="Arial"/>
        </w:rPr>
      </w:pPr>
      <w:hyperlink r:id="rId69" w:history="1">
        <w:r w:rsidR="00815236">
          <w:rPr>
            <w:rStyle w:val="Hyperlink"/>
            <w:rFonts w:ascii="Arial" w:hAnsi="Arial" w:cs="Arial"/>
          </w:rPr>
          <w:t>H</w:t>
        </w:r>
        <w:r w:rsidR="00E457EE" w:rsidRPr="000C3D79">
          <w:rPr>
            <w:rStyle w:val="Hyperlink"/>
            <w:rFonts w:ascii="Arial" w:hAnsi="Arial" w:cs="Arial"/>
          </w:rPr>
          <w:t>ope</w:t>
        </w:r>
        <w:r w:rsidR="00815236">
          <w:rPr>
            <w:rStyle w:val="Hyperlink"/>
            <w:rFonts w:ascii="Arial" w:hAnsi="Arial" w:cs="Arial"/>
          </w:rPr>
          <w:t xml:space="preserve"> S</w:t>
        </w:r>
        <w:r w:rsidR="00E457EE" w:rsidRPr="000C3D79">
          <w:rPr>
            <w:rStyle w:val="Hyperlink"/>
            <w:rFonts w:ascii="Arial" w:hAnsi="Arial" w:cs="Arial"/>
          </w:rPr>
          <w:t>olutions</w:t>
        </w:r>
      </w:hyperlink>
      <w:r w:rsidR="00E457EE">
        <w:rPr>
          <w:rFonts w:ascii="Arial" w:hAnsi="Arial" w:cs="Arial"/>
        </w:rPr>
        <w:t xml:space="preserve"> </w:t>
      </w:r>
    </w:p>
    <w:p w14:paraId="6B7CE99D" w14:textId="7A6EE6F2" w:rsidR="00D24589" w:rsidRDefault="00D24589" w:rsidP="00E6412F">
      <w:pPr>
        <w:rPr>
          <w:rFonts w:ascii="Arial" w:hAnsi="Arial" w:cs="Arial"/>
        </w:rPr>
      </w:pPr>
    </w:p>
    <w:p w14:paraId="6CBE3BE2" w14:textId="2707EB51" w:rsidR="008B68D4" w:rsidRPr="00FE2EAD" w:rsidRDefault="008B68D4" w:rsidP="008B68D4">
      <w:pPr>
        <w:rPr>
          <w:rFonts w:ascii="Arial" w:hAnsi="Arial" w:cs="Arial"/>
          <w:i/>
          <w:iCs/>
          <w:sz w:val="28"/>
          <w:szCs w:val="28"/>
        </w:rPr>
      </w:pPr>
      <w:r>
        <w:rPr>
          <w:rFonts w:ascii="Arial" w:hAnsi="Arial" w:cs="Arial"/>
          <w:i/>
          <w:iCs/>
          <w:sz w:val="28"/>
          <w:szCs w:val="28"/>
        </w:rPr>
        <w:t>CARBON FOOTPRINTING</w:t>
      </w:r>
    </w:p>
    <w:p w14:paraId="48FEA9A0" w14:textId="51DCEC6A" w:rsidR="008B68D4" w:rsidRPr="00E72DBC" w:rsidRDefault="00A2750E" w:rsidP="00E6412F">
      <w:pPr>
        <w:rPr>
          <w:rFonts w:ascii="Arial" w:hAnsi="Arial" w:cs="Arial"/>
        </w:rPr>
      </w:pPr>
      <w:hyperlink r:id="rId70" w:history="1">
        <w:r w:rsidR="00E250D0">
          <w:rPr>
            <w:rStyle w:val="Hyperlink"/>
            <w:rFonts w:ascii="Arial" w:hAnsi="Arial" w:cs="Arial"/>
          </w:rPr>
          <w:t>J</w:t>
        </w:r>
        <w:r w:rsidR="003600EE" w:rsidRPr="000C3D79">
          <w:rPr>
            <w:rStyle w:val="Hyperlink"/>
            <w:rFonts w:ascii="Arial" w:hAnsi="Arial" w:cs="Arial"/>
          </w:rPr>
          <w:t>ulie</w:t>
        </w:r>
        <w:r w:rsidR="00E250D0">
          <w:rPr>
            <w:rStyle w:val="Hyperlink"/>
            <w:rFonts w:ascii="Arial" w:hAnsi="Arial" w:cs="Arial"/>
          </w:rPr>
          <w:t>’</w:t>
        </w:r>
        <w:r w:rsidR="003600EE" w:rsidRPr="000C3D79">
          <w:rPr>
            <w:rStyle w:val="Hyperlink"/>
            <w:rFonts w:ascii="Arial" w:hAnsi="Arial" w:cs="Arial"/>
          </w:rPr>
          <w:t>s</w:t>
        </w:r>
        <w:r w:rsidR="00E250D0">
          <w:rPr>
            <w:rStyle w:val="Hyperlink"/>
            <w:rFonts w:ascii="Arial" w:hAnsi="Arial" w:cs="Arial"/>
          </w:rPr>
          <w:t xml:space="preserve"> B</w:t>
        </w:r>
        <w:r w:rsidR="003600EE" w:rsidRPr="000C3D79">
          <w:rPr>
            <w:rStyle w:val="Hyperlink"/>
            <w:rFonts w:ascii="Arial" w:hAnsi="Arial" w:cs="Arial"/>
          </w:rPr>
          <w:t>icycle</w:t>
        </w:r>
        <w:r w:rsidR="00E250D0">
          <w:rPr>
            <w:rStyle w:val="Hyperlink"/>
            <w:rFonts w:ascii="Arial" w:hAnsi="Arial" w:cs="Arial"/>
          </w:rPr>
          <w:t xml:space="preserve"> – </w:t>
        </w:r>
        <w:r w:rsidR="003600EE" w:rsidRPr="000C3D79">
          <w:rPr>
            <w:rStyle w:val="Hyperlink"/>
            <w:rFonts w:ascii="Arial" w:hAnsi="Arial" w:cs="Arial"/>
          </w:rPr>
          <w:t>creative</w:t>
        </w:r>
        <w:r w:rsidR="00E250D0">
          <w:rPr>
            <w:rStyle w:val="Hyperlink"/>
            <w:rFonts w:ascii="Arial" w:hAnsi="Arial" w:cs="Arial"/>
          </w:rPr>
          <w:t xml:space="preserve"> </w:t>
        </w:r>
        <w:r w:rsidR="003600EE" w:rsidRPr="000C3D79">
          <w:rPr>
            <w:rStyle w:val="Hyperlink"/>
            <w:rFonts w:ascii="Arial" w:hAnsi="Arial" w:cs="Arial"/>
          </w:rPr>
          <w:t>climate</w:t>
        </w:r>
        <w:r w:rsidR="00E250D0">
          <w:rPr>
            <w:rStyle w:val="Hyperlink"/>
            <w:rFonts w:ascii="Arial" w:hAnsi="Arial" w:cs="Arial"/>
          </w:rPr>
          <w:t xml:space="preserve"> </w:t>
        </w:r>
        <w:r w:rsidR="003600EE" w:rsidRPr="000C3D79">
          <w:rPr>
            <w:rStyle w:val="Hyperlink"/>
            <w:rFonts w:ascii="Arial" w:hAnsi="Arial" w:cs="Arial"/>
          </w:rPr>
          <w:t>tools</w:t>
        </w:r>
      </w:hyperlink>
      <w:r w:rsidR="003600EE">
        <w:rPr>
          <w:rFonts w:ascii="Arial" w:hAnsi="Arial" w:cs="Arial"/>
        </w:rPr>
        <w:t xml:space="preserve"> </w:t>
      </w:r>
    </w:p>
    <w:p w14:paraId="0FF931EE" w14:textId="6A62BF66" w:rsidR="001755EA" w:rsidRPr="00E72DBC" w:rsidRDefault="00A2750E" w:rsidP="00E6412F">
      <w:pPr>
        <w:rPr>
          <w:rFonts w:ascii="Arial" w:hAnsi="Arial" w:cs="Arial"/>
        </w:rPr>
      </w:pPr>
      <w:hyperlink r:id="rId71" w:history="1">
        <w:r w:rsidR="00E250D0">
          <w:rPr>
            <w:rStyle w:val="Hyperlink"/>
            <w:rFonts w:ascii="Arial" w:hAnsi="Arial" w:cs="Arial"/>
          </w:rPr>
          <w:t>M</w:t>
        </w:r>
        <w:r w:rsidR="00CF44C9" w:rsidRPr="00E72DBC">
          <w:rPr>
            <w:rStyle w:val="Hyperlink"/>
            <w:rFonts w:ascii="Arial" w:hAnsi="Arial" w:cs="Arial"/>
          </w:rPr>
          <w:t>y</w:t>
        </w:r>
        <w:r w:rsidR="00E250D0">
          <w:rPr>
            <w:rStyle w:val="Hyperlink"/>
            <w:rFonts w:ascii="Arial" w:hAnsi="Arial" w:cs="Arial"/>
          </w:rPr>
          <w:t xml:space="preserve"> C</w:t>
        </w:r>
        <w:r w:rsidR="00CF44C9" w:rsidRPr="00E72DBC">
          <w:rPr>
            <w:rStyle w:val="Hyperlink"/>
            <w:rFonts w:ascii="Arial" w:hAnsi="Arial" w:cs="Arial"/>
          </w:rPr>
          <w:t>limate</w:t>
        </w:r>
        <w:r w:rsidR="00E250D0">
          <w:rPr>
            <w:rStyle w:val="Hyperlink"/>
            <w:rFonts w:ascii="Arial" w:hAnsi="Arial" w:cs="Arial"/>
          </w:rPr>
          <w:t xml:space="preserve"> – </w:t>
        </w:r>
        <w:r w:rsidR="00CF44C9" w:rsidRPr="00E72DBC">
          <w:rPr>
            <w:rStyle w:val="Hyperlink"/>
            <w:rFonts w:ascii="Arial" w:hAnsi="Arial" w:cs="Arial"/>
          </w:rPr>
          <w:t>event</w:t>
        </w:r>
        <w:r w:rsidR="00E250D0">
          <w:rPr>
            <w:rStyle w:val="Hyperlink"/>
            <w:rFonts w:ascii="Arial" w:hAnsi="Arial" w:cs="Arial"/>
          </w:rPr>
          <w:t xml:space="preserve"> </w:t>
        </w:r>
        <w:r w:rsidR="00CF44C9" w:rsidRPr="00E72DBC">
          <w:rPr>
            <w:rStyle w:val="Hyperlink"/>
            <w:rFonts w:ascii="Arial" w:hAnsi="Arial" w:cs="Arial"/>
          </w:rPr>
          <w:t>calculators</w:t>
        </w:r>
      </w:hyperlink>
      <w:r w:rsidR="00CF44C9" w:rsidRPr="00E72DBC">
        <w:rPr>
          <w:rFonts w:ascii="Arial" w:hAnsi="Arial" w:cs="Arial"/>
        </w:rPr>
        <w:t xml:space="preserve"> </w:t>
      </w:r>
    </w:p>
    <w:p w14:paraId="4027DFEA" w14:textId="56FCF245" w:rsidR="008B68D4" w:rsidRDefault="00A2750E" w:rsidP="008B68D4">
      <w:pPr>
        <w:rPr>
          <w:rStyle w:val="Hyperlink"/>
          <w:rFonts w:ascii="Arial" w:hAnsi="Arial" w:cs="Arial"/>
        </w:rPr>
      </w:pPr>
      <w:hyperlink r:id="rId72" w:history="1">
        <w:r w:rsidR="00E250D0">
          <w:rPr>
            <w:rStyle w:val="Hyperlink"/>
            <w:rFonts w:ascii="Arial" w:hAnsi="Arial" w:cs="Arial"/>
          </w:rPr>
          <w:t>C</w:t>
        </w:r>
        <w:r w:rsidR="008B68D4" w:rsidRPr="00E72DBC">
          <w:rPr>
            <w:rStyle w:val="Hyperlink"/>
            <w:rFonts w:ascii="Arial" w:hAnsi="Arial" w:cs="Arial"/>
          </w:rPr>
          <w:t>arbon</w:t>
        </w:r>
        <w:r w:rsidR="00E250D0">
          <w:rPr>
            <w:rStyle w:val="Hyperlink"/>
            <w:rFonts w:ascii="Arial" w:hAnsi="Arial" w:cs="Arial"/>
          </w:rPr>
          <w:t xml:space="preserve"> F</w:t>
        </w:r>
        <w:r w:rsidR="008B68D4" w:rsidRPr="00E72DBC">
          <w:rPr>
            <w:rStyle w:val="Hyperlink"/>
            <w:rFonts w:ascii="Arial" w:hAnsi="Arial" w:cs="Arial"/>
          </w:rPr>
          <w:t>ootprint</w:t>
        </w:r>
      </w:hyperlink>
    </w:p>
    <w:p w14:paraId="2AC9DB3A" w14:textId="70642368" w:rsidR="00611443" w:rsidRDefault="00A2750E" w:rsidP="008B68D4">
      <w:pPr>
        <w:rPr>
          <w:rStyle w:val="Hyperlink"/>
          <w:rFonts w:ascii="Arial" w:hAnsi="Arial" w:cs="Arial"/>
        </w:rPr>
      </w:pPr>
      <w:hyperlink r:id="rId73" w:history="1">
        <w:r w:rsidR="00E250D0">
          <w:rPr>
            <w:rStyle w:val="Hyperlink"/>
            <w:rFonts w:ascii="Arial" w:hAnsi="Arial" w:cs="Arial"/>
          </w:rPr>
          <w:t>C</w:t>
        </w:r>
        <w:r w:rsidR="008B68D4" w:rsidRPr="00E72DBC">
          <w:rPr>
            <w:rStyle w:val="Hyperlink"/>
            <w:rFonts w:ascii="Arial" w:hAnsi="Arial" w:cs="Arial"/>
          </w:rPr>
          <w:t>arbon</w:t>
        </w:r>
        <w:r w:rsidR="00E250D0">
          <w:rPr>
            <w:rStyle w:val="Hyperlink"/>
            <w:rFonts w:ascii="Arial" w:hAnsi="Arial" w:cs="Arial"/>
          </w:rPr>
          <w:t xml:space="preserve"> T</w:t>
        </w:r>
        <w:r w:rsidR="008B68D4" w:rsidRPr="00E72DBC">
          <w:rPr>
            <w:rStyle w:val="Hyperlink"/>
            <w:rFonts w:ascii="Arial" w:hAnsi="Arial" w:cs="Arial"/>
          </w:rPr>
          <w:t>rust</w:t>
        </w:r>
        <w:r w:rsidR="00E250D0">
          <w:rPr>
            <w:rStyle w:val="Hyperlink"/>
            <w:rFonts w:ascii="Arial" w:hAnsi="Arial" w:cs="Arial"/>
          </w:rPr>
          <w:t xml:space="preserve"> – </w:t>
        </w:r>
        <w:r w:rsidR="008B68D4" w:rsidRPr="00E72DBC">
          <w:rPr>
            <w:rStyle w:val="Hyperlink"/>
            <w:rFonts w:ascii="Arial" w:hAnsi="Arial" w:cs="Arial"/>
          </w:rPr>
          <w:t>energy</w:t>
        </w:r>
        <w:r w:rsidR="00E250D0">
          <w:rPr>
            <w:rStyle w:val="Hyperlink"/>
            <w:rFonts w:ascii="Arial" w:hAnsi="Arial" w:cs="Arial"/>
          </w:rPr>
          <w:t xml:space="preserve"> </w:t>
        </w:r>
        <w:r w:rsidR="008B68D4" w:rsidRPr="00E72DBC">
          <w:rPr>
            <w:rStyle w:val="Hyperlink"/>
            <w:rFonts w:ascii="Arial" w:hAnsi="Arial" w:cs="Arial"/>
          </w:rPr>
          <w:t>management</w:t>
        </w:r>
        <w:r w:rsidR="00E250D0">
          <w:rPr>
            <w:rStyle w:val="Hyperlink"/>
            <w:rFonts w:ascii="Arial" w:hAnsi="Arial" w:cs="Arial"/>
          </w:rPr>
          <w:t xml:space="preserve"> </w:t>
        </w:r>
        <w:proofErr w:type="spellStart"/>
        <w:r w:rsidR="008B68D4" w:rsidRPr="00E72DBC">
          <w:rPr>
            <w:rStyle w:val="Hyperlink"/>
            <w:rFonts w:ascii="Arial" w:hAnsi="Arial" w:cs="Arial"/>
          </w:rPr>
          <w:t>self</w:t>
        </w:r>
        <w:r w:rsidR="00E250D0">
          <w:rPr>
            <w:rStyle w:val="Hyperlink"/>
            <w:rFonts w:ascii="Arial" w:hAnsi="Arial" w:cs="Arial"/>
          </w:rPr>
          <w:t xml:space="preserve"> </w:t>
        </w:r>
        <w:r w:rsidR="008B68D4" w:rsidRPr="00E72DBC">
          <w:rPr>
            <w:rStyle w:val="Hyperlink"/>
            <w:rFonts w:ascii="Arial" w:hAnsi="Arial" w:cs="Arial"/>
          </w:rPr>
          <w:t>assessment</w:t>
        </w:r>
        <w:proofErr w:type="spellEnd"/>
        <w:r w:rsidR="00E250D0">
          <w:rPr>
            <w:rStyle w:val="Hyperlink"/>
            <w:rFonts w:ascii="Arial" w:hAnsi="Arial" w:cs="Arial"/>
          </w:rPr>
          <w:t xml:space="preserve"> </w:t>
        </w:r>
        <w:r w:rsidR="008B68D4" w:rsidRPr="00E72DBC">
          <w:rPr>
            <w:rStyle w:val="Hyperlink"/>
            <w:rFonts w:ascii="Arial" w:hAnsi="Arial" w:cs="Arial"/>
          </w:rPr>
          <w:t>tool</w:t>
        </w:r>
      </w:hyperlink>
    </w:p>
    <w:p w14:paraId="5CC25DFF" w14:textId="77777777" w:rsidR="00611443" w:rsidRDefault="00611443" w:rsidP="008B68D4">
      <w:pPr>
        <w:rPr>
          <w:rStyle w:val="Hyperlink"/>
          <w:rFonts w:ascii="Arial" w:hAnsi="Arial" w:cs="Arial"/>
        </w:rPr>
      </w:pPr>
    </w:p>
    <w:p w14:paraId="1450F7B0" w14:textId="02BD1752" w:rsidR="00611443" w:rsidRDefault="00611443" w:rsidP="00611443">
      <w:pPr>
        <w:rPr>
          <w:rFonts w:ascii="Arial" w:hAnsi="Arial" w:cs="Arial"/>
          <w:i/>
          <w:iCs/>
          <w:sz w:val="28"/>
          <w:szCs w:val="28"/>
        </w:rPr>
      </w:pPr>
      <w:r>
        <w:rPr>
          <w:rFonts w:ascii="Arial" w:hAnsi="Arial" w:cs="Arial"/>
          <w:i/>
          <w:iCs/>
          <w:sz w:val="28"/>
          <w:szCs w:val="28"/>
        </w:rPr>
        <w:lastRenderedPageBreak/>
        <w:t>CARBON OFFSETTING</w:t>
      </w:r>
    </w:p>
    <w:p w14:paraId="734408D9" w14:textId="4BA864AA" w:rsidR="00611443" w:rsidRPr="00355098" w:rsidRDefault="00A2750E" w:rsidP="00611443">
      <w:pPr>
        <w:rPr>
          <w:rStyle w:val="Hyperlink"/>
          <w:rFonts w:ascii="Arial" w:hAnsi="Arial" w:cs="Arial"/>
        </w:rPr>
      </w:pPr>
      <w:hyperlink r:id="rId74" w:history="1">
        <w:proofErr w:type="spellStart"/>
        <w:r w:rsidR="00E250D0">
          <w:rPr>
            <w:rStyle w:val="Hyperlink"/>
            <w:rFonts w:ascii="Arial" w:hAnsi="Arial" w:cs="Arial"/>
          </w:rPr>
          <w:t>E</w:t>
        </w:r>
        <w:r w:rsidR="0044506E" w:rsidRPr="00355098">
          <w:rPr>
            <w:rStyle w:val="Hyperlink"/>
            <w:rFonts w:ascii="Arial" w:hAnsi="Arial" w:cs="Arial"/>
          </w:rPr>
          <w:t>cologi</w:t>
        </w:r>
        <w:proofErr w:type="spellEnd"/>
      </w:hyperlink>
    </w:p>
    <w:p w14:paraId="303FAEEC" w14:textId="460DD985" w:rsidR="0044506E" w:rsidRPr="00355098" w:rsidRDefault="00A2750E" w:rsidP="00611443">
      <w:pPr>
        <w:rPr>
          <w:rStyle w:val="Hyperlink"/>
          <w:rFonts w:ascii="Arial" w:hAnsi="Arial" w:cs="Arial"/>
        </w:rPr>
      </w:pPr>
      <w:hyperlink r:id="rId75" w:history="1">
        <w:r w:rsidR="00E250D0">
          <w:rPr>
            <w:rStyle w:val="Hyperlink"/>
            <w:rFonts w:ascii="Arial" w:hAnsi="Arial" w:cs="Arial"/>
          </w:rPr>
          <w:t>M</w:t>
        </w:r>
        <w:r w:rsidR="00355098" w:rsidRPr="00355098">
          <w:rPr>
            <w:rStyle w:val="Hyperlink"/>
            <w:rFonts w:ascii="Arial" w:hAnsi="Arial" w:cs="Arial"/>
          </w:rPr>
          <w:t>ake</w:t>
        </w:r>
        <w:r w:rsidR="00E250D0">
          <w:rPr>
            <w:rStyle w:val="Hyperlink"/>
            <w:rFonts w:ascii="Arial" w:hAnsi="Arial" w:cs="Arial"/>
          </w:rPr>
          <w:t xml:space="preserve"> </w:t>
        </w:r>
        <w:r w:rsidR="00355098" w:rsidRPr="00355098">
          <w:rPr>
            <w:rStyle w:val="Hyperlink"/>
            <w:rFonts w:ascii="Arial" w:hAnsi="Arial" w:cs="Arial"/>
          </w:rPr>
          <w:t>it</w:t>
        </w:r>
        <w:r w:rsidR="00E250D0">
          <w:rPr>
            <w:rStyle w:val="Hyperlink"/>
            <w:rFonts w:ascii="Arial" w:hAnsi="Arial" w:cs="Arial"/>
          </w:rPr>
          <w:t xml:space="preserve"> </w:t>
        </w:r>
        <w:r w:rsidR="00355098" w:rsidRPr="00355098">
          <w:rPr>
            <w:rStyle w:val="Hyperlink"/>
            <w:rFonts w:ascii="Arial" w:hAnsi="Arial" w:cs="Arial"/>
          </w:rPr>
          <w:t>wild</w:t>
        </w:r>
      </w:hyperlink>
    </w:p>
    <w:p w14:paraId="7D6D4F3C" w14:textId="36258D85" w:rsidR="00611443" w:rsidRPr="00E72DBC" w:rsidRDefault="00E250D0" w:rsidP="008B68D4">
      <w:pPr>
        <w:rPr>
          <w:rFonts w:ascii="Arial" w:hAnsi="Arial" w:cs="Arial"/>
        </w:rPr>
      </w:pPr>
      <w:r>
        <w:rPr>
          <w:rStyle w:val="Hyperlink"/>
          <w:rFonts w:ascii="Arial" w:hAnsi="Arial" w:cs="Arial"/>
        </w:rPr>
        <w:t>C</w:t>
      </w:r>
      <w:r w:rsidR="00355098" w:rsidRPr="00355098">
        <w:rPr>
          <w:rStyle w:val="Hyperlink"/>
          <w:rFonts w:ascii="Arial" w:hAnsi="Arial" w:cs="Arial"/>
        </w:rPr>
        <w:t>arbon</w:t>
      </w:r>
      <w:r>
        <w:rPr>
          <w:rStyle w:val="Hyperlink"/>
          <w:rFonts w:ascii="Arial" w:hAnsi="Arial" w:cs="Arial"/>
        </w:rPr>
        <w:t xml:space="preserve"> N</w:t>
      </w:r>
      <w:r w:rsidR="00355098" w:rsidRPr="00355098">
        <w:rPr>
          <w:rStyle w:val="Hyperlink"/>
          <w:rFonts w:ascii="Arial" w:hAnsi="Arial" w:cs="Arial"/>
        </w:rPr>
        <w:t>eutral</w:t>
      </w:r>
      <w:r>
        <w:rPr>
          <w:rStyle w:val="Hyperlink"/>
          <w:rFonts w:ascii="Arial" w:hAnsi="Arial" w:cs="Arial"/>
        </w:rPr>
        <w:t xml:space="preserve"> B</w:t>
      </w:r>
      <w:r w:rsidR="00355098" w:rsidRPr="00355098">
        <w:rPr>
          <w:rStyle w:val="Hyperlink"/>
          <w:rFonts w:ascii="Arial" w:hAnsi="Arial" w:cs="Arial"/>
        </w:rPr>
        <w:t>ritain</w:t>
      </w:r>
      <w:r>
        <w:rPr>
          <w:rStyle w:val="Hyperlink"/>
          <w:rFonts w:ascii="Arial" w:hAnsi="Arial" w:cs="Arial"/>
        </w:rPr>
        <w:t xml:space="preserve"> – </w:t>
      </w:r>
      <w:r w:rsidR="00355098" w:rsidRPr="00355098">
        <w:rPr>
          <w:rStyle w:val="Hyperlink"/>
          <w:rFonts w:ascii="Arial" w:hAnsi="Arial" w:cs="Arial"/>
        </w:rPr>
        <w:t>become</w:t>
      </w:r>
      <w:r>
        <w:rPr>
          <w:rStyle w:val="Hyperlink"/>
          <w:rFonts w:ascii="Arial" w:hAnsi="Arial" w:cs="Arial"/>
        </w:rPr>
        <w:t xml:space="preserve"> </w:t>
      </w:r>
      <w:r w:rsidR="00355098" w:rsidRPr="00355098">
        <w:rPr>
          <w:rStyle w:val="Hyperlink"/>
          <w:rFonts w:ascii="Arial" w:hAnsi="Arial" w:cs="Arial"/>
        </w:rPr>
        <w:t>a</w:t>
      </w:r>
      <w:r>
        <w:rPr>
          <w:rStyle w:val="Hyperlink"/>
          <w:rFonts w:ascii="Arial" w:hAnsi="Arial" w:cs="Arial"/>
        </w:rPr>
        <w:t xml:space="preserve"> </w:t>
      </w:r>
      <w:r w:rsidR="00355098" w:rsidRPr="00355098">
        <w:rPr>
          <w:rStyle w:val="Hyperlink"/>
          <w:rFonts w:ascii="Arial" w:hAnsi="Arial" w:cs="Arial"/>
        </w:rPr>
        <w:t>carbon</w:t>
      </w:r>
      <w:r>
        <w:rPr>
          <w:rStyle w:val="Hyperlink"/>
          <w:rFonts w:ascii="Arial" w:hAnsi="Arial" w:cs="Arial"/>
        </w:rPr>
        <w:t xml:space="preserve"> </w:t>
      </w:r>
      <w:r w:rsidR="00355098" w:rsidRPr="00355098">
        <w:rPr>
          <w:rStyle w:val="Hyperlink"/>
          <w:rFonts w:ascii="Arial" w:hAnsi="Arial" w:cs="Arial"/>
        </w:rPr>
        <w:t>neutral</w:t>
      </w:r>
      <w:r>
        <w:rPr>
          <w:rStyle w:val="Hyperlink"/>
          <w:rFonts w:ascii="Arial" w:hAnsi="Arial" w:cs="Arial"/>
        </w:rPr>
        <w:t xml:space="preserve"> </w:t>
      </w:r>
      <w:r w:rsidR="00355098" w:rsidRPr="00355098">
        <w:rPr>
          <w:rStyle w:val="Hyperlink"/>
          <w:rFonts w:ascii="Arial" w:hAnsi="Arial" w:cs="Arial"/>
        </w:rPr>
        <w:t>business</w:t>
      </w:r>
    </w:p>
    <w:p w14:paraId="3936FFD2" w14:textId="77777777" w:rsidR="008B68D4" w:rsidRDefault="008B68D4" w:rsidP="008B68D4">
      <w:pPr>
        <w:rPr>
          <w:rStyle w:val="Hyperlink"/>
          <w:rFonts w:ascii="Arial" w:hAnsi="Arial" w:cs="Arial"/>
        </w:rPr>
      </w:pPr>
    </w:p>
    <w:p w14:paraId="26D96711" w14:textId="5347E4FC" w:rsidR="00EF33DE" w:rsidRPr="00E72DBC" w:rsidRDefault="00EF33DE" w:rsidP="00EF33DE">
      <w:pPr>
        <w:rPr>
          <w:rStyle w:val="Hyperlink"/>
          <w:rFonts w:ascii="Arial" w:hAnsi="Arial" w:cs="Arial"/>
          <w:i/>
          <w:iCs/>
        </w:rPr>
      </w:pPr>
      <w:r w:rsidRPr="00E72DBC">
        <w:rPr>
          <w:rFonts w:ascii="Arial" w:hAnsi="Arial" w:cs="Arial"/>
          <w:i/>
          <w:iCs/>
          <w:sz w:val="28"/>
          <w:szCs w:val="28"/>
        </w:rPr>
        <w:t>FOOD</w:t>
      </w:r>
      <w:r w:rsidR="003356BC">
        <w:rPr>
          <w:rFonts w:ascii="Arial" w:hAnsi="Arial" w:cs="Arial"/>
          <w:i/>
          <w:iCs/>
          <w:sz w:val="28"/>
          <w:szCs w:val="28"/>
        </w:rPr>
        <w:t xml:space="preserve"> &amp; FOOD WASTE</w:t>
      </w:r>
    </w:p>
    <w:p w14:paraId="48367AB2" w14:textId="1D1DEB0C" w:rsidR="00AB161C" w:rsidRDefault="00A2750E" w:rsidP="00EF33DE">
      <w:pPr>
        <w:rPr>
          <w:rFonts w:ascii="Arial" w:hAnsi="Arial" w:cs="Arial"/>
        </w:rPr>
      </w:pPr>
      <w:hyperlink r:id="rId76" w:history="1">
        <w:r w:rsidR="00E250D0">
          <w:rPr>
            <w:rStyle w:val="Hyperlink"/>
            <w:rFonts w:ascii="Arial" w:hAnsi="Arial" w:cs="Arial"/>
          </w:rPr>
          <w:t>M</w:t>
        </w:r>
        <w:r w:rsidR="00AB161C" w:rsidRPr="00E72DBC">
          <w:rPr>
            <w:rStyle w:val="Hyperlink"/>
            <w:rFonts w:ascii="Arial" w:hAnsi="Arial" w:cs="Arial"/>
          </w:rPr>
          <w:t>edway</w:t>
        </w:r>
        <w:r w:rsidR="00E250D0">
          <w:rPr>
            <w:rStyle w:val="Hyperlink"/>
            <w:rFonts w:ascii="Arial" w:hAnsi="Arial" w:cs="Arial"/>
          </w:rPr>
          <w:t xml:space="preserve"> F</w:t>
        </w:r>
        <w:r w:rsidR="00AB161C" w:rsidRPr="00E72DBC">
          <w:rPr>
            <w:rStyle w:val="Hyperlink"/>
            <w:rFonts w:ascii="Arial" w:hAnsi="Arial" w:cs="Arial"/>
          </w:rPr>
          <w:t>ood</w:t>
        </w:r>
        <w:r w:rsidR="00E250D0">
          <w:rPr>
            <w:rStyle w:val="Hyperlink"/>
            <w:rFonts w:ascii="Arial" w:hAnsi="Arial" w:cs="Arial"/>
          </w:rPr>
          <w:t xml:space="preserve"> P</w:t>
        </w:r>
        <w:r w:rsidR="00AB161C" w:rsidRPr="00E72DBC">
          <w:rPr>
            <w:rStyle w:val="Hyperlink"/>
            <w:rFonts w:ascii="Arial" w:hAnsi="Arial" w:cs="Arial"/>
          </w:rPr>
          <w:t>artnership</w:t>
        </w:r>
      </w:hyperlink>
      <w:r w:rsidR="00AB161C" w:rsidRPr="00E72DBC">
        <w:rPr>
          <w:rFonts w:ascii="Arial" w:hAnsi="Arial" w:cs="Arial"/>
        </w:rPr>
        <w:t xml:space="preserve"> </w:t>
      </w:r>
    </w:p>
    <w:p w14:paraId="7F40901C" w14:textId="71578068" w:rsidR="001B0986" w:rsidRPr="001B0986" w:rsidRDefault="00A2750E" w:rsidP="00EF33DE">
      <w:pPr>
        <w:rPr>
          <w:rStyle w:val="Hyperlink"/>
        </w:rPr>
      </w:pPr>
      <w:hyperlink r:id="rId77" w:history="1">
        <w:r w:rsidR="00E250D0">
          <w:rPr>
            <w:rStyle w:val="Hyperlink"/>
            <w:rFonts w:ascii="Arial" w:hAnsi="Arial" w:cs="Arial"/>
          </w:rPr>
          <w:t>F</w:t>
        </w:r>
        <w:r w:rsidR="001B0986" w:rsidRPr="008826DA">
          <w:rPr>
            <w:rStyle w:val="Hyperlink"/>
            <w:rFonts w:ascii="Arial" w:hAnsi="Arial" w:cs="Arial"/>
          </w:rPr>
          <w:t>ood</w:t>
        </w:r>
        <w:r w:rsidR="00E250D0">
          <w:rPr>
            <w:rStyle w:val="Hyperlink"/>
            <w:rFonts w:ascii="Arial" w:hAnsi="Arial" w:cs="Arial"/>
          </w:rPr>
          <w:t xml:space="preserve"> </w:t>
        </w:r>
        <w:r w:rsidR="001B0986" w:rsidRPr="008826DA">
          <w:rPr>
            <w:rStyle w:val="Hyperlink"/>
            <w:rFonts w:ascii="Arial" w:hAnsi="Arial" w:cs="Arial"/>
          </w:rPr>
          <w:t>support</w:t>
        </w:r>
        <w:r w:rsidR="00E250D0">
          <w:rPr>
            <w:rStyle w:val="Hyperlink"/>
            <w:rFonts w:ascii="Arial" w:hAnsi="Arial" w:cs="Arial"/>
          </w:rPr>
          <w:t xml:space="preserve"> </w:t>
        </w:r>
        <w:r w:rsidR="001B0986" w:rsidRPr="008826DA">
          <w:rPr>
            <w:rStyle w:val="Hyperlink"/>
            <w:rFonts w:ascii="Arial" w:hAnsi="Arial" w:cs="Arial"/>
          </w:rPr>
          <w:t>in</w:t>
        </w:r>
        <w:r w:rsidR="00E250D0">
          <w:rPr>
            <w:rStyle w:val="Hyperlink"/>
            <w:rFonts w:ascii="Arial" w:hAnsi="Arial" w:cs="Arial"/>
          </w:rPr>
          <w:t xml:space="preserve"> M</w:t>
        </w:r>
        <w:r w:rsidR="001B0986" w:rsidRPr="008826DA">
          <w:rPr>
            <w:rStyle w:val="Hyperlink"/>
            <w:rFonts w:ascii="Arial" w:hAnsi="Arial" w:cs="Arial"/>
          </w:rPr>
          <w:t>edway</w:t>
        </w:r>
      </w:hyperlink>
    </w:p>
    <w:p w14:paraId="69750EA6" w14:textId="73F3E82C" w:rsidR="00EF33DE" w:rsidRPr="00E72DBC" w:rsidRDefault="00A2750E" w:rsidP="00EF33DE">
      <w:pPr>
        <w:rPr>
          <w:rFonts w:ascii="Arial" w:hAnsi="Arial" w:cs="Arial"/>
        </w:rPr>
      </w:pPr>
      <w:hyperlink r:id="rId78" w:history="1">
        <w:proofErr w:type="spellStart"/>
        <w:r w:rsidR="00E250D0">
          <w:rPr>
            <w:rStyle w:val="Hyperlink"/>
            <w:rFonts w:ascii="Arial" w:hAnsi="Arial" w:cs="Arial"/>
          </w:rPr>
          <w:t>F</w:t>
        </w:r>
        <w:r w:rsidR="00AB161C" w:rsidRPr="00E72DBC">
          <w:rPr>
            <w:rStyle w:val="Hyperlink"/>
            <w:rFonts w:ascii="Arial" w:hAnsi="Arial" w:cs="Arial"/>
          </w:rPr>
          <w:t>areshare</w:t>
        </w:r>
        <w:proofErr w:type="spellEnd"/>
      </w:hyperlink>
      <w:r w:rsidR="00EF33DE" w:rsidRPr="00E72DBC">
        <w:rPr>
          <w:rFonts w:ascii="Arial" w:hAnsi="Arial" w:cs="Arial"/>
        </w:rPr>
        <w:t xml:space="preserve"> </w:t>
      </w:r>
    </w:p>
    <w:p w14:paraId="3E1B0111" w14:textId="4E1B917D" w:rsidR="00AB161C" w:rsidRPr="00E72DBC" w:rsidRDefault="00A2750E" w:rsidP="00E6412F">
      <w:pPr>
        <w:rPr>
          <w:rStyle w:val="Hyperlink"/>
          <w:rFonts w:ascii="Arial" w:hAnsi="Arial" w:cs="Arial"/>
        </w:rPr>
      </w:pPr>
      <w:hyperlink r:id="rId79" w:history="1">
        <w:r w:rsidR="00E250D0">
          <w:rPr>
            <w:rStyle w:val="Hyperlink"/>
            <w:rFonts w:ascii="Arial" w:hAnsi="Arial" w:cs="Arial"/>
          </w:rPr>
          <w:t>S</w:t>
        </w:r>
        <w:r w:rsidR="00270300" w:rsidRPr="00E72DBC">
          <w:rPr>
            <w:rStyle w:val="Hyperlink"/>
            <w:rFonts w:ascii="Arial" w:hAnsi="Arial" w:cs="Arial"/>
          </w:rPr>
          <w:t>ustainable</w:t>
        </w:r>
        <w:r w:rsidR="00E250D0">
          <w:rPr>
            <w:rStyle w:val="Hyperlink"/>
            <w:rFonts w:ascii="Arial" w:hAnsi="Arial" w:cs="Arial"/>
          </w:rPr>
          <w:t xml:space="preserve"> F</w:t>
        </w:r>
        <w:r w:rsidR="00270300" w:rsidRPr="00E72DBC">
          <w:rPr>
            <w:rStyle w:val="Hyperlink"/>
            <w:rFonts w:ascii="Arial" w:hAnsi="Arial" w:cs="Arial"/>
          </w:rPr>
          <w:t>ood</w:t>
        </w:r>
        <w:r w:rsidR="00E250D0">
          <w:rPr>
            <w:rStyle w:val="Hyperlink"/>
            <w:rFonts w:ascii="Arial" w:hAnsi="Arial" w:cs="Arial"/>
          </w:rPr>
          <w:t xml:space="preserve"> T</w:t>
        </w:r>
        <w:r w:rsidR="00270300" w:rsidRPr="00E72DBC">
          <w:rPr>
            <w:rStyle w:val="Hyperlink"/>
            <w:rFonts w:ascii="Arial" w:hAnsi="Arial" w:cs="Arial"/>
          </w:rPr>
          <w:t>rust</w:t>
        </w:r>
      </w:hyperlink>
    </w:p>
    <w:p w14:paraId="1992F8F8" w14:textId="5F1A3992" w:rsidR="00DD4AB0" w:rsidRPr="00E72DBC" w:rsidRDefault="00A2750E" w:rsidP="00DD4AB0">
      <w:pPr>
        <w:rPr>
          <w:rFonts w:ascii="Arial" w:hAnsi="Arial" w:cs="Arial"/>
        </w:rPr>
      </w:pPr>
      <w:hyperlink r:id="rId80" w:history="1">
        <w:r w:rsidR="00E250D0">
          <w:rPr>
            <w:rStyle w:val="Hyperlink"/>
            <w:rFonts w:ascii="Arial" w:hAnsi="Arial" w:cs="Arial"/>
          </w:rPr>
          <w:t>F</w:t>
        </w:r>
        <w:r w:rsidR="00DD4AB0" w:rsidRPr="00E72DBC">
          <w:rPr>
            <w:rStyle w:val="Hyperlink"/>
            <w:rFonts w:ascii="Arial" w:hAnsi="Arial" w:cs="Arial"/>
          </w:rPr>
          <w:t>airtrade</w:t>
        </w:r>
      </w:hyperlink>
      <w:r w:rsidR="00DD4AB0" w:rsidRPr="00E72DBC">
        <w:rPr>
          <w:rFonts w:ascii="Arial" w:hAnsi="Arial" w:cs="Arial"/>
        </w:rPr>
        <w:t xml:space="preserve"> </w:t>
      </w:r>
    </w:p>
    <w:p w14:paraId="3665F1C0" w14:textId="5BC9FB53" w:rsidR="00DD4AB0" w:rsidRDefault="00A2750E" w:rsidP="00DD4AB0">
      <w:pPr>
        <w:rPr>
          <w:rFonts w:ascii="Arial" w:hAnsi="Arial" w:cs="Arial"/>
        </w:rPr>
      </w:pPr>
      <w:hyperlink r:id="rId81" w:history="1">
        <w:r w:rsidR="00E250D0">
          <w:rPr>
            <w:rStyle w:val="Hyperlink"/>
            <w:rFonts w:ascii="Arial" w:hAnsi="Arial" w:cs="Arial"/>
          </w:rPr>
          <w:t xml:space="preserve">MCS UK – </w:t>
        </w:r>
        <w:r w:rsidR="00DD4AB0" w:rsidRPr="00E72DBC">
          <w:rPr>
            <w:rStyle w:val="Hyperlink"/>
            <w:rFonts w:ascii="Arial" w:hAnsi="Arial" w:cs="Arial"/>
          </w:rPr>
          <w:t>good</w:t>
        </w:r>
        <w:r w:rsidR="00E250D0">
          <w:rPr>
            <w:rStyle w:val="Hyperlink"/>
            <w:rFonts w:ascii="Arial" w:hAnsi="Arial" w:cs="Arial"/>
          </w:rPr>
          <w:t xml:space="preserve"> </w:t>
        </w:r>
        <w:r w:rsidR="00DD4AB0" w:rsidRPr="00E72DBC">
          <w:rPr>
            <w:rStyle w:val="Hyperlink"/>
            <w:rFonts w:ascii="Arial" w:hAnsi="Arial" w:cs="Arial"/>
          </w:rPr>
          <w:t>fish</w:t>
        </w:r>
        <w:r w:rsidR="00E250D0">
          <w:rPr>
            <w:rStyle w:val="Hyperlink"/>
            <w:rFonts w:ascii="Arial" w:hAnsi="Arial" w:cs="Arial"/>
          </w:rPr>
          <w:t xml:space="preserve"> </w:t>
        </w:r>
        <w:r w:rsidR="00DD4AB0" w:rsidRPr="00E72DBC">
          <w:rPr>
            <w:rStyle w:val="Hyperlink"/>
            <w:rFonts w:ascii="Arial" w:hAnsi="Arial" w:cs="Arial"/>
          </w:rPr>
          <w:t>guide</w:t>
        </w:r>
      </w:hyperlink>
      <w:r w:rsidR="00DD4AB0" w:rsidRPr="00E72DBC">
        <w:rPr>
          <w:rFonts w:ascii="Arial" w:hAnsi="Arial" w:cs="Arial"/>
        </w:rPr>
        <w:t xml:space="preserve">  </w:t>
      </w:r>
    </w:p>
    <w:p w14:paraId="3EF690A2" w14:textId="73E32200" w:rsidR="00E72DBC" w:rsidRDefault="00A2750E" w:rsidP="00E72DBC">
      <w:pPr>
        <w:rPr>
          <w:rStyle w:val="Hyperlink"/>
          <w:rFonts w:ascii="Arial" w:hAnsi="Arial" w:cs="Arial"/>
        </w:rPr>
      </w:pPr>
      <w:hyperlink r:id="rId82" w:history="1">
        <w:r w:rsidR="00E250D0">
          <w:rPr>
            <w:rStyle w:val="Hyperlink"/>
            <w:rFonts w:ascii="Arial" w:hAnsi="Arial" w:cs="Arial"/>
          </w:rPr>
          <w:t>NCASS Training</w:t>
        </w:r>
      </w:hyperlink>
    </w:p>
    <w:p w14:paraId="7820235E" w14:textId="47B935E0" w:rsidR="001012EA" w:rsidRDefault="00A2750E" w:rsidP="00E72DBC">
      <w:pPr>
        <w:rPr>
          <w:rFonts w:ascii="Arial" w:hAnsi="Arial" w:cs="Arial"/>
        </w:rPr>
      </w:pPr>
      <w:hyperlink r:id="rId83" w:history="1">
        <w:r w:rsidR="00E250D0">
          <w:rPr>
            <w:rStyle w:val="Hyperlink"/>
            <w:rFonts w:ascii="Arial" w:hAnsi="Arial" w:cs="Arial"/>
          </w:rPr>
          <w:t>S</w:t>
        </w:r>
        <w:r w:rsidR="001012EA" w:rsidRPr="000C3D79">
          <w:rPr>
            <w:rStyle w:val="Hyperlink"/>
            <w:rFonts w:ascii="Arial" w:hAnsi="Arial" w:cs="Arial"/>
          </w:rPr>
          <w:t>oil</w:t>
        </w:r>
        <w:r w:rsidR="00E250D0">
          <w:rPr>
            <w:rStyle w:val="Hyperlink"/>
            <w:rFonts w:ascii="Arial" w:hAnsi="Arial" w:cs="Arial"/>
          </w:rPr>
          <w:t xml:space="preserve"> A</w:t>
        </w:r>
        <w:r w:rsidR="001012EA" w:rsidRPr="000C3D79">
          <w:rPr>
            <w:rStyle w:val="Hyperlink"/>
            <w:rFonts w:ascii="Arial" w:hAnsi="Arial" w:cs="Arial"/>
          </w:rPr>
          <w:t>ssociation</w:t>
        </w:r>
        <w:r w:rsidR="00E250D0">
          <w:rPr>
            <w:rStyle w:val="Hyperlink"/>
            <w:rFonts w:ascii="Arial" w:hAnsi="Arial" w:cs="Arial"/>
          </w:rPr>
          <w:t xml:space="preserve"> – </w:t>
        </w:r>
        <w:r w:rsidR="001012EA" w:rsidRPr="000C3D79">
          <w:rPr>
            <w:rStyle w:val="Hyperlink"/>
            <w:rFonts w:ascii="Arial" w:hAnsi="Arial" w:cs="Arial"/>
          </w:rPr>
          <w:t>standards</w:t>
        </w:r>
        <w:r w:rsidR="00E250D0">
          <w:rPr>
            <w:rStyle w:val="Hyperlink"/>
            <w:rFonts w:ascii="Arial" w:hAnsi="Arial" w:cs="Arial"/>
          </w:rPr>
          <w:t xml:space="preserve"> </w:t>
        </w:r>
        <w:r w:rsidR="001012EA" w:rsidRPr="000C3D79">
          <w:rPr>
            <w:rStyle w:val="Hyperlink"/>
            <w:rFonts w:ascii="Arial" w:hAnsi="Arial" w:cs="Arial"/>
          </w:rPr>
          <w:t>handbook</w:t>
        </w:r>
        <w:r w:rsidR="00E250D0">
          <w:rPr>
            <w:rStyle w:val="Hyperlink"/>
            <w:rFonts w:ascii="Arial" w:hAnsi="Arial" w:cs="Arial"/>
          </w:rPr>
          <w:t xml:space="preserve"> </w:t>
        </w:r>
        <w:r w:rsidR="001012EA" w:rsidRPr="000C3D79">
          <w:rPr>
            <w:rStyle w:val="Hyperlink"/>
            <w:rFonts w:ascii="Arial" w:hAnsi="Arial" w:cs="Arial"/>
          </w:rPr>
          <w:t>workplaces</w:t>
        </w:r>
        <w:r w:rsidR="00E250D0">
          <w:rPr>
            <w:rStyle w:val="Hyperlink"/>
            <w:rFonts w:ascii="Arial" w:hAnsi="Arial" w:cs="Arial"/>
          </w:rPr>
          <w:t xml:space="preserve"> </w:t>
        </w:r>
        <w:r w:rsidR="001012EA" w:rsidRPr="000C3D79">
          <w:rPr>
            <w:rStyle w:val="Hyperlink"/>
            <w:rFonts w:ascii="Arial" w:hAnsi="Arial" w:cs="Arial"/>
          </w:rPr>
          <w:t>cafes</w:t>
        </w:r>
        <w:r w:rsidR="00E250D0">
          <w:rPr>
            <w:rStyle w:val="Hyperlink"/>
            <w:rFonts w:ascii="Arial" w:hAnsi="Arial" w:cs="Arial"/>
          </w:rPr>
          <w:t xml:space="preserve"> </w:t>
        </w:r>
        <w:r w:rsidR="001012EA" w:rsidRPr="000C3D79">
          <w:rPr>
            <w:rStyle w:val="Hyperlink"/>
            <w:rFonts w:ascii="Arial" w:hAnsi="Arial" w:cs="Arial"/>
          </w:rPr>
          <w:t>and</w:t>
        </w:r>
        <w:r w:rsidR="00E250D0">
          <w:rPr>
            <w:rStyle w:val="Hyperlink"/>
            <w:rFonts w:ascii="Arial" w:hAnsi="Arial" w:cs="Arial"/>
          </w:rPr>
          <w:t xml:space="preserve"> </w:t>
        </w:r>
        <w:r w:rsidR="001012EA" w:rsidRPr="000C3D79">
          <w:rPr>
            <w:rStyle w:val="Hyperlink"/>
            <w:rFonts w:ascii="Arial" w:hAnsi="Arial" w:cs="Arial"/>
          </w:rPr>
          <w:t>events</w:t>
        </w:r>
      </w:hyperlink>
      <w:r w:rsidR="001012EA">
        <w:rPr>
          <w:rFonts w:ascii="Arial" w:hAnsi="Arial" w:cs="Arial"/>
        </w:rPr>
        <w:t xml:space="preserve"> </w:t>
      </w:r>
    </w:p>
    <w:p w14:paraId="151F4BD7" w14:textId="6A36C3B6" w:rsidR="003356BC" w:rsidRPr="003356BC" w:rsidRDefault="00A2750E" w:rsidP="00E72DBC">
      <w:pPr>
        <w:rPr>
          <w:rFonts w:ascii="Arial" w:hAnsi="Arial" w:cs="Arial"/>
          <w:lang w:val="nl-NL"/>
        </w:rPr>
      </w:pPr>
      <w:hyperlink r:id="rId84" w:history="1">
        <w:r w:rsidR="00E250D0">
          <w:rPr>
            <w:rStyle w:val="Hyperlink"/>
            <w:rFonts w:ascii="Arial" w:hAnsi="Arial" w:cs="Arial"/>
            <w:lang w:val="nl-NL"/>
          </w:rPr>
          <w:t>W</w:t>
        </w:r>
        <w:r w:rsidR="003356BC" w:rsidRPr="003356BC">
          <w:rPr>
            <w:rStyle w:val="Hyperlink"/>
            <w:rFonts w:ascii="Arial" w:hAnsi="Arial" w:cs="Arial"/>
            <w:lang w:val="nl-NL"/>
          </w:rPr>
          <w:t>rap</w:t>
        </w:r>
      </w:hyperlink>
      <w:r w:rsidR="003356BC" w:rsidRPr="003356BC">
        <w:rPr>
          <w:rFonts w:ascii="Arial" w:hAnsi="Arial" w:cs="Arial"/>
          <w:lang w:val="nl-NL"/>
        </w:rPr>
        <w:t xml:space="preserve"> </w:t>
      </w:r>
    </w:p>
    <w:p w14:paraId="5711B7D5" w14:textId="4ECE4D5A" w:rsidR="0085002D" w:rsidRPr="003356BC" w:rsidRDefault="0085002D" w:rsidP="00E6412F">
      <w:pPr>
        <w:rPr>
          <w:rStyle w:val="Hyperlink"/>
          <w:rFonts w:ascii="Arial" w:hAnsi="Arial" w:cs="Arial"/>
          <w:lang w:val="nl-NL"/>
        </w:rPr>
      </w:pPr>
    </w:p>
    <w:p w14:paraId="53762DA2" w14:textId="14CC63F1" w:rsidR="0024447D" w:rsidRPr="003356BC" w:rsidRDefault="0024447D" w:rsidP="001E0732">
      <w:pPr>
        <w:rPr>
          <w:rFonts w:ascii="Arial" w:hAnsi="Arial" w:cs="Arial"/>
          <w:i/>
          <w:iCs/>
          <w:sz w:val="28"/>
          <w:szCs w:val="28"/>
          <w:lang w:val="nl-NL"/>
        </w:rPr>
      </w:pPr>
      <w:r w:rsidRPr="003356BC">
        <w:rPr>
          <w:rFonts w:ascii="Arial" w:hAnsi="Arial" w:cs="Arial"/>
          <w:i/>
          <w:iCs/>
          <w:sz w:val="28"/>
          <w:szCs w:val="28"/>
          <w:lang w:val="nl-NL"/>
        </w:rPr>
        <w:t>WASTE</w:t>
      </w:r>
      <w:r w:rsidR="00EB0F6E" w:rsidRPr="003356BC">
        <w:rPr>
          <w:rFonts w:ascii="Arial" w:hAnsi="Arial" w:cs="Arial"/>
          <w:i/>
          <w:iCs/>
          <w:sz w:val="28"/>
          <w:szCs w:val="28"/>
          <w:lang w:val="nl-NL"/>
        </w:rPr>
        <w:t xml:space="preserve"> &amp; RECYCLING</w:t>
      </w:r>
    </w:p>
    <w:p w14:paraId="5D77AF29" w14:textId="23DF65A5" w:rsidR="0024447D" w:rsidRPr="004616FC" w:rsidRDefault="00E250D0" w:rsidP="001E0732">
      <w:pPr>
        <w:rPr>
          <w:rStyle w:val="Hyperlink"/>
          <w:rFonts w:ascii="Arial" w:hAnsi="Arial" w:cs="Arial"/>
          <w:lang w:val="nl-NL"/>
        </w:rPr>
      </w:pPr>
      <w:r>
        <w:rPr>
          <w:rStyle w:val="Hyperlink"/>
          <w:rFonts w:ascii="Arial" w:hAnsi="Arial" w:cs="Arial"/>
          <w:lang w:val="nl-NL"/>
        </w:rPr>
        <w:t>O</w:t>
      </w:r>
      <w:r w:rsidR="0024447D" w:rsidRPr="004616FC">
        <w:rPr>
          <w:rStyle w:val="Hyperlink"/>
          <w:rFonts w:ascii="Arial" w:hAnsi="Arial" w:cs="Arial"/>
          <w:lang w:val="nl-NL"/>
        </w:rPr>
        <w:t>lio</w:t>
      </w:r>
      <w:r>
        <w:rPr>
          <w:rStyle w:val="Hyperlink"/>
          <w:rFonts w:ascii="Arial" w:hAnsi="Arial" w:cs="Arial"/>
          <w:lang w:val="nl-NL"/>
        </w:rPr>
        <w:t xml:space="preserve"> A</w:t>
      </w:r>
      <w:r w:rsidR="0024447D" w:rsidRPr="004616FC">
        <w:rPr>
          <w:rStyle w:val="Hyperlink"/>
          <w:rFonts w:ascii="Arial" w:hAnsi="Arial" w:cs="Arial"/>
          <w:lang w:val="nl-NL"/>
        </w:rPr>
        <w:t>pp</w:t>
      </w:r>
    </w:p>
    <w:p w14:paraId="47DECE86" w14:textId="3B0CFAA7" w:rsidR="0024447D" w:rsidRPr="004616FC" w:rsidRDefault="00A2750E" w:rsidP="0024447D">
      <w:pPr>
        <w:rPr>
          <w:rFonts w:ascii="Arial" w:hAnsi="Arial" w:cs="Arial"/>
          <w:lang w:val="nl-NL"/>
        </w:rPr>
      </w:pPr>
      <w:hyperlink r:id="rId85" w:history="1">
        <w:r w:rsidR="00E250D0">
          <w:rPr>
            <w:rStyle w:val="Hyperlink"/>
            <w:rFonts w:ascii="Arial" w:hAnsi="Arial" w:cs="Arial"/>
            <w:lang w:val="nl-NL"/>
          </w:rPr>
          <w:t>L</w:t>
        </w:r>
        <w:r w:rsidR="0024447D" w:rsidRPr="004616FC">
          <w:rPr>
            <w:rStyle w:val="Hyperlink"/>
            <w:rFonts w:ascii="Arial" w:hAnsi="Arial" w:cs="Arial"/>
            <w:lang w:val="nl-NL"/>
          </w:rPr>
          <w:t>ove</w:t>
        </w:r>
        <w:r w:rsidR="00E250D0">
          <w:rPr>
            <w:rStyle w:val="Hyperlink"/>
            <w:rFonts w:ascii="Arial" w:hAnsi="Arial" w:cs="Arial"/>
            <w:lang w:val="nl-NL"/>
          </w:rPr>
          <w:t xml:space="preserve"> </w:t>
        </w:r>
        <w:r w:rsidR="0024447D" w:rsidRPr="004616FC">
          <w:rPr>
            <w:rStyle w:val="Hyperlink"/>
            <w:rFonts w:ascii="Arial" w:hAnsi="Arial" w:cs="Arial"/>
            <w:lang w:val="nl-NL"/>
          </w:rPr>
          <w:t>food</w:t>
        </w:r>
        <w:r w:rsidR="00E250D0">
          <w:rPr>
            <w:rStyle w:val="Hyperlink"/>
            <w:rFonts w:ascii="Arial" w:hAnsi="Arial" w:cs="Arial"/>
            <w:lang w:val="nl-NL"/>
          </w:rPr>
          <w:t xml:space="preserve"> </w:t>
        </w:r>
        <w:r w:rsidR="0024447D" w:rsidRPr="004616FC">
          <w:rPr>
            <w:rStyle w:val="Hyperlink"/>
            <w:rFonts w:ascii="Arial" w:hAnsi="Arial" w:cs="Arial"/>
            <w:lang w:val="nl-NL"/>
          </w:rPr>
          <w:t>hate</w:t>
        </w:r>
        <w:r w:rsidR="00E250D0">
          <w:rPr>
            <w:rStyle w:val="Hyperlink"/>
            <w:rFonts w:ascii="Arial" w:hAnsi="Arial" w:cs="Arial"/>
            <w:lang w:val="nl-NL"/>
          </w:rPr>
          <w:t xml:space="preserve"> </w:t>
        </w:r>
        <w:r w:rsidR="0024447D" w:rsidRPr="004616FC">
          <w:rPr>
            <w:rStyle w:val="Hyperlink"/>
            <w:rFonts w:ascii="Arial" w:hAnsi="Arial" w:cs="Arial"/>
            <w:lang w:val="nl-NL"/>
          </w:rPr>
          <w:t>waste</w:t>
        </w:r>
      </w:hyperlink>
      <w:r w:rsidR="0024447D" w:rsidRPr="004616FC">
        <w:rPr>
          <w:rFonts w:ascii="Arial" w:hAnsi="Arial" w:cs="Arial"/>
          <w:lang w:val="nl-NL"/>
        </w:rPr>
        <w:t xml:space="preserve"> </w:t>
      </w:r>
    </w:p>
    <w:p w14:paraId="5393ECDE" w14:textId="2DD1E435" w:rsidR="00EB0F6E" w:rsidRPr="004616FC" w:rsidRDefault="00A2750E" w:rsidP="0024447D">
      <w:pPr>
        <w:rPr>
          <w:rFonts w:ascii="Arial" w:hAnsi="Arial" w:cs="Arial"/>
          <w:lang w:val="nl-NL"/>
        </w:rPr>
      </w:pPr>
      <w:hyperlink r:id="rId86" w:history="1">
        <w:r w:rsidR="00E250D0">
          <w:rPr>
            <w:rStyle w:val="Hyperlink"/>
            <w:rFonts w:ascii="Arial" w:hAnsi="Arial" w:cs="Arial"/>
            <w:lang w:val="nl-NL"/>
          </w:rPr>
          <w:t>R</w:t>
        </w:r>
        <w:r w:rsidR="00EB0F6E" w:rsidRPr="004616FC">
          <w:rPr>
            <w:rStyle w:val="Hyperlink"/>
            <w:rFonts w:ascii="Arial" w:hAnsi="Arial" w:cs="Arial"/>
            <w:lang w:val="nl-NL"/>
          </w:rPr>
          <w:t>ecycle</w:t>
        </w:r>
        <w:r w:rsidR="00E250D0">
          <w:rPr>
            <w:rStyle w:val="Hyperlink"/>
            <w:rFonts w:ascii="Arial" w:hAnsi="Arial" w:cs="Arial"/>
            <w:lang w:val="nl-NL"/>
          </w:rPr>
          <w:t xml:space="preserve"> </w:t>
        </w:r>
        <w:r w:rsidR="00EB0F6E" w:rsidRPr="004616FC">
          <w:rPr>
            <w:rStyle w:val="Hyperlink"/>
            <w:rFonts w:ascii="Arial" w:hAnsi="Arial" w:cs="Arial"/>
            <w:lang w:val="nl-NL"/>
          </w:rPr>
          <w:t>now</w:t>
        </w:r>
      </w:hyperlink>
      <w:r w:rsidR="00EB0F6E" w:rsidRPr="004616FC">
        <w:rPr>
          <w:rFonts w:ascii="Arial" w:hAnsi="Arial" w:cs="Arial"/>
          <w:lang w:val="nl-NL"/>
        </w:rPr>
        <w:t xml:space="preserve"> </w:t>
      </w:r>
    </w:p>
    <w:p w14:paraId="064A097A" w14:textId="77777777" w:rsidR="0024447D" w:rsidRPr="004616FC" w:rsidRDefault="0024447D" w:rsidP="001E0732">
      <w:pPr>
        <w:rPr>
          <w:rFonts w:ascii="Arial" w:hAnsi="Arial" w:cs="Arial"/>
          <w:i/>
          <w:iCs/>
          <w:sz w:val="28"/>
          <w:szCs w:val="28"/>
          <w:lang w:val="nl-NL"/>
        </w:rPr>
      </w:pPr>
    </w:p>
    <w:p w14:paraId="19D9B32C" w14:textId="398033A5" w:rsidR="0085002D" w:rsidRPr="004616FC" w:rsidRDefault="001E0732" w:rsidP="001E0732">
      <w:pPr>
        <w:rPr>
          <w:rStyle w:val="Hyperlink"/>
          <w:rFonts w:ascii="Arial" w:hAnsi="Arial" w:cs="Arial"/>
          <w:i/>
          <w:iCs/>
          <w:lang w:val="nl-NL"/>
        </w:rPr>
      </w:pPr>
      <w:r w:rsidRPr="004616FC">
        <w:rPr>
          <w:rFonts w:ascii="Arial" w:hAnsi="Arial" w:cs="Arial"/>
          <w:i/>
          <w:iCs/>
          <w:sz w:val="28"/>
          <w:szCs w:val="28"/>
          <w:lang w:val="nl-NL"/>
        </w:rPr>
        <w:t>SUPPLIERS</w:t>
      </w:r>
    </w:p>
    <w:p w14:paraId="0096E7EA" w14:textId="25274E1E" w:rsidR="001E0732" w:rsidRPr="004616FC" w:rsidRDefault="00A2750E" w:rsidP="001E0732">
      <w:pPr>
        <w:rPr>
          <w:rFonts w:ascii="Arial" w:hAnsi="Arial" w:cs="Arial"/>
          <w:lang w:val="nl-NL"/>
        </w:rPr>
      </w:pPr>
      <w:hyperlink r:id="rId87" w:history="1">
        <w:r w:rsidR="00E250D0">
          <w:rPr>
            <w:rStyle w:val="Hyperlink"/>
            <w:rFonts w:ascii="Arial" w:hAnsi="Arial" w:cs="Arial"/>
            <w:lang w:val="nl-NL"/>
          </w:rPr>
          <w:t>T</w:t>
        </w:r>
        <w:r w:rsidR="001E0732" w:rsidRPr="004616FC">
          <w:rPr>
            <w:rStyle w:val="Hyperlink"/>
            <w:rFonts w:ascii="Arial" w:hAnsi="Arial" w:cs="Arial"/>
            <w:lang w:val="nl-NL"/>
          </w:rPr>
          <w:t>he</w:t>
        </w:r>
        <w:r w:rsidR="00E250D0">
          <w:rPr>
            <w:rStyle w:val="Hyperlink"/>
            <w:rFonts w:ascii="Arial" w:hAnsi="Arial" w:cs="Arial"/>
            <w:lang w:val="nl-NL"/>
          </w:rPr>
          <w:t xml:space="preserve"> </w:t>
        </w:r>
        <w:r w:rsidR="001E0732" w:rsidRPr="004616FC">
          <w:rPr>
            <w:rStyle w:val="Hyperlink"/>
            <w:rFonts w:ascii="Arial" w:hAnsi="Arial" w:cs="Arial"/>
            <w:lang w:val="nl-NL"/>
          </w:rPr>
          <w:t>whole</w:t>
        </w:r>
        <w:r w:rsidR="00E250D0">
          <w:rPr>
            <w:rStyle w:val="Hyperlink"/>
            <w:rFonts w:ascii="Arial" w:hAnsi="Arial" w:cs="Arial"/>
            <w:lang w:val="nl-NL"/>
          </w:rPr>
          <w:t xml:space="preserve"> </w:t>
        </w:r>
        <w:r w:rsidR="001E0732" w:rsidRPr="004616FC">
          <w:rPr>
            <w:rStyle w:val="Hyperlink"/>
            <w:rFonts w:ascii="Arial" w:hAnsi="Arial" w:cs="Arial"/>
            <w:lang w:val="nl-NL"/>
          </w:rPr>
          <w:t>leaf</w:t>
        </w:r>
        <w:r w:rsidR="00E250D0">
          <w:rPr>
            <w:rStyle w:val="Hyperlink"/>
            <w:rFonts w:ascii="Arial" w:hAnsi="Arial" w:cs="Arial"/>
            <w:lang w:val="nl-NL"/>
          </w:rPr>
          <w:t xml:space="preserve"> </w:t>
        </w:r>
        <w:r w:rsidR="001E0732" w:rsidRPr="004616FC">
          <w:rPr>
            <w:rStyle w:val="Hyperlink"/>
            <w:rFonts w:ascii="Arial" w:hAnsi="Arial" w:cs="Arial"/>
            <w:lang w:val="nl-NL"/>
          </w:rPr>
          <w:t>co</w:t>
        </w:r>
      </w:hyperlink>
      <w:r w:rsidR="001E0732" w:rsidRPr="004616FC">
        <w:rPr>
          <w:rFonts w:ascii="Arial" w:hAnsi="Arial" w:cs="Arial"/>
          <w:lang w:val="nl-NL"/>
        </w:rPr>
        <w:t xml:space="preserve"> </w:t>
      </w:r>
    </w:p>
    <w:p w14:paraId="384BAEA9" w14:textId="290368E2" w:rsidR="001E0732" w:rsidRPr="004616FC" w:rsidRDefault="00A2750E" w:rsidP="001E0732">
      <w:pPr>
        <w:rPr>
          <w:rFonts w:ascii="Arial" w:hAnsi="Arial" w:cs="Arial"/>
          <w:lang w:val="nl-NL"/>
        </w:rPr>
      </w:pPr>
      <w:hyperlink r:id="rId88" w:history="1">
        <w:r w:rsidR="00E250D0">
          <w:rPr>
            <w:rStyle w:val="Hyperlink"/>
            <w:rFonts w:ascii="Arial" w:hAnsi="Arial" w:cs="Arial"/>
            <w:lang w:val="nl-NL"/>
          </w:rPr>
          <w:t>S</w:t>
        </w:r>
        <w:r w:rsidR="001E0732" w:rsidRPr="004616FC">
          <w:rPr>
            <w:rStyle w:val="Hyperlink"/>
            <w:rFonts w:ascii="Arial" w:hAnsi="Arial" w:cs="Arial"/>
            <w:lang w:val="nl-NL"/>
          </w:rPr>
          <w:t>troodles</w:t>
        </w:r>
      </w:hyperlink>
    </w:p>
    <w:p w14:paraId="4A785B24" w14:textId="4FBE6600" w:rsidR="001E0732" w:rsidRPr="004616FC" w:rsidRDefault="00A2750E" w:rsidP="001E0732">
      <w:pPr>
        <w:rPr>
          <w:rFonts w:ascii="Arial" w:hAnsi="Arial" w:cs="Arial"/>
          <w:lang w:val="nl-NL"/>
        </w:rPr>
      </w:pPr>
      <w:hyperlink r:id="rId89" w:history="1">
        <w:r w:rsidR="00E250D0">
          <w:rPr>
            <w:rStyle w:val="Hyperlink"/>
            <w:rFonts w:ascii="Arial" w:hAnsi="Arial" w:cs="Arial"/>
            <w:lang w:val="nl-NL"/>
          </w:rPr>
          <w:t>V</w:t>
        </w:r>
        <w:r w:rsidR="001E0732" w:rsidRPr="004616FC">
          <w:rPr>
            <w:rStyle w:val="Hyperlink"/>
            <w:rFonts w:ascii="Arial" w:hAnsi="Arial" w:cs="Arial"/>
            <w:lang w:val="nl-NL"/>
          </w:rPr>
          <w:t>egware</w:t>
        </w:r>
      </w:hyperlink>
      <w:r w:rsidR="001E0732" w:rsidRPr="004616FC">
        <w:rPr>
          <w:rFonts w:ascii="Arial" w:hAnsi="Arial" w:cs="Arial"/>
          <w:lang w:val="nl-NL"/>
        </w:rPr>
        <w:t xml:space="preserve"> </w:t>
      </w:r>
    </w:p>
    <w:p w14:paraId="3B39B944" w14:textId="25437DD4" w:rsidR="001E0732" w:rsidRPr="004616FC" w:rsidRDefault="00A2750E" w:rsidP="001E0732">
      <w:pPr>
        <w:rPr>
          <w:rFonts w:ascii="Arial" w:hAnsi="Arial" w:cs="Arial"/>
          <w:lang w:val="nl-NL"/>
        </w:rPr>
      </w:pPr>
      <w:hyperlink r:id="rId90" w:history="1">
        <w:r w:rsidR="00E250D0">
          <w:rPr>
            <w:rStyle w:val="Hyperlink"/>
            <w:rFonts w:ascii="Arial" w:hAnsi="Arial" w:cs="Arial"/>
            <w:lang w:val="nl-NL"/>
          </w:rPr>
          <w:t>G</w:t>
        </w:r>
        <w:r w:rsidR="001E0732" w:rsidRPr="004616FC">
          <w:rPr>
            <w:rStyle w:val="Hyperlink"/>
            <w:rFonts w:ascii="Arial" w:hAnsi="Arial" w:cs="Arial"/>
            <w:lang w:val="nl-NL"/>
          </w:rPr>
          <w:t>reen</w:t>
        </w:r>
        <w:r w:rsidR="00E250D0">
          <w:rPr>
            <w:rStyle w:val="Hyperlink"/>
            <w:rFonts w:ascii="Arial" w:hAnsi="Arial" w:cs="Arial"/>
            <w:lang w:val="nl-NL"/>
          </w:rPr>
          <w:t xml:space="preserve"> </w:t>
        </w:r>
        <w:r w:rsidR="001E0732" w:rsidRPr="004616FC">
          <w:rPr>
            <w:rStyle w:val="Hyperlink"/>
            <w:rFonts w:ascii="Arial" w:hAnsi="Arial" w:cs="Arial"/>
            <w:lang w:val="nl-NL"/>
          </w:rPr>
          <w:t>goblet</w:t>
        </w:r>
      </w:hyperlink>
      <w:r w:rsidR="001E0732" w:rsidRPr="004616FC">
        <w:rPr>
          <w:rFonts w:ascii="Arial" w:hAnsi="Arial" w:cs="Arial"/>
          <w:lang w:val="nl-NL"/>
        </w:rPr>
        <w:t xml:space="preserve"> </w:t>
      </w:r>
    </w:p>
    <w:p w14:paraId="797FE8D3" w14:textId="536AB4A3" w:rsidR="00EF33DE" w:rsidRPr="004616FC" w:rsidRDefault="00A2750E" w:rsidP="00EF33DE">
      <w:pPr>
        <w:rPr>
          <w:rStyle w:val="Hyperlink"/>
          <w:rFonts w:ascii="Arial" w:hAnsi="Arial" w:cs="Arial"/>
          <w:lang w:val="nl-NL"/>
        </w:rPr>
      </w:pPr>
      <w:hyperlink r:id="rId91" w:history="1">
        <w:r w:rsidR="00E250D0">
          <w:rPr>
            <w:rStyle w:val="Hyperlink"/>
            <w:rFonts w:ascii="Arial" w:hAnsi="Arial" w:cs="Arial"/>
            <w:lang w:val="nl-NL"/>
          </w:rPr>
          <w:t>L</w:t>
        </w:r>
        <w:r w:rsidR="00EF33DE" w:rsidRPr="004616FC">
          <w:rPr>
            <w:rStyle w:val="Hyperlink"/>
            <w:rFonts w:ascii="Arial" w:hAnsi="Arial" w:cs="Arial"/>
            <w:lang w:val="nl-NL"/>
          </w:rPr>
          <w:t>ife</w:t>
        </w:r>
        <w:r w:rsidR="00E250D0">
          <w:rPr>
            <w:rStyle w:val="Hyperlink"/>
            <w:rFonts w:ascii="Arial" w:hAnsi="Arial" w:cs="Arial"/>
            <w:lang w:val="nl-NL"/>
          </w:rPr>
          <w:t xml:space="preserve"> </w:t>
        </w:r>
        <w:r w:rsidR="00EF33DE" w:rsidRPr="004616FC">
          <w:rPr>
            <w:rStyle w:val="Hyperlink"/>
            <w:rFonts w:ascii="Arial" w:hAnsi="Arial" w:cs="Arial"/>
            <w:lang w:val="nl-NL"/>
          </w:rPr>
          <w:t>water</w:t>
        </w:r>
      </w:hyperlink>
    </w:p>
    <w:p w14:paraId="4DE90179" w14:textId="43F693FD" w:rsidR="00A71BDC" w:rsidRPr="004616FC" w:rsidRDefault="00E250D0" w:rsidP="00EF33DE">
      <w:pPr>
        <w:rPr>
          <w:rStyle w:val="Hyperlink"/>
          <w:rFonts w:ascii="Arial" w:hAnsi="Arial" w:cs="Arial"/>
          <w:lang w:val="nl-NL"/>
        </w:rPr>
      </w:pPr>
      <w:r>
        <w:rPr>
          <w:rStyle w:val="Hyperlink"/>
          <w:rFonts w:ascii="Arial" w:hAnsi="Arial" w:cs="Arial"/>
          <w:lang w:val="nl-NL"/>
        </w:rPr>
        <w:t>E</w:t>
      </w:r>
      <w:r w:rsidR="00A71BDC" w:rsidRPr="004616FC">
        <w:rPr>
          <w:rStyle w:val="Hyperlink"/>
          <w:rFonts w:ascii="Arial" w:hAnsi="Arial" w:cs="Arial"/>
          <w:lang w:val="nl-NL"/>
        </w:rPr>
        <w:t>vent</w:t>
      </w:r>
      <w:r>
        <w:rPr>
          <w:rStyle w:val="Hyperlink"/>
          <w:rFonts w:ascii="Arial" w:hAnsi="Arial" w:cs="Arial"/>
          <w:lang w:val="nl-NL"/>
        </w:rPr>
        <w:t xml:space="preserve"> </w:t>
      </w:r>
      <w:r w:rsidR="00A71BDC" w:rsidRPr="004616FC">
        <w:rPr>
          <w:rStyle w:val="Hyperlink"/>
          <w:rFonts w:ascii="Arial" w:hAnsi="Arial" w:cs="Arial"/>
          <w:lang w:val="nl-NL"/>
        </w:rPr>
        <w:t>cup</w:t>
      </w:r>
      <w:r>
        <w:rPr>
          <w:rStyle w:val="Hyperlink"/>
          <w:rFonts w:ascii="Arial" w:hAnsi="Arial" w:cs="Arial"/>
          <w:lang w:val="nl-NL"/>
        </w:rPr>
        <w:t xml:space="preserve"> </w:t>
      </w:r>
      <w:r w:rsidR="00A71BDC" w:rsidRPr="004616FC">
        <w:rPr>
          <w:rStyle w:val="Hyperlink"/>
          <w:rFonts w:ascii="Arial" w:hAnsi="Arial" w:cs="Arial"/>
          <w:lang w:val="nl-NL"/>
        </w:rPr>
        <w:t>solutions</w:t>
      </w:r>
    </w:p>
    <w:bookmarkStart w:id="39" w:name="_Toc155471400"/>
    <w:bookmarkEnd w:id="38"/>
    <w:p w14:paraId="3722ACF1" w14:textId="4982C63A" w:rsidR="0091769C" w:rsidRPr="0091769C" w:rsidRDefault="0091769C" w:rsidP="0091769C">
      <w:pPr>
        <w:rPr>
          <w:rStyle w:val="Hyperlink"/>
          <w:rFonts w:ascii="Arial" w:hAnsi="Arial" w:cs="Arial"/>
          <w:lang w:val="nl-NL"/>
        </w:rPr>
      </w:pPr>
      <w:r>
        <w:rPr>
          <w:rFonts w:ascii="Arial" w:hAnsi="Arial" w:cs="Arial"/>
          <w:lang w:val="nl-NL"/>
        </w:rPr>
        <w:fldChar w:fldCharType="begin"/>
      </w:r>
      <w:r>
        <w:rPr>
          <w:rFonts w:ascii="Arial" w:hAnsi="Arial" w:cs="Arial"/>
          <w:lang w:val="nl-NL"/>
        </w:rPr>
        <w:instrText>HYPERLINK "https://www.refill.org.uk/"</w:instrText>
      </w:r>
      <w:r>
        <w:rPr>
          <w:rFonts w:ascii="Arial" w:hAnsi="Arial" w:cs="Arial"/>
          <w:lang w:val="nl-NL"/>
        </w:rPr>
      </w:r>
      <w:r>
        <w:rPr>
          <w:rFonts w:ascii="Arial" w:hAnsi="Arial" w:cs="Arial"/>
          <w:lang w:val="nl-NL"/>
        </w:rPr>
        <w:fldChar w:fldCharType="separate"/>
      </w:r>
      <w:r w:rsidRPr="0091769C">
        <w:rPr>
          <w:rStyle w:val="Hyperlink"/>
          <w:rFonts w:ascii="Arial" w:hAnsi="Arial" w:cs="Arial"/>
          <w:lang w:val="nl-NL"/>
        </w:rPr>
        <w:t>Water Refill</w:t>
      </w:r>
    </w:p>
    <w:p w14:paraId="3F4CC41A" w14:textId="25E51605" w:rsidR="00DA3D25" w:rsidRPr="00AC5FAC" w:rsidRDefault="0091769C" w:rsidP="00ED3DFC">
      <w:pPr>
        <w:rPr>
          <w:rFonts w:ascii="Arial" w:hAnsi="Arial" w:cs="Arial"/>
          <w:lang w:val="nl-NL"/>
        </w:rPr>
      </w:pPr>
      <w:r>
        <w:rPr>
          <w:rFonts w:ascii="Arial" w:hAnsi="Arial" w:cs="Arial"/>
          <w:lang w:val="nl-NL"/>
        </w:rPr>
        <w:fldChar w:fldCharType="end"/>
      </w:r>
      <w:bookmarkEnd w:id="39"/>
    </w:p>
    <w:bookmarkEnd w:id="3"/>
    <w:p w14:paraId="4E654FF9" w14:textId="77777777" w:rsidR="00ED3DFC" w:rsidRPr="00ED3DFC" w:rsidRDefault="00ED3DFC" w:rsidP="00ED3DFC">
      <w:pPr>
        <w:rPr>
          <w:rFonts w:ascii="Arial" w:hAnsi="Arial" w:cs="Arial"/>
          <w:sz w:val="44"/>
          <w:szCs w:val="44"/>
        </w:rPr>
      </w:pPr>
    </w:p>
    <w:sectPr w:rsidR="00ED3DFC" w:rsidRPr="00ED3DFC" w:rsidSect="007C7A9D">
      <w:footerReference w:type="default" r:id="rId9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9D639" w14:textId="77777777" w:rsidR="00381A7E" w:rsidRDefault="00381A7E" w:rsidP="00472457">
      <w:pPr>
        <w:spacing w:after="0" w:line="240" w:lineRule="auto"/>
      </w:pPr>
      <w:r>
        <w:separator/>
      </w:r>
    </w:p>
  </w:endnote>
  <w:endnote w:type="continuationSeparator" w:id="0">
    <w:p w14:paraId="37F3A215" w14:textId="77777777" w:rsidR="00381A7E" w:rsidRDefault="00381A7E" w:rsidP="00472457">
      <w:pPr>
        <w:spacing w:after="0" w:line="240" w:lineRule="auto"/>
      </w:pPr>
      <w:r>
        <w:continuationSeparator/>
      </w:r>
    </w:p>
  </w:endnote>
  <w:endnote w:type="continuationNotice" w:id="1">
    <w:p w14:paraId="7A64C57F" w14:textId="77777777" w:rsidR="00381A7E" w:rsidRDefault="00381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388152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3196C0F" w14:textId="5C1728DC" w:rsidR="00472457" w:rsidRPr="00472457" w:rsidRDefault="00E6412F">
            <w:pPr>
              <w:pStyle w:val="Footer"/>
              <w:jc w:val="right"/>
              <w:rPr>
                <w:rFonts w:ascii="Arial" w:hAnsi="Arial" w:cs="Arial"/>
              </w:rPr>
            </w:pPr>
            <w:r w:rsidRPr="001A72B5">
              <w:rPr>
                <w:rFonts w:ascii="Arial" w:hAnsi="Arial" w:cs="Arial"/>
                <w:sz w:val="18"/>
                <w:szCs w:val="18"/>
              </w:rPr>
              <w:t xml:space="preserve">Events Medway </w:t>
            </w:r>
            <w:r w:rsidR="00BA691B" w:rsidRPr="001A72B5">
              <w:rPr>
                <w:rFonts w:ascii="Arial" w:hAnsi="Arial" w:cs="Arial"/>
                <w:sz w:val="18"/>
                <w:szCs w:val="18"/>
              </w:rPr>
              <w:t>Sustainable</w:t>
            </w:r>
            <w:r w:rsidRPr="001A72B5">
              <w:rPr>
                <w:rFonts w:ascii="Arial" w:hAnsi="Arial" w:cs="Arial"/>
                <w:sz w:val="18"/>
                <w:szCs w:val="18"/>
              </w:rPr>
              <w:t xml:space="preserve"> Events Guide (</w:t>
            </w:r>
            <w:r w:rsidR="00574AE9" w:rsidRPr="001A72B5">
              <w:rPr>
                <w:rFonts w:ascii="Arial" w:hAnsi="Arial" w:cs="Arial"/>
                <w:sz w:val="18"/>
                <w:szCs w:val="18"/>
              </w:rPr>
              <w:t>Small &amp;</w:t>
            </w:r>
            <w:r w:rsidR="001A72B5" w:rsidRPr="001A72B5">
              <w:rPr>
                <w:rFonts w:ascii="Arial" w:hAnsi="Arial" w:cs="Arial"/>
                <w:sz w:val="18"/>
                <w:szCs w:val="18"/>
              </w:rPr>
              <w:t xml:space="preserve"> Medium</w:t>
            </w:r>
            <w:r w:rsidR="00956E86" w:rsidRPr="001A72B5">
              <w:rPr>
                <w:rFonts w:ascii="Arial" w:hAnsi="Arial" w:cs="Arial"/>
                <w:sz w:val="18"/>
                <w:szCs w:val="18"/>
              </w:rPr>
              <w:t xml:space="preserve"> </w:t>
            </w:r>
            <w:r w:rsidRPr="001A72B5">
              <w:rPr>
                <w:rFonts w:ascii="Arial" w:hAnsi="Arial" w:cs="Arial"/>
                <w:sz w:val="18"/>
                <w:szCs w:val="18"/>
              </w:rPr>
              <w:t>Events)</w:t>
            </w:r>
            <w:r>
              <w:rPr>
                <w:rFonts w:ascii="Arial" w:hAnsi="Arial" w:cs="Arial"/>
              </w:rPr>
              <w:tab/>
            </w:r>
            <w:r w:rsidR="00472457" w:rsidRPr="00472457">
              <w:rPr>
                <w:rFonts w:ascii="Arial" w:hAnsi="Arial" w:cs="Arial"/>
              </w:rPr>
              <w:t xml:space="preserve">Page </w:t>
            </w:r>
            <w:r w:rsidR="00472457" w:rsidRPr="00472457">
              <w:rPr>
                <w:rFonts w:ascii="Arial" w:hAnsi="Arial" w:cs="Arial"/>
                <w:b/>
                <w:bCs/>
                <w:sz w:val="24"/>
                <w:szCs w:val="24"/>
              </w:rPr>
              <w:fldChar w:fldCharType="begin"/>
            </w:r>
            <w:r w:rsidR="00472457" w:rsidRPr="00472457">
              <w:rPr>
                <w:rFonts w:ascii="Arial" w:hAnsi="Arial" w:cs="Arial"/>
                <w:b/>
                <w:bCs/>
              </w:rPr>
              <w:instrText>PAGE</w:instrText>
            </w:r>
            <w:r w:rsidR="00472457" w:rsidRPr="00472457">
              <w:rPr>
                <w:rFonts w:ascii="Arial" w:hAnsi="Arial" w:cs="Arial"/>
                <w:b/>
                <w:bCs/>
                <w:sz w:val="24"/>
                <w:szCs w:val="24"/>
              </w:rPr>
              <w:fldChar w:fldCharType="separate"/>
            </w:r>
            <w:r w:rsidR="00472457" w:rsidRPr="00472457">
              <w:rPr>
                <w:rFonts w:ascii="Arial" w:hAnsi="Arial" w:cs="Arial"/>
                <w:b/>
                <w:bCs/>
              </w:rPr>
              <w:t>2</w:t>
            </w:r>
            <w:r w:rsidR="00472457" w:rsidRPr="00472457">
              <w:rPr>
                <w:rFonts w:ascii="Arial" w:hAnsi="Arial" w:cs="Arial"/>
                <w:b/>
                <w:bCs/>
                <w:sz w:val="24"/>
                <w:szCs w:val="24"/>
              </w:rPr>
              <w:fldChar w:fldCharType="end"/>
            </w:r>
            <w:r w:rsidR="00472457" w:rsidRPr="00472457">
              <w:rPr>
                <w:rFonts w:ascii="Arial" w:hAnsi="Arial" w:cs="Arial"/>
              </w:rPr>
              <w:t xml:space="preserve"> of </w:t>
            </w:r>
            <w:r w:rsidR="00472457" w:rsidRPr="00472457">
              <w:rPr>
                <w:rFonts w:ascii="Arial" w:hAnsi="Arial" w:cs="Arial"/>
                <w:b/>
                <w:bCs/>
                <w:sz w:val="24"/>
                <w:szCs w:val="24"/>
              </w:rPr>
              <w:fldChar w:fldCharType="begin"/>
            </w:r>
            <w:r w:rsidR="00472457" w:rsidRPr="00472457">
              <w:rPr>
                <w:rFonts w:ascii="Arial" w:hAnsi="Arial" w:cs="Arial"/>
                <w:b/>
                <w:bCs/>
              </w:rPr>
              <w:instrText>NUMPAGES</w:instrText>
            </w:r>
            <w:r w:rsidR="00472457" w:rsidRPr="00472457">
              <w:rPr>
                <w:rFonts w:ascii="Arial" w:hAnsi="Arial" w:cs="Arial"/>
                <w:b/>
                <w:bCs/>
                <w:sz w:val="24"/>
                <w:szCs w:val="24"/>
              </w:rPr>
              <w:fldChar w:fldCharType="separate"/>
            </w:r>
            <w:r w:rsidR="00472457" w:rsidRPr="00472457">
              <w:rPr>
                <w:rFonts w:ascii="Arial" w:hAnsi="Arial" w:cs="Arial"/>
                <w:b/>
                <w:bCs/>
              </w:rPr>
              <w:t>2</w:t>
            </w:r>
            <w:r w:rsidR="00472457" w:rsidRPr="00472457">
              <w:rPr>
                <w:rFonts w:ascii="Arial" w:hAnsi="Arial" w:cs="Arial"/>
                <w:b/>
                <w:bCs/>
                <w:sz w:val="24"/>
                <w:szCs w:val="24"/>
              </w:rPr>
              <w:fldChar w:fldCharType="end"/>
            </w:r>
          </w:p>
        </w:sdtContent>
      </w:sdt>
    </w:sdtContent>
  </w:sdt>
  <w:p w14:paraId="3B261DA8" w14:textId="77777777" w:rsidR="00472457" w:rsidRDefault="0047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839F3" w14:textId="77777777" w:rsidR="00381A7E" w:rsidRDefault="00381A7E" w:rsidP="00472457">
      <w:pPr>
        <w:spacing w:after="0" w:line="240" w:lineRule="auto"/>
      </w:pPr>
      <w:r>
        <w:separator/>
      </w:r>
    </w:p>
  </w:footnote>
  <w:footnote w:type="continuationSeparator" w:id="0">
    <w:p w14:paraId="4EEF5EDC" w14:textId="77777777" w:rsidR="00381A7E" w:rsidRDefault="00381A7E" w:rsidP="00472457">
      <w:pPr>
        <w:spacing w:after="0" w:line="240" w:lineRule="auto"/>
      </w:pPr>
      <w:r>
        <w:continuationSeparator/>
      </w:r>
    </w:p>
  </w:footnote>
  <w:footnote w:type="continuationNotice" w:id="1">
    <w:p w14:paraId="1F7BBF5D" w14:textId="77777777" w:rsidR="00381A7E" w:rsidRDefault="00381A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4C5"/>
    <w:multiLevelType w:val="hybridMultilevel"/>
    <w:tmpl w:val="5144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A339F"/>
    <w:multiLevelType w:val="hybridMultilevel"/>
    <w:tmpl w:val="67E640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876B6"/>
    <w:multiLevelType w:val="multilevel"/>
    <w:tmpl w:val="CCCE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E23F8"/>
    <w:multiLevelType w:val="hybridMultilevel"/>
    <w:tmpl w:val="187A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1425"/>
    <w:multiLevelType w:val="hybridMultilevel"/>
    <w:tmpl w:val="2BEEC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3A84D19"/>
    <w:multiLevelType w:val="multilevel"/>
    <w:tmpl w:val="1A26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B6219"/>
    <w:multiLevelType w:val="multilevel"/>
    <w:tmpl w:val="2D46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D5093"/>
    <w:multiLevelType w:val="multilevel"/>
    <w:tmpl w:val="DD60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C585C"/>
    <w:multiLevelType w:val="hybridMultilevel"/>
    <w:tmpl w:val="88F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F1CA4"/>
    <w:multiLevelType w:val="hybridMultilevel"/>
    <w:tmpl w:val="924C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008F6"/>
    <w:multiLevelType w:val="hybridMultilevel"/>
    <w:tmpl w:val="D682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7611C"/>
    <w:multiLevelType w:val="hybridMultilevel"/>
    <w:tmpl w:val="7BBC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57D7A"/>
    <w:multiLevelType w:val="hybridMultilevel"/>
    <w:tmpl w:val="18C48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F40D9"/>
    <w:multiLevelType w:val="hybridMultilevel"/>
    <w:tmpl w:val="878222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01CB3"/>
    <w:multiLevelType w:val="multilevel"/>
    <w:tmpl w:val="841C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64925"/>
    <w:multiLevelType w:val="hybridMultilevel"/>
    <w:tmpl w:val="2C4CC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0E654B"/>
    <w:multiLevelType w:val="hybridMultilevel"/>
    <w:tmpl w:val="9A96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F7CE6"/>
    <w:multiLevelType w:val="hybridMultilevel"/>
    <w:tmpl w:val="A262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947B0"/>
    <w:multiLevelType w:val="hybridMultilevel"/>
    <w:tmpl w:val="DEB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04EAB"/>
    <w:multiLevelType w:val="hybridMultilevel"/>
    <w:tmpl w:val="4D8088C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DF5326"/>
    <w:multiLevelType w:val="hybridMultilevel"/>
    <w:tmpl w:val="36AE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5094C"/>
    <w:multiLevelType w:val="hybridMultilevel"/>
    <w:tmpl w:val="DAFA52B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2" w15:restartNumberingAfterBreak="0">
    <w:nsid w:val="41B50C12"/>
    <w:multiLevelType w:val="hybridMultilevel"/>
    <w:tmpl w:val="9766948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47567CAA"/>
    <w:multiLevelType w:val="hybridMultilevel"/>
    <w:tmpl w:val="A51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4781A"/>
    <w:multiLevelType w:val="hybridMultilevel"/>
    <w:tmpl w:val="3BE2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A5B32"/>
    <w:multiLevelType w:val="hybridMultilevel"/>
    <w:tmpl w:val="A350A19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2F82910"/>
    <w:multiLevelType w:val="hybridMultilevel"/>
    <w:tmpl w:val="01C8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401E6"/>
    <w:multiLevelType w:val="multilevel"/>
    <w:tmpl w:val="E65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F3E13"/>
    <w:multiLevelType w:val="hybridMultilevel"/>
    <w:tmpl w:val="2CE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048D9"/>
    <w:multiLevelType w:val="hybridMultilevel"/>
    <w:tmpl w:val="0A943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F0017"/>
    <w:multiLevelType w:val="hybridMultilevel"/>
    <w:tmpl w:val="5FE4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752CC5"/>
    <w:multiLevelType w:val="hybridMultilevel"/>
    <w:tmpl w:val="6E8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26473"/>
    <w:multiLevelType w:val="hybridMultilevel"/>
    <w:tmpl w:val="CAC6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E2FA6"/>
    <w:multiLevelType w:val="hybridMultilevel"/>
    <w:tmpl w:val="72803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55061"/>
    <w:multiLevelType w:val="hybridMultilevel"/>
    <w:tmpl w:val="DA08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39804"/>
    <w:multiLevelType w:val="hybridMultilevel"/>
    <w:tmpl w:val="A2F287F8"/>
    <w:lvl w:ilvl="0" w:tplc="C17AD906">
      <w:start w:val="1"/>
      <w:numFmt w:val="decimal"/>
      <w:lvlText w:val="%1."/>
      <w:lvlJc w:val="left"/>
      <w:pPr>
        <w:ind w:left="720" w:hanging="360"/>
      </w:pPr>
    </w:lvl>
    <w:lvl w:ilvl="1" w:tplc="3AEA6B02">
      <w:start w:val="1"/>
      <w:numFmt w:val="lowerLetter"/>
      <w:lvlText w:val="%2."/>
      <w:lvlJc w:val="left"/>
      <w:pPr>
        <w:ind w:left="1440" w:hanging="360"/>
      </w:pPr>
    </w:lvl>
    <w:lvl w:ilvl="2" w:tplc="B4A0E08E">
      <w:start w:val="1"/>
      <w:numFmt w:val="lowerRoman"/>
      <w:lvlText w:val="%3."/>
      <w:lvlJc w:val="right"/>
      <w:pPr>
        <w:ind w:left="2160" w:hanging="180"/>
      </w:pPr>
    </w:lvl>
    <w:lvl w:ilvl="3" w:tplc="2474C300">
      <w:start w:val="1"/>
      <w:numFmt w:val="decimal"/>
      <w:lvlText w:val="%4."/>
      <w:lvlJc w:val="left"/>
      <w:pPr>
        <w:ind w:left="2880" w:hanging="360"/>
      </w:pPr>
    </w:lvl>
    <w:lvl w:ilvl="4" w:tplc="52EE07FA">
      <w:start w:val="1"/>
      <w:numFmt w:val="lowerLetter"/>
      <w:lvlText w:val="%5."/>
      <w:lvlJc w:val="left"/>
      <w:pPr>
        <w:ind w:left="3600" w:hanging="360"/>
      </w:pPr>
    </w:lvl>
    <w:lvl w:ilvl="5" w:tplc="4686D06E">
      <w:start w:val="1"/>
      <w:numFmt w:val="lowerRoman"/>
      <w:lvlText w:val="%6."/>
      <w:lvlJc w:val="right"/>
      <w:pPr>
        <w:ind w:left="4320" w:hanging="180"/>
      </w:pPr>
    </w:lvl>
    <w:lvl w:ilvl="6" w:tplc="BA8C0176">
      <w:start w:val="1"/>
      <w:numFmt w:val="decimal"/>
      <w:lvlText w:val="%7."/>
      <w:lvlJc w:val="left"/>
      <w:pPr>
        <w:ind w:left="5040" w:hanging="360"/>
      </w:pPr>
    </w:lvl>
    <w:lvl w:ilvl="7" w:tplc="446EA6E0">
      <w:start w:val="1"/>
      <w:numFmt w:val="lowerLetter"/>
      <w:lvlText w:val="%8."/>
      <w:lvlJc w:val="left"/>
      <w:pPr>
        <w:ind w:left="5760" w:hanging="360"/>
      </w:pPr>
    </w:lvl>
    <w:lvl w:ilvl="8" w:tplc="7C60CA3E">
      <w:start w:val="1"/>
      <w:numFmt w:val="lowerRoman"/>
      <w:lvlText w:val="%9."/>
      <w:lvlJc w:val="right"/>
      <w:pPr>
        <w:ind w:left="6480" w:hanging="180"/>
      </w:pPr>
    </w:lvl>
  </w:abstractNum>
  <w:abstractNum w:abstractNumId="36" w15:restartNumberingAfterBreak="0">
    <w:nsid w:val="77695635"/>
    <w:multiLevelType w:val="hybridMultilevel"/>
    <w:tmpl w:val="86748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496EDA"/>
    <w:multiLevelType w:val="hybridMultilevel"/>
    <w:tmpl w:val="E708A30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8" w15:restartNumberingAfterBreak="0">
    <w:nsid w:val="7BF837C6"/>
    <w:multiLevelType w:val="hybridMultilevel"/>
    <w:tmpl w:val="B87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B2426"/>
    <w:multiLevelType w:val="hybridMultilevel"/>
    <w:tmpl w:val="C8E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D1D19"/>
    <w:multiLevelType w:val="hybridMultilevel"/>
    <w:tmpl w:val="178C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F7BA0"/>
    <w:multiLevelType w:val="hybridMultilevel"/>
    <w:tmpl w:val="7C64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942930">
    <w:abstractNumId w:val="35"/>
  </w:num>
  <w:num w:numId="2" w16cid:durableId="995913867">
    <w:abstractNumId w:val="36"/>
  </w:num>
  <w:num w:numId="3" w16cid:durableId="1062019264">
    <w:abstractNumId w:val="15"/>
  </w:num>
  <w:num w:numId="4" w16cid:durableId="561713650">
    <w:abstractNumId w:val="6"/>
  </w:num>
  <w:num w:numId="5" w16cid:durableId="1750076567">
    <w:abstractNumId w:val="18"/>
  </w:num>
  <w:num w:numId="6" w16cid:durableId="1508328900">
    <w:abstractNumId w:val="13"/>
  </w:num>
  <w:num w:numId="7" w16cid:durableId="588347787">
    <w:abstractNumId w:val="10"/>
  </w:num>
  <w:num w:numId="8" w16cid:durableId="625694221">
    <w:abstractNumId w:val="40"/>
  </w:num>
  <w:num w:numId="9" w16cid:durableId="2090997753">
    <w:abstractNumId w:val="33"/>
  </w:num>
  <w:num w:numId="10" w16cid:durableId="2048530582">
    <w:abstractNumId w:val="29"/>
  </w:num>
  <w:num w:numId="11" w16cid:durableId="1172111432">
    <w:abstractNumId w:val="34"/>
  </w:num>
  <w:num w:numId="12" w16cid:durableId="1208880537">
    <w:abstractNumId w:val="30"/>
  </w:num>
  <w:num w:numId="13" w16cid:durableId="1967154706">
    <w:abstractNumId w:val="39"/>
  </w:num>
  <w:num w:numId="14" w16cid:durableId="883641430">
    <w:abstractNumId w:val="24"/>
  </w:num>
  <w:num w:numId="15" w16cid:durableId="90856991">
    <w:abstractNumId w:val="3"/>
  </w:num>
  <w:num w:numId="16" w16cid:durableId="108860000">
    <w:abstractNumId w:val="9"/>
  </w:num>
  <w:num w:numId="17" w16cid:durableId="144246496">
    <w:abstractNumId w:val="0"/>
  </w:num>
  <w:num w:numId="18" w16cid:durableId="1958756190">
    <w:abstractNumId w:val="23"/>
  </w:num>
  <w:num w:numId="19" w16cid:durableId="580525021">
    <w:abstractNumId w:val="19"/>
  </w:num>
  <w:num w:numId="20" w16cid:durableId="1076050193">
    <w:abstractNumId w:val="41"/>
  </w:num>
  <w:num w:numId="21" w16cid:durableId="477037323">
    <w:abstractNumId w:val="32"/>
  </w:num>
  <w:num w:numId="22" w16cid:durableId="1251154673">
    <w:abstractNumId w:val="20"/>
  </w:num>
  <w:num w:numId="23" w16cid:durableId="2074699631">
    <w:abstractNumId w:val="8"/>
  </w:num>
  <w:num w:numId="24" w16cid:durableId="596712039">
    <w:abstractNumId w:val="12"/>
  </w:num>
  <w:num w:numId="25" w16cid:durableId="1959951225">
    <w:abstractNumId w:val="16"/>
  </w:num>
  <w:num w:numId="26" w16cid:durableId="1385593982">
    <w:abstractNumId w:val="26"/>
  </w:num>
  <w:num w:numId="27" w16cid:durableId="1619604211">
    <w:abstractNumId w:val="31"/>
  </w:num>
  <w:num w:numId="28" w16cid:durableId="2021858794">
    <w:abstractNumId w:val="25"/>
  </w:num>
  <w:num w:numId="29" w16cid:durableId="1548764422">
    <w:abstractNumId w:val="22"/>
  </w:num>
  <w:num w:numId="30" w16cid:durableId="179516525">
    <w:abstractNumId w:val="37"/>
  </w:num>
  <w:num w:numId="31" w16cid:durableId="1751853168">
    <w:abstractNumId w:val="38"/>
  </w:num>
  <w:num w:numId="32" w16cid:durableId="58555464">
    <w:abstractNumId w:val="17"/>
  </w:num>
  <w:num w:numId="33" w16cid:durableId="1710454048">
    <w:abstractNumId w:val="11"/>
  </w:num>
  <w:num w:numId="34" w16cid:durableId="200440555">
    <w:abstractNumId w:val="21"/>
  </w:num>
  <w:num w:numId="35" w16cid:durableId="1756240921">
    <w:abstractNumId w:val="4"/>
  </w:num>
  <w:num w:numId="36" w16cid:durableId="520514290">
    <w:abstractNumId w:val="27"/>
  </w:num>
  <w:num w:numId="37" w16cid:durableId="1060716502">
    <w:abstractNumId w:val="14"/>
  </w:num>
  <w:num w:numId="38" w16cid:durableId="607003984">
    <w:abstractNumId w:val="7"/>
  </w:num>
  <w:num w:numId="39" w16cid:durableId="1093091512">
    <w:abstractNumId w:val="2"/>
  </w:num>
  <w:num w:numId="40" w16cid:durableId="1505169624">
    <w:abstractNumId w:val="5"/>
  </w:num>
  <w:num w:numId="41" w16cid:durableId="473450636">
    <w:abstractNumId w:val="28"/>
  </w:num>
  <w:num w:numId="42" w16cid:durableId="108993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DB"/>
    <w:rsid w:val="00000FE9"/>
    <w:rsid w:val="0001120E"/>
    <w:rsid w:val="00011B71"/>
    <w:rsid w:val="000131FC"/>
    <w:rsid w:val="000146AF"/>
    <w:rsid w:val="000200CD"/>
    <w:rsid w:val="0003441C"/>
    <w:rsid w:val="00035851"/>
    <w:rsid w:val="00036DEC"/>
    <w:rsid w:val="00041208"/>
    <w:rsid w:val="000447BA"/>
    <w:rsid w:val="0004546F"/>
    <w:rsid w:val="00045AC0"/>
    <w:rsid w:val="00045FE0"/>
    <w:rsid w:val="00050950"/>
    <w:rsid w:val="00051E6B"/>
    <w:rsid w:val="000542B4"/>
    <w:rsid w:val="00063DA4"/>
    <w:rsid w:val="00066BAF"/>
    <w:rsid w:val="00066DAE"/>
    <w:rsid w:val="000676B3"/>
    <w:rsid w:val="00071B2E"/>
    <w:rsid w:val="0007332F"/>
    <w:rsid w:val="000821FA"/>
    <w:rsid w:val="00090C16"/>
    <w:rsid w:val="00093463"/>
    <w:rsid w:val="00094D5E"/>
    <w:rsid w:val="000A27D2"/>
    <w:rsid w:val="000B5AAD"/>
    <w:rsid w:val="000C0A33"/>
    <w:rsid w:val="000C104A"/>
    <w:rsid w:val="000D0315"/>
    <w:rsid w:val="000D2F0E"/>
    <w:rsid w:val="000D2F7A"/>
    <w:rsid w:val="000D3624"/>
    <w:rsid w:val="000D64CF"/>
    <w:rsid w:val="000E0B81"/>
    <w:rsid w:val="000E3C2F"/>
    <w:rsid w:val="000E7443"/>
    <w:rsid w:val="000F0E94"/>
    <w:rsid w:val="000F1343"/>
    <w:rsid w:val="000F1F05"/>
    <w:rsid w:val="000F4337"/>
    <w:rsid w:val="001012EA"/>
    <w:rsid w:val="0010497A"/>
    <w:rsid w:val="00107F65"/>
    <w:rsid w:val="00110D2E"/>
    <w:rsid w:val="00111C60"/>
    <w:rsid w:val="0011517C"/>
    <w:rsid w:val="0012064D"/>
    <w:rsid w:val="001216F1"/>
    <w:rsid w:val="001254F6"/>
    <w:rsid w:val="00130645"/>
    <w:rsid w:val="00132E5B"/>
    <w:rsid w:val="001359C1"/>
    <w:rsid w:val="00143C13"/>
    <w:rsid w:val="00143D1C"/>
    <w:rsid w:val="00150B48"/>
    <w:rsid w:val="00152685"/>
    <w:rsid w:val="00162672"/>
    <w:rsid w:val="001655DE"/>
    <w:rsid w:val="001755EA"/>
    <w:rsid w:val="00175C6C"/>
    <w:rsid w:val="001762F3"/>
    <w:rsid w:val="001764D1"/>
    <w:rsid w:val="00177813"/>
    <w:rsid w:val="001822A1"/>
    <w:rsid w:val="001841F9"/>
    <w:rsid w:val="00185C6F"/>
    <w:rsid w:val="001870C4"/>
    <w:rsid w:val="00187CB6"/>
    <w:rsid w:val="00190C0B"/>
    <w:rsid w:val="00192296"/>
    <w:rsid w:val="001935CB"/>
    <w:rsid w:val="001938CE"/>
    <w:rsid w:val="00194F98"/>
    <w:rsid w:val="001A2361"/>
    <w:rsid w:val="001A4D0B"/>
    <w:rsid w:val="001A72B5"/>
    <w:rsid w:val="001A7C42"/>
    <w:rsid w:val="001B04AF"/>
    <w:rsid w:val="001B0986"/>
    <w:rsid w:val="001B2E82"/>
    <w:rsid w:val="001B3AC4"/>
    <w:rsid w:val="001B4924"/>
    <w:rsid w:val="001C1B51"/>
    <w:rsid w:val="001C73D6"/>
    <w:rsid w:val="001D10F8"/>
    <w:rsid w:val="001D30E2"/>
    <w:rsid w:val="001D46FC"/>
    <w:rsid w:val="001E0732"/>
    <w:rsid w:val="001E5D7E"/>
    <w:rsid w:val="001F2C5A"/>
    <w:rsid w:val="00201AC0"/>
    <w:rsid w:val="00203194"/>
    <w:rsid w:val="002058B3"/>
    <w:rsid w:val="002201A1"/>
    <w:rsid w:val="0022026E"/>
    <w:rsid w:val="00220729"/>
    <w:rsid w:val="00235ED0"/>
    <w:rsid w:val="0023752D"/>
    <w:rsid w:val="00237732"/>
    <w:rsid w:val="002407D8"/>
    <w:rsid w:val="002415CC"/>
    <w:rsid w:val="002442F1"/>
    <w:rsid w:val="0024447D"/>
    <w:rsid w:val="0024622B"/>
    <w:rsid w:val="00251162"/>
    <w:rsid w:val="00252737"/>
    <w:rsid w:val="0025342C"/>
    <w:rsid w:val="00253E4C"/>
    <w:rsid w:val="00261EB7"/>
    <w:rsid w:val="002621E5"/>
    <w:rsid w:val="00263D5B"/>
    <w:rsid w:val="00270300"/>
    <w:rsid w:val="002736A8"/>
    <w:rsid w:val="002755B8"/>
    <w:rsid w:val="0028229D"/>
    <w:rsid w:val="00286D5C"/>
    <w:rsid w:val="00286EE0"/>
    <w:rsid w:val="002920D5"/>
    <w:rsid w:val="00292EFC"/>
    <w:rsid w:val="002A4DE5"/>
    <w:rsid w:val="002B5C98"/>
    <w:rsid w:val="002C595A"/>
    <w:rsid w:val="002C5C3B"/>
    <w:rsid w:val="002D269B"/>
    <w:rsid w:val="002D27B0"/>
    <w:rsid w:val="002E0FD5"/>
    <w:rsid w:val="002E1850"/>
    <w:rsid w:val="002E2AE6"/>
    <w:rsid w:val="002E3920"/>
    <w:rsid w:val="002E6082"/>
    <w:rsid w:val="002E6F12"/>
    <w:rsid w:val="002F750A"/>
    <w:rsid w:val="00300120"/>
    <w:rsid w:val="00314FA6"/>
    <w:rsid w:val="00317313"/>
    <w:rsid w:val="003203C4"/>
    <w:rsid w:val="0033156C"/>
    <w:rsid w:val="003356BC"/>
    <w:rsid w:val="003438B3"/>
    <w:rsid w:val="003440E4"/>
    <w:rsid w:val="003478CF"/>
    <w:rsid w:val="00351DDB"/>
    <w:rsid w:val="00355098"/>
    <w:rsid w:val="00356C7D"/>
    <w:rsid w:val="003600EE"/>
    <w:rsid w:val="00360C9D"/>
    <w:rsid w:val="0037676A"/>
    <w:rsid w:val="00381A7E"/>
    <w:rsid w:val="00382CC2"/>
    <w:rsid w:val="00383648"/>
    <w:rsid w:val="00391DB2"/>
    <w:rsid w:val="003A3783"/>
    <w:rsid w:val="003A40D7"/>
    <w:rsid w:val="003B2D62"/>
    <w:rsid w:val="003C0E62"/>
    <w:rsid w:val="003C242A"/>
    <w:rsid w:val="003C4939"/>
    <w:rsid w:val="003D2369"/>
    <w:rsid w:val="003E1A1A"/>
    <w:rsid w:val="003E4A92"/>
    <w:rsid w:val="003E7C81"/>
    <w:rsid w:val="003F2246"/>
    <w:rsid w:val="003F3013"/>
    <w:rsid w:val="003F491A"/>
    <w:rsid w:val="003F499B"/>
    <w:rsid w:val="003F781A"/>
    <w:rsid w:val="003F794B"/>
    <w:rsid w:val="004017CA"/>
    <w:rsid w:val="00406119"/>
    <w:rsid w:val="004074BA"/>
    <w:rsid w:val="00410EB9"/>
    <w:rsid w:val="00414CAA"/>
    <w:rsid w:val="00415EDE"/>
    <w:rsid w:val="0042490F"/>
    <w:rsid w:val="0043411C"/>
    <w:rsid w:val="00435054"/>
    <w:rsid w:val="00441053"/>
    <w:rsid w:val="0044287C"/>
    <w:rsid w:val="00444EA0"/>
    <w:rsid w:val="0044506E"/>
    <w:rsid w:val="0045128F"/>
    <w:rsid w:val="00454329"/>
    <w:rsid w:val="004616FC"/>
    <w:rsid w:val="0046316C"/>
    <w:rsid w:val="00464D83"/>
    <w:rsid w:val="00466348"/>
    <w:rsid w:val="004663F1"/>
    <w:rsid w:val="00470DF0"/>
    <w:rsid w:val="00472457"/>
    <w:rsid w:val="004726D7"/>
    <w:rsid w:val="00477858"/>
    <w:rsid w:val="00477A75"/>
    <w:rsid w:val="00477D11"/>
    <w:rsid w:val="00480C08"/>
    <w:rsid w:val="004A35F7"/>
    <w:rsid w:val="004A3A9B"/>
    <w:rsid w:val="004A4169"/>
    <w:rsid w:val="004A596B"/>
    <w:rsid w:val="004B20D6"/>
    <w:rsid w:val="004B28BB"/>
    <w:rsid w:val="004B3550"/>
    <w:rsid w:val="004C037B"/>
    <w:rsid w:val="004C0448"/>
    <w:rsid w:val="004C1B83"/>
    <w:rsid w:val="004C230B"/>
    <w:rsid w:val="004D0427"/>
    <w:rsid w:val="004D075A"/>
    <w:rsid w:val="004D0800"/>
    <w:rsid w:val="004D12BD"/>
    <w:rsid w:val="004D349F"/>
    <w:rsid w:val="004D48B9"/>
    <w:rsid w:val="004D515F"/>
    <w:rsid w:val="004E2CFE"/>
    <w:rsid w:val="004F31F8"/>
    <w:rsid w:val="004F5510"/>
    <w:rsid w:val="00503153"/>
    <w:rsid w:val="00504B37"/>
    <w:rsid w:val="005054BD"/>
    <w:rsid w:val="0051061E"/>
    <w:rsid w:val="00513BC2"/>
    <w:rsid w:val="00516714"/>
    <w:rsid w:val="00524A5A"/>
    <w:rsid w:val="00526DE3"/>
    <w:rsid w:val="00532D15"/>
    <w:rsid w:val="00532DE2"/>
    <w:rsid w:val="00537D07"/>
    <w:rsid w:val="00541DE8"/>
    <w:rsid w:val="00542CD0"/>
    <w:rsid w:val="00544C63"/>
    <w:rsid w:val="00545332"/>
    <w:rsid w:val="00546D41"/>
    <w:rsid w:val="005527A1"/>
    <w:rsid w:val="00552F7E"/>
    <w:rsid w:val="005562C5"/>
    <w:rsid w:val="00565919"/>
    <w:rsid w:val="005745D3"/>
    <w:rsid w:val="00574AE9"/>
    <w:rsid w:val="00576853"/>
    <w:rsid w:val="00582AB4"/>
    <w:rsid w:val="00585561"/>
    <w:rsid w:val="00590855"/>
    <w:rsid w:val="005912A0"/>
    <w:rsid w:val="0059198A"/>
    <w:rsid w:val="005930CA"/>
    <w:rsid w:val="0059357A"/>
    <w:rsid w:val="005A2E62"/>
    <w:rsid w:val="005A3DE4"/>
    <w:rsid w:val="005B2738"/>
    <w:rsid w:val="005B36EC"/>
    <w:rsid w:val="005B63FB"/>
    <w:rsid w:val="005B7E8B"/>
    <w:rsid w:val="005C20A6"/>
    <w:rsid w:val="005C2B69"/>
    <w:rsid w:val="005C3193"/>
    <w:rsid w:val="005C38D6"/>
    <w:rsid w:val="005D2ECE"/>
    <w:rsid w:val="005D4670"/>
    <w:rsid w:val="005D489A"/>
    <w:rsid w:val="005E4533"/>
    <w:rsid w:val="005E6A35"/>
    <w:rsid w:val="005E7FF8"/>
    <w:rsid w:val="005F4BF8"/>
    <w:rsid w:val="00605909"/>
    <w:rsid w:val="00606A11"/>
    <w:rsid w:val="00607491"/>
    <w:rsid w:val="00607931"/>
    <w:rsid w:val="00611443"/>
    <w:rsid w:val="0061659D"/>
    <w:rsid w:val="00617BEA"/>
    <w:rsid w:val="00623D5F"/>
    <w:rsid w:val="006301B8"/>
    <w:rsid w:val="006308C4"/>
    <w:rsid w:val="006319DB"/>
    <w:rsid w:val="00632616"/>
    <w:rsid w:val="00632948"/>
    <w:rsid w:val="00635DC8"/>
    <w:rsid w:val="00643D38"/>
    <w:rsid w:val="006450D5"/>
    <w:rsid w:val="006503DF"/>
    <w:rsid w:val="0065108A"/>
    <w:rsid w:val="006559D6"/>
    <w:rsid w:val="0065724B"/>
    <w:rsid w:val="00660169"/>
    <w:rsid w:val="006604F0"/>
    <w:rsid w:val="00661073"/>
    <w:rsid w:val="00673931"/>
    <w:rsid w:val="00674226"/>
    <w:rsid w:val="00692056"/>
    <w:rsid w:val="00692952"/>
    <w:rsid w:val="006959F5"/>
    <w:rsid w:val="00697A2D"/>
    <w:rsid w:val="006A38D9"/>
    <w:rsid w:val="006A4C38"/>
    <w:rsid w:val="006B0DF5"/>
    <w:rsid w:val="006B5A74"/>
    <w:rsid w:val="006B6292"/>
    <w:rsid w:val="006B7FB0"/>
    <w:rsid w:val="006C3C02"/>
    <w:rsid w:val="006C3E69"/>
    <w:rsid w:val="006D0EB0"/>
    <w:rsid w:val="006E0AF9"/>
    <w:rsid w:val="006E7DE9"/>
    <w:rsid w:val="006F098C"/>
    <w:rsid w:val="006F4272"/>
    <w:rsid w:val="006F7492"/>
    <w:rsid w:val="007006A8"/>
    <w:rsid w:val="0070267E"/>
    <w:rsid w:val="007037DF"/>
    <w:rsid w:val="00705681"/>
    <w:rsid w:val="007077E8"/>
    <w:rsid w:val="00710C82"/>
    <w:rsid w:val="00711FCC"/>
    <w:rsid w:val="00715172"/>
    <w:rsid w:val="007167DB"/>
    <w:rsid w:val="007170D1"/>
    <w:rsid w:val="00717D00"/>
    <w:rsid w:val="0073174C"/>
    <w:rsid w:val="007322B6"/>
    <w:rsid w:val="00743E74"/>
    <w:rsid w:val="00745ED4"/>
    <w:rsid w:val="0075178B"/>
    <w:rsid w:val="0075330F"/>
    <w:rsid w:val="00757214"/>
    <w:rsid w:val="00760E80"/>
    <w:rsid w:val="00771798"/>
    <w:rsid w:val="00772B66"/>
    <w:rsid w:val="00776170"/>
    <w:rsid w:val="00776A72"/>
    <w:rsid w:val="00776F54"/>
    <w:rsid w:val="007810A5"/>
    <w:rsid w:val="007847A3"/>
    <w:rsid w:val="007913C2"/>
    <w:rsid w:val="00793FDF"/>
    <w:rsid w:val="00797AA8"/>
    <w:rsid w:val="007A2368"/>
    <w:rsid w:val="007A4A03"/>
    <w:rsid w:val="007A5F2D"/>
    <w:rsid w:val="007A6842"/>
    <w:rsid w:val="007B54AC"/>
    <w:rsid w:val="007C1994"/>
    <w:rsid w:val="007C7A9D"/>
    <w:rsid w:val="007D148F"/>
    <w:rsid w:val="007D1EA4"/>
    <w:rsid w:val="007D4635"/>
    <w:rsid w:val="007D53D0"/>
    <w:rsid w:val="007E23E3"/>
    <w:rsid w:val="007F191A"/>
    <w:rsid w:val="007F2619"/>
    <w:rsid w:val="00801443"/>
    <w:rsid w:val="008032D9"/>
    <w:rsid w:val="0080683C"/>
    <w:rsid w:val="008132DC"/>
    <w:rsid w:val="00813CCF"/>
    <w:rsid w:val="00815236"/>
    <w:rsid w:val="008215CD"/>
    <w:rsid w:val="0082235E"/>
    <w:rsid w:val="00827ACE"/>
    <w:rsid w:val="0083469D"/>
    <w:rsid w:val="00834A5E"/>
    <w:rsid w:val="00834D7C"/>
    <w:rsid w:val="00836A83"/>
    <w:rsid w:val="00840028"/>
    <w:rsid w:val="00841624"/>
    <w:rsid w:val="0084196F"/>
    <w:rsid w:val="00841DB0"/>
    <w:rsid w:val="008459FB"/>
    <w:rsid w:val="0084616D"/>
    <w:rsid w:val="00847072"/>
    <w:rsid w:val="0085002D"/>
    <w:rsid w:val="00853018"/>
    <w:rsid w:val="00853854"/>
    <w:rsid w:val="008575F5"/>
    <w:rsid w:val="00862648"/>
    <w:rsid w:val="008679BF"/>
    <w:rsid w:val="00870D82"/>
    <w:rsid w:val="00871622"/>
    <w:rsid w:val="00872136"/>
    <w:rsid w:val="0087320D"/>
    <w:rsid w:val="00881DBA"/>
    <w:rsid w:val="008826DA"/>
    <w:rsid w:val="00883EF2"/>
    <w:rsid w:val="008953F5"/>
    <w:rsid w:val="00896751"/>
    <w:rsid w:val="008A0A5F"/>
    <w:rsid w:val="008A0E47"/>
    <w:rsid w:val="008A20C9"/>
    <w:rsid w:val="008A3779"/>
    <w:rsid w:val="008A5FB8"/>
    <w:rsid w:val="008B3B39"/>
    <w:rsid w:val="008B3FD1"/>
    <w:rsid w:val="008B68D4"/>
    <w:rsid w:val="008B7FE9"/>
    <w:rsid w:val="008C1ED2"/>
    <w:rsid w:val="008C292E"/>
    <w:rsid w:val="008D2995"/>
    <w:rsid w:val="008D3307"/>
    <w:rsid w:val="008E22D3"/>
    <w:rsid w:val="008E4E15"/>
    <w:rsid w:val="008E6DCC"/>
    <w:rsid w:val="008F4B68"/>
    <w:rsid w:val="009050CD"/>
    <w:rsid w:val="00907051"/>
    <w:rsid w:val="009101F4"/>
    <w:rsid w:val="00910709"/>
    <w:rsid w:val="00913FAD"/>
    <w:rsid w:val="009173BB"/>
    <w:rsid w:val="0091769C"/>
    <w:rsid w:val="009202AD"/>
    <w:rsid w:val="00920D95"/>
    <w:rsid w:val="009233BD"/>
    <w:rsid w:val="00926811"/>
    <w:rsid w:val="00932AF9"/>
    <w:rsid w:val="00933934"/>
    <w:rsid w:val="00933ED7"/>
    <w:rsid w:val="00943E50"/>
    <w:rsid w:val="00953FAC"/>
    <w:rsid w:val="00956E86"/>
    <w:rsid w:val="00963C65"/>
    <w:rsid w:val="0096479F"/>
    <w:rsid w:val="00966B0F"/>
    <w:rsid w:val="00971DA7"/>
    <w:rsid w:val="00984D47"/>
    <w:rsid w:val="00985819"/>
    <w:rsid w:val="009912BD"/>
    <w:rsid w:val="009932D2"/>
    <w:rsid w:val="00997C70"/>
    <w:rsid w:val="009A2D02"/>
    <w:rsid w:val="009B26BF"/>
    <w:rsid w:val="009B7E45"/>
    <w:rsid w:val="009C0099"/>
    <w:rsid w:val="009C1BCC"/>
    <w:rsid w:val="009C345B"/>
    <w:rsid w:val="009C412D"/>
    <w:rsid w:val="009C4575"/>
    <w:rsid w:val="009D45B8"/>
    <w:rsid w:val="009D5F92"/>
    <w:rsid w:val="009D663E"/>
    <w:rsid w:val="009D6A6C"/>
    <w:rsid w:val="009D743B"/>
    <w:rsid w:val="009E07F9"/>
    <w:rsid w:val="009E1967"/>
    <w:rsid w:val="009E19D4"/>
    <w:rsid w:val="009E6624"/>
    <w:rsid w:val="009E6EF4"/>
    <w:rsid w:val="009F0BE7"/>
    <w:rsid w:val="009F573F"/>
    <w:rsid w:val="00A026B9"/>
    <w:rsid w:val="00A0456A"/>
    <w:rsid w:val="00A063C0"/>
    <w:rsid w:val="00A15A22"/>
    <w:rsid w:val="00A20388"/>
    <w:rsid w:val="00A21327"/>
    <w:rsid w:val="00A21D91"/>
    <w:rsid w:val="00A2750E"/>
    <w:rsid w:val="00A27514"/>
    <w:rsid w:val="00A3692D"/>
    <w:rsid w:val="00A40803"/>
    <w:rsid w:val="00A43FEA"/>
    <w:rsid w:val="00A44858"/>
    <w:rsid w:val="00A532D8"/>
    <w:rsid w:val="00A53406"/>
    <w:rsid w:val="00A63A61"/>
    <w:rsid w:val="00A644B2"/>
    <w:rsid w:val="00A71BDC"/>
    <w:rsid w:val="00A74F38"/>
    <w:rsid w:val="00A841B3"/>
    <w:rsid w:val="00A91332"/>
    <w:rsid w:val="00A9465F"/>
    <w:rsid w:val="00AA0D17"/>
    <w:rsid w:val="00AA13DF"/>
    <w:rsid w:val="00AA262A"/>
    <w:rsid w:val="00AA415D"/>
    <w:rsid w:val="00AA450B"/>
    <w:rsid w:val="00AA6399"/>
    <w:rsid w:val="00AB161C"/>
    <w:rsid w:val="00AB2437"/>
    <w:rsid w:val="00AB31E2"/>
    <w:rsid w:val="00AC0EE5"/>
    <w:rsid w:val="00AC5FAC"/>
    <w:rsid w:val="00AC7C1A"/>
    <w:rsid w:val="00AD3DA7"/>
    <w:rsid w:val="00AE6BAA"/>
    <w:rsid w:val="00AF3BDC"/>
    <w:rsid w:val="00AF5C34"/>
    <w:rsid w:val="00AF7DA3"/>
    <w:rsid w:val="00B015C5"/>
    <w:rsid w:val="00B076A1"/>
    <w:rsid w:val="00B13BCA"/>
    <w:rsid w:val="00B16E39"/>
    <w:rsid w:val="00B17059"/>
    <w:rsid w:val="00B2040B"/>
    <w:rsid w:val="00B246CA"/>
    <w:rsid w:val="00B27550"/>
    <w:rsid w:val="00B301A3"/>
    <w:rsid w:val="00B34DFB"/>
    <w:rsid w:val="00B3770D"/>
    <w:rsid w:val="00B468CF"/>
    <w:rsid w:val="00B52609"/>
    <w:rsid w:val="00B533D7"/>
    <w:rsid w:val="00B57711"/>
    <w:rsid w:val="00B63CD1"/>
    <w:rsid w:val="00B718D0"/>
    <w:rsid w:val="00B754C5"/>
    <w:rsid w:val="00B809DE"/>
    <w:rsid w:val="00B82166"/>
    <w:rsid w:val="00B8334C"/>
    <w:rsid w:val="00B8390C"/>
    <w:rsid w:val="00B9245B"/>
    <w:rsid w:val="00B9329E"/>
    <w:rsid w:val="00BA434A"/>
    <w:rsid w:val="00BA691B"/>
    <w:rsid w:val="00BB40EE"/>
    <w:rsid w:val="00BB7EBD"/>
    <w:rsid w:val="00BC14CC"/>
    <w:rsid w:val="00BC48E6"/>
    <w:rsid w:val="00BD537B"/>
    <w:rsid w:val="00BE4D28"/>
    <w:rsid w:val="00BE6829"/>
    <w:rsid w:val="00BE6D0A"/>
    <w:rsid w:val="00C01D9C"/>
    <w:rsid w:val="00C0240A"/>
    <w:rsid w:val="00C05C68"/>
    <w:rsid w:val="00C07B16"/>
    <w:rsid w:val="00C158C4"/>
    <w:rsid w:val="00C16B69"/>
    <w:rsid w:val="00C22235"/>
    <w:rsid w:val="00C325CA"/>
    <w:rsid w:val="00C4080F"/>
    <w:rsid w:val="00C437D5"/>
    <w:rsid w:val="00C4506C"/>
    <w:rsid w:val="00C45634"/>
    <w:rsid w:val="00C51875"/>
    <w:rsid w:val="00C51F56"/>
    <w:rsid w:val="00C57EDA"/>
    <w:rsid w:val="00C63289"/>
    <w:rsid w:val="00C65388"/>
    <w:rsid w:val="00C653E9"/>
    <w:rsid w:val="00C71232"/>
    <w:rsid w:val="00C718E1"/>
    <w:rsid w:val="00C730BC"/>
    <w:rsid w:val="00C753A4"/>
    <w:rsid w:val="00C774B0"/>
    <w:rsid w:val="00C86015"/>
    <w:rsid w:val="00C8638D"/>
    <w:rsid w:val="00C90A38"/>
    <w:rsid w:val="00C92CEF"/>
    <w:rsid w:val="00CB356D"/>
    <w:rsid w:val="00CC22EB"/>
    <w:rsid w:val="00CC2F86"/>
    <w:rsid w:val="00CC600A"/>
    <w:rsid w:val="00CC7B6A"/>
    <w:rsid w:val="00CC7E11"/>
    <w:rsid w:val="00CD05D6"/>
    <w:rsid w:val="00CD2005"/>
    <w:rsid w:val="00CE7BB8"/>
    <w:rsid w:val="00CE7EAC"/>
    <w:rsid w:val="00CF44C9"/>
    <w:rsid w:val="00CF4F43"/>
    <w:rsid w:val="00CF6A84"/>
    <w:rsid w:val="00CF73DA"/>
    <w:rsid w:val="00D041A2"/>
    <w:rsid w:val="00D1080C"/>
    <w:rsid w:val="00D118A7"/>
    <w:rsid w:val="00D148C0"/>
    <w:rsid w:val="00D15E63"/>
    <w:rsid w:val="00D16FCE"/>
    <w:rsid w:val="00D22F1E"/>
    <w:rsid w:val="00D24589"/>
    <w:rsid w:val="00D26035"/>
    <w:rsid w:val="00D31A33"/>
    <w:rsid w:val="00D31FDF"/>
    <w:rsid w:val="00D407C5"/>
    <w:rsid w:val="00D42974"/>
    <w:rsid w:val="00D44935"/>
    <w:rsid w:val="00D5751F"/>
    <w:rsid w:val="00D61114"/>
    <w:rsid w:val="00D76668"/>
    <w:rsid w:val="00D77EC5"/>
    <w:rsid w:val="00D80291"/>
    <w:rsid w:val="00D80448"/>
    <w:rsid w:val="00D80B87"/>
    <w:rsid w:val="00D810DF"/>
    <w:rsid w:val="00D83C78"/>
    <w:rsid w:val="00D83D43"/>
    <w:rsid w:val="00D845C0"/>
    <w:rsid w:val="00D93ACA"/>
    <w:rsid w:val="00DA3D25"/>
    <w:rsid w:val="00DA47A5"/>
    <w:rsid w:val="00DB12B8"/>
    <w:rsid w:val="00DB3CC4"/>
    <w:rsid w:val="00DB50D5"/>
    <w:rsid w:val="00DB5529"/>
    <w:rsid w:val="00DC15EC"/>
    <w:rsid w:val="00DC1FDE"/>
    <w:rsid w:val="00DC60C6"/>
    <w:rsid w:val="00DC6229"/>
    <w:rsid w:val="00DC7264"/>
    <w:rsid w:val="00DD023E"/>
    <w:rsid w:val="00DD4AB0"/>
    <w:rsid w:val="00DD506A"/>
    <w:rsid w:val="00DD7608"/>
    <w:rsid w:val="00DE7D87"/>
    <w:rsid w:val="00DF056C"/>
    <w:rsid w:val="00DF0AB6"/>
    <w:rsid w:val="00DF37EF"/>
    <w:rsid w:val="00DF450E"/>
    <w:rsid w:val="00E01752"/>
    <w:rsid w:val="00E01B5C"/>
    <w:rsid w:val="00E02B6F"/>
    <w:rsid w:val="00E03AC9"/>
    <w:rsid w:val="00E04029"/>
    <w:rsid w:val="00E05AED"/>
    <w:rsid w:val="00E07A5C"/>
    <w:rsid w:val="00E120A3"/>
    <w:rsid w:val="00E13DEA"/>
    <w:rsid w:val="00E15702"/>
    <w:rsid w:val="00E163EC"/>
    <w:rsid w:val="00E172B3"/>
    <w:rsid w:val="00E250D0"/>
    <w:rsid w:val="00E27072"/>
    <w:rsid w:val="00E366A1"/>
    <w:rsid w:val="00E40AD1"/>
    <w:rsid w:val="00E411B4"/>
    <w:rsid w:val="00E4515C"/>
    <w:rsid w:val="00E457EE"/>
    <w:rsid w:val="00E50195"/>
    <w:rsid w:val="00E54DAE"/>
    <w:rsid w:val="00E570DD"/>
    <w:rsid w:val="00E6412F"/>
    <w:rsid w:val="00E648FA"/>
    <w:rsid w:val="00E669B1"/>
    <w:rsid w:val="00E66E82"/>
    <w:rsid w:val="00E70CFA"/>
    <w:rsid w:val="00E72DBC"/>
    <w:rsid w:val="00E76835"/>
    <w:rsid w:val="00E84B59"/>
    <w:rsid w:val="00EA370F"/>
    <w:rsid w:val="00EA4BB8"/>
    <w:rsid w:val="00EB0F6E"/>
    <w:rsid w:val="00EC38D5"/>
    <w:rsid w:val="00ED24EA"/>
    <w:rsid w:val="00ED3DFC"/>
    <w:rsid w:val="00EE0109"/>
    <w:rsid w:val="00EE554B"/>
    <w:rsid w:val="00EE5DF1"/>
    <w:rsid w:val="00EF1335"/>
    <w:rsid w:val="00EF316F"/>
    <w:rsid w:val="00EF33DE"/>
    <w:rsid w:val="00F03DC1"/>
    <w:rsid w:val="00F06E7E"/>
    <w:rsid w:val="00F1002A"/>
    <w:rsid w:val="00F108A3"/>
    <w:rsid w:val="00F1714C"/>
    <w:rsid w:val="00F320C4"/>
    <w:rsid w:val="00F35D9F"/>
    <w:rsid w:val="00F3747B"/>
    <w:rsid w:val="00F42D78"/>
    <w:rsid w:val="00F435EE"/>
    <w:rsid w:val="00F5035A"/>
    <w:rsid w:val="00F5150B"/>
    <w:rsid w:val="00F52573"/>
    <w:rsid w:val="00F54DBB"/>
    <w:rsid w:val="00F61509"/>
    <w:rsid w:val="00F618EC"/>
    <w:rsid w:val="00F62B8B"/>
    <w:rsid w:val="00F71384"/>
    <w:rsid w:val="00F77C52"/>
    <w:rsid w:val="00F801D5"/>
    <w:rsid w:val="00F81504"/>
    <w:rsid w:val="00F82E5E"/>
    <w:rsid w:val="00F841F8"/>
    <w:rsid w:val="00F90060"/>
    <w:rsid w:val="00F900D3"/>
    <w:rsid w:val="00FA5C7B"/>
    <w:rsid w:val="00FA7166"/>
    <w:rsid w:val="00FB1CDC"/>
    <w:rsid w:val="00FC40B9"/>
    <w:rsid w:val="00FC446F"/>
    <w:rsid w:val="00FC4C1D"/>
    <w:rsid w:val="00FC604E"/>
    <w:rsid w:val="00FC6FB6"/>
    <w:rsid w:val="00FD045A"/>
    <w:rsid w:val="00FD21EA"/>
    <w:rsid w:val="00FD7523"/>
    <w:rsid w:val="00FE1D60"/>
    <w:rsid w:val="00FE2EAD"/>
    <w:rsid w:val="00FF11F8"/>
    <w:rsid w:val="00FF3EDE"/>
    <w:rsid w:val="00FF73E1"/>
    <w:rsid w:val="037432AB"/>
    <w:rsid w:val="1866268E"/>
    <w:rsid w:val="1D1FD7DC"/>
    <w:rsid w:val="1E7DA8D1"/>
    <w:rsid w:val="1EF07B3F"/>
    <w:rsid w:val="279C8F5B"/>
    <w:rsid w:val="2D326FD1"/>
    <w:rsid w:val="396513EE"/>
    <w:rsid w:val="41C56E51"/>
    <w:rsid w:val="48F45209"/>
    <w:rsid w:val="4F167D42"/>
    <w:rsid w:val="55EACD83"/>
    <w:rsid w:val="6246EB8C"/>
    <w:rsid w:val="62C2E08C"/>
    <w:rsid w:val="6BC8EFAC"/>
    <w:rsid w:val="6C017121"/>
    <w:rsid w:val="6CB3C8FA"/>
    <w:rsid w:val="701AA163"/>
    <w:rsid w:val="754957F6"/>
    <w:rsid w:val="7574FBF6"/>
    <w:rsid w:val="76EABF41"/>
    <w:rsid w:val="7935F31E"/>
    <w:rsid w:val="7D8EEBCD"/>
    <w:rsid w:val="7E9B71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E2D2"/>
  <w15:chartTrackingRefBased/>
  <w15:docId w15:val="{826BB298-F107-4E3E-92E2-A479F99C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16"/>
  </w:style>
  <w:style w:type="paragraph" w:styleId="Heading1">
    <w:name w:val="heading 1"/>
    <w:basedOn w:val="Normal"/>
    <w:next w:val="Normal"/>
    <w:link w:val="Heading1Char"/>
    <w:uiPriority w:val="9"/>
    <w:qFormat/>
    <w:rsid w:val="003203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8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03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58"/>
    <w:pPr>
      <w:ind w:left="720"/>
      <w:contextualSpacing/>
    </w:pPr>
  </w:style>
  <w:style w:type="character" w:styleId="Hyperlink">
    <w:name w:val="Hyperlink"/>
    <w:basedOn w:val="DefaultParagraphFont"/>
    <w:uiPriority w:val="99"/>
    <w:unhideWhenUsed/>
    <w:rsid w:val="00ED3DFC"/>
    <w:rPr>
      <w:color w:val="0563C1" w:themeColor="hyperlink"/>
      <w:u w:val="single"/>
    </w:rPr>
  </w:style>
  <w:style w:type="character" w:customStyle="1" w:styleId="Heading1Char">
    <w:name w:val="Heading 1 Char"/>
    <w:basedOn w:val="DefaultParagraphFont"/>
    <w:link w:val="Heading1"/>
    <w:uiPriority w:val="9"/>
    <w:rsid w:val="003203C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03C4"/>
    <w:pPr>
      <w:outlineLvl w:val="9"/>
    </w:pPr>
    <w:rPr>
      <w:kern w:val="0"/>
      <w:lang w:eastAsia="en-GB"/>
      <w14:ligatures w14:val="none"/>
    </w:rPr>
  </w:style>
  <w:style w:type="paragraph" w:styleId="TOC1">
    <w:name w:val="toc 1"/>
    <w:basedOn w:val="Normal"/>
    <w:next w:val="Normal"/>
    <w:autoRedefine/>
    <w:uiPriority w:val="39"/>
    <w:unhideWhenUsed/>
    <w:rsid w:val="003203C4"/>
    <w:pPr>
      <w:spacing w:after="100"/>
    </w:pPr>
  </w:style>
  <w:style w:type="paragraph" w:styleId="Header">
    <w:name w:val="header"/>
    <w:basedOn w:val="Normal"/>
    <w:link w:val="HeaderChar"/>
    <w:uiPriority w:val="99"/>
    <w:unhideWhenUsed/>
    <w:rsid w:val="00472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457"/>
  </w:style>
  <w:style w:type="paragraph" w:styleId="Footer">
    <w:name w:val="footer"/>
    <w:basedOn w:val="Normal"/>
    <w:link w:val="FooterChar"/>
    <w:uiPriority w:val="99"/>
    <w:unhideWhenUsed/>
    <w:rsid w:val="00472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457"/>
  </w:style>
  <w:style w:type="paragraph" w:styleId="NormalWeb">
    <w:name w:val="Normal (Web)"/>
    <w:basedOn w:val="Normal"/>
    <w:uiPriority w:val="99"/>
    <w:semiHidden/>
    <w:unhideWhenUsed/>
    <w:rsid w:val="005527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A21327"/>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A21327"/>
    <w:rPr>
      <w:rFonts w:ascii="Arial" w:eastAsia="Times New Roman" w:hAnsi="Arial" w:cs="Arial"/>
      <w:vanish/>
      <w:kern w:val="0"/>
      <w:sz w:val="16"/>
      <w:szCs w:val="16"/>
      <w:lang w:eastAsia="en-GB"/>
      <w14:ligatures w14:val="none"/>
    </w:rPr>
  </w:style>
  <w:style w:type="character" w:styleId="UnresolvedMention">
    <w:name w:val="Unresolved Mention"/>
    <w:basedOn w:val="DefaultParagraphFont"/>
    <w:uiPriority w:val="99"/>
    <w:semiHidden/>
    <w:unhideWhenUsed/>
    <w:rsid w:val="00A532D8"/>
    <w:rPr>
      <w:color w:val="605E5C"/>
      <w:shd w:val="clear" w:color="auto" w:fill="E1DFDD"/>
    </w:rPr>
  </w:style>
  <w:style w:type="character" w:styleId="CommentReference">
    <w:name w:val="annotation reference"/>
    <w:basedOn w:val="DefaultParagraphFont"/>
    <w:uiPriority w:val="99"/>
    <w:semiHidden/>
    <w:unhideWhenUsed/>
    <w:rsid w:val="00111C60"/>
    <w:rPr>
      <w:sz w:val="16"/>
      <w:szCs w:val="16"/>
    </w:rPr>
  </w:style>
  <w:style w:type="paragraph" w:styleId="CommentText">
    <w:name w:val="annotation text"/>
    <w:basedOn w:val="Normal"/>
    <w:link w:val="CommentTextChar"/>
    <w:uiPriority w:val="99"/>
    <w:unhideWhenUsed/>
    <w:rsid w:val="00111C60"/>
    <w:pPr>
      <w:spacing w:line="240" w:lineRule="auto"/>
    </w:pPr>
    <w:rPr>
      <w:sz w:val="20"/>
      <w:szCs w:val="20"/>
    </w:rPr>
  </w:style>
  <w:style w:type="character" w:customStyle="1" w:styleId="CommentTextChar">
    <w:name w:val="Comment Text Char"/>
    <w:basedOn w:val="DefaultParagraphFont"/>
    <w:link w:val="CommentText"/>
    <w:uiPriority w:val="99"/>
    <w:rsid w:val="00111C60"/>
    <w:rPr>
      <w:sz w:val="20"/>
      <w:szCs w:val="20"/>
    </w:rPr>
  </w:style>
  <w:style w:type="paragraph" w:styleId="CommentSubject">
    <w:name w:val="annotation subject"/>
    <w:basedOn w:val="CommentText"/>
    <w:next w:val="CommentText"/>
    <w:link w:val="CommentSubjectChar"/>
    <w:uiPriority w:val="99"/>
    <w:semiHidden/>
    <w:unhideWhenUsed/>
    <w:rsid w:val="00111C60"/>
    <w:rPr>
      <w:b/>
      <w:bCs/>
    </w:rPr>
  </w:style>
  <w:style w:type="character" w:customStyle="1" w:styleId="CommentSubjectChar">
    <w:name w:val="Comment Subject Char"/>
    <w:basedOn w:val="CommentTextChar"/>
    <w:link w:val="CommentSubject"/>
    <w:uiPriority w:val="99"/>
    <w:semiHidden/>
    <w:rsid w:val="00111C60"/>
    <w:rPr>
      <w:b/>
      <w:bCs/>
      <w:sz w:val="20"/>
      <w:szCs w:val="20"/>
    </w:rPr>
  </w:style>
  <w:style w:type="paragraph" w:styleId="NoSpacing">
    <w:name w:val="No Spacing"/>
    <w:uiPriority w:val="1"/>
    <w:qFormat/>
    <w:rsid w:val="001E0732"/>
    <w:pPr>
      <w:spacing w:after="0" w:line="240" w:lineRule="auto"/>
    </w:pPr>
  </w:style>
  <w:style w:type="paragraph" w:styleId="Revision">
    <w:name w:val="Revision"/>
    <w:hidden/>
    <w:uiPriority w:val="99"/>
    <w:semiHidden/>
    <w:rsid w:val="006C3C02"/>
    <w:pPr>
      <w:spacing w:after="0" w:line="240" w:lineRule="auto"/>
    </w:pPr>
  </w:style>
  <w:style w:type="character" w:customStyle="1" w:styleId="cf01">
    <w:name w:val="cf01"/>
    <w:basedOn w:val="DefaultParagraphFont"/>
    <w:rsid w:val="008C1ED2"/>
    <w:rPr>
      <w:rFonts w:ascii="Segoe UI" w:hAnsi="Segoe UI" w:cs="Segoe UI" w:hint="default"/>
      <w:sz w:val="18"/>
      <w:szCs w:val="18"/>
    </w:rPr>
  </w:style>
  <w:style w:type="table" w:styleId="TableGrid">
    <w:name w:val="Table Grid"/>
    <w:basedOn w:val="TableNormal"/>
    <w:uiPriority w:val="39"/>
    <w:rsid w:val="009C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93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8C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938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03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94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59483">
      <w:bodyDiv w:val="1"/>
      <w:marLeft w:val="0"/>
      <w:marRight w:val="0"/>
      <w:marTop w:val="0"/>
      <w:marBottom w:val="0"/>
      <w:divBdr>
        <w:top w:val="none" w:sz="0" w:space="0" w:color="auto"/>
        <w:left w:val="none" w:sz="0" w:space="0" w:color="auto"/>
        <w:bottom w:val="none" w:sz="0" w:space="0" w:color="auto"/>
        <w:right w:val="none" w:sz="0" w:space="0" w:color="auto"/>
      </w:divBdr>
    </w:div>
    <w:div w:id="501088689">
      <w:bodyDiv w:val="1"/>
      <w:marLeft w:val="0"/>
      <w:marRight w:val="0"/>
      <w:marTop w:val="0"/>
      <w:marBottom w:val="0"/>
      <w:divBdr>
        <w:top w:val="none" w:sz="0" w:space="0" w:color="auto"/>
        <w:left w:val="none" w:sz="0" w:space="0" w:color="auto"/>
        <w:bottom w:val="none" w:sz="0" w:space="0" w:color="auto"/>
        <w:right w:val="none" w:sz="0" w:space="0" w:color="auto"/>
      </w:divBdr>
      <w:divsChild>
        <w:div w:id="278682077">
          <w:marLeft w:val="0"/>
          <w:marRight w:val="0"/>
          <w:marTop w:val="0"/>
          <w:marBottom w:val="0"/>
          <w:divBdr>
            <w:top w:val="single" w:sz="2" w:space="0" w:color="D9D9E3"/>
            <w:left w:val="single" w:sz="2" w:space="0" w:color="D9D9E3"/>
            <w:bottom w:val="single" w:sz="2" w:space="0" w:color="D9D9E3"/>
            <w:right w:val="single" w:sz="2" w:space="0" w:color="D9D9E3"/>
          </w:divBdr>
          <w:divsChild>
            <w:div w:id="931596022">
              <w:marLeft w:val="0"/>
              <w:marRight w:val="0"/>
              <w:marTop w:val="0"/>
              <w:marBottom w:val="0"/>
              <w:divBdr>
                <w:top w:val="single" w:sz="2" w:space="0" w:color="D9D9E3"/>
                <w:left w:val="single" w:sz="2" w:space="0" w:color="D9D9E3"/>
                <w:bottom w:val="single" w:sz="2" w:space="0" w:color="D9D9E3"/>
                <w:right w:val="single" w:sz="2" w:space="0" w:color="D9D9E3"/>
              </w:divBdr>
              <w:divsChild>
                <w:div w:id="697970896">
                  <w:marLeft w:val="0"/>
                  <w:marRight w:val="0"/>
                  <w:marTop w:val="0"/>
                  <w:marBottom w:val="0"/>
                  <w:divBdr>
                    <w:top w:val="single" w:sz="2" w:space="0" w:color="D9D9E3"/>
                    <w:left w:val="single" w:sz="2" w:space="0" w:color="D9D9E3"/>
                    <w:bottom w:val="single" w:sz="2" w:space="0" w:color="D9D9E3"/>
                    <w:right w:val="single" w:sz="2" w:space="0" w:color="D9D9E3"/>
                  </w:divBdr>
                  <w:divsChild>
                    <w:div w:id="1315983730">
                      <w:marLeft w:val="0"/>
                      <w:marRight w:val="0"/>
                      <w:marTop w:val="0"/>
                      <w:marBottom w:val="0"/>
                      <w:divBdr>
                        <w:top w:val="single" w:sz="2" w:space="0" w:color="D9D9E3"/>
                        <w:left w:val="single" w:sz="2" w:space="0" w:color="D9D9E3"/>
                        <w:bottom w:val="single" w:sz="2" w:space="0" w:color="D9D9E3"/>
                        <w:right w:val="single" w:sz="2" w:space="0" w:color="D9D9E3"/>
                      </w:divBdr>
                      <w:divsChild>
                        <w:div w:id="290479172">
                          <w:marLeft w:val="0"/>
                          <w:marRight w:val="0"/>
                          <w:marTop w:val="0"/>
                          <w:marBottom w:val="0"/>
                          <w:divBdr>
                            <w:top w:val="single" w:sz="2" w:space="0" w:color="D9D9E3"/>
                            <w:left w:val="single" w:sz="2" w:space="0" w:color="D9D9E3"/>
                            <w:bottom w:val="single" w:sz="2" w:space="0" w:color="D9D9E3"/>
                            <w:right w:val="single" w:sz="2" w:space="0" w:color="D9D9E3"/>
                          </w:divBdr>
                          <w:divsChild>
                            <w:div w:id="802040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091055">
                                  <w:marLeft w:val="0"/>
                                  <w:marRight w:val="0"/>
                                  <w:marTop w:val="0"/>
                                  <w:marBottom w:val="0"/>
                                  <w:divBdr>
                                    <w:top w:val="single" w:sz="2" w:space="0" w:color="D9D9E3"/>
                                    <w:left w:val="single" w:sz="2" w:space="0" w:color="D9D9E3"/>
                                    <w:bottom w:val="single" w:sz="2" w:space="0" w:color="D9D9E3"/>
                                    <w:right w:val="single" w:sz="2" w:space="0" w:color="D9D9E3"/>
                                  </w:divBdr>
                                  <w:divsChild>
                                    <w:div w:id="1353874223">
                                      <w:marLeft w:val="0"/>
                                      <w:marRight w:val="0"/>
                                      <w:marTop w:val="0"/>
                                      <w:marBottom w:val="0"/>
                                      <w:divBdr>
                                        <w:top w:val="single" w:sz="2" w:space="0" w:color="D9D9E3"/>
                                        <w:left w:val="single" w:sz="2" w:space="0" w:color="D9D9E3"/>
                                        <w:bottom w:val="single" w:sz="2" w:space="0" w:color="D9D9E3"/>
                                        <w:right w:val="single" w:sz="2" w:space="0" w:color="D9D9E3"/>
                                      </w:divBdr>
                                      <w:divsChild>
                                        <w:div w:id="1076129078">
                                          <w:marLeft w:val="0"/>
                                          <w:marRight w:val="0"/>
                                          <w:marTop w:val="0"/>
                                          <w:marBottom w:val="0"/>
                                          <w:divBdr>
                                            <w:top w:val="single" w:sz="2" w:space="0" w:color="D9D9E3"/>
                                            <w:left w:val="single" w:sz="2" w:space="0" w:color="D9D9E3"/>
                                            <w:bottom w:val="single" w:sz="2" w:space="0" w:color="D9D9E3"/>
                                            <w:right w:val="single" w:sz="2" w:space="0" w:color="D9D9E3"/>
                                          </w:divBdr>
                                          <w:divsChild>
                                            <w:div w:id="231893174">
                                              <w:marLeft w:val="0"/>
                                              <w:marRight w:val="0"/>
                                              <w:marTop w:val="0"/>
                                              <w:marBottom w:val="0"/>
                                              <w:divBdr>
                                                <w:top w:val="single" w:sz="2" w:space="0" w:color="D9D9E3"/>
                                                <w:left w:val="single" w:sz="2" w:space="0" w:color="D9D9E3"/>
                                                <w:bottom w:val="single" w:sz="2" w:space="0" w:color="D9D9E3"/>
                                                <w:right w:val="single" w:sz="2" w:space="0" w:color="D9D9E3"/>
                                              </w:divBdr>
                                              <w:divsChild>
                                                <w:div w:id="1611741522">
                                                  <w:marLeft w:val="0"/>
                                                  <w:marRight w:val="0"/>
                                                  <w:marTop w:val="0"/>
                                                  <w:marBottom w:val="0"/>
                                                  <w:divBdr>
                                                    <w:top w:val="single" w:sz="2" w:space="0" w:color="D9D9E3"/>
                                                    <w:left w:val="single" w:sz="2" w:space="0" w:color="D9D9E3"/>
                                                    <w:bottom w:val="single" w:sz="2" w:space="0" w:color="D9D9E3"/>
                                                    <w:right w:val="single" w:sz="2" w:space="0" w:color="D9D9E3"/>
                                                  </w:divBdr>
                                                  <w:divsChild>
                                                    <w:div w:id="894778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8717715">
          <w:marLeft w:val="0"/>
          <w:marRight w:val="0"/>
          <w:marTop w:val="0"/>
          <w:marBottom w:val="0"/>
          <w:divBdr>
            <w:top w:val="none" w:sz="0" w:space="0" w:color="auto"/>
            <w:left w:val="none" w:sz="0" w:space="0" w:color="auto"/>
            <w:bottom w:val="none" w:sz="0" w:space="0" w:color="auto"/>
            <w:right w:val="none" w:sz="0" w:space="0" w:color="auto"/>
          </w:divBdr>
        </w:div>
      </w:divsChild>
    </w:div>
    <w:div w:id="505487108">
      <w:bodyDiv w:val="1"/>
      <w:marLeft w:val="0"/>
      <w:marRight w:val="0"/>
      <w:marTop w:val="0"/>
      <w:marBottom w:val="0"/>
      <w:divBdr>
        <w:top w:val="none" w:sz="0" w:space="0" w:color="auto"/>
        <w:left w:val="none" w:sz="0" w:space="0" w:color="auto"/>
        <w:bottom w:val="none" w:sz="0" w:space="0" w:color="auto"/>
        <w:right w:val="none" w:sz="0" w:space="0" w:color="auto"/>
      </w:divBdr>
    </w:div>
    <w:div w:id="546260775">
      <w:bodyDiv w:val="1"/>
      <w:marLeft w:val="0"/>
      <w:marRight w:val="0"/>
      <w:marTop w:val="0"/>
      <w:marBottom w:val="0"/>
      <w:divBdr>
        <w:top w:val="none" w:sz="0" w:space="0" w:color="auto"/>
        <w:left w:val="none" w:sz="0" w:space="0" w:color="auto"/>
        <w:bottom w:val="none" w:sz="0" w:space="0" w:color="auto"/>
        <w:right w:val="none" w:sz="0" w:space="0" w:color="auto"/>
      </w:divBdr>
    </w:div>
    <w:div w:id="696466332">
      <w:bodyDiv w:val="1"/>
      <w:marLeft w:val="0"/>
      <w:marRight w:val="0"/>
      <w:marTop w:val="0"/>
      <w:marBottom w:val="0"/>
      <w:divBdr>
        <w:top w:val="none" w:sz="0" w:space="0" w:color="auto"/>
        <w:left w:val="none" w:sz="0" w:space="0" w:color="auto"/>
        <w:bottom w:val="none" w:sz="0" w:space="0" w:color="auto"/>
        <w:right w:val="none" w:sz="0" w:space="0" w:color="auto"/>
      </w:divBdr>
    </w:div>
    <w:div w:id="801770486">
      <w:bodyDiv w:val="1"/>
      <w:marLeft w:val="0"/>
      <w:marRight w:val="0"/>
      <w:marTop w:val="0"/>
      <w:marBottom w:val="0"/>
      <w:divBdr>
        <w:top w:val="none" w:sz="0" w:space="0" w:color="auto"/>
        <w:left w:val="none" w:sz="0" w:space="0" w:color="auto"/>
        <w:bottom w:val="none" w:sz="0" w:space="0" w:color="auto"/>
        <w:right w:val="none" w:sz="0" w:space="0" w:color="auto"/>
      </w:divBdr>
    </w:div>
    <w:div w:id="1291396788">
      <w:bodyDiv w:val="1"/>
      <w:marLeft w:val="0"/>
      <w:marRight w:val="0"/>
      <w:marTop w:val="0"/>
      <w:marBottom w:val="0"/>
      <w:divBdr>
        <w:top w:val="none" w:sz="0" w:space="0" w:color="auto"/>
        <w:left w:val="none" w:sz="0" w:space="0" w:color="auto"/>
        <w:bottom w:val="none" w:sz="0" w:space="0" w:color="auto"/>
        <w:right w:val="none" w:sz="0" w:space="0" w:color="auto"/>
      </w:divBdr>
    </w:div>
    <w:div w:id="1318343703">
      <w:bodyDiv w:val="1"/>
      <w:marLeft w:val="0"/>
      <w:marRight w:val="0"/>
      <w:marTop w:val="0"/>
      <w:marBottom w:val="0"/>
      <w:divBdr>
        <w:top w:val="none" w:sz="0" w:space="0" w:color="auto"/>
        <w:left w:val="none" w:sz="0" w:space="0" w:color="auto"/>
        <w:bottom w:val="none" w:sz="0" w:space="0" w:color="auto"/>
        <w:right w:val="none" w:sz="0" w:space="0" w:color="auto"/>
      </w:divBdr>
    </w:div>
    <w:div w:id="1612009077">
      <w:bodyDiv w:val="1"/>
      <w:marLeft w:val="0"/>
      <w:marRight w:val="0"/>
      <w:marTop w:val="0"/>
      <w:marBottom w:val="0"/>
      <w:divBdr>
        <w:top w:val="none" w:sz="0" w:space="0" w:color="auto"/>
        <w:left w:val="none" w:sz="0" w:space="0" w:color="auto"/>
        <w:bottom w:val="none" w:sz="0" w:space="0" w:color="auto"/>
        <w:right w:val="none" w:sz="0" w:space="0" w:color="auto"/>
      </w:divBdr>
    </w:div>
    <w:div w:id="19060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irtrade.org.uk/" TargetMode="External"/><Relationship Id="rId21" Type="http://schemas.openxmlformats.org/officeDocument/2006/relationships/image" Target="media/image3.png"/><Relationship Id="rId42" Type="http://schemas.openxmlformats.org/officeDocument/2006/relationships/image" Target="media/image14.png"/><Relationship Id="rId47" Type="http://schemas.openxmlformats.org/officeDocument/2006/relationships/image" Target="media/image19.jpeg"/><Relationship Id="rId63" Type="http://schemas.openxmlformats.org/officeDocument/2006/relationships/hyperlink" Target="https://smokecontrol.defra.gov.uk/fuels.php?country=england" TargetMode="External"/><Relationship Id="rId68" Type="http://schemas.openxmlformats.org/officeDocument/2006/relationships/hyperlink" Target="https://www.thepurpleguide.co.uk/" TargetMode="External"/><Relationship Id="rId84" Type="http://schemas.openxmlformats.org/officeDocument/2006/relationships/hyperlink" Target="https://wrap.org.uk/" TargetMode="External"/><Relationship Id="rId89" Type="http://schemas.openxmlformats.org/officeDocument/2006/relationships/hyperlink" Target="https://www.vegware.com/uk-en/" TargetMode="External"/><Relationship Id="rId16" Type="http://schemas.openxmlformats.org/officeDocument/2006/relationships/hyperlink" Target="https://juliesbicycle.com/our-work/creative-green/creative-climate-tools/" TargetMode="External"/><Relationship Id="rId11" Type="http://schemas.openxmlformats.org/officeDocument/2006/relationships/image" Target="media/image1.jpeg"/><Relationship Id="rId32" Type="http://schemas.openxmlformats.org/officeDocument/2006/relationships/hyperlink" Target="https://www.redtractor.org.uk/choose-site" TargetMode="External"/><Relationship Id="rId37" Type="http://schemas.openxmlformats.org/officeDocument/2006/relationships/image" Target="media/image9.jpeg"/><Relationship Id="rId53" Type="http://schemas.openxmlformats.org/officeDocument/2006/relationships/hyperlink" Target="http://www.medway.gov.uk/climatechange" TargetMode="External"/><Relationship Id="rId58" Type="http://schemas.openxmlformats.org/officeDocument/2006/relationships/hyperlink" Target="https://www.agreenerfuture.com/" TargetMode="External"/><Relationship Id="rId74" Type="http://schemas.openxmlformats.org/officeDocument/2006/relationships/hyperlink" Target="https://ecologi.com/" TargetMode="External"/><Relationship Id="rId79" Type="http://schemas.openxmlformats.org/officeDocument/2006/relationships/hyperlink" Target="https://sustainablefoodtrust.org/" TargetMode="External"/><Relationship Id="rId5" Type="http://schemas.openxmlformats.org/officeDocument/2006/relationships/numbering" Target="numbering.xml"/><Relationship Id="rId90" Type="http://schemas.openxmlformats.org/officeDocument/2006/relationships/hyperlink" Target="https://www.green-goblet.com/" TargetMode="External"/><Relationship Id="rId22" Type="http://schemas.openxmlformats.org/officeDocument/2006/relationships/hyperlink" Target="https://www.medway.gov.uk/info/200578/food_support_in_medway" TargetMode="External"/><Relationship Id="rId27" Type="http://schemas.openxmlformats.org/officeDocument/2006/relationships/image" Target="media/image4.jpeg"/><Relationship Id="rId43" Type="http://schemas.openxmlformats.org/officeDocument/2006/relationships/image" Target="media/image15.png"/><Relationship Id="rId48" Type="http://schemas.openxmlformats.org/officeDocument/2006/relationships/hyperlink" Target="https://www.medway.gov.uk/info/200348/climate_change/1195/plastic_free_medway" TargetMode="External"/><Relationship Id="rId64" Type="http://schemas.openxmlformats.org/officeDocument/2006/relationships/hyperlink" Target="https://juliesbicycle.com/resource/environmental-policy-and-action-plans-an-overview/" TargetMode="External"/><Relationship Id="rId69" Type="http://schemas.openxmlformats.org/officeDocument/2006/relationships/hyperlink" Target="https://www.hopesolutions.services/resources/" TargetMode="External"/><Relationship Id="rId8" Type="http://schemas.openxmlformats.org/officeDocument/2006/relationships/webSettings" Target="webSettings.xml"/><Relationship Id="rId51" Type="http://schemas.openxmlformats.org/officeDocument/2006/relationships/hyperlink" Target="https://www.medway.gov.uk/treefund" TargetMode="External"/><Relationship Id="rId72" Type="http://schemas.openxmlformats.org/officeDocument/2006/relationships/hyperlink" Target="https://www.carbonfootprint.com/" TargetMode="External"/><Relationship Id="rId80" Type="http://schemas.openxmlformats.org/officeDocument/2006/relationships/hyperlink" Target="https://www.fairtrade.net/" TargetMode="External"/><Relationship Id="rId85" Type="http://schemas.openxmlformats.org/officeDocument/2006/relationships/hyperlink" Target="https://www.lovefoodhatewaste.com/"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agreenerfestival.com/about-us/" TargetMode="External"/><Relationship Id="rId25" Type="http://schemas.openxmlformats.org/officeDocument/2006/relationships/hyperlink" Target="https://www.fairtrade.net/" TargetMode="External"/><Relationship Id="rId33" Type="http://schemas.openxmlformats.org/officeDocument/2006/relationships/image" Target="media/image7.jpe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hyperlink" Target="https://juliesbicycle.com/our-work/creative-green/creative-green-certification/" TargetMode="External"/><Relationship Id="rId67" Type="http://schemas.openxmlformats.org/officeDocument/2006/relationships/hyperlink" Target="https://meetgreen.com/" TargetMode="External"/><Relationship Id="rId20" Type="http://schemas.openxmlformats.org/officeDocument/2006/relationships/hyperlink" Target="https://www.carbontrust.com/our-work-and-impact/guides-reports-and-tools/energy-management-self-assessment-tool" TargetMode="External"/><Relationship Id="rId41" Type="http://schemas.openxmlformats.org/officeDocument/2006/relationships/image" Target="media/image13.png"/><Relationship Id="rId54" Type="http://schemas.openxmlformats.org/officeDocument/2006/relationships/hyperlink" Target="https://www.medway.gov.uk/info/200348/climate_change/1195/plastic_free_medway" TargetMode="External"/><Relationship Id="rId62" Type="http://schemas.openxmlformats.org/officeDocument/2006/relationships/hyperlink" Target="http://www.powerful-thinking.org.uk/resources/" TargetMode="External"/><Relationship Id="rId70" Type="http://schemas.openxmlformats.org/officeDocument/2006/relationships/hyperlink" Target="https://juliesbicycle.com/our-work/creative-green/creative-climate-tools/" TargetMode="External"/><Relationship Id="rId75" Type="http://schemas.openxmlformats.org/officeDocument/2006/relationships/hyperlink" Target="https://www.makeitwild.co.uk/" TargetMode="External"/><Relationship Id="rId83" Type="http://schemas.openxmlformats.org/officeDocument/2006/relationships/hyperlink" Target="https://www.soilassociation.org/media/20187/fflsh-standards-handbook-workplaces-cafes-and-events.pdf" TargetMode="External"/><Relationship Id="rId88" Type="http://schemas.openxmlformats.org/officeDocument/2006/relationships/hyperlink" Target="https://stroodles.co.uk/" TargetMode="External"/><Relationship Id="rId91" Type="http://schemas.openxmlformats.org/officeDocument/2006/relationships/hyperlink" Target="https://www.life-water.co.uk/collections/zero-plastic-ca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yclimate.org/en/" TargetMode="External"/><Relationship Id="rId23" Type="http://schemas.openxmlformats.org/officeDocument/2006/relationships/hyperlink" Target="http://www.fishonline.org/fish-advice/eat" TargetMode="External"/><Relationship Id="rId28" Type="http://schemas.openxmlformats.org/officeDocument/2006/relationships/hyperlink" Target="https://www.soilassociation.org/" TargetMode="External"/><Relationship Id="rId36" Type="http://schemas.openxmlformats.org/officeDocument/2006/relationships/hyperlink" Target="https://www.msc.org/" TargetMode="External"/><Relationship Id="rId49" Type="http://schemas.openxmlformats.org/officeDocument/2006/relationships/hyperlink" Target="https://fsc.org/en" TargetMode="External"/><Relationship Id="rId57" Type="http://schemas.openxmlformats.org/officeDocument/2006/relationships/hyperlink" Target="https://www.medway.gov.uk/downloads/file/8784/advertising_and_sponsorship_policy" TargetMode="External"/><Relationship Id="rId10" Type="http://schemas.openxmlformats.org/officeDocument/2006/relationships/endnotes" Target="endnotes.xml"/><Relationship Id="rId31" Type="http://schemas.openxmlformats.org/officeDocument/2006/relationships/image" Target="media/image6.jpeg"/><Relationship Id="rId44" Type="http://schemas.openxmlformats.org/officeDocument/2006/relationships/image" Target="media/image16.png"/><Relationship Id="rId52" Type="http://schemas.openxmlformats.org/officeDocument/2006/relationships/hyperlink" Target="https://www.medway.gov.uk/cycling" TargetMode="External"/><Relationship Id="rId60" Type="http://schemas.openxmlformats.org/officeDocument/2006/relationships/hyperlink" Target="https://juliesbicycle.com/" TargetMode="External"/><Relationship Id="rId65" Type="http://schemas.openxmlformats.org/officeDocument/2006/relationships/hyperlink" Target="https://www.vision2025.org.uk/" TargetMode="External"/><Relationship Id="rId73" Type="http://schemas.openxmlformats.org/officeDocument/2006/relationships/hyperlink" Target="https://www.carbontrust.com/our-work-and-impact/guides-reports-and-tools/energy-management-self-assessment-tool" TargetMode="External"/><Relationship Id="rId78" Type="http://schemas.openxmlformats.org/officeDocument/2006/relationships/hyperlink" Target="https://fareshare.org.uk/fareshare-centres/kent/" TargetMode="External"/><Relationship Id="rId81" Type="http://schemas.openxmlformats.org/officeDocument/2006/relationships/hyperlink" Target="https://www.mcsuk.org/goodfishguide/" TargetMode="External"/><Relationship Id="rId86" Type="http://schemas.openxmlformats.org/officeDocument/2006/relationships/hyperlink" Target="https://www.recyclenow.com/"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edway.gov.uk/info/200728/pre-application_information_for_event_organisers" TargetMode="External"/><Relationship Id="rId18" Type="http://schemas.openxmlformats.org/officeDocument/2006/relationships/hyperlink" Target="https://liftshare.com/uk" TargetMode="External"/><Relationship Id="rId39" Type="http://schemas.openxmlformats.org/officeDocument/2006/relationships/image" Target="media/image11.png"/><Relationship Id="rId34" Type="http://schemas.openxmlformats.org/officeDocument/2006/relationships/hyperlink" Target="https://www.berspcaassured.org.uk/" TargetMode="External"/><Relationship Id="rId50" Type="http://schemas.openxmlformats.org/officeDocument/2006/relationships/hyperlink" Target="http://www.medway.gov.uk/climatechange." TargetMode="External"/><Relationship Id="rId55" Type="http://schemas.openxmlformats.org/officeDocument/2006/relationships/hyperlink" Target="https://www.medway.gov.uk/info/200175/health_and_safety/1371/medway_food_partnership" TargetMode="External"/><Relationship Id="rId76" Type="http://schemas.openxmlformats.org/officeDocument/2006/relationships/hyperlink" Target="https://www.medway.gov.uk/info/200175/health_and_safety/1371/medway_food_partnership" TargetMode="External"/><Relationship Id="rId7" Type="http://schemas.openxmlformats.org/officeDocument/2006/relationships/settings" Target="settings.xml"/><Relationship Id="rId71" Type="http://schemas.openxmlformats.org/officeDocument/2006/relationships/hyperlink" Target="https://co2.myclimate.org/en/event_calculators/new"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5.jpeg"/><Relationship Id="rId24" Type="http://schemas.openxmlformats.org/officeDocument/2006/relationships/hyperlink" Target="http://www.msc.org" TargetMode="External"/><Relationship Id="rId40" Type="http://schemas.openxmlformats.org/officeDocument/2006/relationships/image" Target="media/image12.png"/><Relationship Id="rId45" Type="http://schemas.openxmlformats.org/officeDocument/2006/relationships/image" Target="media/image17.png"/><Relationship Id="rId66" Type="http://schemas.openxmlformats.org/officeDocument/2006/relationships/hyperlink" Target="https://ecolibrium.earth/the-ecolibrium-sustainable-travel-guide-for-festivals-and-events/" TargetMode="External"/><Relationship Id="rId87" Type="http://schemas.openxmlformats.org/officeDocument/2006/relationships/hyperlink" Target="https://www.thewholeleafco.com/" TargetMode="External"/><Relationship Id="rId61" Type="http://schemas.openxmlformats.org/officeDocument/2006/relationships/hyperlink" Target="https://www.kambe-events.co.uk/event-resources/" TargetMode="External"/><Relationship Id="rId82" Type="http://schemas.openxmlformats.org/officeDocument/2006/relationships/hyperlink" Target="https://www.ncasstraining.co.uk/" TargetMode="External"/><Relationship Id="rId19" Type="http://schemas.openxmlformats.org/officeDocument/2006/relationships/hyperlink" Target="https://ecolibrium.earth/" TargetMode="External"/><Relationship Id="rId14" Type="http://schemas.openxmlformats.org/officeDocument/2006/relationships/hyperlink" Target="https://www.medway.gov.uk/eventsmedway" TargetMode="External"/><Relationship Id="rId30" Type="http://schemas.openxmlformats.org/officeDocument/2006/relationships/hyperlink" Target="https://www.rainforest-alliance.org/" TargetMode="External"/><Relationship Id="rId35" Type="http://schemas.openxmlformats.org/officeDocument/2006/relationships/image" Target="media/image8.jpeg"/><Relationship Id="rId56" Type="http://schemas.openxmlformats.org/officeDocument/2006/relationships/hyperlink" Target="https://www.medway.gov.uk/info/200578/food_support_in_medway" TargetMode="External"/><Relationship Id="rId77" Type="http://schemas.openxmlformats.org/officeDocument/2006/relationships/hyperlink" Target="https://www.medway.gov.uk/info/200578/food_support_in_med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02c442-3323-4076-9ef3-aae7e723aef7" xsi:nil="true"/>
    <lcf76f155ced4ddcb4097134ff3c332f xmlns="24f15f72-07b1-41c8-bbda-da3fcab5db1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A7CF7D796D7E40A8315085C89C707C" ma:contentTypeVersion="18" ma:contentTypeDescription="Create a new document." ma:contentTypeScope="" ma:versionID="809b5a59bf88a169c9878d703f8541ba">
  <xsd:schema xmlns:xsd="http://www.w3.org/2001/XMLSchema" xmlns:xs="http://www.w3.org/2001/XMLSchema" xmlns:p="http://schemas.microsoft.com/office/2006/metadata/properties" xmlns:ns2="24f15f72-07b1-41c8-bbda-da3fcab5db1b" xmlns:ns3="ae02c442-3323-4076-9ef3-aae7e723aef7" targetNamespace="http://schemas.microsoft.com/office/2006/metadata/properties" ma:root="true" ma:fieldsID="a3582f03d9b36dd5922093127803359c" ns2:_="" ns3:_="">
    <xsd:import namespace="24f15f72-07b1-41c8-bbda-da3fcab5db1b"/>
    <xsd:import namespace="ae02c442-3323-4076-9ef3-aae7e723a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15f72-07b1-41c8-bbda-da3fcab5d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2c442-3323-4076-9ef3-aae7e723a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f7cc-8feb-4f9a-9c90-0ae9cf278faf}" ma:internalName="TaxCatchAll" ma:showField="CatchAllData" ma:web="ae02c442-3323-4076-9ef3-aae7e723a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C332B-24CB-41B1-A85A-246E9773E229}">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ae02c442-3323-4076-9ef3-aae7e723aef7"/>
    <ds:schemaRef ds:uri="24f15f72-07b1-41c8-bbda-da3fcab5db1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B3C9050-5014-4345-ACD6-4BC6D2F5E2AA}">
  <ds:schemaRefs>
    <ds:schemaRef ds:uri="http://schemas.openxmlformats.org/officeDocument/2006/bibliography"/>
  </ds:schemaRefs>
</ds:datastoreItem>
</file>

<file path=customXml/itemProps3.xml><?xml version="1.0" encoding="utf-8"?>
<ds:datastoreItem xmlns:ds="http://schemas.openxmlformats.org/officeDocument/2006/customXml" ds:itemID="{7E5B2DB3-7FCD-4F17-B187-8F432905D41D}">
  <ds:schemaRefs>
    <ds:schemaRef ds:uri="http://schemas.microsoft.com/sharepoint/v3/contenttype/forms"/>
  </ds:schemaRefs>
</ds:datastoreItem>
</file>

<file path=customXml/itemProps4.xml><?xml version="1.0" encoding="utf-8"?>
<ds:datastoreItem xmlns:ds="http://schemas.openxmlformats.org/officeDocument/2006/customXml" ds:itemID="{550C41E2-6B5E-4ABD-AFB1-226F37C90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15f72-07b1-41c8-bbda-da3fcab5db1b"/>
    <ds:schemaRef ds:uri="ae02c442-3323-4076-9ef3-aae7e723a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5758</Words>
  <Characters>32822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Fanucci</dc:creator>
  <cp:keywords/>
  <dc:description/>
  <cp:lastModifiedBy>offord, adam</cp:lastModifiedBy>
  <cp:revision>2</cp:revision>
  <dcterms:created xsi:type="dcterms:W3CDTF">2024-09-03T12:50:00Z</dcterms:created>
  <dcterms:modified xsi:type="dcterms:W3CDTF">2024-09-03T12:50:00Z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0x01010039A7CF7D796D7E40A8315085C89C707C</vt:lpwstr>
  </property>
  <property fmtid="{D5CDD505-2E9C-101B-9397-08002B2CF9AE}" pid="3" name="MediaServiceImageTags">
    <vt:lpwstr/>
  </property>
</Properties>
</file>