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4A0" w:firstRow="1" w:lastRow="0" w:firstColumn="1" w:lastColumn="0" w:noHBand="0" w:noVBand="1"/>
      </w:tblPr>
      <w:tblGrid>
        <w:gridCol w:w="10772"/>
      </w:tblGrid>
      <w:tr w:rsidR="000C1F89" w14:paraId="132E287D" w14:textId="77777777">
        <w:tc>
          <w:tcPr>
            <w:tcW w:w="10772" w:type="dxa"/>
          </w:tcPr>
          <w:tbl>
            <w:tblPr>
              <w:tblW w:w="5000" w:type="pct"/>
              <w:tblLayout w:type="fixed"/>
              <w:tblCellMar>
                <w:left w:w="0" w:type="dxa"/>
                <w:right w:w="0" w:type="dxa"/>
              </w:tblCellMar>
              <w:tblLook w:val="04A0" w:firstRow="1" w:lastRow="0" w:firstColumn="1" w:lastColumn="0" w:noHBand="0" w:noVBand="1"/>
            </w:tblPr>
            <w:tblGrid>
              <w:gridCol w:w="2790"/>
              <w:gridCol w:w="7982"/>
            </w:tblGrid>
            <w:tr w:rsidR="00093B9C" w14:paraId="7766FA61" w14:textId="77777777" w:rsidTr="00093B9C">
              <w:trPr>
                <w:trHeight w:hRule="exact" w:val="689"/>
              </w:trPr>
              <w:tc>
                <w:tcPr>
                  <w:tcW w:w="10772" w:type="dxa"/>
                  <w:gridSpan w:val="2"/>
                  <w:tcMar>
                    <w:bottom w:w="0" w:type="dxa"/>
                  </w:tcMar>
                </w:tcPr>
                <w:p w14:paraId="4C3E0EE9" w14:textId="77777777" w:rsidR="000C1F89" w:rsidRDefault="001A23E2">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 xml:space="preserve">Election of Councillor to Medway Council </w:t>
                  </w:r>
                </w:p>
                <w:p w14:paraId="03CECE0D" w14:textId="77777777" w:rsidR="000C1F89" w:rsidRDefault="001A23E2">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Gillingham South Ward</w:t>
                  </w:r>
                </w:p>
              </w:tc>
            </w:tr>
            <w:tr w:rsidR="00093B9C" w14:paraId="564DA713" w14:textId="77777777" w:rsidTr="00093B9C">
              <w:trPr>
                <w:trHeight w:hRule="exact" w:val="355"/>
              </w:trPr>
              <w:tc>
                <w:tcPr>
                  <w:tcW w:w="10772" w:type="dxa"/>
                  <w:gridSpan w:val="2"/>
                  <w:tcMar>
                    <w:bottom w:w="0" w:type="dxa"/>
                  </w:tcMar>
                </w:tcPr>
                <w:p w14:paraId="44A05E5D" w14:textId="6B837464" w:rsidR="000C1F89" w:rsidRDefault="001A23E2">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O</w:t>
                  </w:r>
                  <w:r w:rsidR="00093B9C">
                    <w:rPr>
                      <w:rFonts w:ascii="Arial" w:eastAsia="Arial" w:hAnsi="Arial" w:cs="Arial"/>
                      <w:b/>
                      <w:color w:val="000000"/>
                      <w:sz w:val="28"/>
                      <w:szCs w:val="28"/>
                    </w:rPr>
                    <w:t xml:space="preserve">n </w:t>
                  </w:r>
                  <w:r>
                    <w:rPr>
                      <w:rFonts w:ascii="Arial" w:eastAsia="Arial" w:hAnsi="Arial" w:cs="Arial"/>
                      <w:b/>
                      <w:color w:val="000000"/>
                      <w:sz w:val="28"/>
                      <w:szCs w:val="28"/>
                    </w:rPr>
                    <w:t>Thursday 6 February 2025</w:t>
                  </w:r>
                </w:p>
              </w:tc>
            </w:tr>
            <w:tr w:rsidR="00093B9C" w14:paraId="159B78B6" w14:textId="77777777" w:rsidTr="00093B9C">
              <w:trPr>
                <w:trHeight w:hRule="exact" w:val="777"/>
              </w:trPr>
              <w:tc>
                <w:tcPr>
                  <w:tcW w:w="10772" w:type="dxa"/>
                  <w:gridSpan w:val="2"/>
                  <w:tcMar>
                    <w:bottom w:w="0" w:type="dxa"/>
                  </w:tcMar>
                  <w:vAlign w:val="center"/>
                </w:tcPr>
                <w:p w14:paraId="7C0F587E" w14:textId="334B5187" w:rsidR="000C1F89" w:rsidRPr="00093B9C" w:rsidRDefault="001A23E2">
                  <w:pPr>
                    <w:spacing w:after="0" w:line="230" w:lineRule="exact"/>
                    <w:rPr>
                      <w:rFonts w:ascii="Arial" w:eastAsia="Arial" w:hAnsi="Arial" w:cs="Arial"/>
                      <w:color w:val="000000"/>
                    </w:rPr>
                  </w:pPr>
                  <w:r w:rsidRPr="00093B9C">
                    <w:rPr>
                      <w:rFonts w:ascii="Arial" w:eastAsia="Arial" w:hAnsi="Arial" w:cs="Arial"/>
                      <w:color w:val="000000"/>
                    </w:rPr>
                    <w:t>NOTICE IS HEREBY GIVEN that the following candidates have appointed or are deemed to have appointed the person named as election agent for the election of Councillor for the above Ward</w:t>
                  </w:r>
                  <w:r w:rsidRPr="00093B9C">
                    <w:rPr>
                      <w:rFonts w:ascii="Arial" w:eastAsia="Arial" w:hAnsi="Arial" w:cs="Arial"/>
                      <w:color w:val="000000"/>
                    </w:rPr>
                    <w:t>.</w:t>
                  </w:r>
                </w:p>
              </w:tc>
            </w:tr>
            <w:tr w:rsidR="000C1F89" w14:paraId="17E16458" w14:textId="77777777" w:rsidTr="00093B9C">
              <w:trPr>
                <w:trHeight w:hRule="exact" w:val="539"/>
              </w:trPr>
              <w:tc>
                <w:tcPr>
                  <w:tcW w:w="2790" w:type="dxa"/>
                  <w:tcBorders>
                    <w:top w:val="single" w:sz="4" w:space="0" w:color="000000"/>
                    <w:left w:val="single" w:sz="4" w:space="0" w:color="000000"/>
                    <w:bottom w:val="single" w:sz="4" w:space="0" w:color="000000"/>
                    <w:right w:val="single" w:sz="4" w:space="0" w:color="000000"/>
                  </w:tcBorders>
                  <w:shd w:val="clear" w:color="auto" w:fill="D9D9D9"/>
                  <w:tcMar>
                    <w:left w:w="200" w:type="dxa"/>
                    <w:right w:w="40" w:type="dxa"/>
                  </w:tcMar>
                  <w:vAlign w:val="center"/>
                </w:tcPr>
                <w:p w14:paraId="08729232" w14:textId="60A8AB91" w:rsidR="000C1F89" w:rsidRDefault="001A23E2">
                  <w:pPr>
                    <w:spacing w:after="0" w:line="276" w:lineRule="exact"/>
                    <w:jc w:val="center"/>
                    <w:rPr>
                      <w:rFonts w:ascii="Arial" w:eastAsia="Arial" w:hAnsi="Arial" w:cs="Arial"/>
                      <w:color w:val="000000"/>
                    </w:rPr>
                  </w:pPr>
                  <w:r>
                    <w:rPr>
                      <w:rFonts w:ascii="Arial" w:eastAsia="Arial" w:hAnsi="Arial" w:cs="Arial"/>
                      <w:color w:val="000000"/>
                    </w:rPr>
                    <w:t xml:space="preserve">Name </w:t>
                  </w:r>
                  <w:r>
                    <w:rPr>
                      <w:rFonts w:ascii="Arial" w:eastAsia="Arial" w:hAnsi="Arial" w:cs="Arial"/>
                      <w:color w:val="000000"/>
                    </w:rPr>
                    <w:t>of Candidate</w:t>
                  </w:r>
                </w:p>
              </w:tc>
              <w:tc>
                <w:tcPr>
                  <w:tcW w:w="7982" w:type="dxa"/>
                  <w:tcBorders>
                    <w:top w:val="single" w:sz="4" w:space="0" w:color="000000"/>
                    <w:left w:val="single" w:sz="4" w:space="0" w:color="000000"/>
                    <w:bottom w:val="single" w:sz="4" w:space="0" w:color="000000"/>
                    <w:right w:val="single" w:sz="2" w:space="0" w:color="000000"/>
                  </w:tcBorders>
                  <w:shd w:val="clear" w:color="auto" w:fill="D9D9D9"/>
                  <w:tcMar>
                    <w:left w:w="200" w:type="dxa"/>
                    <w:right w:w="40" w:type="dxa"/>
                  </w:tcMar>
                  <w:vAlign w:val="center"/>
                </w:tcPr>
                <w:p w14:paraId="2E5F44DB" w14:textId="77777777" w:rsidR="000C1F89" w:rsidRDefault="001A23E2">
                  <w:pPr>
                    <w:spacing w:after="0" w:line="276" w:lineRule="exact"/>
                    <w:jc w:val="center"/>
                    <w:rPr>
                      <w:rFonts w:ascii="Arial" w:eastAsia="Arial" w:hAnsi="Arial" w:cs="Arial"/>
                      <w:color w:val="000000"/>
                    </w:rPr>
                  </w:pPr>
                  <w:r>
                    <w:rPr>
                      <w:rFonts w:ascii="Arial" w:eastAsia="Arial" w:hAnsi="Arial" w:cs="Arial"/>
                      <w:color w:val="000000"/>
                    </w:rPr>
                    <w:t>Name and Address of Agent</w:t>
                  </w:r>
                </w:p>
              </w:tc>
            </w:tr>
            <w:tr w:rsidR="000C1F89" w14:paraId="62C16E42" w14:textId="77777777" w:rsidTr="00093B9C">
              <w:trPr>
                <w:trHeight w:hRule="exact" w:val="481"/>
              </w:trPr>
              <w:tc>
                <w:tcPr>
                  <w:tcW w:w="2790"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12780EBF" w14:textId="00DAB043" w:rsidR="000C1F89" w:rsidRPr="00093B9C" w:rsidRDefault="001A23E2" w:rsidP="00093B9C">
                  <w:pPr>
                    <w:spacing w:line="237" w:lineRule="auto"/>
                    <w:textAlignment w:val="top"/>
                    <w:divId w:val="1936592681"/>
                    <w:rPr>
                      <w:rFonts w:ascii="Arial" w:eastAsia="Arial" w:hAnsi="Arial" w:cs="Arial"/>
                      <w:color w:val="000000"/>
                      <w:sz w:val="22"/>
                      <w:szCs w:val="22"/>
                    </w:rPr>
                  </w:pPr>
                  <w:r w:rsidRPr="00093B9C">
                    <w:rPr>
                      <w:rFonts w:ascii="Arial" w:eastAsia="Times New Roman" w:hAnsi="Arial" w:cs="Arial"/>
                      <w:color w:val="000000"/>
                      <w:kern w:val="0"/>
                      <w:sz w:val="22"/>
                      <w:szCs w:val="22"/>
                      <w14:ligatures w14:val="none"/>
                    </w:rPr>
                    <w:t>Saboor Ahmed</w:t>
                  </w:r>
                  <w:r w:rsidRPr="00093B9C">
                    <w:rPr>
                      <w:rFonts w:ascii="Arial" w:eastAsia="Times New Roman" w:hAnsi="Arial" w:cs="Arial"/>
                      <w:color w:val="000000"/>
                      <w:kern w:val="0"/>
                      <w:sz w:val="22"/>
                      <w:szCs w:val="22"/>
                      <w14:ligatures w14:val="none"/>
                    </w:rPr>
                    <w:br/>
                  </w:r>
                </w:p>
              </w:tc>
              <w:tc>
                <w:tcPr>
                  <w:tcW w:w="7982"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22DA75FA" w14:textId="1FA072A7" w:rsidR="001A23E2" w:rsidRPr="00093B9C" w:rsidRDefault="001A23E2">
                  <w:pPr>
                    <w:spacing w:line="237" w:lineRule="auto"/>
                    <w:textAlignment w:val="top"/>
                    <w:divId w:val="715664418"/>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Kwashie Anang</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200 Canterbury Street</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Gillingham</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 xml:space="preserve">ME7 5XG </w:t>
                  </w:r>
                </w:p>
                <w:p w14:paraId="31ECC153" w14:textId="77777777" w:rsidR="000C1F89" w:rsidRPr="00093B9C" w:rsidRDefault="000C1F89">
                  <w:pPr>
                    <w:rPr>
                      <w:rFonts w:ascii="Arial" w:eastAsia="Arial" w:hAnsi="Arial" w:cs="Arial"/>
                      <w:color w:val="000000"/>
                      <w:sz w:val="22"/>
                      <w:szCs w:val="22"/>
                    </w:rPr>
                  </w:pPr>
                </w:p>
              </w:tc>
            </w:tr>
            <w:tr w:rsidR="000C1F89" w14:paraId="3F6E3014" w14:textId="77777777" w:rsidTr="00093B9C">
              <w:trPr>
                <w:trHeight w:hRule="exact" w:val="445"/>
              </w:trPr>
              <w:tc>
                <w:tcPr>
                  <w:tcW w:w="2790"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3EE80FB3" w14:textId="39D4AC3C" w:rsidR="000C1F89" w:rsidRPr="00093B9C" w:rsidRDefault="001A23E2" w:rsidP="00093B9C">
                  <w:pPr>
                    <w:spacing w:line="237" w:lineRule="auto"/>
                    <w:textAlignment w:val="top"/>
                    <w:divId w:val="887227170"/>
                    <w:rPr>
                      <w:rFonts w:ascii="Arial" w:eastAsia="Arial" w:hAnsi="Arial" w:cs="Arial"/>
                      <w:color w:val="000000"/>
                      <w:sz w:val="22"/>
                      <w:szCs w:val="22"/>
                    </w:rPr>
                  </w:pPr>
                  <w:r w:rsidRPr="00093B9C">
                    <w:rPr>
                      <w:rFonts w:ascii="Arial" w:eastAsia="Times New Roman" w:hAnsi="Arial" w:cs="Arial"/>
                      <w:color w:val="000000"/>
                      <w:kern w:val="0"/>
                      <w:sz w:val="22"/>
                      <w:szCs w:val="22"/>
                      <w14:ligatures w14:val="none"/>
                    </w:rPr>
                    <w:t>Roshan Ali Bhunnoo</w:t>
                  </w:r>
                  <w:r w:rsidRPr="00093B9C">
                    <w:rPr>
                      <w:rFonts w:ascii="Arial" w:eastAsia="Times New Roman" w:hAnsi="Arial" w:cs="Arial"/>
                      <w:color w:val="000000"/>
                      <w:kern w:val="0"/>
                      <w:sz w:val="22"/>
                      <w:szCs w:val="22"/>
                      <w14:ligatures w14:val="none"/>
                    </w:rPr>
                    <w:br/>
                  </w:r>
                </w:p>
              </w:tc>
              <w:tc>
                <w:tcPr>
                  <w:tcW w:w="7982"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67AF123A" w14:textId="64A34C09" w:rsidR="001A23E2" w:rsidRPr="00093B9C" w:rsidRDefault="001A23E2">
                  <w:pPr>
                    <w:spacing w:line="237" w:lineRule="auto"/>
                    <w:textAlignment w:val="top"/>
                    <w:divId w:val="979656034"/>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Roshan Ali Bhunnoo</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4 Melody Close</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Gillingham</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 xml:space="preserve">ME8 0NH </w:t>
                  </w:r>
                </w:p>
                <w:p w14:paraId="425B30DC" w14:textId="77777777" w:rsidR="000C1F89" w:rsidRPr="00093B9C" w:rsidRDefault="000C1F89">
                  <w:pPr>
                    <w:rPr>
                      <w:rFonts w:ascii="Arial" w:eastAsia="Arial" w:hAnsi="Arial" w:cs="Arial"/>
                      <w:color w:val="000000"/>
                      <w:sz w:val="22"/>
                      <w:szCs w:val="22"/>
                    </w:rPr>
                  </w:pPr>
                </w:p>
              </w:tc>
            </w:tr>
            <w:tr w:rsidR="000C1F89" w14:paraId="07B628D4" w14:textId="77777777" w:rsidTr="00093B9C">
              <w:trPr>
                <w:trHeight w:hRule="exact" w:val="634"/>
              </w:trPr>
              <w:tc>
                <w:tcPr>
                  <w:tcW w:w="2790"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408687C8" w14:textId="459E0040" w:rsidR="000C1F89" w:rsidRPr="00093B9C" w:rsidRDefault="001A23E2" w:rsidP="00093B9C">
                  <w:pPr>
                    <w:spacing w:line="237" w:lineRule="auto"/>
                    <w:textAlignment w:val="top"/>
                    <w:divId w:val="412050617"/>
                    <w:rPr>
                      <w:rFonts w:ascii="Arial" w:eastAsia="Arial" w:hAnsi="Arial" w:cs="Arial"/>
                      <w:color w:val="000000"/>
                      <w:sz w:val="22"/>
                      <w:szCs w:val="22"/>
                    </w:rPr>
                  </w:pPr>
                  <w:r w:rsidRPr="00093B9C">
                    <w:rPr>
                      <w:rFonts w:ascii="Arial" w:eastAsia="Times New Roman" w:hAnsi="Arial" w:cs="Arial"/>
                      <w:color w:val="000000"/>
                      <w:kern w:val="0"/>
                      <w:sz w:val="22"/>
                      <w:szCs w:val="22"/>
                      <w14:ligatures w14:val="none"/>
                    </w:rPr>
                    <w:t>Patricia Anne Marchant</w:t>
                  </w:r>
                  <w:r w:rsidRPr="00093B9C">
                    <w:rPr>
                      <w:rFonts w:ascii="Arial" w:eastAsia="Times New Roman" w:hAnsi="Arial" w:cs="Arial"/>
                      <w:color w:val="000000"/>
                      <w:kern w:val="0"/>
                      <w:sz w:val="22"/>
                      <w:szCs w:val="22"/>
                      <w14:ligatures w14:val="none"/>
                    </w:rPr>
                    <w:br/>
                    <w:t>(Known as Trish )</w:t>
                  </w:r>
                  <w:r w:rsidRPr="00093B9C">
                    <w:rPr>
                      <w:rFonts w:ascii="Arial" w:eastAsia="Times New Roman" w:hAnsi="Arial" w:cs="Arial"/>
                      <w:color w:val="000000"/>
                      <w:kern w:val="0"/>
                      <w:sz w:val="22"/>
                      <w:szCs w:val="22"/>
                      <w14:ligatures w14:val="none"/>
                    </w:rPr>
                    <w:br/>
                  </w:r>
                </w:p>
              </w:tc>
              <w:tc>
                <w:tcPr>
                  <w:tcW w:w="7982"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0413EC90" w14:textId="5069EFE1" w:rsidR="001A23E2" w:rsidRPr="00093B9C" w:rsidRDefault="001A23E2">
                  <w:pPr>
                    <w:spacing w:line="237" w:lineRule="auto"/>
                    <w:textAlignment w:val="top"/>
                    <w:divId w:val="1016809107"/>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Marilyn Stone</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18 Christmas Lane</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High Halstow</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Rochester</w:t>
                  </w:r>
                  <w:r w:rsidR="00093B9C" w:rsidRPr="00093B9C">
                    <w:rPr>
                      <w:rFonts w:ascii="Arial" w:eastAsia="Times New Roman" w:hAnsi="Arial" w:cs="Arial"/>
                      <w:color w:val="000000"/>
                      <w:kern w:val="0"/>
                      <w:sz w:val="22"/>
                      <w:szCs w:val="22"/>
                      <w14:ligatures w14:val="none"/>
                    </w:rPr>
                    <w:t>,</w:t>
                  </w:r>
                  <w:r w:rsidRPr="00093B9C">
                    <w:rPr>
                      <w:rFonts w:ascii="Arial" w:eastAsia="Times New Roman" w:hAnsi="Arial" w:cs="Arial"/>
                      <w:color w:val="000000"/>
                      <w:kern w:val="0"/>
                      <w:sz w:val="22"/>
                      <w:szCs w:val="22"/>
                      <w14:ligatures w14:val="none"/>
                    </w:rPr>
                    <w:br/>
                    <w:t xml:space="preserve">ME3 8SN </w:t>
                  </w:r>
                </w:p>
                <w:p w14:paraId="0B66F448" w14:textId="77777777" w:rsidR="000C1F89" w:rsidRPr="00093B9C" w:rsidRDefault="000C1F89">
                  <w:pPr>
                    <w:rPr>
                      <w:rFonts w:ascii="Arial" w:eastAsia="Arial" w:hAnsi="Arial" w:cs="Arial"/>
                      <w:color w:val="000000"/>
                      <w:sz w:val="22"/>
                      <w:szCs w:val="22"/>
                    </w:rPr>
                  </w:pPr>
                </w:p>
              </w:tc>
            </w:tr>
            <w:tr w:rsidR="000C1F89" w14:paraId="546A70C3" w14:textId="77777777" w:rsidTr="00093B9C">
              <w:trPr>
                <w:trHeight w:hRule="exact" w:val="445"/>
              </w:trPr>
              <w:tc>
                <w:tcPr>
                  <w:tcW w:w="2790"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76EF4492" w14:textId="4B847291" w:rsidR="000C1F89" w:rsidRPr="00093B9C" w:rsidRDefault="001A23E2" w:rsidP="00093B9C">
                  <w:pPr>
                    <w:spacing w:line="237" w:lineRule="auto"/>
                    <w:textAlignment w:val="top"/>
                    <w:divId w:val="503785535"/>
                    <w:rPr>
                      <w:rFonts w:ascii="Arial" w:eastAsia="Arial" w:hAnsi="Arial" w:cs="Arial"/>
                      <w:color w:val="000000"/>
                      <w:sz w:val="22"/>
                      <w:szCs w:val="22"/>
                    </w:rPr>
                  </w:pPr>
                  <w:r w:rsidRPr="00093B9C">
                    <w:rPr>
                      <w:rFonts w:ascii="Arial" w:eastAsia="Times New Roman" w:hAnsi="Arial" w:cs="Arial"/>
                      <w:color w:val="000000"/>
                      <w:kern w:val="0"/>
                      <w:sz w:val="22"/>
                      <w:szCs w:val="22"/>
                      <w14:ligatures w14:val="none"/>
                    </w:rPr>
                    <w:t xml:space="preserve">Liubov </w:t>
                  </w:r>
                  <w:proofErr w:type="spellStart"/>
                  <w:r w:rsidRPr="00093B9C">
                    <w:rPr>
                      <w:rFonts w:ascii="Arial" w:eastAsia="Times New Roman" w:hAnsi="Arial" w:cs="Arial"/>
                      <w:color w:val="000000"/>
                      <w:kern w:val="0"/>
                      <w:sz w:val="22"/>
                      <w:szCs w:val="22"/>
                      <w14:ligatures w14:val="none"/>
                    </w:rPr>
                    <w:t>Nestorova</w:t>
                  </w:r>
                  <w:proofErr w:type="spellEnd"/>
                  <w:r w:rsidRPr="00093B9C">
                    <w:rPr>
                      <w:rFonts w:ascii="Arial" w:eastAsia="Times New Roman" w:hAnsi="Arial" w:cs="Arial"/>
                      <w:color w:val="000000"/>
                      <w:kern w:val="0"/>
                      <w:sz w:val="22"/>
                      <w:szCs w:val="22"/>
                      <w14:ligatures w14:val="none"/>
                    </w:rPr>
                    <w:br/>
                  </w:r>
                  <w:r w:rsidRPr="00093B9C">
                    <w:rPr>
                      <w:rFonts w:ascii="Arial" w:eastAsia="Times New Roman" w:hAnsi="Arial" w:cs="Arial"/>
                      <w:color w:val="000000"/>
                      <w:kern w:val="0"/>
                      <w:sz w:val="22"/>
                      <w:szCs w:val="22"/>
                      <w14:ligatures w14:val="none"/>
                    </w:rPr>
                    <w:br/>
                  </w:r>
                </w:p>
              </w:tc>
              <w:tc>
                <w:tcPr>
                  <w:tcW w:w="7982"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5426874E" w14:textId="2C1B71AE" w:rsidR="001A23E2" w:rsidRPr="00093B9C" w:rsidRDefault="001A23E2">
                  <w:pPr>
                    <w:spacing w:line="237" w:lineRule="auto"/>
                    <w:textAlignment w:val="top"/>
                    <w:divId w:val="2131237547"/>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Jed Worth</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Nye Bevan Memorial Hall</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122a Twydall Lane</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 xml:space="preserve">ME8 6JU </w:t>
                  </w:r>
                </w:p>
                <w:p w14:paraId="65219553" w14:textId="77777777" w:rsidR="000C1F89" w:rsidRPr="00093B9C" w:rsidRDefault="000C1F89">
                  <w:pPr>
                    <w:rPr>
                      <w:rFonts w:ascii="Arial" w:eastAsia="Arial" w:hAnsi="Arial" w:cs="Arial"/>
                      <w:color w:val="000000"/>
                      <w:sz w:val="22"/>
                      <w:szCs w:val="22"/>
                    </w:rPr>
                  </w:pPr>
                </w:p>
              </w:tc>
            </w:tr>
            <w:tr w:rsidR="000C1F89" w14:paraId="27D9A9F3" w14:textId="77777777" w:rsidTr="00093B9C">
              <w:trPr>
                <w:trHeight w:hRule="exact" w:val="634"/>
              </w:trPr>
              <w:tc>
                <w:tcPr>
                  <w:tcW w:w="2790"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1274B9FE" w14:textId="5BED4AF8" w:rsidR="001A23E2" w:rsidRPr="00093B9C" w:rsidRDefault="001A23E2">
                  <w:pPr>
                    <w:spacing w:line="237" w:lineRule="auto"/>
                    <w:textAlignment w:val="top"/>
                    <w:divId w:val="685903785"/>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Mohamed Rizvi Rawoof</w:t>
                  </w:r>
                  <w:r w:rsidRPr="00093B9C">
                    <w:rPr>
                      <w:rFonts w:ascii="Arial" w:eastAsia="Times New Roman" w:hAnsi="Arial" w:cs="Arial"/>
                      <w:color w:val="000000"/>
                      <w:kern w:val="0"/>
                      <w:sz w:val="22"/>
                      <w:szCs w:val="22"/>
                      <w14:ligatures w14:val="none"/>
                    </w:rPr>
                    <w:br/>
                    <w:t>(Known as Rizvi )</w:t>
                  </w:r>
                  <w:r w:rsidRPr="00093B9C">
                    <w:rPr>
                      <w:rFonts w:ascii="Arial" w:eastAsia="Times New Roman" w:hAnsi="Arial" w:cs="Arial"/>
                      <w:color w:val="000000"/>
                      <w:kern w:val="0"/>
                      <w:sz w:val="22"/>
                      <w:szCs w:val="22"/>
                      <w14:ligatures w14:val="none"/>
                    </w:rPr>
                    <w:br/>
                  </w:r>
                </w:p>
                <w:p w14:paraId="230FEDE3" w14:textId="77777777" w:rsidR="000C1F89" w:rsidRPr="00093B9C" w:rsidRDefault="000C1F89">
                  <w:pPr>
                    <w:rPr>
                      <w:rFonts w:ascii="Arial" w:eastAsia="Arial" w:hAnsi="Arial" w:cs="Arial"/>
                      <w:color w:val="000000"/>
                      <w:sz w:val="22"/>
                      <w:szCs w:val="22"/>
                    </w:rPr>
                  </w:pPr>
                </w:p>
              </w:tc>
              <w:tc>
                <w:tcPr>
                  <w:tcW w:w="7982"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3525E22D" w14:textId="2BCFBF5E" w:rsidR="001A23E2" w:rsidRPr="00093B9C" w:rsidRDefault="001A23E2">
                  <w:pPr>
                    <w:spacing w:line="237" w:lineRule="auto"/>
                    <w:textAlignment w:val="top"/>
                    <w:divId w:val="1218473325"/>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Philip Leslie George Brunning</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67 Rock Avenue</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Gillingham</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 xml:space="preserve">ME7 5PX </w:t>
                  </w:r>
                </w:p>
                <w:p w14:paraId="0962A17B" w14:textId="77777777" w:rsidR="000C1F89" w:rsidRPr="00093B9C" w:rsidRDefault="000C1F89">
                  <w:pPr>
                    <w:rPr>
                      <w:rFonts w:ascii="Arial" w:eastAsia="Arial" w:hAnsi="Arial" w:cs="Arial"/>
                      <w:color w:val="000000"/>
                      <w:sz w:val="22"/>
                      <w:szCs w:val="22"/>
                    </w:rPr>
                  </w:pPr>
                </w:p>
              </w:tc>
            </w:tr>
            <w:tr w:rsidR="000C1F89" w14:paraId="631A0C7D" w14:textId="77777777" w:rsidTr="00093B9C">
              <w:trPr>
                <w:trHeight w:hRule="exact" w:val="625"/>
              </w:trPr>
              <w:tc>
                <w:tcPr>
                  <w:tcW w:w="2790" w:type="dxa"/>
                  <w:tcBorders>
                    <w:top w:val="single" w:sz="4" w:space="0" w:color="000000"/>
                    <w:left w:val="single" w:sz="4" w:space="0" w:color="000000"/>
                    <w:bottom w:val="single" w:sz="4" w:space="0" w:color="000000"/>
                    <w:right w:val="single" w:sz="4" w:space="0" w:color="000000"/>
                  </w:tcBorders>
                  <w:tcMar>
                    <w:top w:w="75" w:type="dxa"/>
                    <w:left w:w="100" w:type="dxa"/>
                    <w:right w:w="0" w:type="dxa"/>
                  </w:tcMar>
                </w:tcPr>
                <w:p w14:paraId="6459A6F1" w14:textId="7C31E577" w:rsidR="001A23E2" w:rsidRPr="00093B9C" w:rsidRDefault="001A23E2">
                  <w:pPr>
                    <w:spacing w:line="237" w:lineRule="auto"/>
                    <w:textAlignment w:val="top"/>
                    <w:divId w:val="429743723"/>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Ben Darryl Rist</w:t>
                  </w:r>
                  <w:r w:rsidRPr="00093B9C">
                    <w:rPr>
                      <w:rFonts w:ascii="Arial" w:eastAsia="Times New Roman" w:hAnsi="Arial" w:cs="Arial"/>
                      <w:color w:val="000000"/>
                      <w:kern w:val="0"/>
                      <w:sz w:val="22"/>
                      <w:szCs w:val="22"/>
                      <w14:ligatures w14:val="none"/>
                    </w:rPr>
                    <w:br/>
                    <w:t>(Known as Onyx )</w:t>
                  </w:r>
                  <w:r w:rsidRPr="00093B9C">
                    <w:rPr>
                      <w:rFonts w:ascii="Arial" w:eastAsia="Times New Roman" w:hAnsi="Arial" w:cs="Arial"/>
                      <w:color w:val="000000"/>
                      <w:kern w:val="0"/>
                      <w:sz w:val="22"/>
                      <w:szCs w:val="22"/>
                      <w14:ligatures w14:val="none"/>
                    </w:rPr>
                    <w:br/>
                  </w:r>
                </w:p>
                <w:p w14:paraId="5E665952" w14:textId="77777777" w:rsidR="000C1F89" w:rsidRPr="00093B9C" w:rsidRDefault="000C1F89">
                  <w:pPr>
                    <w:rPr>
                      <w:rFonts w:ascii="Arial" w:eastAsia="Arial" w:hAnsi="Arial" w:cs="Arial"/>
                      <w:color w:val="000000"/>
                      <w:sz w:val="22"/>
                      <w:szCs w:val="22"/>
                    </w:rPr>
                  </w:pPr>
                </w:p>
              </w:tc>
              <w:tc>
                <w:tcPr>
                  <w:tcW w:w="7982" w:type="dxa"/>
                  <w:tcBorders>
                    <w:top w:val="single" w:sz="4" w:space="0" w:color="000000"/>
                    <w:left w:val="single" w:sz="4" w:space="0" w:color="000000"/>
                    <w:bottom w:val="single" w:sz="4" w:space="0" w:color="000000"/>
                    <w:right w:val="single" w:sz="2" w:space="0" w:color="000000"/>
                  </w:tcBorders>
                  <w:tcMar>
                    <w:top w:w="75" w:type="dxa"/>
                    <w:left w:w="100" w:type="dxa"/>
                    <w:right w:w="0" w:type="dxa"/>
                  </w:tcMar>
                </w:tcPr>
                <w:p w14:paraId="177D7C9A" w14:textId="02FD4B24" w:rsidR="001A23E2" w:rsidRPr="00093B9C" w:rsidRDefault="001A23E2">
                  <w:pPr>
                    <w:spacing w:line="237" w:lineRule="auto"/>
                    <w:textAlignment w:val="top"/>
                    <w:divId w:val="1530217250"/>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Lynn Ibeji</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155 Sturla Road</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Chatham</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 xml:space="preserve">ME4 5QH </w:t>
                  </w:r>
                </w:p>
                <w:p w14:paraId="4421E34E" w14:textId="77777777" w:rsidR="000C1F89" w:rsidRPr="00093B9C" w:rsidRDefault="000C1F89">
                  <w:pPr>
                    <w:rPr>
                      <w:rFonts w:ascii="Arial" w:eastAsia="Arial" w:hAnsi="Arial" w:cs="Arial"/>
                      <w:color w:val="000000"/>
                      <w:sz w:val="22"/>
                      <w:szCs w:val="22"/>
                    </w:rPr>
                  </w:pPr>
                </w:p>
              </w:tc>
            </w:tr>
            <w:tr w:rsidR="000C1F89" w14:paraId="23338E8A" w14:textId="77777777" w:rsidTr="00093B9C">
              <w:trPr>
                <w:trHeight w:hRule="exact" w:val="454"/>
              </w:trPr>
              <w:tc>
                <w:tcPr>
                  <w:tcW w:w="2790" w:type="dxa"/>
                  <w:tcBorders>
                    <w:top w:val="single" w:sz="4" w:space="0" w:color="000000"/>
                    <w:left w:val="single" w:sz="4" w:space="0" w:color="000000"/>
                    <w:bottom w:val="single" w:sz="4" w:space="0" w:color="000000"/>
                    <w:right w:val="single" w:sz="4" w:space="0" w:color="000000"/>
                  </w:tcBorders>
                  <w:tcMar>
                    <w:top w:w="75" w:type="dxa"/>
                    <w:left w:w="100" w:type="dxa"/>
                    <w:bottom w:w="0" w:type="dxa"/>
                    <w:right w:w="0" w:type="dxa"/>
                  </w:tcMar>
                </w:tcPr>
                <w:p w14:paraId="795DF97D" w14:textId="46B328CA" w:rsidR="001A23E2" w:rsidRPr="00093B9C" w:rsidRDefault="001A23E2">
                  <w:pPr>
                    <w:spacing w:line="237" w:lineRule="auto"/>
                    <w:textAlignment w:val="top"/>
                    <w:divId w:val="281739293"/>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Peter Anthony Wheeler</w:t>
                  </w:r>
                  <w:r w:rsidRPr="00093B9C">
                    <w:rPr>
                      <w:rFonts w:ascii="Arial" w:eastAsia="Times New Roman" w:hAnsi="Arial" w:cs="Arial"/>
                      <w:color w:val="000000"/>
                      <w:kern w:val="0"/>
                      <w:sz w:val="22"/>
                      <w:szCs w:val="22"/>
                      <w14:ligatures w14:val="none"/>
                    </w:rPr>
                    <w:br/>
                  </w:r>
                  <w:r w:rsidRPr="00093B9C">
                    <w:rPr>
                      <w:rFonts w:ascii="Arial" w:eastAsia="Times New Roman" w:hAnsi="Arial" w:cs="Arial"/>
                      <w:color w:val="000000"/>
                      <w:kern w:val="0"/>
                      <w:sz w:val="22"/>
                      <w:szCs w:val="22"/>
                      <w14:ligatures w14:val="none"/>
                    </w:rPr>
                    <w:br/>
                  </w:r>
                </w:p>
                <w:p w14:paraId="253927B3" w14:textId="77777777" w:rsidR="000C1F89" w:rsidRPr="00093B9C" w:rsidRDefault="000C1F89">
                  <w:pPr>
                    <w:rPr>
                      <w:rFonts w:ascii="Arial" w:eastAsia="Arial" w:hAnsi="Arial" w:cs="Arial"/>
                      <w:color w:val="000000"/>
                      <w:sz w:val="22"/>
                      <w:szCs w:val="22"/>
                    </w:rPr>
                  </w:pPr>
                </w:p>
              </w:tc>
              <w:tc>
                <w:tcPr>
                  <w:tcW w:w="7982" w:type="dxa"/>
                  <w:tcBorders>
                    <w:top w:val="single" w:sz="4" w:space="0" w:color="000000"/>
                    <w:left w:val="single" w:sz="4" w:space="0" w:color="000000"/>
                    <w:bottom w:val="single" w:sz="4" w:space="0" w:color="000000"/>
                    <w:right w:val="single" w:sz="2" w:space="0" w:color="000000"/>
                  </w:tcBorders>
                  <w:tcMar>
                    <w:top w:w="75" w:type="dxa"/>
                    <w:left w:w="100" w:type="dxa"/>
                    <w:bottom w:w="0" w:type="dxa"/>
                    <w:right w:w="0" w:type="dxa"/>
                  </w:tcMar>
                </w:tcPr>
                <w:p w14:paraId="1CB4B819" w14:textId="06DA4878" w:rsidR="001A23E2" w:rsidRPr="00093B9C" w:rsidRDefault="001A23E2">
                  <w:pPr>
                    <w:spacing w:line="237" w:lineRule="auto"/>
                    <w:textAlignment w:val="top"/>
                    <w:divId w:val="1714380501"/>
                    <w:rPr>
                      <w:rFonts w:ascii="Arial" w:eastAsia="Times New Roman" w:hAnsi="Arial" w:cs="Arial"/>
                      <w:color w:val="000000"/>
                      <w:kern w:val="0"/>
                      <w:sz w:val="22"/>
                      <w:szCs w:val="22"/>
                      <w14:ligatures w14:val="none"/>
                    </w:rPr>
                  </w:pPr>
                  <w:r w:rsidRPr="00093B9C">
                    <w:rPr>
                      <w:rFonts w:ascii="Arial" w:eastAsia="Times New Roman" w:hAnsi="Arial" w:cs="Arial"/>
                      <w:color w:val="000000"/>
                      <w:kern w:val="0"/>
                      <w:sz w:val="22"/>
                      <w:szCs w:val="22"/>
                      <w14:ligatures w14:val="none"/>
                    </w:rPr>
                    <w:t>Steve Tanner</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61 Churchill Avenue</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Chatham</w:t>
                  </w:r>
                  <w:r w:rsidR="00093B9C" w:rsidRPr="00093B9C">
                    <w:rPr>
                      <w:rFonts w:ascii="Arial" w:eastAsia="Times New Roman" w:hAnsi="Arial" w:cs="Arial"/>
                      <w:color w:val="000000"/>
                      <w:kern w:val="0"/>
                      <w:sz w:val="22"/>
                      <w:szCs w:val="22"/>
                      <w14:ligatures w14:val="none"/>
                    </w:rPr>
                    <w:t xml:space="preserve">, </w:t>
                  </w:r>
                  <w:r w:rsidRPr="00093B9C">
                    <w:rPr>
                      <w:rFonts w:ascii="Arial" w:eastAsia="Times New Roman" w:hAnsi="Arial" w:cs="Arial"/>
                      <w:color w:val="000000"/>
                      <w:kern w:val="0"/>
                      <w:sz w:val="22"/>
                      <w:szCs w:val="22"/>
                      <w14:ligatures w14:val="none"/>
                    </w:rPr>
                    <w:t xml:space="preserve">ME5 0DF </w:t>
                  </w:r>
                </w:p>
                <w:p w14:paraId="5C076827" w14:textId="77777777" w:rsidR="000C1F89" w:rsidRPr="00093B9C" w:rsidRDefault="000C1F89">
                  <w:pPr>
                    <w:rPr>
                      <w:rFonts w:ascii="Arial" w:eastAsia="Arial" w:hAnsi="Arial" w:cs="Arial"/>
                      <w:color w:val="000000"/>
                      <w:sz w:val="22"/>
                      <w:szCs w:val="22"/>
                    </w:rPr>
                  </w:pPr>
                </w:p>
              </w:tc>
            </w:tr>
          </w:tbl>
          <w:p w14:paraId="0BF00CF7" w14:textId="77777777" w:rsidR="000C1F89" w:rsidRDefault="000C1F89">
            <w:pPr>
              <w:spacing w:after="0" w:line="1" w:lineRule="auto"/>
              <w:rPr>
                <w:sz w:val="2"/>
              </w:rPr>
            </w:pPr>
          </w:p>
        </w:tc>
      </w:tr>
    </w:tbl>
    <w:p w14:paraId="6CD40532" w14:textId="77777777" w:rsidR="000C1F89" w:rsidRDefault="000C1F89">
      <w:pPr>
        <w:spacing w:after="0" w:line="1" w:lineRule="auto"/>
        <w:rPr>
          <w:sz w:val="2"/>
        </w:rPr>
      </w:pPr>
    </w:p>
    <w:sectPr w:rsidR="000C1F89">
      <w:headerReference w:type="default" r:id="rId6"/>
      <w:footerReference w:type="default" r:id="rId7"/>
      <w:pgSz w:w="11906" w:h="16838"/>
      <w:pgMar w:top="567" w:right="567" w:bottom="397" w:left="567" w:header="56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C94A" w14:textId="77777777" w:rsidR="001A23E2" w:rsidRDefault="001A23E2">
      <w:pPr>
        <w:spacing w:after="0" w:line="240" w:lineRule="auto"/>
      </w:pPr>
      <w:r>
        <w:separator/>
      </w:r>
    </w:p>
  </w:endnote>
  <w:endnote w:type="continuationSeparator" w:id="0">
    <w:p w14:paraId="31F7C4BA" w14:textId="77777777" w:rsidR="001A23E2" w:rsidRDefault="001A2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7371"/>
      <w:gridCol w:w="514"/>
      <w:gridCol w:w="2887"/>
    </w:tblGrid>
    <w:tr w:rsidR="000C1F89" w14:paraId="1557FB1B" w14:textId="77777777">
      <w:trPr>
        <w:trHeight w:hRule="exact" w:val="203"/>
      </w:trPr>
      <w:tc>
        <w:tcPr>
          <w:tcW w:w="7370" w:type="dxa"/>
        </w:tcPr>
        <w:p w14:paraId="2D8B2713" w14:textId="77777777" w:rsidR="000C1F89" w:rsidRDefault="000C1F89">
          <w:pPr>
            <w:spacing w:after="0" w:line="1" w:lineRule="auto"/>
            <w:rPr>
              <w:sz w:val="2"/>
            </w:rPr>
          </w:pPr>
        </w:p>
      </w:tc>
      <w:tc>
        <w:tcPr>
          <w:tcW w:w="514" w:type="dxa"/>
        </w:tcPr>
        <w:p w14:paraId="4E66C3AA" w14:textId="77777777" w:rsidR="000C1F89" w:rsidRDefault="000C1F89">
          <w:pPr>
            <w:spacing w:after="0" w:line="1" w:lineRule="auto"/>
            <w:rPr>
              <w:sz w:val="2"/>
            </w:rPr>
          </w:pPr>
        </w:p>
      </w:tc>
      <w:tc>
        <w:tcPr>
          <w:tcW w:w="2887" w:type="dxa"/>
        </w:tcPr>
        <w:p w14:paraId="576D40B3" w14:textId="77777777" w:rsidR="000C1F89" w:rsidRDefault="000C1F89">
          <w:pPr>
            <w:spacing w:after="0" w:line="1" w:lineRule="auto"/>
            <w:rPr>
              <w:sz w:val="2"/>
            </w:rPr>
          </w:pPr>
        </w:p>
      </w:tc>
    </w:tr>
    <w:tr w:rsidR="000C1F89" w14:paraId="05E6777B" w14:textId="77777777">
      <w:trPr>
        <w:trHeight w:hRule="exact" w:val="288"/>
      </w:trPr>
      <w:tc>
        <w:tcPr>
          <w:tcW w:w="7370" w:type="dxa"/>
          <w:vMerge w:val="restart"/>
          <w:tcMar>
            <w:left w:w="40" w:type="dxa"/>
            <w:right w:w="40" w:type="dxa"/>
          </w:tcMar>
        </w:tcPr>
        <w:p w14:paraId="6B48F9BF" w14:textId="77777777" w:rsidR="001A23E2" w:rsidRDefault="001A23E2">
          <w:pPr>
            <w:spacing w:before="100" w:beforeAutospacing="1" w:after="100" w:afterAutospacing="1" w:line="237" w:lineRule="auto"/>
            <w:textAlignment w:val="top"/>
            <w:divId w:val="924654193"/>
            <w:rPr>
              <w:rFonts w:ascii="Arial" w:hAnsi="Arial" w:cs="Arial"/>
              <w:color w:val="000000"/>
              <w:kern w:val="0"/>
              <w:sz w:val="20"/>
              <w:szCs w:val="20"/>
              <w14:ligatures w14:val="none"/>
            </w:rPr>
          </w:pPr>
          <w:r>
            <w:rPr>
              <w:rFonts w:ascii="Arial" w:hAnsi="Arial" w:cs="Arial"/>
              <w:color w:val="000000"/>
              <w:kern w:val="0"/>
              <w:sz w:val="20"/>
              <w:szCs w:val="20"/>
              <w14:ligatures w14:val="none"/>
            </w:rPr>
            <w:t xml:space="preserve">Dated: Friday, 10 January 2025 </w:t>
          </w:r>
        </w:p>
        <w:p w14:paraId="69A20467" w14:textId="77777777" w:rsidR="001A23E2" w:rsidRDefault="001A23E2">
          <w:pPr>
            <w:pStyle w:val="NormalWeb"/>
            <w:spacing w:line="237" w:lineRule="auto"/>
            <w:textAlignment w:val="top"/>
            <w:divId w:val="924654193"/>
            <w:rPr>
              <w:rFonts w:ascii="Arial" w:hAnsi="Arial" w:cs="Arial"/>
              <w:color w:val="000000"/>
              <w:sz w:val="20"/>
              <w:szCs w:val="20"/>
            </w:rPr>
          </w:pPr>
          <w:r>
            <w:rPr>
              <w:rFonts w:ascii="Arial" w:hAnsi="Arial" w:cs="Arial"/>
              <w:color w:val="000000"/>
              <w:sz w:val="20"/>
              <w:szCs w:val="20"/>
              <w14:ligatures w14:val="none"/>
            </w:rPr>
            <w:t xml:space="preserve">Medway Council </w:t>
          </w:r>
          <w:r>
            <w:rPr>
              <w:rFonts w:ascii="Arial" w:hAnsi="Arial" w:cs="Arial"/>
              <w:color w:val="000000"/>
              <w:sz w:val="20"/>
              <w:szCs w:val="20"/>
              <w14:ligatures w14:val="none"/>
            </w:rPr>
            <w:br/>
            <w:t xml:space="preserve">Gun Wharf </w:t>
          </w:r>
          <w:r>
            <w:rPr>
              <w:rFonts w:ascii="Arial" w:hAnsi="Arial" w:cs="Arial"/>
              <w:color w:val="000000"/>
              <w:sz w:val="20"/>
              <w:szCs w:val="20"/>
              <w14:ligatures w14:val="none"/>
            </w:rPr>
            <w:br/>
            <w:t xml:space="preserve">Dock Road </w:t>
          </w:r>
          <w:r>
            <w:rPr>
              <w:rFonts w:ascii="Arial" w:hAnsi="Arial" w:cs="Arial"/>
              <w:color w:val="000000"/>
              <w:sz w:val="20"/>
              <w:szCs w:val="20"/>
              <w14:ligatures w14:val="none"/>
            </w:rPr>
            <w:br/>
            <w:t xml:space="preserve">Chatham </w:t>
          </w:r>
          <w:r>
            <w:rPr>
              <w:rFonts w:ascii="Arial" w:hAnsi="Arial" w:cs="Arial"/>
              <w:color w:val="000000"/>
              <w:sz w:val="20"/>
              <w:szCs w:val="20"/>
              <w14:ligatures w14:val="none"/>
            </w:rPr>
            <w:br/>
            <w:t xml:space="preserve">ME4 4TR </w:t>
          </w:r>
        </w:p>
        <w:p w14:paraId="078FD28A" w14:textId="77777777" w:rsidR="000C1F89" w:rsidRDefault="000C1F89">
          <w:pPr>
            <w:rPr>
              <w:rFonts w:ascii="Arial" w:eastAsia="Arial" w:hAnsi="Arial" w:cs="Arial"/>
              <w:color w:val="000000"/>
              <w:sz w:val="20"/>
              <w:szCs w:val="20"/>
            </w:rPr>
          </w:pPr>
        </w:p>
      </w:tc>
      <w:tc>
        <w:tcPr>
          <w:tcW w:w="514" w:type="dxa"/>
        </w:tcPr>
        <w:p w14:paraId="338CB9EC" w14:textId="77777777" w:rsidR="000C1F89" w:rsidRDefault="000C1F89">
          <w:pPr>
            <w:spacing w:after="0" w:line="1" w:lineRule="auto"/>
            <w:rPr>
              <w:sz w:val="2"/>
            </w:rPr>
          </w:pPr>
        </w:p>
      </w:tc>
      <w:tc>
        <w:tcPr>
          <w:tcW w:w="2887" w:type="dxa"/>
          <w:tcMar>
            <w:left w:w="40" w:type="dxa"/>
            <w:bottom w:w="0" w:type="dxa"/>
            <w:right w:w="40" w:type="dxa"/>
          </w:tcMar>
        </w:tcPr>
        <w:p w14:paraId="38C558A5" w14:textId="77777777" w:rsidR="000C1F89" w:rsidRDefault="001A23E2">
          <w:pPr>
            <w:spacing w:after="0" w:line="230" w:lineRule="exact"/>
            <w:jc w:val="right"/>
            <w:rPr>
              <w:rFonts w:ascii="Arial" w:eastAsia="Arial" w:hAnsi="Arial" w:cs="Arial"/>
              <w:color w:val="000000"/>
              <w:sz w:val="20"/>
              <w:szCs w:val="20"/>
            </w:rPr>
          </w:pPr>
          <w:r>
            <w:rPr>
              <w:rFonts w:ascii="Arial" w:eastAsia="Arial" w:hAnsi="Arial" w:cs="Arial"/>
              <w:color w:val="000000"/>
              <w:sz w:val="20"/>
              <w:szCs w:val="20"/>
            </w:rPr>
            <w:t>Richard Hicks</w:t>
          </w:r>
        </w:p>
      </w:tc>
    </w:tr>
    <w:tr w:rsidR="000C1F89" w14:paraId="4C8BA7B9" w14:textId="77777777">
      <w:trPr>
        <w:trHeight w:hRule="exact" w:val="288"/>
      </w:trPr>
      <w:tc>
        <w:tcPr>
          <w:tcW w:w="7370" w:type="dxa"/>
          <w:vMerge/>
          <w:tcMar>
            <w:left w:w="40" w:type="dxa"/>
            <w:right w:w="40" w:type="dxa"/>
          </w:tcMar>
        </w:tcPr>
        <w:p w14:paraId="75824C5F" w14:textId="77777777" w:rsidR="000C1F89" w:rsidRDefault="000C1F89">
          <w:pPr>
            <w:spacing w:after="0" w:line="1" w:lineRule="auto"/>
            <w:rPr>
              <w:sz w:val="2"/>
            </w:rPr>
          </w:pPr>
        </w:p>
      </w:tc>
      <w:tc>
        <w:tcPr>
          <w:tcW w:w="514" w:type="dxa"/>
        </w:tcPr>
        <w:p w14:paraId="22B8DC8A" w14:textId="77777777" w:rsidR="000C1F89" w:rsidRDefault="000C1F89">
          <w:pPr>
            <w:spacing w:after="0" w:line="1" w:lineRule="auto"/>
            <w:rPr>
              <w:sz w:val="2"/>
            </w:rPr>
          </w:pPr>
        </w:p>
      </w:tc>
      <w:tc>
        <w:tcPr>
          <w:tcW w:w="2887" w:type="dxa"/>
          <w:tcMar>
            <w:left w:w="40" w:type="dxa"/>
            <w:bottom w:w="0" w:type="dxa"/>
            <w:right w:w="40" w:type="dxa"/>
          </w:tcMar>
          <w:vAlign w:val="center"/>
        </w:tcPr>
        <w:p w14:paraId="28F14FB5" w14:textId="77777777" w:rsidR="000C1F89" w:rsidRDefault="001A23E2">
          <w:pPr>
            <w:spacing w:after="0" w:line="230" w:lineRule="exact"/>
            <w:jc w:val="right"/>
            <w:rPr>
              <w:rFonts w:ascii="Arial" w:eastAsia="Arial" w:hAnsi="Arial" w:cs="Arial"/>
              <w:color w:val="000000"/>
              <w:sz w:val="20"/>
              <w:szCs w:val="20"/>
            </w:rPr>
          </w:pPr>
          <w:bookmarkStart w:id="0" w:name="bb1dac70d5b8465fb75d6207a8037736"/>
          <w:r>
            <w:rPr>
              <w:rFonts w:ascii="Arial" w:eastAsia="Arial" w:hAnsi="Arial" w:cs="Arial"/>
              <w:color w:val="000000"/>
              <w:sz w:val="20"/>
              <w:szCs w:val="20"/>
            </w:rPr>
            <w:t>Returning Officer</w:t>
          </w:r>
          <w:bookmarkEnd w:id="0"/>
        </w:p>
      </w:tc>
    </w:tr>
    <w:tr w:rsidR="000C1F89" w14:paraId="40F6AFCF" w14:textId="77777777">
      <w:trPr>
        <w:trHeight w:hRule="exact" w:val="1071"/>
      </w:trPr>
      <w:tc>
        <w:tcPr>
          <w:tcW w:w="7370" w:type="dxa"/>
          <w:vMerge/>
          <w:tcMar>
            <w:left w:w="40" w:type="dxa"/>
            <w:right w:w="40" w:type="dxa"/>
          </w:tcMar>
        </w:tcPr>
        <w:p w14:paraId="24AE3D4C" w14:textId="77777777" w:rsidR="000C1F89" w:rsidRDefault="000C1F89">
          <w:pPr>
            <w:spacing w:after="0" w:line="1" w:lineRule="auto"/>
            <w:rPr>
              <w:sz w:val="2"/>
            </w:rPr>
          </w:pPr>
        </w:p>
      </w:tc>
      <w:tc>
        <w:tcPr>
          <w:tcW w:w="514" w:type="dxa"/>
        </w:tcPr>
        <w:p w14:paraId="4B726553" w14:textId="77777777" w:rsidR="000C1F89" w:rsidRDefault="000C1F89">
          <w:pPr>
            <w:spacing w:after="0" w:line="1" w:lineRule="auto"/>
            <w:rPr>
              <w:sz w:val="2"/>
            </w:rPr>
          </w:pPr>
        </w:p>
      </w:tc>
      <w:tc>
        <w:tcPr>
          <w:tcW w:w="2887" w:type="dxa"/>
        </w:tcPr>
        <w:p w14:paraId="7EA5FD63" w14:textId="77777777" w:rsidR="000C1F89" w:rsidRDefault="000C1F89">
          <w:pPr>
            <w:spacing w:after="0" w:line="1" w:lineRule="auto"/>
            <w:rPr>
              <w:sz w:val="2"/>
            </w:rPr>
          </w:pPr>
        </w:p>
      </w:tc>
    </w:tr>
    <w:tr w:rsidR="00093B9C" w14:paraId="2B5CD791" w14:textId="77777777" w:rsidTr="00093B9C">
      <w:trPr>
        <w:trHeight w:hRule="exact" w:val="283"/>
      </w:trPr>
      <w:tc>
        <w:tcPr>
          <w:tcW w:w="7370" w:type="dxa"/>
          <w:gridSpan w:val="3"/>
          <w:shd w:val="clear" w:color="auto" w:fill="FFFFFF"/>
          <w:tcMar>
            <w:left w:w="40" w:type="dxa"/>
          </w:tcMar>
          <w:vAlign w:val="center"/>
        </w:tcPr>
        <w:p w14:paraId="52C360F4" w14:textId="3A75E548" w:rsidR="000C1F89" w:rsidRDefault="000C1F89">
          <w:pPr>
            <w:spacing w:after="0" w:line="184" w:lineRule="exact"/>
            <w:jc w:val="center"/>
            <w:rPr>
              <w:rFonts w:ascii="Arial" w:eastAsia="Arial" w:hAnsi="Arial" w:cs="Arial"/>
              <w:color w:val="000000"/>
              <w:sz w:val="16"/>
              <w:szCs w:val="16"/>
            </w:rPr>
          </w:pPr>
        </w:p>
      </w:tc>
    </w:tr>
    <w:tr w:rsidR="000C1F89" w14:paraId="39339BC2" w14:textId="77777777">
      <w:trPr>
        <w:trHeight w:hRule="exact" w:val="451"/>
      </w:trPr>
      <w:tc>
        <w:tcPr>
          <w:tcW w:w="7370" w:type="dxa"/>
        </w:tcPr>
        <w:p w14:paraId="23C69EBC" w14:textId="77777777" w:rsidR="000C1F89" w:rsidRDefault="000C1F89">
          <w:pPr>
            <w:spacing w:after="0" w:line="1" w:lineRule="auto"/>
            <w:rPr>
              <w:sz w:val="2"/>
            </w:rPr>
          </w:pPr>
        </w:p>
      </w:tc>
      <w:tc>
        <w:tcPr>
          <w:tcW w:w="514" w:type="dxa"/>
        </w:tcPr>
        <w:p w14:paraId="15C44999" w14:textId="77777777" w:rsidR="000C1F89" w:rsidRDefault="000C1F89">
          <w:pPr>
            <w:spacing w:after="0" w:line="1" w:lineRule="auto"/>
            <w:rPr>
              <w:sz w:val="2"/>
            </w:rPr>
          </w:pPr>
        </w:p>
      </w:tc>
      <w:tc>
        <w:tcPr>
          <w:tcW w:w="2887" w:type="dxa"/>
        </w:tcPr>
        <w:p w14:paraId="26482802" w14:textId="77777777" w:rsidR="000C1F89" w:rsidRDefault="000C1F89">
          <w:pPr>
            <w:spacing w:after="0" w:line="1" w:lineRule="auto"/>
            <w:rPr>
              <w:sz w:val="2"/>
            </w:rPr>
          </w:pPr>
        </w:p>
      </w:tc>
    </w:tr>
  </w:tbl>
  <w:p w14:paraId="0BEB42D0" w14:textId="77777777" w:rsidR="000C1F89" w:rsidRDefault="000C1F89">
    <w:pPr>
      <w:spacing w:after="0" w:line="1"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CFD4C" w14:textId="77777777" w:rsidR="001A23E2" w:rsidRDefault="001A23E2">
      <w:pPr>
        <w:spacing w:after="0" w:line="240" w:lineRule="auto"/>
      </w:pPr>
      <w:r>
        <w:separator/>
      </w:r>
    </w:p>
  </w:footnote>
  <w:footnote w:type="continuationSeparator" w:id="0">
    <w:p w14:paraId="37DD4C64" w14:textId="77777777" w:rsidR="001A23E2" w:rsidRDefault="001A2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0" w:type="dxa"/>
        <w:right w:w="0" w:type="dxa"/>
      </w:tblCellMar>
      <w:tblLook w:val="04A0" w:firstRow="1" w:lastRow="0" w:firstColumn="1" w:lastColumn="0" w:noHBand="0" w:noVBand="1"/>
    </w:tblPr>
    <w:tblGrid>
      <w:gridCol w:w="10772"/>
    </w:tblGrid>
    <w:tr w:rsidR="000C1F89" w14:paraId="3F03633C" w14:textId="77777777">
      <w:trPr>
        <w:trHeight w:hRule="exact" w:val="144"/>
      </w:trPr>
      <w:tc>
        <w:tcPr>
          <w:tcW w:w="10772" w:type="dxa"/>
        </w:tcPr>
        <w:p w14:paraId="666154E9" w14:textId="77777777" w:rsidR="000C1F89" w:rsidRDefault="000C1F89">
          <w:pPr>
            <w:spacing w:after="0" w:line="1" w:lineRule="auto"/>
            <w:rPr>
              <w:sz w:val="2"/>
            </w:rPr>
          </w:pPr>
        </w:p>
      </w:tc>
    </w:tr>
    <w:tr w:rsidR="000C1F89" w14:paraId="497E5E69" w14:textId="77777777">
      <w:trPr>
        <w:trHeight w:hRule="exact" w:val="489"/>
      </w:trPr>
      <w:tc>
        <w:tcPr>
          <w:tcW w:w="10772" w:type="dxa"/>
          <w:tcMar>
            <w:top w:w="75" w:type="dxa"/>
            <w:left w:w="100" w:type="dxa"/>
            <w:right w:w="0" w:type="dxa"/>
          </w:tcMar>
        </w:tcPr>
        <w:p w14:paraId="0002C08E" w14:textId="77777777" w:rsidR="001A23E2" w:rsidRDefault="001A23E2">
          <w:pPr>
            <w:spacing w:line="237" w:lineRule="auto"/>
            <w:jc w:val="center"/>
            <w:textAlignment w:val="center"/>
            <w:divId w:val="1893301855"/>
            <w:rPr>
              <w:rFonts w:ascii="Arial" w:eastAsia="Times New Roman" w:hAnsi="Arial" w:cs="Arial"/>
              <w:color w:val="000000"/>
              <w:kern w:val="0"/>
              <w:sz w:val="36"/>
              <w:szCs w:val="36"/>
              <w14:ligatures w14:val="none"/>
            </w:rPr>
          </w:pPr>
          <w:r>
            <w:rPr>
              <w:rFonts w:ascii="Arial" w:eastAsia="Times New Roman" w:hAnsi="Arial" w:cs="Arial"/>
              <w:b/>
              <w:bCs/>
              <w:color w:val="000000"/>
              <w:kern w:val="0"/>
              <w:sz w:val="36"/>
              <w:szCs w:val="36"/>
              <w:bdr w:val="none" w:sz="0" w:space="0" w:color="auto" w:frame="1"/>
              <w14:ligatures w14:val="none"/>
            </w:rPr>
            <w:t>NOTICE OF APPOINTMENT OF AGENTS</w:t>
          </w:r>
          <w:r>
            <w:rPr>
              <w:rFonts w:ascii="Arial" w:eastAsia="Times New Roman" w:hAnsi="Arial" w:cs="Arial"/>
              <w:color w:val="000000"/>
              <w:kern w:val="0"/>
              <w:sz w:val="36"/>
              <w:szCs w:val="36"/>
              <w14:ligatures w14:val="none"/>
            </w:rPr>
            <w:t xml:space="preserve"> </w:t>
          </w:r>
        </w:p>
        <w:p w14:paraId="04A1AD34" w14:textId="77777777" w:rsidR="000C1F89" w:rsidRDefault="000C1F89">
          <w:pPr>
            <w:jc w:val="center"/>
            <w:rPr>
              <w:rFonts w:ascii="Arial" w:eastAsia="Arial" w:hAnsi="Arial" w:cs="Arial"/>
              <w:color w:val="000000"/>
              <w:sz w:val="36"/>
              <w:szCs w:val="36"/>
            </w:rPr>
          </w:pPr>
        </w:p>
      </w:tc>
    </w:tr>
    <w:tr w:rsidR="000C1F89" w14:paraId="55972184" w14:textId="77777777">
      <w:trPr>
        <w:trHeight w:hRule="exact" w:val="122"/>
      </w:trPr>
      <w:tc>
        <w:tcPr>
          <w:tcW w:w="10772" w:type="dxa"/>
        </w:tcPr>
        <w:p w14:paraId="0FF8C480" w14:textId="77777777" w:rsidR="000C1F89" w:rsidRDefault="000C1F89">
          <w:pPr>
            <w:spacing w:after="0" w:line="1" w:lineRule="auto"/>
            <w:rPr>
              <w:sz w:val="2"/>
            </w:rPr>
          </w:pPr>
        </w:p>
      </w:tc>
    </w:tr>
    <w:tr w:rsidR="000C1F89" w14:paraId="32901353" w14:textId="77777777">
      <w:trPr>
        <w:trHeight w:hRule="exact" w:val="432"/>
      </w:trPr>
      <w:tc>
        <w:tcPr>
          <w:tcW w:w="10772" w:type="dxa"/>
          <w:tcMar>
            <w:left w:w="40" w:type="dxa"/>
            <w:right w:w="40" w:type="dxa"/>
          </w:tcMar>
          <w:vAlign w:val="center"/>
        </w:tcPr>
        <w:p w14:paraId="21ED9594" w14:textId="77777777" w:rsidR="000C1F89" w:rsidRDefault="001A23E2">
          <w:pPr>
            <w:spacing w:after="0" w:line="322" w:lineRule="exact"/>
            <w:jc w:val="center"/>
            <w:rPr>
              <w:rFonts w:ascii="Arial" w:eastAsia="Arial" w:hAnsi="Arial" w:cs="Arial"/>
              <w:b/>
              <w:color w:val="000000"/>
              <w:sz w:val="28"/>
              <w:szCs w:val="28"/>
            </w:rPr>
          </w:pPr>
          <w:r>
            <w:rPr>
              <w:rFonts w:ascii="Arial" w:eastAsia="Arial" w:hAnsi="Arial" w:cs="Arial"/>
              <w:b/>
              <w:color w:val="000000"/>
              <w:sz w:val="28"/>
              <w:szCs w:val="28"/>
            </w:rPr>
            <w:t>Medway Council</w:t>
          </w:r>
        </w:p>
      </w:tc>
    </w:tr>
    <w:tr w:rsidR="000C1F89" w14:paraId="7386649F" w14:textId="77777777">
      <w:trPr>
        <w:trHeight w:hRule="exact" w:val="109"/>
      </w:trPr>
      <w:tc>
        <w:tcPr>
          <w:tcW w:w="10772" w:type="dxa"/>
        </w:tcPr>
        <w:p w14:paraId="5C4238B5" w14:textId="77777777" w:rsidR="000C1F89" w:rsidRDefault="000C1F89">
          <w:pPr>
            <w:spacing w:after="0" w:line="1" w:lineRule="auto"/>
            <w:rPr>
              <w:sz w:val="2"/>
            </w:rPr>
          </w:pPr>
        </w:p>
      </w:tc>
    </w:tr>
  </w:tbl>
  <w:p w14:paraId="05CF250C" w14:textId="77777777" w:rsidR="000C1F89" w:rsidRDefault="000C1F89">
    <w:pPr>
      <w:spacing w:after="0" w:line="1"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C1F89"/>
    <w:rsid w:val="00093B9C"/>
    <w:rsid w:val="000C1F89"/>
    <w:rsid w:val="001A23E2"/>
    <w:rsid w:val="00AC3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73BA"/>
  <w15:docId w15:val="{17FFB9B6-92E3-4CCA-9B05-6008E6CC8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kern w:val="0"/>
    </w:rPr>
  </w:style>
  <w:style w:type="paragraph" w:styleId="Header">
    <w:name w:val="header"/>
    <w:basedOn w:val="Normal"/>
    <w:link w:val="HeaderChar"/>
    <w:uiPriority w:val="99"/>
    <w:unhideWhenUsed/>
    <w:rsid w:val="00093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B9C"/>
  </w:style>
  <w:style w:type="paragraph" w:styleId="Footer">
    <w:name w:val="footer"/>
    <w:basedOn w:val="Normal"/>
    <w:link w:val="FooterChar"/>
    <w:uiPriority w:val="99"/>
    <w:unhideWhenUsed/>
    <w:rsid w:val="00093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B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739293">
      <w:bodyDiv w:val="1"/>
      <w:marLeft w:val="0"/>
      <w:marRight w:val="0"/>
      <w:marTop w:val="0"/>
      <w:marBottom w:val="0"/>
      <w:divBdr>
        <w:top w:val="none" w:sz="0" w:space="0" w:color="auto"/>
        <w:left w:val="none" w:sz="0" w:space="0" w:color="auto"/>
        <w:bottom w:val="none" w:sz="0" w:space="0" w:color="auto"/>
        <w:right w:val="none" w:sz="0" w:space="0" w:color="auto"/>
      </w:divBdr>
    </w:div>
    <w:div w:id="412050617">
      <w:bodyDiv w:val="1"/>
      <w:marLeft w:val="0"/>
      <w:marRight w:val="0"/>
      <w:marTop w:val="0"/>
      <w:marBottom w:val="0"/>
      <w:divBdr>
        <w:top w:val="none" w:sz="0" w:space="0" w:color="auto"/>
        <w:left w:val="none" w:sz="0" w:space="0" w:color="auto"/>
        <w:bottom w:val="none" w:sz="0" w:space="0" w:color="auto"/>
        <w:right w:val="none" w:sz="0" w:space="0" w:color="auto"/>
      </w:divBdr>
    </w:div>
    <w:div w:id="429743723">
      <w:bodyDiv w:val="1"/>
      <w:marLeft w:val="0"/>
      <w:marRight w:val="0"/>
      <w:marTop w:val="0"/>
      <w:marBottom w:val="0"/>
      <w:divBdr>
        <w:top w:val="none" w:sz="0" w:space="0" w:color="auto"/>
        <w:left w:val="none" w:sz="0" w:space="0" w:color="auto"/>
        <w:bottom w:val="none" w:sz="0" w:space="0" w:color="auto"/>
        <w:right w:val="none" w:sz="0" w:space="0" w:color="auto"/>
      </w:divBdr>
    </w:div>
    <w:div w:id="503785535">
      <w:bodyDiv w:val="1"/>
      <w:marLeft w:val="0"/>
      <w:marRight w:val="0"/>
      <w:marTop w:val="0"/>
      <w:marBottom w:val="0"/>
      <w:divBdr>
        <w:top w:val="none" w:sz="0" w:space="0" w:color="auto"/>
        <w:left w:val="none" w:sz="0" w:space="0" w:color="auto"/>
        <w:bottom w:val="none" w:sz="0" w:space="0" w:color="auto"/>
        <w:right w:val="none" w:sz="0" w:space="0" w:color="auto"/>
      </w:divBdr>
    </w:div>
    <w:div w:id="685903785">
      <w:bodyDiv w:val="1"/>
      <w:marLeft w:val="0"/>
      <w:marRight w:val="0"/>
      <w:marTop w:val="0"/>
      <w:marBottom w:val="0"/>
      <w:divBdr>
        <w:top w:val="none" w:sz="0" w:space="0" w:color="auto"/>
        <w:left w:val="none" w:sz="0" w:space="0" w:color="auto"/>
        <w:bottom w:val="none" w:sz="0" w:space="0" w:color="auto"/>
        <w:right w:val="none" w:sz="0" w:space="0" w:color="auto"/>
      </w:divBdr>
    </w:div>
    <w:div w:id="715664418">
      <w:bodyDiv w:val="1"/>
      <w:marLeft w:val="0"/>
      <w:marRight w:val="0"/>
      <w:marTop w:val="0"/>
      <w:marBottom w:val="0"/>
      <w:divBdr>
        <w:top w:val="none" w:sz="0" w:space="0" w:color="auto"/>
        <w:left w:val="none" w:sz="0" w:space="0" w:color="auto"/>
        <w:bottom w:val="none" w:sz="0" w:space="0" w:color="auto"/>
        <w:right w:val="none" w:sz="0" w:space="0" w:color="auto"/>
      </w:divBdr>
    </w:div>
    <w:div w:id="887227170">
      <w:bodyDiv w:val="1"/>
      <w:marLeft w:val="0"/>
      <w:marRight w:val="0"/>
      <w:marTop w:val="0"/>
      <w:marBottom w:val="0"/>
      <w:divBdr>
        <w:top w:val="none" w:sz="0" w:space="0" w:color="auto"/>
        <w:left w:val="none" w:sz="0" w:space="0" w:color="auto"/>
        <w:bottom w:val="none" w:sz="0" w:space="0" w:color="auto"/>
        <w:right w:val="none" w:sz="0" w:space="0" w:color="auto"/>
      </w:divBdr>
    </w:div>
    <w:div w:id="924654193">
      <w:bodyDiv w:val="1"/>
      <w:marLeft w:val="0"/>
      <w:marRight w:val="0"/>
      <w:marTop w:val="0"/>
      <w:marBottom w:val="0"/>
      <w:divBdr>
        <w:top w:val="none" w:sz="0" w:space="0" w:color="auto"/>
        <w:left w:val="none" w:sz="0" w:space="0" w:color="auto"/>
        <w:bottom w:val="none" w:sz="0" w:space="0" w:color="auto"/>
        <w:right w:val="none" w:sz="0" w:space="0" w:color="auto"/>
      </w:divBdr>
    </w:div>
    <w:div w:id="979656034">
      <w:bodyDiv w:val="1"/>
      <w:marLeft w:val="0"/>
      <w:marRight w:val="0"/>
      <w:marTop w:val="0"/>
      <w:marBottom w:val="0"/>
      <w:divBdr>
        <w:top w:val="none" w:sz="0" w:space="0" w:color="auto"/>
        <w:left w:val="none" w:sz="0" w:space="0" w:color="auto"/>
        <w:bottom w:val="none" w:sz="0" w:space="0" w:color="auto"/>
        <w:right w:val="none" w:sz="0" w:space="0" w:color="auto"/>
      </w:divBdr>
    </w:div>
    <w:div w:id="1016809107">
      <w:bodyDiv w:val="1"/>
      <w:marLeft w:val="0"/>
      <w:marRight w:val="0"/>
      <w:marTop w:val="0"/>
      <w:marBottom w:val="0"/>
      <w:divBdr>
        <w:top w:val="none" w:sz="0" w:space="0" w:color="auto"/>
        <w:left w:val="none" w:sz="0" w:space="0" w:color="auto"/>
        <w:bottom w:val="none" w:sz="0" w:space="0" w:color="auto"/>
        <w:right w:val="none" w:sz="0" w:space="0" w:color="auto"/>
      </w:divBdr>
    </w:div>
    <w:div w:id="1218473325">
      <w:bodyDiv w:val="1"/>
      <w:marLeft w:val="0"/>
      <w:marRight w:val="0"/>
      <w:marTop w:val="0"/>
      <w:marBottom w:val="0"/>
      <w:divBdr>
        <w:top w:val="none" w:sz="0" w:space="0" w:color="auto"/>
        <w:left w:val="none" w:sz="0" w:space="0" w:color="auto"/>
        <w:bottom w:val="none" w:sz="0" w:space="0" w:color="auto"/>
        <w:right w:val="none" w:sz="0" w:space="0" w:color="auto"/>
      </w:divBdr>
    </w:div>
    <w:div w:id="1530217250">
      <w:bodyDiv w:val="1"/>
      <w:marLeft w:val="0"/>
      <w:marRight w:val="0"/>
      <w:marTop w:val="0"/>
      <w:marBottom w:val="0"/>
      <w:divBdr>
        <w:top w:val="none" w:sz="0" w:space="0" w:color="auto"/>
        <w:left w:val="none" w:sz="0" w:space="0" w:color="auto"/>
        <w:bottom w:val="none" w:sz="0" w:space="0" w:color="auto"/>
        <w:right w:val="none" w:sz="0" w:space="0" w:color="auto"/>
      </w:divBdr>
    </w:div>
    <w:div w:id="1714380501">
      <w:bodyDiv w:val="1"/>
      <w:marLeft w:val="0"/>
      <w:marRight w:val="0"/>
      <w:marTop w:val="0"/>
      <w:marBottom w:val="0"/>
      <w:divBdr>
        <w:top w:val="none" w:sz="0" w:space="0" w:color="auto"/>
        <w:left w:val="none" w:sz="0" w:space="0" w:color="auto"/>
        <w:bottom w:val="none" w:sz="0" w:space="0" w:color="auto"/>
        <w:right w:val="none" w:sz="0" w:space="0" w:color="auto"/>
      </w:divBdr>
    </w:div>
    <w:div w:id="1893301855">
      <w:bodyDiv w:val="1"/>
      <w:marLeft w:val="0"/>
      <w:marRight w:val="0"/>
      <w:marTop w:val="0"/>
      <w:marBottom w:val="0"/>
      <w:divBdr>
        <w:top w:val="none" w:sz="0" w:space="0" w:color="auto"/>
        <w:left w:val="none" w:sz="0" w:space="0" w:color="auto"/>
        <w:bottom w:val="none" w:sz="0" w:space="0" w:color="auto"/>
        <w:right w:val="none" w:sz="0" w:space="0" w:color="auto"/>
      </w:divBdr>
    </w:div>
    <w:div w:id="1936592681">
      <w:bodyDiv w:val="1"/>
      <w:marLeft w:val="0"/>
      <w:marRight w:val="0"/>
      <w:marTop w:val="0"/>
      <w:marBottom w:val="0"/>
      <w:divBdr>
        <w:top w:val="none" w:sz="0" w:space="0" w:color="auto"/>
        <w:left w:val="none" w:sz="0" w:space="0" w:color="auto"/>
        <w:bottom w:val="none" w:sz="0" w:space="0" w:color="auto"/>
        <w:right w:val="none" w:sz="0" w:space="0" w:color="auto"/>
      </w:divBdr>
    </w:div>
    <w:div w:id="2131237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4ef0445-a889-4c68-a950-80da759cafea}" enabled="1" method="Privileged" siteId="{68503e93-3ce7-4a22-bfc5-ffee421a1f5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ringham, jane</cp:lastModifiedBy>
  <cp:revision>2</cp:revision>
  <dcterms:created xsi:type="dcterms:W3CDTF">2025-01-10T13:04:00Z</dcterms:created>
  <dcterms:modified xsi:type="dcterms:W3CDTF">2025-01-10T13:04:00Z</dcterms:modified>
</cp:coreProperties>
</file>