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D8C1" w14:textId="29AB74F8" w:rsidR="00410AFD" w:rsidRDefault="00410AFD" w:rsidP="00D22D0D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083BD7">
        <w:rPr>
          <w:rFonts w:ascii="Arial" w:hAnsi="Arial" w:cs="Arial"/>
          <w:noProof/>
          <w:lang w:eastAsia="en-GB"/>
        </w:rPr>
        <w:drawing>
          <wp:inline distT="0" distB="0" distL="0" distR="0" wp14:anchorId="31B3094A" wp14:editId="727AAD0D">
            <wp:extent cx="1132840" cy="889635"/>
            <wp:effectExtent l="0" t="0" r="0" b="5715"/>
            <wp:docPr id="1212098705" name="Picture 1212098705" descr="Medway Council Serving You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24BC7" w14:textId="15603FD2" w:rsidR="00410AFD" w:rsidRDefault="00410AFD" w:rsidP="00D22D0D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35646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87D2219" wp14:editId="6391E582">
            <wp:extent cx="1976755" cy="222885"/>
            <wp:effectExtent l="0" t="0" r="4445" b="5715"/>
            <wp:docPr id="918089248" name="Picture 918089248" descr="Volker Highways" title="Volker Highwa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47E9" w14:textId="1E58CAB2" w:rsidR="00410AFD" w:rsidRPr="00410AFD" w:rsidRDefault="00980F2A" w:rsidP="00D22D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Hempstead Road </w:t>
      </w:r>
      <w:r w:rsidR="00410AFD" w:rsidRPr="00410AFD">
        <w:rPr>
          <w:rFonts w:ascii="Arial" w:hAnsi="Arial" w:cs="Arial"/>
          <w:b/>
          <w:bCs/>
          <w:color w:val="0070C0"/>
          <w:sz w:val="28"/>
          <w:szCs w:val="28"/>
        </w:rPr>
        <w:t>– Carriageway resurfacing</w:t>
      </w:r>
    </w:p>
    <w:p w14:paraId="4CA1B799" w14:textId="18FDA988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2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44A04C5F" w14:textId="77777777" w:rsidR="00980F2A" w:rsidRPr="005F1451" w:rsidRDefault="00980F2A" w:rsidP="00980F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Hempstead Road, Gillingham – between Lidsing Road and house number 327.</w:t>
      </w:r>
    </w:p>
    <w:p w14:paraId="549E9EB8" w14:textId="77777777" w:rsidR="00980F2A" w:rsidRPr="005F1451" w:rsidRDefault="00980F2A" w:rsidP="00980F2A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 xml:space="preserve">Our Streetworks team have agreed that the safest and most appropriate time to complete this work is </w:t>
      </w:r>
      <w:r w:rsidRPr="00896A12">
        <w:rPr>
          <w:rFonts w:cs="Arial"/>
          <w:sz w:val="22"/>
          <w:szCs w:val="22"/>
        </w:rPr>
        <w:t>daytime</w:t>
      </w:r>
      <w:r w:rsidRPr="005F1451">
        <w:rPr>
          <w:rFonts w:cs="Arial"/>
          <w:sz w:val="22"/>
          <w:szCs w:val="22"/>
          <w:highlight w:val="yellow"/>
        </w:rPr>
        <w:t xml:space="preserve"> </w:t>
      </w:r>
      <w:r w:rsidRPr="005F1451">
        <w:rPr>
          <w:rFonts w:cs="Arial"/>
          <w:sz w:val="22"/>
          <w:szCs w:val="22"/>
        </w:rPr>
        <w:t xml:space="preserve">therefore, work is programmed to start on </w:t>
      </w:r>
      <w:r>
        <w:rPr>
          <w:rFonts w:cs="Arial"/>
          <w:b/>
          <w:bCs/>
          <w:sz w:val="22"/>
          <w:szCs w:val="22"/>
        </w:rPr>
        <w:t>30</w:t>
      </w:r>
      <w:r w:rsidRPr="00CB6CF1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July 2025 for 1 </w:t>
      </w:r>
      <w:r w:rsidRPr="00893614">
        <w:rPr>
          <w:rFonts w:cs="Arial"/>
          <w:b/>
          <w:bCs/>
          <w:sz w:val="22"/>
          <w:szCs w:val="22"/>
        </w:rPr>
        <w:t>day, between</w:t>
      </w:r>
      <w:r w:rsidRPr="00CB6CF1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8</w:t>
      </w:r>
      <w:r w:rsidRPr="009F2164">
        <w:rPr>
          <w:rFonts w:cs="Arial"/>
          <w:b/>
          <w:bCs/>
          <w:sz w:val="22"/>
          <w:szCs w:val="22"/>
        </w:rPr>
        <w:t xml:space="preserve">am and </w:t>
      </w:r>
      <w:r>
        <w:rPr>
          <w:rFonts w:cs="Arial"/>
          <w:b/>
          <w:bCs/>
          <w:sz w:val="22"/>
          <w:szCs w:val="22"/>
        </w:rPr>
        <w:t>6</w:t>
      </w:r>
      <w:r w:rsidRPr="009F2164">
        <w:rPr>
          <w:rFonts w:cs="Arial"/>
          <w:b/>
          <w:bCs/>
          <w:sz w:val="22"/>
          <w:szCs w:val="22"/>
        </w:rPr>
        <w:t>pm.</w:t>
      </w:r>
      <w:r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4C2095A7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00A04BE3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</w:t>
      </w:r>
      <w:r w:rsidR="007E7868" w:rsidRPr="00876D04">
        <w:rPr>
          <w:rFonts w:cs="Arial"/>
          <w:sz w:val="22"/>
          <w:szCs w:val="24"/>
        </w:rPr>
        <w:t>, a</w:t>
      </w:r>
      <w:r w:rsidR="00981558" w:rsidRPr="00876D04">
        <w:rPr>
          <w:rFonts w:cs="Arial"/>
          <w:sz w:val="22"/>
          <w:szCs w:val="24"/>
        </w:rPr>
        <w:t xml:space="preserve"> full</w:t>
      </w:r>
      <w:r w:rsidR="007E7868" w:rsidRPr="00876D04">
        <w:rPr>
          <w:rFonts w:cs="Arial"/>
          <w:sz w:val="22"/>
          <w:szCs w:val="24"/>
        </w:rPr>
        <w:t xml:space="preserve"> </w:t>
      </w:r>
      <w:r w:rsidR="000E60A5" w:rsidRPr="00876D04">
        <w:rPr>
          <w:rFonts w:cs="Arial"/>
          <w:sz w:val="22"/>
          <w:szCs w:val="24"/>
        </w:rPr>
        <w:t>road</w:t>
      </w:r>
      <w:r w:rsidR="00876D04" w:rsidRPr="00876D04">
        <w:rPr>
          <w:rFonts w:cs="Arial"/>
          <w:sz w:val="22"/>
          <w:szCs w:val="24"/>
        </w:rPr>
        <w:t xml:space="preserve"> </w:t>
      </w:r>
      <w:r w:rsidR="007E7868" w:rsidRPr="00876D04">
        <w:rPr>
          <w:rFonts w:cs="Arial"/>
          <w:sz w:val="22"/>
          <w:szCs w:val="24"/>
        </w:rPr>
        <w:t xml:space="preserve">closure is </w:t>
      </w:r>
      <w:r w:rsidR="00D22D0D" w:rsidRPr="00876D04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76D04">
        <w:rPr>
          <w:rFonts w:cs="Arial"/>
          <w:sz w:val="22"/>
          <w:szCs w:val="24"/>
        </w:rPr>
        <w:t xml:space="preserve">during the </w:t>
      </w:r>
      <w:r w:rsidR="00D22D0D" w:rsidRPr="00876D04">
        <w:rPr>
          <w:rFonts w:cs="Arial"/>
          <w:sz w:val="22"/>
          <w:szCs w:val="24"/>
        </w:rPr>
        <w:t>works</w:t>
      </w:r>
      <w:r w:rsidR="00681691">
        <w:rPr>
          <w:rFonts w:cs="Arial"/>
          <w:sz w:val="22"/>
          <w:szCs w:val="24"/>
        </w:rPr>
        <w:t>.</w:t>
      </w:r>
      <w:r w:rsidR="000E60A5" w:rsidRPr="00876D04">
        <w:rPr>
          <w:rFonts w:cs="Arial"/>
          <w:sz w:val="22"/>
          <w:szCs w:val="24"/>
        </w:rPr>
        <w:t xml:space="preserve"> </w:t>
      </w:r>
      <w:r w:rsidR="006071AA" w:rsidRPr="00876D04">
        <w:rPr>
          <w:rFonts w:cs="Arial"/>
          <w:sz w:val="22"/>
          <w:szCs w:val="22"/>
        </w:rPr>
        <w:t>Please be assured</w:t>
      </w:r>
      <w:r w:rsidR="00681691">
        <w:rPr>
          <w:rFonts w:cs="Arial"/>
          <w:sz w:val="22"/>
          <w:szCs w:val="22"/>
        </w:rPr>
        <w:t xml:space="preserve"> that</w:t>
      </w:r>
      <w:r w:rsidR="006071AA" w:rsidRPr="00876D04">
        <w:rPr>
          <w:rFonts w:cs="Arial"/>
          <w:sz w:val="22"/>
          <w:szCs w:val="22"/>
        </w:rPr>
        <w:t xml:space="preserve">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3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4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0E1286C9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6"/>
      <w:footerReference w:type="default" r:id="rId17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4A41" w14:textId="7721E550" w:rsidR="00410AFD" w:rsidRDefault="00410AFD">
    <w:pPr>
      <w:pStyle w:val="Header"/>
    </w:pPr>
  </w:p>
  <w:p w14:paraId="55589522" w14:textId="50157EC5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0AFD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150D"/>
    <w:rsid w:val="004954CC"/>
    <w:rsid w:val="004A3292"/>
    <w:rsid w:val="004B437F"/>
    <w:rsid w:val="004B536E"/>
    <w:rsid w:val="004C5C2B"/>
    <w:rsid w:val="004E42A1"/>
    <w:rsid w:val="004F2CDB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10684"/>
    <w:rsid w:val="00915633"/>
    <w:rsid w:val="00917458"/>
    <w:rsid w:val="00942A22"/>
    <w:rsid w:val="00943CAB"/>
    <w:rsid w:val="0095715E"/>
    <w:rsid w:val="00980F2A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5767A"/>
    <w:rsid w:val="00E62E35"/>
    <w:rsid w:val="00E80E2C"/>
    <w:rsid w:val="00E81F42"/>
    <w:rsid w:val="00E85DCF"/>
    <w:rsid w:val="00E91069"/>
    <w:rsid w:val="00E9420B"/>
    <w:rsid w:val="00EA531E"/>
    <w:rsid w:val="00EA6DEB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6669F"/>
    <w:rsid w:val="00F8384E"/>
    <w:rsid w:val="00F92538"/>
    <w:rsid w:val="00F93CB5"/>
    <w:rsid w:val="00FA3F0F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wayops@medway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resurfac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edway.gov.uk/YourFeedba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2025-07-22T11:43:00Z</dcterms:created>
  <dcterms:modified xsi:type="dcterms:W3CDTF">2025-07-22T11:43:00Z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